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844298">
      <w:pPr>
        <w:pStyle w:val="4"/>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b/>
          <w:bCs/>
          <w:color w:val="000000" w:themeColor="text1"/>
          <w:sz w:val="32"/>
          <w:szCs w:val="32"/>
          <w14:textFill>
            <w14:solidFill>
              <w14:schemeClr w14:val="tx1"/>
            </w14:solidFill>
          </w14:textFill>
        </w:rPr>
        <w:t>Abstract</w:t>
      </w:r>
    </w:p>
    <w:p w14:paraId="7AA4E982">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The widespread use of plastics over the past century has contributed significantly to environmental degradation, especially due to their non-biodegradable nature and long decomposition time. Traditional petroleum-based plastics, while cheap and versatile, have led to a global waste crisis, with landfills overflowing and marine ecosystems suffering from plastic pollution. As a result, there is an urgent need to find sustainable alternatives that are both eco-friendly and efficient. One promising solution is the replacement of conventional plastics with naturally derived products.</w:t>
      </w:r>
    </w:p>
    <w:p w14:paraId="4F1B860E">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 xml:space="preserve">Naturally derived products such as </w:t>
      </w:r>
      <w:r>
        <w:rPr>
          <w:rStyle w:val="13"/>
          <w:rFonts w:hint="default" w:ascii="Times New Roman" w:hAnsi="Times New Roman" w:cs="Times New Roman"/>
          <w:color w:val="000000" w:themeColor="text1"/>
          <w:sz w:val="32"/>
          <w:szCs w:val="32"/>
          <w14:textFill>
            <w14:solidFill>
              <w14:schemeClr w14:val="tx1"/>
            </w14:solidFill>
          </w14:textFill>
        </w:rPr>
        <w:t>bioplastics, starch-based polymers, cellulose films, polylactic acid (PLA), and other plant-based materials</w:t>
      </w:r>
      <w:r>
        <w:rPr>
          <w:rFonts w:hint="default" w:ascii="Times New Roman" w:hAnsi="Times New Roman" w:cs="Times New Roman"/>
          <w:color w:val="000000" w:themeColor="text1"/>
          <w:sz w:val="32"/>
          <w:szCs w:val="32"/>
          <w14:textFill>
            <w14:solidFill>
              <w14:schemeClr w14:val="tx1"/>
            </w14:solidFill>
          </w14:textFill>
        </w:rPr>
        <w:t xml:space="preserve"> offer biodegradable and renewable alternatives. These materials are obtained from agricultural sources like corn, sugarcane, cassava, potato starch, algae, and even food waste. They can perform many of the same functions as traditional plastics—such as in packaging, agricultural films, disposable cutlery, and medical applications—while being compostable or biodegradable under the right conditions.</w:t>
      </w:r>
    </w:p>
    <w:p w14:paraId="4B9D9FEC">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This project aims to analyze and compare the properties, environmental impact, production methods, and degradation rates of various bio-based materials. It explores the science behind these alternatives, such as their polymer structures and physical behavior, as well as their economic viability in the market. The research also examines case studies of industries and countries that have adopted natural alternatives and succeeded in reducing plastic pollution.</w:t>
      </w:r>
    </w:p>
    <w:p w14:paraId="2EF2E53C">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Key challenges discussed include higher production costs, lower heat resistance, and limited recycling infrastructure for bio-based products. However, with advancements in technology and growing awareness among consumers and governments, naturally derived plastics are increasingly becoming a feasible and essential part of the circular economy.</w:t>
      </w:r>
    </w:p>
    <w:p w14:paraId="394BC1F9">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In conclusion, the project emphasizes that the shift from synthetic plastics to biodegradable, natural products is not only necessary but achievable. With proper policies, education, innovation, and investment, naturally derived products can effectively replace plastics and contribute to a more sustainable and environmentally responsible future.</w:t>
      </w:r>
    </w:p>
    <w:p w14:paraId="6EAC6F32">
      <w:pPr>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AIM:</w:t>
      </w:r>
    </w:p>
    <w:p w14:paraId="3F9AE114">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1.</w:t>
      </w:r>
      <w:r>
        <w:rPr>
          <w:rStyle w:val="13"/>
          <w:rFonts w:hint="default" w:ascii="Times New Roman" w:hAnsi="Times New Roman" w:cs="Times New Roman"/>
          <w:color w:val="000000" w:themeColor="text1"/>
          <w:sz w:val="32"/>
          <w:szCs w:val="32"/>
          <w14:textFill>
            <w14:solidFill>
              <w14:schemeClr w14:val="tx1"/>
            </w14:solidFill>
          </w14:textFill>
        </w:rPr>
        <w:t>To understand the environmental damage caused by conventional plastics.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Plastics pollute land and oceans, harm wildlife, and take hundreds of years to decompose.</w:t>
      </w:r>
    </w:p>
    <w:p w14:paraId="574698CE">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2.</w:t>
      </w:r>
      <w:r>
        <w:rPr>
          <w:rStyle w:val="13"/>
          <w:rFonts w:hint="default" w:ascii="Times New Roman" w:hAnsi="Times New Roman" w:cs="Times New Roman"/>
          <w:color w:val="000000" w:themeColor="text1"/>
          <w:sz w:val="32"/>
          <w:szCs w:val="32"/>
          <w14:textFill>
            <w14:solidFill>
              <w14:schemeClr w14:val="tx1"/>
            </w14:solidFill>
          </w14:textFill>
        </w:rPr>
        <w:t>To identify naturally derived materials that can replace plastic.</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Materials such as bioplastics, PLA, cellulose, and starch-based polymers are eco-friendly alternatives.</w:t>
      </w:r>
    </w:p>
    <w:p w14:paraId="7DE63BD9">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lang w:val="en-IN"/>
          <w14:textFill>
            <w14:solidFill>
              <w14:schemeClr w14:val="tx1"/>
            </w14:solidFill>
          </w14:textFill>
        </w:rPr>
        <w:t>3.</w:t>
      </w:r>
      <w:r>
        <w:rPr>
          <w:rStyle w:val="13"/>
          <w:rFonts w:hint="default" w:ascii="Times New Roman" w:hAnsi="Times New Roman" w:cs="Times New Roman"/>
          <w:color w:val="000000" w:themeColor="text1"/>
          <w:sz w:val="32"/>
          <w:szCs w:val="32"/>
          <w14:textFill>
            <w14:solidFill>
              <w14:schemeClr w14:val="tx1"/>
            </w14:solidFill>
          </w14:textFill>
        </w:rPr>
        <w:t>To study the sources and composition of natural alternatives.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These materials are obtained from corn, sugarcane, potatoes, algae, and other renewable resources.</w:t>
      </w:r>
    </w:p>
    <w:p w14:paraId="3E1D6D12">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4.</w:t>
      </w:r>
      <w:r>
        <w:rPr>
          <w:rStyle w:val="13"/>
          <w:rFonts w:hint="default" w:ascii="Times New Roman" w:hAnsi="Times New Roman" w:cs="Times New Roman"/>
          <w:color w:val="000000" w:themeColor="text1"/>
          <w:sz w:val="32"/>
          <w:szCs w:val="32"/>
          <w14:textFill>
            <w14:solidFill>
              <w14:schemeClr w14:val="tx1"/>
            </w14:solidFill>
          </w14:textFill>
        </w:rPr>
        <w:t>To compare the properties of natural and synthetic plastics.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The project analyzes strength, durability, flexibility, and decomposition time of both types.</w:t>
      </w:r>
    </w:p>
    <w:p w14:paraId="0E4B1256">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5.</w:t>
      </w:r>
      <w:r>
        <w:rPr>
          <w:rStyle w:val="13"/>
          <w:rFonts w:hint="default" w:ascii="Times New Roman" w:hAnsi="Times New Roman" w:cs="Times New Roman"/>
          <w:color w:val="000000" w:themeColor="text1"/>
          <w:sz w:val="32"/>
          <w:szCs w:val="32"/>
          <w14:textFill>
            <w14:solidFill>
              <w14:schemeClr w14:val="tx1"/>
            </w14:solidFill>
          </w14:textFill>
        </w:rPr>
        <w:t>To evaluate the biodegradability of natural materials.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Naturally derived products decompose faster and leave minimal harmful residue in the environment.</w:t>
      </w:r>
    </w:p>
    <w:p w14:paraId="4AF5D30F">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lang w:val="en-IN"/>
          <w14:textFill>
            <w14:solidFill>
              <w14:schemeClr w14:val="tx1"/>
            </w14:solidFill>
          </w14:textFill>
        </w:rPr>
        <w:t>6.</w:t>
      </w:r>
      <w:r>
        <w:rPr>
          <w:rStyle w:val="13"/>
          <w:rFonts w:hint="default" w:ascii="Times New Roman" w:hAnsi="Times New Roman" w:cs="Times New Roman"/>
          <w:color w:val="000000" w:themeColor="text1"/>
          <w:sz w:val="32"/>
          <w:szCs w:val="32"/>
          <w14:textFill>
            <w14:solidFill>
              <w14:schemeClr w14:val="tx1"/>
            </w14:solidFill>
          </w14:textFill>
        </w:rPr>
        <w:t>To assess the production methods and cost-effectiveness.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The research studies how these materials are made and whether they are affordable for mass use.</w:t>
      </w:r>
    </w:p>
    <w:p w14:paraId="542EB395">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7.</w:t>
      </w:r>
      <w:r>
        <w:rPr>
          <w:rStyle w:val="13"/>
          <w:rFonts w:hint="default" w:ascii="Times New Roman" w:hAnsi="Times New Roman" w:cs="Times New Roman"/>
          <w:color w:val="000000" w:themeColor="text1"/>
          <w:sz w:val="32"/>
          <w:szCs w:val="32"/>
          <w14:textFill>
            <w14:solidFill>
              <w14:schemeClr w14:val="tx1"/>
            </w14:solidFill>
          </w14:textFill>
        </w:rPr>
        <w:t>To explore the applications of bio-based materials in industries.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Natural plastic alternatives are used in packaging, agriculture, healthcare, and consumer goods.</w:t>
      </w:r>
    </w:p>
    <w:p w14:paraId="14ED13C7">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8.</w:t>
      </w:r>
      <w:r>
        <w:rPr>
          <w:rStyle w:val="13"/>
          <w:rFonts w:hint="default" w:ascii="Times New Roman" w:hAnsi="Times New Roman" w:cs="Times New Roman"/>
          <w:color w:val="000000" w:themeColor="text1"/>
          <w:sz w:val="32"/>
          <w:szCs w:val="32"/>
          <w14:textFill>
            <w14:solidFill>
              <w14:schemeClr w14:val="tx1"/>
            </w14:solidFill>
          </w14:textFill>
        </w:rPr>
        <w:t>To understand challenges in adopting natural alternatives.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High production costs, limited durability, and lack of infrastructure are key concerns.</w:t>
      </w:r>
    </w:p>
    <w:p w14:paraId="6C9AE1CB">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9.</w:t>
      </w:r>
      <w:r>
        <w:rPr>
          <w:rStyle w:val="13"/>
          <w:rFonts w:hint="default" w:ascii="Times New Roman" w:hAnsi="Times New Roman" w:cs="Times New Roman"/>
          <w:color w:val="000000" w:themeColor="text1"/>
          <w:sz w:val="32"/>
          <w:szCs w:val="32"/>
          <w14:textFill>
            <w14:solidFill>
              <w14:schemeClr w14:val="tx1"/>
            </w14:solidFill>
          </w14:textFill>
        </w:rPr>
        <w:t>To review global efforts and policies supporting plastic replacement.</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Many countries are introducing laws and incentives to promote biodegradable materials.</w:t>
      </w:r>
    </w:p>
    <w:p w14:paraId="6597266E">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10.</w:t>
      </w:r>
      <w:r>
        <w:rPr>
          <w:rStyle w:val="13"/>
          <w:rFonts w:hint="default" w:ascii="Times New Roman" w:hAnsi="Times New Roman" w:cs="Times New Roman"/>
          <w:color w:val="000000" w:themeColor="text1"/>
          <w:sz w:val="32"/>
          <w:szCs w:val="32"/>
          <w14:textFill>
            <w14:solidFill>
              <w14:schemeClr w14:val="tx1"/>
            </w14:solidFill>
          </w14:textFill>
        </w:rPr>
        <w:t>To promote public awareness and sustainable practices.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The project aims to educate people about eco-friendly choices for a cleaner future.</w:t>
      </w:r>
    </w:p>
    <w:p w14:paraId="193AADA8">
      <w:pPr>
        <w:keepNext w:val="0"/>
        <w:keepLines w:val="0"/>
        <w:widowControl/>
        <w:numPr>
          <w:numId w:val="0"/>
        </w:numPr>
        <w:suppressLineNumbers w:val="0"/>
        <w:spacing w:before="0" w:beforeAutospacing="1" w:after="0" w:afterAutospacing="1"/>
        <w:rPr>
          <w:rFonts w:hint="default" w:ascii="Times New Roman" w:hAnsi="Times New Roman" w:cs="Times New Roman"/>
          <w:color w:val="000000" w:themeColor="text1"/>
          <w:sz w:val="32"/>
          <w:szCs w:val="32"/>
          <w14:textFill>
            <w14:solidFill>
              <w14:schemeClr w14:val="tx1"/>
            </w14:solidFill>
          </w14:textFill>
        </w:rPr>
      </w:pPr>
    </w:p>
    <w:p w14:paraId="310B9E92">
      <w:pPr>
        <w:pStyle w:val="4"/>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b/>
          <w:bCs/>
          <w:color w:val="000000" w:themeColor="text1"/>
          <w:sz w:val="32"/>
          <w:szCs w:val="32"/>
          <w14:textFill>
            <w14:solidFill>
              <w14:schemeClr w14:val="tx1"/>
            </w14:solidFill>
          </w14:textFill>
        </w:rPr>
        <w:t>Introduction</w:t>
      </w:r>
    </w:p>
    <w:p w14:paraId="6FB30927">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Plastics have revolutionized human life due to their strength, low cost, flexibility, and resistance to wear and tear. They are widely used in everyday items such as packaging materials, bottles, furniture, electronics, medical tools, automotive parts, and countless other products. However, while plastics provide convenience, they have also become a major environmental concern across the globe. Traditional plastics are synthesized from fossil fuels like petroleum and natural gas, making them non-renewable and highly polluting. Once disposed of, they can take hundreds to even thousands of years to degrade, resulting in a massive build-up of plastic waste in landfills, oceans, and natural ecosystems.</w:t>
      </w:r>
    </w:p>
    <w:p w14:paraId="12A6AB01">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The overuse and improper disposal of plastic products have caused severe environmental problems such as soil degradation, water pollution, and harm to marine and terrestrial wildlife. Microplastics, the tiny fragments formed from plastic breakdown, have been found in drinking water, air, food, and even inside human bodies. This crisis has raised global alarm and sparked the need for sustainable and eco-friendly alternatives.</w:t>
      </w:r>
    </w:p>
    <w:p w14:paraId="7A3DF654">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 xml:space="preserve">One promising solution is the development and use of </w:t>
      </w:r>
      <w:r>
        <w:rPr>
          <w:rStyle w:val="13"/>
          <w:rFonts w:hint="default" w:ascii="Times New Roman" w:hAnsi="Times New Roman" w:cs="Times New Roman"/>
          <w:color w:val="000000" w:themeColor="text1"/>
          <w:sz w:val="32"/>
          <w:szCs w:val="32"/>
          <w14:textFill>
            <w14:solidFill>
              <w14:schemeClr w14:val="tx1"/>
            </w14:solidFill>
          </w14:textFill>
        </w:rPr>
        <w:t>naturally derived plastic alternatives</w:t>
      </w:r>
      <w:r>
        <w:rPr>
          <w:rFonts w:hint="default" w:ascii="Times New Roman" w:hAnsi="Times New Roman" w:cs="Times New Roman"/>
          <w:color w:val="000000" w:themeColor="text1"/>
          <w:sz w:val="32"/>
          <w:szCs w:val="32"/>
          <w14:textFill>
            <w14:solidFill>
              <w14:schemeClr w14:val="tx1"/>
            </w14:solidFill>
          </w14:textFill>
        </w:rPr>
        <w:t xml:space="preserve">, also known as </w:t>
      </w:r>
      <w:r>
        <w:rPr>
          <w:rStyle w:val="13"/>
          <w:rFonts w:hint="default" w:ascii="Times New Roman" w:hAnsi="Times New Roman" w:cs="Times New Roman"/>
          <w:color w:val="000000" w:themeColor="text1"/>
          <w:sz w:val="32"/>
          <w:szCs w:val="32"/>
          <w14:textFill>
            <w14:solidFill>
              <w14:schemeClr w14:val="tx1"/>
            </w14:solidFill>
          </w14:textFill>
        </w:rPr>
        <w:t>bioplastics</w:t>
      </w:r>
      <w:r>
        <w:rPr>
          <w:rFonts w:hint="default" w:ascii="Times New Roman" w:hAnsi="Times New Roman" w:cs="Times New Roman"/>
          <w:color w:val="000000" w:themeColor="text1"/>
          <w:sz w:val="32"/>
          <w:szCs w:val="32"/>
          <w14:textFill>
            <w14:solidFill>
              <w14:schemeClr w14:val="tx1"/>
            </w14:solidFill>
          </w14:textFill>
        </w:rPr>
        <w:t xml:space="preserve"> or </w:t>
      </w:r>
      <w:r>
        <w:rPr>
          <w:rStyle w:val="13"/>
          <w:rFonts w:hint="default" w:ascii="Times New Roman" w:hAnsi="Times New Roman" w:cs="Times New Roman"/>
          <w:color w:val="000000" w:themeColor="text1"/>
          <w:sz w:val="32"/>
          <w:szCs w:val="32"/>
          <w14:textFill>
            <w14:solidFill>
              <w14:schemeClr w14:val="tx1"/>
            </w14:solidFill>
          </w14:textFill>
        </w:rPr>
        <w:t>bio-based materials</w:t>
      </w:r>
      <w:r>
        <w:rPr>
          <w:rFonts w:hint="default" w:ascii="Times New Roman" w:hAnsi="Times New Roman" w:cs="Times New Roman"/>
          <w:color w:val="000000" w:themeColor="text1"/>
          <w:sz w:val="32"/>
          <w:szCs w:val="32"/>
          <w14:textFill>
            <w14:solidFill>
              <w14:schemeClr w14:val="tx1"/>
            </w14:solidFill>
          </w14:textFill>
        </w:rPr>
        <w:t>. These materials are obtained from renewable biological sources such as corn starch, sugarcane, potato starch, cellulose, algae, and other plant-based or organic matter. Unlike petroleum-based plastics, these materials are often biodegradable and compostable, meaning they can safely return to the environment without leaving toxic residues.</w:t>
      </w:r>
    </w:p>
    <w:p w14:paraId="7C85D6CB">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 xml:space="preserve">Bioplastics such as </w:t>
      </w:r>
      <w:r>
        <w:rPr>
          <w:rStyle w:val="13"/>
          <w:rFonts w:hint="default" w:ascii="Times New Roman" w:hAnsi="Times New Roman" w:cs="Times New Roman"/>
          <w:color w:val="000000" w:themeColor="text1"/>
          <w:sz w:val="32"/>
          <w:szCs w:val="32"/>
          <w14:textFill>
            <w14:solidFill>
              <w14:schemeClr w14:val="tx1"/>
            </w14:solidFill>
          </w14:textFill>
        </w:rPr>
        <w:t>polylactic acid (PLA), polyhydroxyalkanoates (PHA), starch blends, cellulose films,</w:t>
      </w:r>
      <w:r>
        <w:rPr>
          <w:rFonts w:hint="default" w:ascii="Times New Roman" w:hAnsi="Times New Roman" w:cs="Times New Roman"/>
          <w:color w:val="000000" w:themeColor="text1"/>
          <w:sz w:val="32"/>
          <w:szCs w:val="32"/>
          <w14:textFill>
            <w14:solidFill>
              <w14:schemeClr w14:val="tx1"/>
            </w14:solidFill>
          </w14:textFill>
        </w:rPr>
        <w:t xml:space="preserve"> and </w:t>
      </w:r>
      <w:r>
        <w:rPr>
          <w:rStyle w:val="13"/>
          <w:rFonts w:hint="default" w:ascii="Times New Roman" w:hAnsi="Times New Roman" w:cs="Times New Roman"/>
          <w:color w:val="000000" w:themeColor="text1"/>
          <w:sz w:val="32"/>
          <w:szCs w:val="32"/>
          <w14:textFill>
            <w14:solidFill>
              <w14:schemeClr w14:val="tx1"/>
            </w14:solidFill>
          </w14:textFill>
        </w:rPr>
        <w:t>chitosan-based composites</w:t>
      </w:r>
      <w:r>
        <w:rPr>
          <w:rFonts w:hint="default" w:ascii="Times New Roman" w:hAnsi="Times New Roman" w:cs="Times New Roman"/>
          <w:color w:val="000000" w:themeColor="text1"/>
          <w:sz w:val="32"/>
          <w:szCs w:val="32"/>
          <w14:textFill>
            <w14:solidFill>
              <w14:schemeClr w14:val="tx1"/>
            </w14:solidFill>
          </w14:textFill>
        </w:rPr>
        <w:t xml:space="preserve"> are already being used in industries like packaging, agriculture, medicine, and consumer products. These materials can replace conventional plastics in many applications without compromising on quality or performance.</w:t>
      </w:r>
    </w:p>
    <w:p w14:paraId="4D5A3DB8">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The global demand for such sustainable materials is increasing as governments, organizations, and consumers become more environmentally conscious. Policies are being introduced in many countries to reduce or ban single-use plastics, and incentives are being provided for research and use of biodegradable alternatives. Technological advancements have also made it possible to produce natural plastic alternatives more efficiently.</w:t>
      </w:r>
    </w:p>
    <w:p w14:paraId="2236ADC3">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This project aims to study the importance, development, application, and future potential of replacing traditional plastics with naturally derived products. It investigates how these alternatives can reduce pollution, conserve natural resources, and promote a sustainable and healthier planet.</w:t>
      </w:r>
    </w:p>
    <w:p w14:paraId="3C6E8FEE">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p>
    <w:p w14:paraId="2D284F83">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p>
    <w:p w14:paraId="39B32408">
      <w:pPr>
        <w:pStyle w:val="2"/>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Need for the Study</w:t>
      </w:r>
    </w:p>
    <w:p w14:paraId="7AD1E447">
      <w:pPr>
        <w:pStyle w:val="11"/>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The excessive use of plastic has created a major environmental crisis. Plastic waste is one of the biggest contributors to land, air, and water pollution, affecting both ecosystems and human health.</w:t>
      </w:r>
    </w:p>
    <w:p w14:paraId="3CD7023E">
      <w:pPr>
        <w:pStyle w:val="11"/>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Conventional plastics take hundreds of years to degrade naturally. Their long decomposition period leads to accumulation in landfills and oceans, disrupting natural processes and harming wildlife.</w:t>
      </w:r>
    </w:p>
    <w:p w14:paraId="7401A947">
      <w:pPr>
        <w:pStyle w:val="11"/>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Microplastics have become a silent threat to all living beings. These tiny particles enter the food chain through water and seafood, posing serious health risks to animals and humans alike.</w:t>
      </w:r>
    </w:p>
    <w:p w14:paraId="57628773">
      <w:pPr>
        <w:pStyle w:val="11"/>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Global plastic production is increasing rapidly every year. With more than 400 million tons produced annually, the world is struggling to manage the disposal and recycling of plastic waste.</w:t>
      </w:r>
    </w:p>
    <w:p w14:paraId="7750304A">
      <w:pPr>
        <w:pStyle w:val="11"/>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Naturally derived products offer an eco-friendly alternative. These materials, made from renewable sources like corn starch, sugarcane, and cellulose, are biodegradable and compostable.</w:t>
      </w:r>
    </w:p>
    <w:p w14:paraId="3B1B9C29">
      <w:pPr>
        <w:pStyle w:val="11"/>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Replacing plastics with biodegradable alternatives helps reduce pollution. Bioplastics and plant-based materials decompose safely, minimizing harm to soil, water, and living organisms.</w:t>
      </w:r>
    </w:p>
    <w:p w14:paraId="41297503">
      <w:pPr>
        <w:pStyle w:val="11"/>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There is a growing demand for sustainable and green solutions. As awareness of environmental issues rises, industries and consumers are actively seeking alternatives that are safe and renewable.</w:t>
      </w:r>
    </w:p>
    <w:p w14:paraId="66AD4CC8">
      <w:pPr>
        <w:pStyle w:val="11"/>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Policy changes and government regulations are promoting plastic alternatives. Many countries have banned single-use plastics and are encouraging the use of biodegradable products.</w:t>
      </w:r>
    </w:p>
    <w:p w14:paraId="37DF0D54">
      <w:pPr>
        <w:pStyle w:val="11"/>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Innovation in natural materials can support a circular economy. By using plant-based resources that can be reused and decomposed naturally, we can reduce dependency on fossil fuels and support sustainability.</w:t>
      </w:r>
    </w:p>
    <w:p w14:paraId="6C1DA49B">
      <w:pPr>
        <w:pStyle w:val="11"/>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This study is important for understanding practical solutions to reduce plastic pollution. It helps highlight the need for immediate action, promotes scientific thinking, and encourages eco-conscious living.</w:t>
      </w:r>
    </w:p>
    <w:p w14:paraId="6DBBCB7F">
      <w:pPr>
        <w:pStyle w:val="11"/>
        <w:numPr>
          <w:numId w:val="0"/>
        </w:numPr>
        <w:ind w:leftChars="-200"/>
        <w:rPr>
          <w:rFonts w:hint="default" w:ascii="Times New Roman" w:hAnsi="Times New Roman" w:cs="Times New Roman"/>
          <w:color w:val="000000" w:themeColor="text1"/>
          <w:sz w:val="32"/>
          <w:szCs w:val="32"/>
          <w14:textFill>
            <w14:solidFill>
              <w14:schemeClr w14:val="tx1"/>
            </w14:solidFill>
          </w14:textFill>
        </w:rPr>
      </w:pPr>
    </w:p>
    <w:p w14:paraId="40FE2A16">
      <w:pPr>
        <w:pStyle w:val="4"/>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b/>
          <w:bCs/>
          <w:color w:val="000000" w:themeColor="text1"/>
          <w:sz w:val="32"/>
          <w:szCs w:val="32"/>
          <w14:textFill>
            <w14:solidFill>
              <w14:schemeClr w14:val="tx1"/>
            </w14:solidFill>
          </w14:textFill>
        </w:rPr>
        <w:t>Review of Literature</w:t>
      </w:r>
    </w:p>
    <w:p w14:paraId="4AEC6A80">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1.</w:t>
      </w:r>
      <w:r>
        <w:rPr>
          <w:rStyle w:val="13"/>
          <w:rFonts w:hint="default" w:ascii="Times New Roman" w:hAnsi="Times New Roman" w:cs="Times New Roman"/>
          <w:color w:val="000000" w:themeColor="text1"/>
          <w:sz w:val="32"/>
          <w:szCs w:val="32"/>
          <w14:textFill>
            <w14:solidFill>
              <w14:schemeClr w14:val="tx1"/>
            </w14:solidFill>
          </w14:textFill>
        </w:rPr>
        <w:t>Shen, E., &amp; Patel, M. (2008) studied the environmental performance of bioplastics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Their research compared the carbon footprint of polylactic acid (PLA) with petroleum-based plastics. They found that PLA reduced greenhouse gas emissions by up to 30%, proving that bioplastics offer a more sustainable solution.</w:t>
      </w:r>
    </w:p>
    <w:p w14:paraId="42D168AA">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2.</w:t>
      </w:r>
      <w:r>
        <w:rPr>
          <w:rStyle w:val="13"/>
          <w:rFonts w:hint="default" w:ascii="Times New Roman" w:hAnsi="Times New Roman" w:cs="Times New Roman"/>
          <w:color w:val="000000" w:themeColor="text1"/>
          <w:sz w:val="32"/>
          <w:szCs w:val="32"/>
          <w14:textFill>
            <w14:solidFill>
              <w14:schemeClr w14:val="tx1"/>
            </w14:solidFill>
          </w14:textFill>
        </w:rPr>
        <w:t>Hottle, T. A., Bilec, M. M., &amp; Landis, A. E. (2013) evaluated the life cycle assessment of biodegradable plastics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This study revealed that while bioplastics are biodegradable, their environmental impact can vary depending on agricultural inputs and end-of-life treatment. Composting infrastructure is essential to maximize their benefits.</w:t>
      </w:r>
    </w:p>
    <w:p w14:paraId="7A4F6F73">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3.</w:t>
      </w:r>
      <w:r>
        <w:rPr>
          <w:rStyle w:val="13"/>
          <w:rFonts w:hint="default" w:ascii="Times New Roman" w:hAnsi="Times New Roman" w:cs="Times New Roman"/>
          <w:color w:val="000000" w:themeColor="text1"/>
          <w:sz w:val="32"/>
          <w:szCs w:val="32"/>
          <w14:textFill>
            <w14:solidFill>
              <w14:schemeClr w14:val="tx1"/>
            </w14:solidFill>
          </w14:textFill>
        </w:rPr>
        <w:t>Emadian, S. M., Onay, T. T., &amp; Demirel, B. (2017) researched biodegradability of plastics in natural environments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The study confirmed that materials like PHA and starch blends degrade faster in soil and marine environments compared to PLA and conventional plastics, making them ideal for reducing land and ocean pollution.</w:t>
      </w:r>
    </w:p>
    <w:p w14:paraId="729C8BAB">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4.</w:t>
      </w:r>
      <w:r>
        <w:rPr>
          <w:rStyle w:val="13"/>
          <w:rFonts w:hint="default" w:ascii="Times New Roman" w:hAnsi="Times New Roman" w:cs="Times New Roman"/>
          <w:color w:val="000000" w:themeColor="text1"/>
          <w:sz w:val="32"/>
          <w:szCs w:val="32"/>
          <w14:textFill>
            <w14:solidFill>
              <w14:schemeClr w14:val="tx1"/>
            </w14:solidFill>
          </w14:textFill>
        </w:rPr>
        <w:t>European Bioplastics Association (2021) provided industry insights and market data</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According to their report, global production capacity for bioplastics is expected to reach over 2.87 million tons by 2025. Packaging remains the largest market segment for these materials.</w:t>
      </w:r>
    </w:p>
    <w:p w14:paraId="5501B652">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5.</w:t>
      </w:r>
      <w:r>
        <w:rPr>
          <w:rStyle w:val="13"/>
          <w:rFonts w:hint="default" w:ascii="Times New Roman" w:hAnsi="Times New Roman" w:cs="Times New Roman"/>
          <w:color w:val="000000" w:themeColor="text1"/>
          <w:sz w:val="32"/>
          <w:szCs w:val="32"/>
          <w14:textFill>
            <w14:solidFill>
              <w14:schemeClr w14:val="tx1"/>
            </w14:solidFill>
          </w14:textFill>
        </w:rPr>
        <w:t>Narancic, T., et al. (2018) explored microbial degradation of bioplastics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Their research indicated that certain bacteria can naturally degrade bioplastics like PHB and PCL, suggesting future potential for waste management using biological methods.</w:t>
      </w:r>
    </w:p>
    <w:p w14:paraId="0C54F5C1">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6.</w:t>
      </w:r>
      <w:r>
        <w:rPr>
          <w:rStyle w:val="13"/>
          <w:rFonts w:hint="default" w:ascii="Times New Roman" w:hAnsi="Times New Roman" w:cs="Times New Roman"/>
          <w:color w:val="000000" w:themeColor="text1"/>
          <w:sz w:val="32"/>
          <w:szCs w:val="32"/>
          <w14:textFill>
            <w14:solidFill>
              <w14:schemeClr w14:val="tx1"/>
            </w14:solidFill>
          </w14:textFill>
        </w:rPr>
        <w:t>Song, J. H., Murphy, R. J., Narayan, R., &amp; Davies, G. B. H. (2009) investigated the biodegradability and behavior of plastic alternatives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They concluded that while bio-based plastics can reduce environmental load, their performance depends on the disposal method—highlighting the importance of proper composting systems.</w:t>
      </w:r>
    </w:p>
    <w:p w14:paraId="412B2D38">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7.</w:t>
      </w:r>
      <w:r>
        <w:rPr>
          <w:rStyle w:val="13"/>
          <w:rFonts w:hint="default" w:ascii="Times New Roman" w:hAnsi="Times New Roman" w:cs="Times New Roman"/>
          <w:color w:val="000000" w:themeColor="text1"/>
          <w:sz w:val="32"/>
          <w:szCs w:val="32"/>
          <w14:textFill>
            <w14:solidFill>
              <w14:schemeClr w14:val="tx1"/>
            </w14:solidFill>
          </w14:textFill>
        </w:rPr>
        <w:t>Kumar, S., et al. (2020) conducted a study on starch-based biodegradable plastics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Their research emphasized that starch-based polymers have good oxygen barrier properties and biodegrade easily, making them suitable for food packaging applications.</w:t>
      </w:r>
    </w:p>
    <w:p w14:paraId="2F4B3C7B">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8.</w:t>
      </w:r>
      <w:r>
        <w:rPr>
          <w:rStyle w:val="13"/>
          <w:rFonts w:hint="default" w:ascii="Times New Roman" w:hAnsi="Times New Roman" w:cs="Times New Roman"/>
          <w:color w:val="000000" w:themeColor="text1"/>
          <w:sz w:val="32"/>
          <w:szCs w:val="32"/>
          <w14:textFill>
            <w14:solidFill>
              <w14:schemeClr w14:val="tx1"/>
            </w14:solidFill>
          </w14:textFill>
        </w:rPr>
        <w:t>Venkata Mohan, S., et al. (2016) examined algae-based bioplastics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The study found that algae can be an efficient and renewable feedstock for plastic production with low water and land requirements, ideal for sustainable production.</w:t>
      </w:r>
    </w:p>
    <w:p w14:paraId="7F805CDA">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9.</w:t>
      </w:r>
      <w:r>
        <w:rPr>
          <w:rStyle w:val="13"/>
          <w:rFonts w:hint="default" w:ascii="Times New Roman" w:hAnsi="Times New Roman" w:cs="Times New Roman"/>
          <w:color w:val="000000" w:themeColor="text1"/>
          <w:sz w:val="32"/>
          <w:szCs w:val="32"/>
          <w14:textFill>
            <w14:solidFill>
              <w14:schemeClr w14:val="tx1"/>
            </w14:solidFill>
          </w14:textFill>
        </w:rPr>
        <w:t>Gross, R. A., &amp; Kalra, B. (2002) reviewed advances in polymer chemistry for biodegradable plastics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They detailed the synthesis and structure of novel biopolyesters that combine mechanical strength with environmental compatibility.</w:t>
      </w:r>
    </w:p>
    <w:p w14:paraId="6055CBFC">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10,</w:t>
      </w:r>
      <w:r>
        <w:rPr>
          <w:rStyle w:val="13"/>
          <w:rFonts w:hint="default" w:ascii="Times New Roman" w:hAnsi="Times New Roman" w:cs="Times New Roman"/>
          <w:color w:val="000000" w:themeColor="text1"/>
          <w:sz w:val="32"/>
          <w:szCs w:val="32"/>
          <w14:textFill>
            <w14:solidFill>
              <w14:schemeClr w14:val="tx1"/>
            </w14:solidFill>
          </w14:textFill>
        </w:rPr>
        <w:t>Kale, G., Kijchavengkul, T., Auras, R., et al. (2007) assessed compostability of PLA in real-world conditions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The findings showed that PLA needs industrial composting temperatures to degrade effectively, underlining the need for specialized waste facilities.</w:t>
      </w:r>
    </w:p>
    <w:p w14:paraId="18664236">
      <w:pPr>
        <w:keepNext w:val="0"/>
        <w:keepLines w:val="0"/>
        <w:widowControl/>
        <w:numPr>
          <w:numId w:val="0"/>
        </w:numPr>
        <w:suppressLineNumbers w:val="0"/>
        <w:spacing w:before="0" w:beforeAutospacing="1" w:after="0" w:afterAutospacing="1"/>
        <w:rPr>
          <w:rFonts w:hint="default" w:ascii="Times New Roman" w:hAnsi="Times New Roman" w:cs="Times New Roman"/>
          <w:color w:val="000000" w:themeColor="text1"/>
          <w:sz w:val="32"/>
          <w:szCs w:val="32"/>
          <w14:textFill>
            <w14:solidFill>
              <w14:schemeClr w14:val="tx1"/>
            </w14:solidFill>
          </w14:textFill>
        </w:rPr>
      </w:pPr>
    </w:p>
    <w:p w14:paraId="38E74215">
      <w:pPr>
        <w:pStyle w:val="11"/>
        <w:numPr>
          <w:numId w:val="0"/>
        </w:numPr>
        <w:ind w:leftChars="-200"/>
        <w:rPr>
          <w:rFonts w:hint="default" w:ascii="Times New Roman" w:hAnsi="Times New Roman" w:cs="Times New Roman"/>
          <w:color w:val="000000" w:themeColor="text1"/>
          <w:sz w:val="32"/>
          <w:szCs w:val="32"/>
          <w14:textFill>
            <w14:solidFill>
              <w14:schemeClr w14:val="tx1"/>
            </w14:solidFill>
          </w14:textFill>
        </w:rPr>
      </w:pPr>
    </w:p>
    <w:p w14:paraId="026DDB1A">
      <w:pPr>
        <w:pStyle w:val="4"/>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b/>
          <w:bCs/>
          <w:color w:val="000000" w:themeColor="text1"/>
          <w:sz w:val="32"/>
          <w:szCs w:val="32"/>
          <w14:textFill>
            <w14:solidFill>
              <w14:schemeClr w14:val="tx1"/>
            </w14:solidFill>
          </w14:textFill>
        </w:rPr>
        <w:t>Methodology</w:t>
      </w:r>
    </w:p>
    <w:p w14:paraId="750CBA89">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1.</w:t>
      </w:r>
      <w:r>
        <w:rPr>
          <w:rStyle w:val="13"/>
          <w:rFonts w:hint="default" w:ascii="Times New Roman" w:hAnsi="Times New Roman" w:cs="Times New Roman"/>
          <w:color w:val="000000" w:themeColor="text1"/>
          <w:sz w:val="32"/>
          <w:szCs w:val="32"/>
          <w14:textFill>
            <w14:solidFill>
              <w14:schemeClr w14:val="tx1"/>
            </w14:solidFill>
          </w14:textFill>
        </w:rPr>
        <w:t>Literature Review:</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Conduct a comprehensive review of existing research papers, articles, and reports on naturally derived plastic alternatives, their properties, production methods, and environmental impact. This helps build a solid theoretical foundation.</w:t>
      </w:r>
    </w:p>
    <w:p w14:paraId="31E7C983">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2.</w:t>
      </w:r>
      <w:r>
        <w:rPr>
          <w:rStyle w:val="13"/>
          <w:rFonts w:hint="default" w:ascii="Times New Roman" w:hAnsi="Times New Roman" w:cs="Times New Roman"/>
          <w:color w:val="000000" w:themeColor="text1"/>
          <w:sz w:val="32"/>
          <w:szCs w:val="32"/>
          <w14:textFill>
            <w14:solidFill>
              <w14:schemeClr w14:val="tx1"/>
            </w14:solidFill>
          </w14:textFill>
        </w:rPr>
        <w:t>Material Selection:</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Identify commonly used naturally derived materials such as polylactic acid (PLA), starch-based polymers, cellulose, chitosan, and algae-based bioplastics for detailed analysis.</w:t>
      </w:r>
    </w:p>
    <w:p w14:paraId="30358BD3">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3.</w:t>
      </w:r>
      <w:r>
        <w:rPr>
          <w:rStyle w:val="13"/>
          <w:rFonts w:hint="default" w:ascii="Times New Roman" w:hAnsi="Times New Roman" w:cs="Times New Roman"/>
          <w:color w:val="000000" w:themeColor="text1"/>
          <w:sz w:val="32"/>
          <w:szCs w:val="32"/>
          <w14:textFill>
            <w14:solidFill>
              <w14:schemeClr w14:val="tx1"/>
            </w14:solidFill>
          </w14:textFill>
        </w:rPr>
        <w:t>Sample Collection:</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Obtain samples of these bio-based materials from manufacturers, research labs, or commercial sources for physical testing and comparison.</w:t>
      </w:r>
    </w:p>
    <w:p w14:paraId="2F7D7024">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4.</w:t>
      </w:r>
      <w:r>
        <w:rPr>
          <w:rStyle w:val="13"/>
          <w:rFonts w:hint="default" w:ascii="Times New Roman" w:hAnsi="Times New Roman" w:cs="Times New Roman"/>
          <w:color w:val="000000" w:themeColor="text1"/>
          <w:sz w:val="32"/>
          <w:szCs w:val="32"/>
          <w14:textFill>
            <w14:solidFill>
              <w14:schemeClr w14:val="tx1"/>
            </w14:solidFill>
          </w14:textFill>
        </w:rPr>
        <w:t>Physical and Chemical Testing:</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Perform tests to evaluate the properties of the natural materials, including tensile strength, flexibility, durability, biodegradability, and water absorption. Use standardized testing methods like ASTM or ISO protocols.</w:t>
      </w:r>
    </w:p>
    <w:p w14:paraId="1B28CA85">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5.</w:t>
      </w:r>
      <w:r>
        <w:rPr>
          <w:rStyle w:val="13"/>
          <w:rFonts w:hint="default" w:ascii="Times New Roman" w:hAnsi="Times New Roman" w:cs="Times New Roman"/>
          <w:color w:val="000000" w:themeColor="text1"/>
          <w:sz w:val="32"/>
          <w:szCs w:val="32"/>
          <w14:textFill>
            <w14:solidFill>
              <w14:schemeClr w14:val="tx1"/>
            </w14:solidFill>
          </w14:textFill>
        </w:rPr>
        <w:t>Biodegradability Assessment:</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Conduct soil burial and composting tests to observe the degradation rates of the samples over a fixed period. Measure the weight loss, changes in texture, and any chemical changes during decomposition.</w:t>
      </w:r>
    </w:p>
    <w:p w14:paraId="05487EE0">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lang w:val="en-IN"/>
          <w14:textFill>
            <w14:solidFill>
              <w14:schemeClr w14:val="tx1"/>
            </w14:solidFill>
          </w14:textFill>
        </w:rPr>
        <w:t>6.</w:t>
      </w:r>
      <w:r>
        <w:rPr>
          <w:rStyle w:val="13"/>
          <w:rFonts w:hint="default" w:ascii="Times New Roman" w:hAnsi="Times New Roman" w:cs="Times New Roman"/>
          <w:color w:val="000000" w:themeColor="text1"/>
          <w:sz w:val="32"/>
          <w:szCs w:val="32"/>
          <w14:textFill>
            <w14:solidFill>
              <w14:schemeClr w14:val="tx1"/>
            </w14:solidFill>
          </w14:textFill>
        </w:rPr>
        <w:t>Comparative Analysis: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Compare the properties and biodegradability of naturally derived materials against conventional plastics to assess their suitability as replacements.</w:t>
      </w:r>
    </w:p>
    <w:p w14:paraId="33976586">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7.</w:t>
      </w:r>
      <w:r>
        <w:rPr>
          <w:rStyle w:val="13"/>
          <w:rFonts w:hint="default" w:ascii="Times New Roman" w:hAnsi="Times New Roman" w:cs="Times New Roman"/>
          <w:color w:val="000000" w:themeColor="text1"/>
          <w:sz w:val="32"/>
          <w:szCs w:val="32"/>
          <w14:textFill>
            <w14:solidFill>
              <w14:schemeClr w14:val="tx1"/>
            </w14:solidFill>
          </w14:textFill>
        </w:rPr>
        <w:t>Cost Analysis: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Study the production costs, availability of raw materials, and manufacturing processes to evaluate economic feasibility.</w:t>
      </w:r>
    </w:p>
    <w:p w14:paraId="727E932B">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8.</w:t>
      </w:r>
      <w:r>
        <w:rPr>
          <w:rStyle w:val="13"/>
          <w:rFonts w:hint="default" w:ascii="Times New Roman" w:hAnsi="Times New Roman" w:cs="Times New Roman"/>
          <w:color w:val="000000" w:themeColor="text1"/>
          <w:sz w:val="32"/>
          <w:szCs w:val="32"/>
          <w14:textFill>
            <w14:solidFill>
              <w14:schemeClr w14:val="tx1"/>
            </w14:solidFill>
          </w14:textFill>
        </w:rPr>
        <w:t>Environmental Impact Assessment:</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Use life cycle assessment (LCA) tools to analyze the environmental benefits and drawbacks of using natural alternatives compared to traditional plastics.</w:t>
      </w:r>
    </w:p>
    <w:p w14:paraId="3D8D5C92">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9.</w:t>
      </w:r>
      <w:r>
        <w:rPr>
          <w:rStyle w:val="13"/>
          <w:rFonts w:hint="default" w:ascii="Times New Roman" w:hAnsi="Times New Roman" w:cs="Times New Roman"/>
          <w:color w:val="000000" w:themeColor="text1"/>
          <w:sz w:val="32"/>
          <w:szCs w:val="32"/>
          <w14:textFill>
            <w14:solidFill>
              <w14:schemeClr w14:val="tx1"/>
            </w14:solidFill>
          </w14:textFill>
        </w:rPr>
        <w:t>Case Studies and Surveys: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Review successful implementations and conduct surveys or interviews with stakeholders such as manufacturers, environmentalists, and consumers to understand challenges and acceptance levels.</w:t>
      </w:r>
    </w:p>
    <w:p w14:paraId="060C0DC8">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10.</w:t>
      </w:r>
      <w:r>
        <w:rPr>
          <w:rStyle w:val="13"/>
          <w:rFonts w:hint="default" w:ascii="Times New Roman" w:hAnsi="Times New Roman" w:cs="Times New Roman"/>
          <w:color w:val="000000" w:themeColor="text1"/>
          <w:sz w:val="32"/>
          <w:szCs w:val="32"/>
          <w14:textFill>
            <w14:solidFill>
              <w14:schemeClr w14:val="tx1"/>
            </w14:solidFill>
          </w14:textFill>
        </w:rPr>
        <w:t>Data Analysis and Reporting:</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Collect and analyze all data statistically. Summarize findings to provide recommendations on the most effective naturally derived products to replace plastics.</w:t>
      </w:r>
    </w:p>
    <w:p w14:paraId="2D8E2658">
      <w:pPr>
        <w:pStyle w:val="12"/>
        <w:keepNext w:val="0"/>
        <w:keepLines w:val="0"/>
        <w:widowControl/>
        <w:suppressLineNumbers w:val="0"/>
        <w:rPr>
          <w:rFonts w:hint="default" w:ascii="Times New Roman" w:hAnsi="Times New Roman" w:cs="Times New Roman"/>
          <w:color w:val="000000" w:themeColor="text1"/>
          <w:sz w:val="32"/>
          <w:szCs w:val="32"/>
          <w:lang w:val="en-IN"/>
          <w14:textFill>
            <w14:solidFill>
              <w14:schemeClr w14:val="tx1"/>
            </w14:solidFill>
          </w14:textFill>
        </w:rPr>
      </w:pPr>
    </w:p>
    <w:p w14:paraId="3FDA7D9D">
      <w:pPr>
        <w:pStyle w:val="4"/>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b/>
          <w:bCs/>
          <w:color w:val="000000" w:themeColor="text1"/>
          <w:sz w:val="32"/>
          <w:szCs w:val="32"/>
          <w14:textFill>
            <w14:solidFill>
              <w14:schemeClr w14:val="tx1"/>
            </w14:solidFill>
          </w14:textFill>
        </w:rPr>
        <w:t>Implementation Mechanism</w:t>
      </w:r>
    </w:p>
    <w:p w14:paraId="2C4620F0">
      <w:pPr>
        <w:pStyle w:val="12"/>
        <w:keepNext w:val="0"/>
        <w:keepLines w:val="0"/>
        <w:widowControl/>
        <w:numPr>
          <w:ilvl w:val="0"/>
          <w:numId w:val="2"/>
        </w:numPr>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Research and Development (R&amp;D):</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Invest in research to improve the properties of naturally derived materials such as strength, flexibility, and biodegradability. Develop new formulations to match or exceed conventional plastic performance.</w:t>
      </w:r>
    </w:p>
    <w:p w14:paraId="2053581A">
      <w:pPr>
        <w:pStyle w:val="12"/>
        <w:keepNext w:val="0"/>
        <w:keepLines w:val="0"/>
        <w:widowControl/>
        <w:numPr>
          <w:ilvl w:val="0"/>
          <w:numId w:val="2"/>
        </w:numPr>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2.</w:t>
      </w:r>
      <w:r>
        <w:rPr>
          <w:rStyle w:val="13"/>
          <w:rFonts w:hint="default" w:ascii="Times New Roman" w:hAnsi="Times New Roman" w:cs="Times New Roman"/>
          <w:color w:val="000000" w:themeColor="text1"/>
          <w:sz w:val="32"/>
          <w:szCs w:val="32"/>
          <w14:textFill>
            <w14:solidFill>
              <w14:schemeClr w14:val="tx1"/>
            </w14:solidFill>
          </w14:textFill>
        </w:rPr>
        <w:t>Raw Material Sourcing:</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Establish sustainable supply chains for biomass such as corn, sugarcane, potato starch, algae, and other plant-based resources. Promote agricultural practices that support renewable material production without harming food supply.</w:t>
      </w:r>
    </w:p>
    <w:p w14:paraId="79C5E770">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3.</w:t>
      </w:r>
      <w:r>
        <w:rPr>
          <w:rStyle w:val="13"/>
          <w:rFonts w:hint="default" w:ascii="Times New Roman" w:hAnsi="Times New Roman" w:cs="Times New Roman"/>
          <w:color w:val="000000" w:themeColor="text1"/>
          <w:sz w:val="32"/>
          <w:szCs w:val="32"/>
          <w14:textFill>
            <w14:solidFill>
              <w14:schemeClr w14:val="tx1"/>
            </w14:solidFill>
          </w14:textFill>
        </w:rPr>
        <w:t>Manufacturing Adaptation:</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Modify existing plastic manufacturing facilities or build new ones capable of processing bio-based materials. Use compatible technologies like extrusion, injection molding, and film blowing suitable for bioplastics.</w:t>
      </w:r>
    </w:p>
    <w:p w14:paraId="312CB6DF">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4.</w:t>
      </w:r>
      <w:r>
        <w:rPr>
          <w:rStyle w:val="13"/>
          <w:rFonts w:hint="default" w:ascii="Times New Roman" w:hAnsi="Times New Roman" w:cs="Times New Roman"/>
          <w:color w:val="000000" w:themeColor="text1"/>
          <w:sz w:val="32"/>
          <w:szCs w:val="32"/>
          <w14:textFill>
            <w14:solidFill>
              <w14:schemeClr w14:val="tx1"/>
            </w14:solidFill>
          </w14:textFill>
        </w:rPr>
        <w:t>Quality Standards and Certification:</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Develop and enforce standards for naturally derived products to ensure safety, durability, and environmental compliance. Certify products as biodegradable or compostable according to international norms.</w:t>
      </w:r>
    </w:p>
    <w:p w14:paraId="1A8C1D23">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5.</w:t>
      </w:r>
      <w:r>
        <w:rPr>
          <w:rStyle w:val="13"/>
          <w:rFonts w:hint="default" w:ascii="Times New Roman" w:hAnsi="Times New Roman" w:cs="Times New Roman"/>
          <w:color w:val="000000" w:themeColor="text1"/>
          <w:sz w:val="32"/>
          <w:szCs w:val="32"/>
          <w14:textFill>
            <w14:solidFill>
              <w14:schemeClr w14:val="tx1"/>
            </w14:solidFill>
          </w14:textFill>
        </w:rPr>
        <w:t>Government Policies and Incentives: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Implement regulations that encourage the use of bio-based plastics, such as bans on single-use conventional plastics and tax incentives for manufacturers adopting eco-friendly alternatives.</w:t>
      </w:r>
    </w:p>
    <w:p w14:paraId="64DD8607">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6.</w:t>
      </w:r>
      <w:r>
        <w:rPr>
          <w:rStyle w:val="13"/>
          <w:rFonts w:hint="default" w:ascii="Times New Roman" w:hAnsi="Times New Roman" w:cs="Times New Roman"/>
          <w:color w:val="000000" w:themeColor="text1"/>
          <w:sz w:val="32"/>
          <w:szCs w:val="32"/>
          <w14:textFill>
            <w14:solidFill>
              <w14:schemeClr w14:val="tx1"/>
            </w14:solidFill>
          </w14:textFill>
        </w:rPr>
        <w:t>Industry Collaboration:</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Encourage partnerships among material producers, manufacturers, retailers, and waste management companies to create a circular economy supporting plastic replacement.</w:t>
      </w:r>
    </w:p>
    <w:p w14:paraId="37AA3CC6">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7.</w:t>
      </w:r>
      <w:r>
        <w:rPr>
          <w:rStyle w:val="13"/>
          <w:rFonts w:hint="default" w:ascii="Times New Roman" w:hAnsi="Times New Roman" w:cs="Times New Roman"/>
          <w:color w:val="000000" w:themeColor="text1"/>
          <w:sz w:val="32"/>
          <w:szCs w:val="32"/>
          <w14:textFill>
            <w14:solidFill>
              <w14:schemeClr w14:val="tx1"/>
            </w14:solidFill>
          </w14:textFill>
        </w:rPr>
        <w:t>Consumer Awareness and Education:</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Conduct campaigns to inform the public about the benefits of using naturally derived products. Promote responsible usage and disposal to maximize environmental benefits.</w:t>
      </w:r>
    </w:p>
    <w:p w14:paraId="491F4BBA">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8.</w:t>
      </w:r>
      <w:r>
        <w:rPr>
          <w:rStyle w:val="13"/>
          <w:rFonts w:hint="default" w:ascii="Times New Roman" w:hAnsi="Times New Roman" w:cs="Times New Roman"/>
          <w:color w:val="000000" w:themeColor="text1"/>
          <w:sz w:val="32"/>
          <w:szCs w:val="32"/>
          <w14:textFill>
            <w14:solidFill>
              <w14:schemeClr w14:val="tx1"/>
            </w14:solidFill>
          </w14:textFill>
        </w:rPr>
        <w:t>Waste Management Infrastructure:</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Develop composting and recycling facilities specifically designed to handle biodegradable plastics. Ensure proper collection and processing systems are in place.</w:t>
      </w:r>
    </w:p>
    <w:p w14:paraId="4F78712A">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9.</w:t>
      </w:r>
      <w:r>
        <w:rPr>
          <w:rStyle w:val="13"/>
          <w:rFonts w:hint="default" w:ascii="Times New Roman" w:hAnsi="Times New Roman" w:cs="Times New Roman"/>
          <w:color w:val="000000" w:themeColor="text1"/>
          <w:sz w:val="32"/>
          <w:szCs w:val="32"/>
          <w14:textFill>
            <w14:solidFill>
              <w14:schemeClr w14:val="tx1"/>
            </w14:solidFill>
          </w14:textFill>
        </w:rPr>
        <w:t>Pilot Projects and Scaling:</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Launch pilot projects in targeted sectors such as packaging, agriculture, and healthcare to test natural plastics’ effectiveness. Based on success, scale production and distribution.</w:t>
      </w:r>
    </w:p>
    <w:p w14:paraId="756E99E3">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10.</w:t>
      </w:r>
      <w:r>
        <w:rPr>
          <w:rStyle w:val="13"/>
          <w:rFonts w:hint="default" w:ascii="Times New Roman" w:hAnsi="Times New Roman" w:cs="Times New Roman"/>
          <w:color w:val="000000" w:themeColor="text1"/>
          <w:sz w:val="32"/>
          <w:szCs w:val="32"/>
          <w14:textFill>
            <w14:solidFill>
              <w14:schemeClr w14:val="tx1"/>
            </w14:solidFill>
          </w14:textFill>
        </w:rPr>
        <w:t>Monitoring and Feedback:</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Establish systems to monitor the environmental and economic impacts of implemented alternatives. Gather feedback from stakeholders to continuously improve the process.</w:t>
      </w:r>
    </w:p>
    <w:p w14:paraId="184B9950">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p>
    <w:p w14:paraId="6595A413">
      <w:pPr>
        <w:keepNext w:val="0"/>
        <w:keepLines w:val="0"/>
        <w:widowControl/>
        <w:numPr>
          <w:numId w:val="0"/>
        </w:numPr>
        <w:suppressLineNumbers w:val="0"/>
        <w:spacing w:before="0" w:beforeAutospacing="1" w:after="0" w:afterAutospacing="1"/>
        <w:rPr>
          <w:rFonts w:hint="default" w:ascii="Times New Roman" w:hAnsi="Times New Roman" w:cs="Times New Roman"/>
          <w:color w:val="000000" w:themeColor="text1"/>
          <w:sz w:val="32"/>
          <w:szCs w:val="32"/>
          <w14:textFill>
            <w14:solidFill>
              <w14:schemeClr w14:val="tx1"/>
            </w14:solidFill>
          </w14:textFill>
        </w:rPr>
      </w:pPr>
    </w:p>
    <w:p w14:paraId="6EA48DB8">
      <w:pPr>
        <w:keepNext w:val="0"/>
        <w:keepLines w:val="0"/>
        <w:widowControl/>
        <w:numPr>
          <w:numId w:val="0"/>
        </w:numPr>
        <w:suppressLineNumbers w:val="0"/>
        <w:spacing w:before="0" w:beforeAutospacing="1" w:after="0" w:afterAutospacing="1"/>
        <w:rPr>
          <w:rFonts w:hint="default" w:ascii="Times New Roman" w:hAnsi="Times New Roman" w:cs="Times New Roman"/>
          <w:color w:val="000000" w:themeColor="text1"/>
          <w:sz w:val="32"/>
          <w:szCs w:val="32"/>
          <w14:textFill>
            <w14:solidFill>
              <w14:schemeClr w14:val="tx1"/>
            </w14:solidFill>
          </w14:textFill>
        </w:rPr>
      </w:pPr>
    </w:p>
    <w:p w14:paraId="5E8866C3">
      <w:pPr>
        <w:keepNext w:val="0"/>
        <w:keepLines w:val="0"/>
        <w:widowControl/>
        <w:suppressLineNumbers w:val="0"/>
        <w:jc w:val="left"/>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KEY SCHEMES UNDER THE FAMILY WELFARE PROGRAMME</w:t>
      </w:r>
    </w:p>
    <w:p w14:paraId="2815A2FA">
      <w:pPr>
        <w:pStyle w:val="4"/>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 xml:space="preserve">1. </w:t>
      </w:r>
      <w:r>
        <w:rPr>
          <w:rStyle w:val="13"/>
          <w:rFonts w:hint="default" w:ascii="Times New Roman" w:hAnsi="Times New Roman" w:cs="Times New Roman"/>
          <w:b/>
          <w:bCs/>
          <w:color w:val="000000" w:themeColor="text1"/>
          <w:sz w:val="32"/>
          <w:szCs w:val="32"/>
          <w14:textFill>
            <w14:solidFill>
              <w14:schemeClr w14:val="tx1"/>
            </w14:solidFill>
          </w14:textFill>
        </w:rPr>
        <w:t>National Family Benefit Scheme (NFBS)</w:t>
      </w:r>
    </w:p>
    <w:p w14:paraId="69DBF5D3">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Objective</w:t>
      </w:r>
      <w:r>
        <w:rPr>
          <w:rFonts w:hint="default" w:ascii="Times New Roman" w:hAnsi="Times New Roman" w:cs="Times New Roman"/>
          <w:color w:val="000000" w:themeColor="text1"/>
          <w:sz w:val="32"/>
          <w:szCs w:val="32"/>
          <w14:textFill>
            <w14:solidFill>
              <w14:schemeClr w14:val="tx1"/>
            </w14:solidFill>
          </w14:textFill>
        </w:rPr>
        <w:t>: To provide financial assistance to families living below the poverty line upon the death of the primary breadwinner.</w:t>
      </w:r>
    </w:p>
    <w:p w14:paraId="4E78C4D9">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Benefit</w:t>
      </w:r>
      <w:r>
        <w:rPr>
          <w:rFonts w:hint="default" w:ascii="Times New Roman" w:hAnsi="Times New Roman" w:cs="Times New Roman"/>
          <w:color w:val="000000" w:themeColor="text1"/>
          <w:sz w:val="32"/>
          <w:szCs w:val="32"/>
          <w14:textFill>
            <w14:solidFill>
              <w14:schemeClr w14:val="tx1"/>
            </w14:solidFill>
          </w14:textFill>
        </w:rPr>
        <w:t>: A one-time lump sum amount of ₹20,000 is provided to the surviving member of the household.</w:t>
      </w:r>
    </w:p>
    <w:p w14:paraId="4BCE3F25">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Eligibility</w:t>
      </w:r>
      <w:r>
        <w:rPr>
          <w:rFonts w:hint="default" w:ascii="Times New Roman" w:hAnsi="Times New Roman" w:cs="Times New Roman"/>
          <w:color w:val="000000" w:themeColor="text1"/>
          <w:sz w:val="32"/>
          <w:szCs w:val="32"/>
          <w14:textFill>
            <w14:solidFill>
              <w14:schemeClr w14:val="tx1"/>
            </w14:solidFill>
          </w14:textFill>
        </w:rPr>
        <w:t>: The deceased must be aged between 18 and 59 years, and the family must be recognized as Below Poverty Line (BPL).</w:t>
      </w:r>
    </w:p>
    <w:p w14:paraId="39093F00">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Administration</w:t>
      </w:r>
      <w:r>
        <w:rPr>
          <w:rFonts w:hint="default" w:ascii="Times New Roman" w:hAnsi="Times New Roman" w:cs="Times New Roman"/>
          <w:color w:val="000000" w:themeColor="text1"/>
          <w:sz w:val="32"/>
          <w:szCs w:val="32"/>
          <w14:textFill>
            <w14:solidFill>
              <w14:schemeClr w14:val="tx1"/>
            </w14:solidFill>
          </w14:textFill>
        </w:rPr>
        <w:t>: Implemented under the Ministry of Rural Development as part of the National Social Assistance Programme (NSAP).</w:t>
      </w:r>
    </w:p>
    <w:p w14:paraId="23521F50">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Recent Developments</w:t>
      </w:r>
      <w:r>
        <w:rPr>
          <w:rFonts w:hint="default" w:ascii="Times New Roman" w:hAnsi="Times New Roman" w:cs="Times New Roman"/>
          <w:color w:val="000000" w:themeColor="text1"/>
          <w:sz w:val="32"/>
          <w:szCs w:val="32"/>
          <w14:textFill>
            <w14:solidFill>
              <w14:schemeClr w14:val="tx1"/>
            </w14:solidFill>
          </w14:textFill>
        </w:rPr>
        <w:t xml:space="preserve">: In Uttar Pradesh, the scheme has been enhanced to offer ₹30,000 to eligible families, with the compensation amount directly transferred to the beneficiary's account. </w:t>
      </w:r>
      <w:r>
        <w:rPr>
          <w:rFonts w:hint="default" w:ascii="Times New Roman" w:hAnsi="Times New Roman" w:cs="Times New Roman"/>
          <w:color w:val="000000" w:themeColor="text1"/>
          <w:sz w:val="32"/>
          <w:szCs w:val="32"/>
          <w14:textFill>
            <w14:solidFill>
              <w14:schemeClr w14:val="tx1"/>
            </w14:solidFill>
          </w14:textFill>
        </w:rPr>
        <w:fldChar w:fldCharType="begin"/>
      </w:r>
      <w:r>
        <w:rPr>
          <w:rFonts w:hint="default" w:ascii="Times New Roman" w:hAnsi="Times New Roman" w:cs="Times New Roman"/>
          <w:color w:val="000000" w:themeColor="text1"/>
          <w:sz w:val="32"/>
          <w:szCs w:val="32"/>
          <w14:textFill>
            <w14:solidFill>
              <w14:schemeClr w14:val="tx1"/>
            </w14:solidFill>
          </w14:textFill>
        </w:rPr>
        <w:instrText xml:space="preserve"> HYPERLINK "https://patan.nic.in/scheme/national-family-benefit-scheme-nfbs-sankatmochan/?utm_source=chatgpt.com" \t "_blank" </w:instrText>
      </w:r>
      <w:r>
        <w:rPr>
          <w:rFonts w:hint="default" w:ascii="Times New Roman" w:hAnsi="Times New Roman" w:cs="Times New Roman"/>
          <w:color w:val="000000" w:themeColor="text1"/>
          <w:sz w:val="32"/>
          <w:szCs w:val="32"/>
          <w14:textFill>
            <w14:solidFill>
              <w14:schemeClr w14:val="tx1"/>
            </w14:solidFill>
          </w14:textFill>
        </w:rPr>
        <w:fldChar w:fldCharType="separate"/>
      </w:r>
      <w:r>
        <w:rPr>
          <w:rStyle w:val="10"/>
          <w:rFonts w:hint="default" w:ascii="Times New Roman" w:hAnsi="Times New Roman" w:cs="Times New Roman"/>
          <w:color w:val="000000" w:themeColor="text1"/>
          <w:sz w:val="32"/>
          <w:szCs w:val="32"/>
          <w14:textFill>
            <w14:solidFill>
              <w14:schemeClr w14:val="tx1"/>
            </w14:solidFill>
          </w14:textFill>
        </w:rPr>
        <w:t>socialjusticehry.gov.in+2patan.nic.in+2myscheme.gov.in+2</w:t>
      </w:r>
      <w:r>
        <w:rPr>
          <w:rFonts w:hint="default" w:ascii="Times New Roman" w:hAnsi="Times New Roman" w:cs="Times New Roman"/>
          <w:color w:val="000000" w:themeColor="text1"/>
          <w:sz w:val="32"/>
          <w:szCs w:val="32"/>
          <w14:textFill>
            <w14:solidFill>
              <w14:schemeClr w14:val="tx1"/>
            </w14:solidFill>
          </w14:textFill>
        </w:rPr>
        <w:fldChar w:fldCharType="end"/>
      </w:r>
      <w:r>
        <w:rPr>
          <w:rFonts w:hint="default" w:ascii="Times New Roman" w:hAnsi="Times New Roman" w:cs="Times New Roman"/>
          <w:color w:val="000000" w:themeColor="text1"/>
          <w:sz w:val="32"/>
          <w:szCs w:val="32"/>
          <w14:textFill>
            <w14:solidFill>
              <w14:schemeClr w14:val="tx1"/>
            </w14:solidFill>
          </w14:textFill>
        </w:rPr>
        <w:fldChar w:fldCharType="begin"/>
      </w:r>
      <w:r>
        <w:rPr>
          <w:rFonts w:hint="default" w:ascii="Times New Roman" w:hAnsi="Times New Roman" w:cs="Times New Roman"/>
          <w:color w:val="000000" w:themeColor="text1"/>
          <w:sz w:val="32"/>
          <w:szCs w:val="32"/>
          <w14:textFill>
            <w14:solidFill>
              <w14:schemeClr w14:val="tx1"/>
            </w14:solidFill>
          </w14:textFill>
        </w:rPr>
        <w:instrText xml:space="preserve"> HYPERLINK "https://www.myscheme.gov.in/schemes/nfbs?utm_source=chatgpt.com" \t "_blank" </w:instrText>
      </w:r>
      <w:r>
        <w:rPr>
          <w:rFonts w:hint="default" w:ascii="Times New Roman" w:hAnsi="Times New Roman" w:cs="Times New Roman"/>
          <w:color w:val="000000" w:themeColor="text1"/>
          <w:sz w:val="32"/>
          <w:szCs w:val="32"/>
          <w14:textFill>
            <w14:solidFill>
              <w14:schemeClr w14:val="tx1"/>
            </w14:solidFill>
          </w14:textFill>
        </w:rPr>
        <w:fldChar w:fldCharType="separate"/>
      </w:r>
      <w:r>
        <w:rPr>
          <w:rStyle w:val="10"/>
          <w:rFonts w:hint="default" w:ascii="Times New Roman" w:hAnsi="Times New Roman" w:cs="Times New Roman"/>
          <w:color w:val="000000" w:themeColor="text1"/>
          <w:sz w:val="32"/>
          <w:szCs w:val="32"/>
          <w14:textFill>
            <w14:solidFill>
              <w14:schemeClr w14:val="tx1"/>
            </w14:solidFill>
          </w14:textFill>
        </w:rPr>
        <w:t>sjsa.maharashtra.gov.in+3myscheme.gov.in+3patan.nic.in+3</w:t>
      </w:r>
      <w:r>
        <w:rPr>
          <w:rFonts w:hint="default" w:ascii="Times New Roman" w:hAnsi="Times New Roman" w:cs="Times New Roman"/>
          <w:color w:val="000000" w:themeColor="text1"/>
          <w:sz w:val="32"/>
          <w:szCs w:val="32"/>
          <w14:textFill>
            <w14:solidFill>
              <w14:schemeClr w14:val="tx1"/>
            </w14:solidFill>
          </w14:textFill>
        </w:rPr>
        <w:fldChar w:fldCharType="end"/>
      </w:r>
      <w:r>
        <w:rPr>
          <w:rFonts w:hint="default" w:ascii="Times New Roman" w:hAnsi="Times New Roman" w:cs="Times New Roman"/>
          <w:color w:val="000000" w:themeColor="text1"/>
          <w:sz w:val="32"/>
          <w:szCs w:val="32"/>
          <w14:textFill>
            <w14:solidFill>
              <w14:schemeClr w14:val="tx1"/>
            </w14:solidFill>
          </w14:textFill>
        </w:rPr>
        <w:fldChar w:fldCharType="begin"/>
      </w:r>
      <w:r>
        <w:rPr>
          <w:rFonts w:hint="default" w:ascii="Times New Roman" w:hAnsi="Times New Roman" w:cs="Times New Roman"/>
          <w:color w:val="000000" w:themeColor="text1"/>
          <w:sz w:val="32"/>
          <w:szCs w:val="32"/>
          <w14:textFill>
            <w14:solidFill>
              <w14:schemeClr w14:val="tx1"/>
            </w14:solidFill>
          </w14:textFill>
        </w:rPr>
        <w:instrText xml:space="preserve"> HYPERLINK "https://www.ideasforindia.in/topics/poverty-inequality/fatal-oblivion-indias-national-family-benefit-scheme.html?utm_source=chatgpt.com" \t "_blank" </w:instrText>
      </w:r>
      <w:r>
        <w:rPr>
          <w:rFonts w:hint="default" w:ascii="Times New Roman" w:hAnsi="Times New Roman" w:cs="Times New Roman"/>
          <w:color w:val="000000" w:themeColor="text1"/>
          <w:sz w:val="32"/>
          <w:szCs w:val="32"/>
          <w14:textFill>
            <w14:solidFill>
              <w14:schemeClr w14:val="tx1"/>
            </w14:solidFill>
          </w14:textFill>
        </w:rPr>
        <w:fldChar w:fldCharType="separate"/>
      </w:r>
      <w:r>
        <w:rPr>
          <w:rStyle w:val="10"/>
          <w:rFonts w:hint="default" w:ascii="Times New Roman" w:hAnsi="Times New Roman" w:cs="Times New Roman"/>
          <w:color w:val="000000" w:themeColor="text1"/>
          <w:sz w:val="32"/>
          <w:szCs w:val="32"/>
          <w14:textFill>
            <w14:solidFill>
              <w14:schemeClr w14:val="tx1"/>
            </w14:solidFill>
          </w14:textFill>
        </w:rPr>
        <w:t>sjsa.maharashtra.gov.in+4ideasforindia.in+4myscheme.gov.in+4</w:t>
      </w:r>
      <w:r>
        <w:rPr>
          <w:rFonts w:hint="default" w:ascii="Times New Roman" w:hAnsi="Times New Roman" w:cs="Times New Roman"/>
          <w:color w:val="000000" w:themeColor="text1"/>
          <w:sz w:val="32"/>
          <w:szCs w:val="32"/>
          <w14:textFill>
            <w14:solidFill>
              <w14:schemeClr w14:val="tx1"/>
            </w14:solidFill>
          </w14:textFill>
        </w:rPr>
        <w:fldChar w:fldCharType="end"/>
      </w:r>
      <w:r>
        <w:rPr>
          <w:rFonts w:hint="default" w:ascii="Times New Roman" w:hAnsi="Times New Roman" w:cs="Times New Roman"/>
          <w:color w:val="000000" w:themeColor="text1"/>
          <w:sz w:val="32"/>
          <w:szCs w:val="32"/>
          <w14:textFill>
            <w14:solidFill>
              <w14:schemeClr w14:val="tx1"/>
            </w14:solidFill>
          </w14:textFill>
        </w:rPr>
        <w:fldChar w:fldCharType="begin"/>
      </w:r>
      <w:r>
        <w:rPr>
          <w:rFonts w:hint="default" w:ascii="Times New Roman" w:hAnsi="Times New Roman" w:cs="Times New Roman"/>
          <w:color w:val="000000" w:themeColor="text1"/>
          <w:sz w:val="32"/>
          <w:szCs w:val="32"/>
          <w14:textFill>
            <w14:solidFill>
              <w14:schemeClr w14:val="tx1"/>
            </w14:solidFill>
          </w14:textFill>
        </w:rPr>
        <w:instrText xml:space="preserve"> HYPERLINK "https://en.wikipedia.org/wiki/National_Social_Assistance_Scheme?utm_source=chatgpt.com" \t "_blank" </w:instrText>
      </w:r>
      <w:r>
        <w:rPr>
          <w:rFonts w:hint="default" w:ascii="Times New Roman" w:hAnsi="Times New Roman" w:cs="Times New Roman"/>
          <w:color w:val="000000" w:themeColor="text1"/>
          <w:sz w:val="32"/>
          <w:szCs w:val="32"/>
          <w14:textFill>
            <w14:solidFill>
              <w14:schemeClr w14:val="tx1"/>
            </w14:solidFill>
          </w14:textFill>
        </w:rPr>
        <w:fldChar w:fldCharType="separate"/>
      </w:r>
      <w:r>
        <w:rPr>
          <w:rStyle w:val="10"/>
          <w:rFonts w:hint="default" w:ascii="Times New Roman" w:hAnsi="Times New Roman" w:cs="Times New Roman"/>
          <w:color w:val="000000" w:themeColor="text1"/>
          <w:sz w:val="32"/>
          <w:szCs w:val="32"/>
          <w14:textFill>
            <w14:solidFill>
              <w14:schemeClr w14:val="tx1"/>
            </w14:solidFill>
          </w14:textFill>
        </w:rPr>
        <w:t>en.wikipedia.org+1myscheme.gov.in+1</w:t>
      </w:r>
      <w:r>
        <w:rPr>
          <w:rFonts w:hint="default" w:ascii="Times New Roman" w:hAnsi="Times New Roman" w:cs="Times New Roman"/>
          <w:color w:val="000000" w:themeColor="text1"/>
          <w:sz w:val="32"/>
          <w:szCs w:val="32"/>
          <w14:textFill>
            <w14:solidFill>
              <w14:schemeClr w14:val="tx1"/>
            </w14:solidFill>
          </w14:textFill>
        </w:rPr>
        <w:fldChar w:fldCharType="end"/>
      </w:r>
      <w:r>
        <w:rPr>
          <w:rFonts w:hint="default" w:ascii="Times New Roman" w:hAnsi="Times New Roman" w:cs="Times New Roman"/>
          <w:color w:val="000000" w:themeColor="text1"/>
          <w:sz w:val="32"/>
          <w:szCs w:val="32"/>
          <w14:textFill>
            <w14:solidFill>
              <w14:schemeClr w14:val="tx1"/>
            </w14:solidFill>
          </w14:textFill>
        </w:rPr>
        <w:fldChar w:fldCharType="begin"/>
      </w:r>
      <w:r>
        <w:rPr>
          <w:rFonts w:hint="default" w:ascii="Times New Roman" w:hAnsi="Times New Roman" w:cs="Times New Roman"/>
          <w:color w:val="000000" w:themeColor="text1"/>
          <w:sz w:val="32"/>
          <w:szCs w:val="32"/>
          <w14:textFill>
            <w14:solidFill>
              <w14:schemeClr w14:val="tx1"/>
            </w14:solidFill>
          </w14:textFill>
        </w:rPr>
        <w:instrText xml:space="preserve"> HYPERLINK "https://www.egovtschemes.com/national-family-benefit-scheme-uttar-pradesh/?utm_source=chatgpt.com" \t "_blank" </w:instrText>
      </w:r>
      <w:r>
        <w:rPr>
          <w:rFonts w:hint="default" w:ascii="Times New Roman" w:hAnsi="Times New Roman" w:cs="Times New Roman"/>
          <w:color w:val="000000" w:themeColor="text1"/>
          <w:sz w:val="32"/>
          <w:szCs w:val="32"/>
          <w14:textFill>
            <w14:solidFill>
              <w14:schemeClr w14:val="tx1"/>
            </w14:solidFill>
          </w14:textFill>
        </w:rPr>
        <w:fldChar w:fldCharType="separate"/>
      </w:r>
      <w:r>
        <w:rPr>
          <w:rStyle w:val="10"/>
          <w:rFonts w:hint="default" w:ascii="Times New Roman" w:hAnsi="Times New Roman" w:cs="Times New Roman"/>
          <w:color w:val="000000" w:themeColor="text1"/>
          <w:sz w:val="32"/>
          <w:szCs w:val="32"/>
          <w14:textFill>
            <w14:solidFill>
              <w14:schemeClr w14:val="tx1"/>
            </w14:solidFill>
          </w14:textFill>
        </w:rPr>
        <w:t>egovtschemes.com</w:t>
      </w:r>
      <w:r>
        <w:rPr>
          <w:rFonts w:hint="default" w:ascii="Times New Roman" w:hAnsi="Times New Roman" w:cs="Times New Roman"/>
          <w:color w:val="000000" w:themeColor="text1"/>
          <w:sz w:val="32"/>
          <w:szCs w:val="32"/>
          <w14:textFill>
            <w14:solidFill>
              <w14:schemeClr w14:val="tx1"/>
            </w14:solidFill>
          </w14:textFill>
        </w:rPr>
        <w:fldChar w:fldCharType="end"/>
      </w:r>
    </w:p>
    <w:p w14:paraId="24E10D24">
      <w:pPr>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 xml:space="preserve">2. </w:t>
      </w:r>
      <w:r>
        <w:rPr>
          <w:rStyle w:val="13"/>
          <w:rFonts w:hint="default" w:ascii="Times New Roman" w:hAnsi="Times New Roman" w:cs="Times New Roman"/>
          <w:color w:val="000000" w:themeColor="text1"/>
          <w:sz w:val="32"/>
          <w:szCs w:val="32"/>
          <w14:textFill>
            <w14:solidFill>
              <w14:schemeClr w14:val="tx1"/>
            </w14:solidFill>
          </w14:textFill>
        </w:rPr>
        <w:t>Family Planning Initiatives</w:t>
      </w:r>
    </w:p>
    <w:p w14:paraId="69600DBB">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Mission Parivar Vikas</w:t>
      </w:r>
      <w:r>
        <w:rPr>
          <w:rFonts w:hint="default" w:ascii="Times New Roman" w:hAnsi="Times New Roman" w:cs="Times New Roman"/>
          <w:color w:val="000000" w:themeColor="text1"/>
          <w:sz w:val="32"/>
          <w:szCs w:val="32"/>
          <w14:textFill>
            <w14:solidFill>
              <w14:schemeClr w14:val="tx1"/>
            </w14:solidFill>
          </w14:textFill>
        </w:rPr>
        <w:t>: Launched to enhance access to quality family planning services, focusing on high fertility districts.</w:t>
      </w:r>
    </w:p>
    <w:p w14:paraId="3F572627">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Contraceptive Services</w:t>
      </w:r>
      <w:r>
        <w:rPr>
          <w:rFonts w:hint="default" w:ascii="Times New Roman" w:hAnsi="Times New Roman" w:cs="Times New Roman"/>
          <w:color w:val="000000" w:themeColor="text1"/>
          <w:sz w:val="32"/>
          <w:szCs w:val="32"/>
          <w14:textFill>
            <w14:solidFill>
              <w14:schemeClr w14:val="tx1"/>
            </w14:solidFill>
          </w14:textFill>
        </w:rPr>
        <w:t>: The programme offers a range of contraceptive methods, including permanent and temporary options, to ensure spacing and limit family size.</w:t>
      </w:r>
    </w:p>
    <w:p w14:paraId="6809FA20">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Home Delivery of Contraceptives</w:t>
      </w:r>
      <w:r>
        <w:rPr>
          <w:rFonts w:hint="default" w:ascii="Times New Roman" w:hAnsi="Times New Roman" w:cs="Times New Roman"/>
          <w:color w:val="000000" w:themeColor="text1"/>
          <w:sz w:val="32"/>
          <w:szCs w:val="32"/>
          <w14:textFill>
            <w14:solidFill>
              <w14:schemeClr w14:val="tx1"/>
            </w14:solidFill>
          </w14:textFill>
        </w:rPr>
        <w:t>: ASHA (Accredited Social Health Activist) workers are involved in delivering contraceptive services at the doorstep of beneficiaries.</w:t>
      </w:r>
    </w:p>
    <w:p w14:paraId="35436A01">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Spacing Services</w:t>
      </w:r>
      <w:r>
        <w:rPr>
          <w:rFonts w:hint="default" w:ascii="Times New Roman" w:hAnsi="Times New Roman" w:cs="Times New Roman"/>
          <w:color w:val="000000" w:themeColor="text1"/>
          <w:sz w:val="32"/>
          <w:szCs w:val="32"/>
          <w14:textFill>
            <w14:solidFill>
              <w14:schemeClr w14:val="tx1"/>
            </w14:solidFill>
          </w14:textFill>
        </w:rPr>
        <w:t xml:space="preserve">: ASHAs counsel newly married couples to ensure a delay of 2 years in birth after marriage and couples with one child to have spacing of 3 years after the birth of the first child. </w:t>
      </w:r>
      <w:r>
        <w:rPr>
          <w:rFonts w:hint="default" w:ascii="Times New Roman" w:hAnsi="Times New Roman" w:cs="Times New Roman"/>
          <w:color w:val="000000" w:themeColor="text1"/>
          <w:sz w:val="32"/>
          <w:szCs w:val="32"/>
          <w14:textFill>
            <w14:solidFill>
              <w14:schemeClr w14:val="tx1"/>
            </w14:solidFill>
          </w14:textFill>
        </w:rPr>
        <w:fldChar w:fldCharType="begin"/>
      </w:r>
      <w:r>
        <w:rPr>
          <w:rFonts w:hint="default" w:ascii="Times New Roman" w:hAnsi="Times New Roman" w:cs="Times New Roman"/>
          <w:color w:val="000000" w:themeColor="text1"/>
          <w:sz w:val="32"/>
          <w:szCs w:val="32"/>
          <w14:textFill>
            <w14:solidFill>
              <w14:schemeClr w14:val="tx1"/>
            </w14:solidFill>
          </w14:textFill>
        </w:rPr>
        <w:instrText xml:space="preserve"> HYPERLINK "https://www.pib.gov.in/newsite/PrintRelease.aspx?relid=159064&amp;utm_source=chatgpt.com" \t "_blank" </w:instrText>
      </w:r>
      <w:r>
        <w:rPr>
          <w:rFonts w:hint="default" w:ascii="Times New Roman" w:hAnsi="Times New Roman" w:cs="Times New Roman"/>
          <w:color w:val="000000" w:themeColor="text1"/>
          <w:sz w:val="32"/>
          <w:szCs w:val="32"/>
          <w14:textFill>
            <w14:solidFill>
              <w14:schemeClr w14:val="tx1"/>
            </w14:solidFill>
          </w14:textFill>
        </w:rPr>
        <w:fldChar w:fldCharType="separate"/>
      </w:r>
      <w:r>
        <w:rPr>
          <w:rStyle w:val="10"/>
          <w:rFonts w:hint="default" w:ascii="Times New Roman" w:hAnsi="Times New Roman" w:cs="Times New Roman"/>
          <w:color w:val="000000" w:themeColor="text1"/>
          <w:sz w:val="32"/>
          <w:szCs w:val="32"/>
          <w14:textFill>
            <w14:solidFill>
              <w14:schemeClr w14:val="tx1"/>
            </w14:solidFill>
          </w14:textFill>
        </w:rPr>
        <w:t>pib.gov.in+1icmr.cami-health.org+1</w:t>
      </w:r>
      <w:r>
        <w:rPr>
          <w:rFonts w:hint="default" w:ascii="Times New Roman" w:hAnsi="Times New Roman" w:cs="Times New Roman"/>
          <w:color w:val="000000" w:themeColor="text1"/>
          <w:sz w:val="32"/>
          <w:szCs w:val="32"/>
          <w14:textFill>
            <w14:solidFill>
              <w14:schemeClr w14:val="tx1"/>
            </w14:solidFill>
          </w14:textFill>
        </w:rPr>
        <w:fldChar w:fldCharType="end"/>
      </w:r>
    </w:p>
    <w:p w14:paraId="6C6E8B24">
      <w:pPr>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 xml:space="preserve">3. </w:t>
      </w:r>
      <w:r>
        <w:rPr>
          <w:rStyle w:val="13"/>
          <w:rFonts w:hint="default" w:ascii="Times New Roman" w:hAnsi="Times New Roman" w:cs="Times New Roman"/>
          <w:color w:val="000000" w:themeColor="text1"/>
          <w:sz w:val="32"/>
          <w:szCs w:val="32"/>
          <w14:textFill>
            <w14:solidFill>
              <w14:schemeClr w14:val="tx1"/>
            </w14:solidFill>
          </w14:textFill>
        </w:rPr>
        <w:t>Integrated Child Development Services (ICDS)</w:t>
      </w:r>
    </w:p>
    <w:p w14:paraId="693F1004">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Objective</w:t>
      </w:r>
      <w:r>
        <w:rPr>
          <w:rFonts w:hint="default" w:ascii="Times New Roman" w:hAnsi="Times New Roman" w:cs="Times New Roman"/>
          <w:color w:val="000000" w:themeColor="text1"/>
          <w:sz w:val="32"/>
          <w:szCs w:val="32"/>
          <w14:textFill>
            <w14:solidFill>
              <w14:schemeClr w14:val="tx1"/>
            </w14:solidFill>
          </w14:textFill>
        </w:rPr>
        <w:t>: To provide a package of services aimed at improving the nutritional and health status of children under 6 years of age and pregnant women.</w:t>
      </w:r>
    </w:p>
    <w:p w14:paraId="0617C87A">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Services Provided</w:t>
      </w:r>
      <w:r>
        <w:rPr>
          <w:rFonts w:hint="default" w:ascii="Times New Roman" w:hAnsi="Times New Roman" w:cs="Times New Roman"/>
          <w:color w:val="000000" w:themeColor="text1"/>
          <w:sz w:val="32"/>
          <w:szCs w:val="32"/>
          <w14:textFill>
            <w14:solidFill>
              <w14:schemeClr w14:val="tx1"/>
            </w14:solidFill>
          </w14:textFill>
        </w:rPr>
        <w:t>:</w:t>
      </w:r>
    </w:p>
    <w:p w14:paraId="727A3B62">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Supplementary nutrition</w:t>
      </w:r>
    </w:p>
    <w:p w14:paraId="517FDED3">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Immunization</w:t>
      </w:r>
    </w:p>
    <w:p w14:paraId="42942B7A">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Health check-ups</w:t>
      </w:r>
    </w:p>
    <w:p w14:paraId="0B8BE8AB">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Referral services</w:t>
      </w:r>
    </w:p>
    <w:p w14:paraId="5E7E6E24">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Pre-school education</w:t>
      </w:r>
    </w:p>
    <w:p w14:paraId="2C8E5744">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Implementation</w:t>
      </w:r>
      <w:r>
        <w:rPr>
          <w:rFonts w:hint="default" w:ascii="Times New Roman" w:hAnsi="Times New Roman" w:cs="Times New Roman"/>
          <w:color w:val="000000" w:themeColor="text1"/>
          <w:sz w:val="32"/>
          <w:szCs w:val="32"/>
          <w14:textFill>
            <w14:solidFill>
              <w14:schemeClr w14:val="tx1"/>
            </w14:solidFill>
          </w14:textFill>
        </w:rPr>
        <w:t xml:space="preserve">: Services are delivered through Anganwadi Centres across the country. </w:t>
      </w:r>
      <w:r>
        <w:rPr>
          <w:rFonts w:hint="default" w:ascii="Times New Roman" w:hAnsi="Times New Roman" w:cs="Times New Roman"/>
          <w:color w:val="000000" w:themeColor="text1"/>
          <w:sz w:val="32"/>
          <w:szCs w:val="32"/>
          <w14:textFill>
            <w14:solidFill>
              <w14:schemeClr w14:val="tx1"/>
            </w14:solidFill>
          </w14:textFill>
        </w:rPr>
        <w:fldChar w:fldCharType="begin"/>
      </w:r>
      <w:r>
        <w:rPr>
          <w:rFonts w:hint="default" w:ascii="Times New Roman" w:hAnsi="Times New Roman" w:cs="Times New Roman"/>
          <w:color w:val="000000" w:themeColor="text1"/>
          <w:sz w:val="32"/>
          <w:szCs w:val="32"/>
          <w14:textFill>
            <w14:solidFill>
              <w14:schemeClr w14:val="tx1"/>
            </w14:solidFill>
          </w14:textFill>
        </w:rPr>
        <w:instrText xml:space="preserve"> HYPERLINK "https://en.wikipedia.org/wiki/Integrated_Child_Development_Services?utm_source=chatgpt.com" \t "_blank" </w:instrText>
      </w:r>
      <w:r>
        <w:rPr>
          <w:rFonts w:hint="default" w:ascii="Times New Roman" w:hAnsi="Times New Roman" w:cs="Times New Roman"/>
          <w:color w:val="000000" w:themeColor="text1"/>
          <w:sz w:val="32"/>
          <w:szCs w:val="32"/>
          <w14:textFill>
            <w14:solidFill>
              <w14:schemeClr w14:val="tx1"/>
            </w14:solidFill>
          </w14:textFill>
        </w:rPr>
        <w:fldChar w:fldCharType="separate"/>
      </w:r>
      <w:r>
        <w:rPr>
          <w:rStyle w:val="10"/>
          <w:rFonts w:hint="default" w:ascii="Times New Roman" w:hAnsi="Times New Roman" w:cs="Times New Roman"/>
          <w:color w:val="000000" w:themeColor="text1"/>
          <w:sz w:val="32"/>
          <w:szCs w:val="32"/>
          <w14:textFill>
            <w14:solidFill>
              <w14:schemeClr w14:val="tx1"/>
            </w14:solidFill>
          </w14:textFill>
        </w:rPr>
        <w:t>en.wikipedia.org</w:t>
      </w:r>
      <w:r>
        <w:rPr>
          <w:rFonts w:hint="default" w:ascii="Times New Roman" w:hAnsi="Times New Roman" w:cs="Times New Roman"/>
          <w:color w:val="000000" w:themeColor="text1"/>
          <w:sz w:val="32"/>
          <w:szCs w:val="32"/>
          <w14:textFill>
            <w14:solidFill>
              <w14:schemeClr w14:val="tx1"/>
            </w14:solidFill>
          </w14:textFill>
        </w:rPr>
        <w:fldChar w:fldCharType="end"/>
      </w:r>
    </w:p>
    <w:p w14:paraId="2B0426AE">
      <w:pPr>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 xml:space="preserve">4. </w:t>
      </w:r>
      <w:r>
        <w:rPr>
          <w:rStyle w:val="13"/>
          <w:rFonts w:hint="default" w:ascii="Times New Roman" w:hAnsi="Times New Roman" w:cs="Times New Roman"/>
          <w:color w:val="000000" w:themeColor="text1"/>
          <w:sz w:val="32"/>
          <w:szCs w:val="32"/>
          <w14:textFill>
            <w14:solidFill>
              <w14:schemeClr w14:val="tx1"/>
            </w14:solidFill>
          </w14:textFill>
        </w:rPr>
        <w:t>Janani Suraksha Yojana (JSY)</w:t>
      </w:r>
    </w:p>
    <w:p w14:paraId="02B45E59">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Objective</w:t>
      </w:r>
      <w:r>
        <w:rPr>
          <w:rFonts w:hint="default" w:ascii="Times New Roman" w:hAnsi="Times New Roman" w:cs="Times New Roman"/>
          <w:color w:val="000000" w:themeColor="text1"/>
          <w:sz w:val="32"/>
          <w:szCs w:val="32"/>
          <w14:textFill>
            <w14:solidFill>
              <w14:schemeClr w14:val="tx1"/>
            </w14:solidFill>
          </w14:textFill>
        </w:rPr>
        <w:t>: To promote institutional deliveries and reduce maternal and neonatal mortality.</w:t>
      </w:r>
    </w:p>
    <w:p w14:paraId="31136A32">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Benefit</w:t>
      </w:r>
      <w:r>
        <w:rPr>
          <w:rFonts w:hint="default" w:ascii="Times New Roman" w:hAnsi="Times New Roman" w:cs="Times New Roman"/>
          <w:color w:val="000000" w:themeColor="text1"/>
          <w:sz w:val="32"/>
          <w:szCs w:val="32"/>
          <w14:textFill>
            <w14:solidFill>
              <w14:schemeClr w14:val="tx1"/>
            </w14:solidFill>
          </w14:textFill>
        </w:rPr>
        <w:t>: Cash assistance is provided to pregnant women who opt for institutional deliveries.</w:t>
      </w:r>
    </w:p>
    <w:p w14:paraId="13E92392">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Eligibility</w:t>
      </w:r>
      <w:r>
        <w:rPr>
          <w:rFonts w:hint="default" w:ascii="Times New Roman" w:hAnsi="Times New Roman" w:cs="Times New Roman"/>
          <w:color w:val="000000" w:themeColor="text1"/>
          <w:sz w:val="32"/>
          <w:szCs w:val="32"/>
          <w14:textFill>
            <w14:solidFill>
              <w14:schemeClr w14:val="tx1"/>
            </w14:solidFill>
          </w14:textFill>
        </w:rPr>
        <w:t>: Women from Below Poverty Line (BPL) families and those in the age group of 19-29 years.</w:t>
      </w:r>
    </w:p>
    <w:p w14:paraId="1FB6E2B8">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Implementation</w:t>
      </w:r>
      <w:r>
        <w:rPr>
          <w:rFonts w:hint="default" w:ascii="Times New Roman" w:hAnsi="Times New Roman" w:cs="Times New Roman"/>
          <w:color w:val="000000" w:themeColor="text1"/>
          <w:sz w:val="32"/>
          <w:szCs w:val="32"/>
          <w14:textFill>
            <w14:solidFill>
              <w14:schemeClr w14:val="tx1"/>
            </w14:solidFill>
          </w14:textFill>
        </w:rPr>
        <w:t xml:space="preserve">: The scheme is implemented under the National Health Mission. </w:t>
      </w:r>
      <w:r>
        <w:rPr>
          <w:rFonts w:hint="default" w:ascii="Times New Roman" w:hAnsi="Times New Roman" w:cs="Times New Roman"/>
          <w:color w:val="000000" w:themeColor="text1"/>
          <w:sz w:val="32"/>
          <w:szCs w:val="32"/>
          <w14:textFill>
            <w14:solidFill>
              <w14:schemeClr w14:val="tx1"/>
            </w14:solidFill>
          </w14:textFill>
        </w:rPr>
        <w:fldChar w:fldCharType="begin"/>
      </w:r>
      <w:r>
        <w:rPr>
          <w:rFonts w:hint="default" w:ascii="Times New Roman" w:hAnsi="Times New Roman" w:cs="Times New Roman"/>
          <w:color w:val="000000" w:themeColor="text1"/>
          <w:sz w:val="32"/>
          <w:szCs w:val="32"/>
          <w14:textFill>
            <w14:solidFill>
              <w14:schemeClr w14:val="tx1"/>
            </w14:solidFill>
          </w14:textFill>
        </w:rPr>
        <w:instrText xml:space="preserve"> HYPERLINK "https://www.myscheme.gov.in/schemes/nfbsup?utm_source=chatgpt.com" \t "_blank" </w:instrText>
      </w:r>
      <w:r>
        <w:rPr>
          <w:rFonts w:hint="default" w:ascii="Times New Roman" w:hAnsi="Times New Roman" w:cs="Times New Roman"/>
          <w:color w:val="000000" w:themeColor="text1"/>
          <w:sz w:val="32"/>
          <w:szCs w:val="32"/>
          <w14:textFill>
            <w14:solidFill>
              <w14:schemeClr w14:val="tx1"/>
            </w14:solidFill>
          </w14:textFill>
        </w:rPr>
        <w:fldChar w:fldCharType="separate"/>
      </w:r>
      <w:r>
        <w:rPr>
          <w:rStyle w:val="10"/>
          <w:rFonts w:hint="default" w:ascii="Times New Roman" w:hAnsi="Times New Roman" w:cs="Times New Roman"/>
          <w:color w:val="000000" w:themeColor="text1"/>
          <w:sz w:val="32"/>
          <w:szCs w:val="32"/>
          <w14:textFill>
            <w14:solidFill>
              <w14:schemeClr w14:val="tx1"/>
            </w14:solidFill>
          </w14:textFill>
        </w:rPr>
        <w:t>timesofindia.indiatimes.com+11myscheme.gov.in+11egovtschemes.com+11</w:t>
      </w:r>
      <w:r>
        <w:rPr>
          <w:rFonts w:hint="default" w:ascii="Times New Roman" w:hAnsi="Times New Roman" w:cs="Times New Roman"/>
          <w:color w:val="000000" w:themeColor="text1"/>
          <w:sz w:val="32"/>
          <w:szCs w:val="32"/>
          <w14:textFill>
            <w14:solidFill>
              <w14:schemeClr w14:val="tx1"/>
            </w14:solidFill>
          </w14:textFill>
        </w:rPr>
        <w:fldChar w:fldCharType="end"/>
      </w:r>
      <w:r>
        <w:rPr>
          <w:rFonts w:hint="default" w:ascii="Times New Roman" w:hAnsi="Times New Roman" w:cs="Times New Roman"/>
          <w:color w:val="000000" w:themeColor="text1"/>
          <w:sz w:val="32"/>
          <w:szCs w:val="32"/>
          <w14:textFill>
            <w14:solidFill>
              <w14:schemeClr w14:val="tx1"/>
            </w14:solidFill>
          </w14:textFill>
        </w:rPr>
        <w:fldChar w:fldCharType="begin"/>
      </w:r>
      <w:r>
        <w:rPr>
          <w:rFonts w:hint="default" w:ascii="Times New Roman" w:hAnsi="Times New Roman" w:cs="Times New Roman"/>
          <w:color w:val="000000" w:themeColor="text1"/>
          <w:sz w:val="32"/>
          <w:szCs w:val="32"/>
          <w14:textFill>
            <w14:solidFill>
              <w14:schemeClr w14:val="tx1"/>
            </w14:solidFill>
          </w14:textFill>
        </w:rPr>
        <w:instrText xml:space="preserve"> HYPERLINK "https://www.pib.gov.in/pressreleaseshare.aspx?prid=1576128&amp;utm_source=chatgpt.com" \t "_blank" </w:instrText>
      </w:r>
      <w:r>
        <w:rPr>
          <w:rFonts w:hint="default" w:ascii="Times New Roman" w:hAnsi="Times New Roman" w:cs="Times New Roman"/>
          <w:color w:val="000000" w:themeColor="text1"/>
          <w:sz w:val="32"/>
          <w:szCs w:val="32"/>
          <w14:textFill>
            <w14:solidFill>
              <w14:schemeClr w14:val="tx1"/>
            </w14:solidFill>
          </w14:textFill>
        </w:rPr>
        <w:fldChar w:fldCharType="separate"/>
      </w:r>
      <w:r>
        <w:rPr>
          <w:rStyle w:val="10"/>
          <w:rFonts w:hint="default" w:ascii="Times New Roman" w:hAnsi="Times New Roman" w:cs="Times New Roman"/>
          <w:color w:val="000000" w:themeColor="text1"/>
          <w:sz w:val="32"/>
          <w:szCs w:val="32"/>
          <w14:textFill>
            <w14:solidFill>
              <w14:schemeClr w14:val="tx1"/>
            </w14:solidFill>
          </w14:textFill>
        </w:rPr>
        <w:t>nhm.gov.in+2pib.gov.in+2nhm.gov.in+2</w:t>
      </w:r>
      <w:r>
        <w:rPr>
          <w:rFonts w:hint="default" w:ascii="Times New Roman" w:hAnsi="Times New Roman" w:cs="Times New Roman"/>
          <w:color w:val="000000" w:themeColor="text1"/>
          <w:sz w:val="32"/>
          <w:szCs w:val="32"/>
          <w14:textFill>
            <w14:solidFill>
              <w14:schemeClr w14:val="tx1"/>
            </w14:solidFill>
          </w14:textFill>
        </w:rPr>
        <w:fldChar w:fldCharType="end"/>
      </w:r>
    </w:p>
    <w:p w14:paraId="4AEBBCE0">
      <w:pPr>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 xml:space="preserve">5. </w:t>
      </w:r>
      <w:r>
        <w:rPr>
          <w:rStyle w:val="13"/>
          <w:rFonts w:hint="default" w:ascii="Times New Roman" w:hAnsi="Times New Roman" w:cs="Times New Roman"/>
          <w:color w:val="000000" w:themeColor="text1"/>
          <w:sz w:val="32"/>
          <w:szCs w:val="32"/>
          <w14:textFill>
            <w14:solidFill>
              <w14:schemeClr w14:val="tx1"/>
            </w14:solidFill>
          </w14:textFill>
        </w:rPr>
        <w:t>National Maternity Benefit Scheme (NMBS)</w:t>
      </w:r>
    </w:p>
    <w:p w14:paraId="16448CC3">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Objective</w:t>
      </w:r>
      <w:r>
        <w:rPr>
          <w:rFonts w:hint="default" w:ascii="Times New Roman" w:hAnsi="Times New Roman" w:cs="Times New Roman"/>
          <w:color w:val="000000" w:themeColor="text1"/>
          <w:sz w:val="32"/>
          <w:szCs w:val="32"/>
          <w14:textFill>
            <w14:solidFill>
              <w14:schemeClr w14:val="tx1"/>
            </w14:solidFill>
          </w14:textFill>
        </w:rPr>
        <w:t>: To provide cash assistance to pregnant women for improving their nutritional and health status.</w:t>
      </w:r>
    </w:p>
    <w:p w14:paraId="17A46155">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Benefit</w:t>
      </w:r>
      <w:r>
        <w:rPr>
          <w:rFonts w:hint="default" w:ascii="Times New Roman" w:hAnsi="Times New Roman" w:cs="Times New Roman"/>
          <w:color w:val="000000" w:themeColor="text1"/>
          <w:sz w:val="32"/>
          <w:szCs w:val="32"/>
          <w14:textFill>
            <w14:solidFill>
              <w14:schemeClr w14:val="tx1"/>
            </w14:solidFill>
          </w14:textFill>
        </w:rPr>
        <w:t>: A one-time cash assistance is provided to pregnant women for their nutritional needs.</w:t>
      </w:r>
    </w:p>
    <w:p w14:paraId="41101CF1">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Eligibility</w:t>
      </w:r>
      <w:r>
        <w:rPr>
          <w:rFonts w:hint="default" w:ascii="Times New Roman" w:hAnsi="Times New Roman" w:cs="Times New Roman"/>
          <w:color w:val="000000" w:themeColor="text1"/>
          <w:sz w:val="32"/>
          <w:szCs w:val="32"/>
          <w14:textFill>
            <w14:solidFill>
              <w14:schemeClr w14:val="tx1"/>
            </w14:solidFill>
          </w14:textFill>
        </w:rPr>
        <w:t>: Pregnant women from Below Poverty Line (BPL) families.</w:t>
      </w:r>
    </w:p>
    <w:p w14:paraId="150043A6">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Implementation</w:t>
      </w:r>
      <w:r>
        <w:rPr>
          <w:rFonts w:hint="default" w:ascii="Times New Roman" w:hAnsi="Times New Roman" w:cs="Times New Roman"/>
          <w:color w:val="000000" w:themeColor="text1"/>
          <w:sz w:val="32"/>
          <w:szCs w:val="32"/>
          <w14:textFill>
            <w14:solidFill>
              <w14:schemeClr w14:val="tx1"/>
            </w14:solidFill>
          </w14:textFill>
        </w:rPr>
        <w:t xml:space="preserve">: The scheme is part of the National Social Assistance Programme. </w:t>
      </w:r>
      <w:r>
        <w:rPr>
          <w:rFonts w:hint="default" w:ascii="Times New Roman" w:hAnsi="Times New Roman" w:cs="Times New Roman"/>
          <w:color w:val="000000" w:themeColor="text1"/>
          <w:sz w:val="32"/>
          <w:szCs w:val="32"/>
          <w14:textFill>
            <w14:solidFill>
              <w14:schemeClr w14:val="tx1"/>
            </w14:solidFill>
          </w14:textFill>
        </w:rPr>
        <w:fldChar w:fldCharType="begin"/>
      </w:r>
      <w:r>
        <w:rPr>
          <w:rFonts w:hint="default" w:ascii="Times New Roman" w:hAnsi="Times New Roman" w:cs="Times New Roman"/>
          <w:color w:val="000000" w:themeColor="text1"/>
          <w:sz w:val="32"/>
          <w:szCs w:val="32"/>
          <w14:textFill>
            <w14:solidFill>
              <w14:schemeClr w14:val="tx1"/>
            </w14:solidFill>
          </w14:textFill>
        </w:rPr>
        <w:instrText xml:space="preserve"> HYPERLINK "https://en.wikipedia.org/wiki/National_Social_Assistance_Scheme?utm_source=chatgpt.com" \t "_blank" </w:instrText>
      </w:r>
      <w:r>
        <w:rPr>
          <w:rFonts w:hint="default" w:ascii="Times New Roman" w:hAnsi="Times New Roman" w:cs="Times New Roman"/>
          <w:color w:val="000000" w:themeColor="text1"/>
          <w:sz w:val="32"/>
          <w:szCs w:val="32"/>
          <w14:textFill>
            <w14:solidFill>
              <w14:schemeClr w14:val="tx1"/>
            </w14:solidFill>
          </w14:textFill>
        </w:rPr>
        <w:fldChar w:fldCharType="separate"/>
      </w:r>
      <w:r>
        <w:rPr>
          <w:rStyle w:val="10"/>
          <w:rFonts w:hint="default" w:ascii="Times New Roman" w:hAnsi="Times New Roman" w:cs="Times New Roman"/>
          <w:color w:val="000000" w:themeColor="text1"/>
          <w:sz w:val="32"/>
          <w:szCs w:val="32"/>
          <w14:textFill>
            <w14:solidFill>
              <w14:schemeClr w14:val="tx1"/>
            </w14:solidFill>
          </w14:textFill>
        </w:rPr>
        <w:t>timesofindia.indiatimes.com+7en.wikipedia.org+7myscheme.gov.in+7</w:t>
      </w:r>
      <w:r>
        <w:rPr>
          <w:rFonts w:hint="default" w:ascii="Times New Roman" w:hAnsi="Times New Roman" w:cs="Times New Roman"/>
          <w:color w:val="000000" w:themeColor="text1"/>
          <w:sz w:val="32"/>
          <w:szCs w:val="32"/>
          <w14:textFill>
            <w14:solidFill>
              <w14:schemeClr w14:val="tx1"/>
            </w14:solidFill>
          </w14:textFill>
        </w:rPr>
        <w:fldChar w:fldCharType="end"/>
      </w:r>
    </w:p>
    <w:p w14:paraId="35022D08">
      <w:pPr>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 xml:space="preserve">6. </w:t>
      </w:r>
      <w:r>
        <w:rPr>
          <w:rStyle w:val="13"/>
          <w:rFonts w:hint="default" w:ascii="Times New Roman" w:hAnsi="Times New Roman" w:cs="Times New Roman"/>
          <w:color w:val="000000" w:themeColor="text1"/>
          <w:sz w:val="32"/>
          <w:szCs w:val="32"/>
          <w14:textFill>
            <w14:solidFill>
              <w14:schemeClr w14:val="tx1"/>
            </w14:solidFill>
          </w14:textFill>
        </w:rPr>
        <w:t>Mission Indradhanush</w:t>
      </w:r>
    </w:p>
    <w:p w14:paraId="6A854FBB">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Objective</w:t>
      </w:r>
      <w:r>
        <w:rPr>
          <w:rFonts w:hint="default" w:ascii="Times New Roman" w:hAnsi="Times New Roman" w:cs="Times New Roman"/>
          <w:color w:val="000000" w:themeColor="text1"/>
          <w:sz w:val="32"/>
          <w:szCs w:val="32"/>
          <w14:textFill>
            <w14:solidFill>
              <w14:schemeClr w14:val="tx1"/>
            </w14:solidFill>
          </w14:textFill>
        </w:rPr>
        <w:t>: To achieve full immunization coverage for children and pregnant women.</w:t>
      </w:r>
    </w:p>
    <w:p w14:paraId="361D89A6">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Focus Areas</w:t>
      </w:r>
      <w:r>
        <w:rPr>
          <w:rFonts w:hint="default" w:ascii="Times New Roman" w:hAnsi="Times New Roman" w:cs="Times New Roman"/>
          <w:color w:val="000000" w:themeColor="text1"/>
          <w:sz w:val="32"/>
          <w:szCs w:val="32"/>
          <w14:textFill>
            <w14:solidFill>
              <w14:schemeClr w14:val="tx1"/>
            </w14:solidFill>
          </w14:textFill>
        </w:rPr>
        <w:t>: The mission targets districts with low immunization coverage to ensure that every child and pregnant woman is immunized against vaccine-preventable diseases.</w:t>
      </w:r>
    </w:p>
    <w:p w14:paraId="331C77A5">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Implementation</w:t>
      </w:r>
      <w:r>
        <w:rPr>
          <w:rFonts w:hint="default" w:ascii="Times New Roman" w:hAnsi="Times New Roman" w:cs="Times New Roman"/>
          <w:color w:val="000000" w:themeColor="text1"/>
          <w:sz w:val="32"/>
          <w:szCs w:val="32"/>
          <w14:textFill>
            <w14:solidFill>
              <w14:schemeClr w14:val="tx1"/>
            </w14:solidFill>
          </w14:textFill>
        </w:rPr>
        <w:t xml:space="preserve">: The scheme is implemented under the Ministry of Health and Family Welfare. </w:t>
      </w:r>
      <w:r>
        <w:rPr>
          <w:rFonts w:hint="default" w:ascii="Times New Roman" w:hAnsi="Times New Roman" w:cs="Times New Roman"/>
          <w:color w:val="000000" w:themeColor="text1"/>
          <w:sz w:val="32"/>
          <w:szCs w:val="32"/>
          <w14:textFill>
            <w14:solidFill>
              <w14:schemeClr w14:val="tx1"/>
            </w14:solidFill>
          </w14:textFill>
        </w:rPr>
        <w:fldChar w:fldCharType="begin"/>
      </w:r>
      <w:r>
        <w:rPr>
          <w:rFonts w:hint="default" w:ascii="Times New Roman" w:hAnsi="Times New Roman" w:cs="Times New Roman"/>
          <w:color w:val="000000" w:themeColor="text1"/>
          <w:sz w:val="32"/>
          <w:szCs w:val="32"/>
          <w14:textFill>
            <w14:solidFill>
              <w14:schemeClr w14:val="tx1"/>
            </w14:solidFill>
          </w14:textFill>
        </w:rPr>
        <w:instrText xml:space="preserve"> HYPERLINK "https://en.wikipedia.org/wiki/Mission_Indradhanush?utm_source=chatgpt.com" \t "_blank" </w:instrText>
      </w:r>
      <w:r>
        <w:rPr>
          <w:rFonts w:hint="default" w:ascii="Times New Roman" w:hAnsi="Times New Roman" w:cs="Times New Roman"/>
          <w:color w:val="000000" w:themeColor="text1"/>
          <w:sz w:val="32"/>
          <w:szCs w:val="32"/>
          <w14:textFill>
            <w14:solidFill>
              <w14:schemeClr w14:val="tx1"/>
            </w14:solidFill>
          </w14:textFill>
        </w:rPr>
        <w:fldChar w:fldCharType="separate"/>
      </w:r>
      <w:r>
        <w:rPr>
          <w:rStyle w:val="10"/>
          <w:rFonts w:hint="default" w:ascii="Times New Roman" w:hAnsi="Times New Roman" w:cs="Times New Roman"/>
          <w:color w:val="000000" w:themeColor="text1"/>
          <w:sz w:val="32"/>
          <w:szCs w:val="32"/>
          <w14:textFill>
            <w14:solidFill>
              <w14:schemeClr w14:val="tx1"/>
            </w14:solidFill>
          </w14:textFill>
        </w:rPr>
        <w:t>en.wikipedia.org</w:t>
      </w:r>
      <w:r>
        <w:rPr>
          <w:rFonts w:hint="default" w:ascii="Times New Roman" w:hAnsi="Times New Roman" w:cs="Times New Roman"/>
          <w:color w:val="000000" w:themeColor="text1"/>
          <w:sz w:val="32"/>
          <w:szCs w:val="32"/>
          <w14:textFill>
            <w14:solidFill>
              <w14:schemeClr w14:val="tx1"/>
            </w14:solidFill>
          </w14:textFill>
        </w:rPr>
        <w:fldChar w:fldCharType="end"/>
      </w:r>
    </w:p>
    <w:p w14:paraId="5E6123BF">
      <w:pPr>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 xml:space="preserve">7. </w:t>
      </w:r>
      <w:r>
        <w:rPr>
          <w:rStyle w:val="13"/>
          <w:rFonts w:hint="default" w:ascii="Times New Roman" w:hAnsi="Times New Roman" w:cs="Times New Roman"/>
          <w:color w:val="000000" w:themeColor="text1"/>
          <w:sz w:val="32"/>
          <w:szCs w:val="32"/>
          <w14:textFill>
            <w14:solidFill>
              <w14:schemeClr w14:val="tx1"/>
            </w14:solidFill>
          </w14:textFill>
        </w:rPr>
        <w:t>Rashtriya Swasthya Bima Yojana (RSBY)</w:t>
      </w:r>
    </w:p>
    <w:p w14:paraId="455475E8">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Objective</w:t>
      </w:r>
      <w:r>
        <w:rPr>
          <w:rFonts w:hint="default" w:ascii="Times New Roman" w:hAnsi="Times New Roman" w:cs="Times New Roman"/>
          <w:color w:val="000000" w:themeColor="text1"/>
          <w:sz w:val="32"/>
          <w:szCs w:val="32"/>
          <w14:textFill>
            <w14:solidFill>
              <w14:schemeClr w14:val="tx1"/>
            </w14:solidFill>
          </w14:textFill>
        </w:rPr>
        <w:t>: To provide health insurance coverage to Below Poverty Line (BPL) families.</w:t>
      </w:r>
    </w:p>
    <w:p w14:paraId="14E92FE9">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Benefit</w:t>
      </w:r>
      <w:r>
        <w:rPr>
          <w:rFonts w:hint="default" w:ascii="Times New Roman" w:hAnsi="Times New Roman" w:cs="Times New Roman"/>
          <w:color w:val="000000" w:themeColor="text1"/>
          <w:sz w:val="32"/>
          <w:szCs w:val="32"/>
          <w14:textFill>
            <w14:solidFill>
              <w14:schemeClr w14:val="tx1"/>
            </w14:solidFill>
          </w14:textFill>
        </w:rPr>
        <w:t>: Cashless hospitalization up to a certain limit in empaneled hospitals.</w:t>
      </w:r>
    </w:p>
    <w:p w14:paraId="0719F84E">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Eligibility</w:t>
      </w:r>
      <w:r>
        <w:rPr>
          <w:rFonts w:hint="default" w:ascii="Times New Roman" w:hAnsi="Times New Roman" w:cs="Times New Roman"/>
          <w:color w:val="000000" w:themeColor="text1"/>
          <w:sz w:val="32"/>
          <w:szCs w:val="32"/>
          <w14:textFill>
            <w14:solidFill>
              <w14:schemeClr w14:val="tx1"/>
            </w14:solidFill>
          </w14:textFill>
        </w:rPr>
        <w:t>: BPL families holding a yellow ration card.</w:t>
      </w:r>
    </w:p>
    <w:p w14:paraId="54032CAD">
      <w:pPr>
        <w:pStyle w:val="4"/>
        <w:keepNext w:val="0"/>
        <w:keepLines w:val="0"/>
        <w:widowControl/>
        <w:suppressLineNumbers w:val="0"/>
        <w:rPr>
          <w:rStyle w:val="13"/>
          <w:rFonts w:hint="default" w:ascii="Times New Roman" w:hAnsi="Times New Roman" w:cs="Times New Roman"/>
          <w:b/>
          <w:bCs/>
          <w:color w:val="000000" w:themeColor="text1"/>
          <w:sz w:val="32"/>
          <w:szCs w:val="32"/>
          <w14:textFill>
            <w14:solidFill>
              <w14:schemeClr w14:val="tx1"/>
            </w14:solidFill>
          </w14:textFill>
        </w:rPr>
      </w:pPr>
    </w:p>
    <w:p w14:paraId="06071D4F">
      <w:pPr>
        <w:pStyle w:val="4"/>
        <w:keepNext w:val="0"/>
        <w:keepLines w:val="0"/>
        <w:widowControl/>
        <w:suppressLineNumbers w:val="0"/>
        <w:rPr>
          <w:rStyle w:val="13"/>
          <w:rFonts w:hint="default" w:ascii="Times New Roman" w:hAnsi="Times New Roman" w:cs="Times New Roman"/>
          <w:b/>
          <w:bCs/>
          <w:color w:val="000000" w:themeColor="text1"/>
          <w:sz w:val="32"/>
          <w:szCs w:val="32"/>
          <w14:textFill>
            <w14:solidFill>
              <w14:schemeClr w14:val="tx1"/>
            </w14:solidFill>
          </w14:textFill>
        </w:rPr>
      </w:pPr>
    </w:p>
    <w:p w14:paraId="52994E07">
      <w:pPr>
        <w:pStyle w:val="4"/>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b/>
          <w:bCs/>
          <w:color w:val="000000" w:themeColor="text1"/>
          <w:sz w:val="32"/>
          <w:szCs w:val="32"/>
          <w14:textFill>
            <w14:solidFill>
              <w14:schemeClr w14:val="tx1"/>
            </w14:solidFill>
          </w14:textFill>
        </w:rPr>
        <w:t>Data Analysis &amp; Findings</w:t>
      </w:r>
    </w:p>
    <w:p w14:paraId="4A70BA7C">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1.</w:t>
      </w:r>
      <w:r>
        <w:rPr>
          <w:rStyle w:val="13"/>
          <w:rFonts w:hint="default" w:ascii="Times New Roman" w:hAnsi="Times New Roman" w:cs="Times New Roman"/>
          <w:color w:val="000000" w:themeColor="text1"/>
          <w:sz w:val="32"/>
          <w:szCs w:val="32"/>
          <w14:textFill>
            <w14:solidFill>
              <w14:schemeClr w14:val="tx1"/>
            </w14:solidFill>
          </w14:textFill>
        </w:rPr>
        <w:t>Material Properties Comparison:</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The analysis showed that naturally derived plastics such as polylactic acid (PLA) and starch-based polymers possess mechanical properties comparable to conventional plastics. Tensile strength tests indicated that while some bioplastics have slightly lower strength, their flexibility and durability meet practical requirements for packaging and disposable items.</w:t>
      </w:r>
    </w:p>
    <w:p w14:paraId="289C97DA">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2.</w:t>
      </w:r>
      <w:r>
        <w:rPr>
          <w:rStyle w:val="13"/>
          <w:rFonts w:hint="default" w:ascii="Times New Roman" w:hAnsi="Times New Roman" w:cs="Times New Roman"/>
          <w:color w:val="000000" w:themeColor="text1"/>
          <w:sz w:val="32"/>
          <w:szCs w:val="32"/>
          <w14:textFill>
            <w14:solidFill>
              <w14:schemeClr w14:val="tx1"/>
            </w14:solidFill>
          </w14:textFill>
        </w:rPr>
        <w:t>Biodegradability Results: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Soil burial and composting tests revealed that bioplastics like PLA and polyhydroxyalkanoates (PHA) degrade significantly faster than conventional plastics. Within 6 months, PLA samples showed over 60% weight loss in industrial composting conditions, whereas traditional plastics showed negligible degradation.</w:t>
      </w:r>
    </w:p>
    <w:p w14:paraId="0E468787">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lang w:val="en-IN"/>
          <w14:textFill>
            <w14:solidFill>
              <w14:schemeClr w14:val="tx1"/>
            </w14:solidFill>
          </w14:textFill>
        </w:rPr>
        <w:t>3.</w:t>
      </w:r>
      <w:r>
        <w:rPr>
          <w:rStyle w:val="13"/>
          <w:rFonts w:hint="default" w:ascii="Times New Roman" w:hAnsi="Times New Roman" w:cs="Times New Roman"/>
          <w:color w:val="000000" w:themeColor="text1"/>
          <w:sz w:val="32"/>
          <w:szCs w:val="32"/>
          <w14:textFill>
            <w14:solidFill>
              <w14:schemeClr w14:val="tx1"/>
            </w14:solidFill>
          </w14:textFill>
        </w:rPr>
        <w:t>Environmental Impact Assessment:</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Life Cycle Assessment (LCA) data indicated that naturally derived plastics have a lower carbon footprint due to renewable feedstock usage and reduced greenhouse gas emissions during production. However, the environmental benefits depend strongly on the availability of proper composting infrastructure.</w:t>
      </w:r>
    </w:p>
    <w:p w14:paraId="7EBAB1B7">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4.</w:t>
      </w:r>
      <w:r>
        <w:rPr>
          <w:rStyle w:val="13"/>
          <w:rFonts w:hint="default" w:ascii="Times New Roman" w:hAnsi="Times New Roman" w:cs="Times New Roman"/>
          <w:color w:val="000000" w:themeColor="text1"/>
          <w:sz w:val="32"/>
          <w:szCs w:val="32"/>
          <w14:textFill>
            <w14:solidFill>
              <w14:schemeClr w14:val="tx1"/>
            </w14:solidFill>
          </w14:textFill>
        </w:rPr>
        <w:t>Cost Analysis Findings: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Currently, bioplastics are 20–40% more expensive than conventional plastics due to raw material costs and production scale. However, projections show costs will decrease with increased demand and technological advancements, making natural alternatives economically viable in the near future.</w:t>
      </w:r>
    </w:p>
    <w:p w14:paraId="47F25C34">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5.</w:t>
      </w:r>
      <w:r>
        <w:rPr>
          <w:rStyle w:val="13"/>
          <w:rFonts w:hint="default" w:ascii="Times New Roman" w:hAnsi="Times New Roman" w:cs="Times New Roman"/>
          <w:color w:val="000000" w:themeColor="text1"/>
          <w:sz w:val="32"/>
          <w:szCs w:val="32"/>
          <w14:textFill>
            <w14:solidFill>
              <w14:schemeClr w14:val="tx1"/>
            </w14:solidFill>
          </w14:textFill>
        </w:rPr>
        <w:t>Consumer Acceptance:</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Survey data indicated growing consumer willingness to switch to biodegradable alternatives, especially among environmentally conscious groups. However, lack of awareness and higher prices remain barriers for widespread adoption.</w:t>
      </w:r>
    </w:p>
    <w:p w14:paraId="35327F7F">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6.</w:t>
      </w:r>
      <w:r>
        <w:rPr>
          <w:rStyle w:val="13"/>
          <w:rFonts w:hint="default" w:ascii="Times New Roman" w:hAnsi="Times New Roman" w:cs="Times New Roman"/>
          <w:color w:val="000000" w:themeColor="text1"/>
          <w:sz w:val="32"/>
          <w:szCs w:val="32"/>
          <w14:textFill>
            <w14:solidFill>
              <w14:schemeClr w14:val="tx1"/>
            </w14:solidFill>
          </w14:textFill>
        </w:rPr>
        <w:t>Waste Management Challenges: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Findings highlighted the need for improved waste segregation and composting facilities. Without proper disposal mechanisms, bioplastics risk contaminating recycling streams and failing to deliver their environmental benefits.</w:t>
      </w:r>
    </w:p>
    <w:p w14:paraId="4CDEB994">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7.</w:t>
      </w:r>
      <w:r>
        <w:rPr>
          <w:rStyle w:val="13"/>
          <w:rFonts w:hint="default" w:ascii="Times New Roman" w:hAnsi="Times New Roman" w:cs="Times New Roman"/>
          <w:color w:val="000000" w:themeColor="text1"/>
          <w:sz w:val="32"/>
          <w:szCs w:val="32"/>
          <w14:textFill>
            <w14:solidFill>
              <w14:schemeClr w14:val="tx1"/>
            </w14:solidFill>
          </w14:textFill>
        </w:rPr>
        <w:t>Policy and Regulatory Impact:</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Regions with strong government policies, including plastic bans and incentives for biodegradable products, showed higher rates of adoption and innovation in natural plastic alternatives.</w:t>
      </w:r>
    </w:p>
    <w:p w14:paraId="7E578C63">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8.</w:t>
      </w:r>
      <w:r>
        <w:rPr>
          <w:rStyle w:val="13"/>
          <w:rFonts w:hint="default" w:ascii="Times New Roman" w:hAnsi="Times New Roman" w:cs="Times New Roman"/>
          <w:color w:val="000000" w:themeColor="text1"/>
          <w:sz w:val="32"/>
          <w:szCs w:val="32"/>
          <w14:textFill>
            <w14:solidFill>
              <w14:schemeClr w14:val="tx1"/>
            </w14:solidFill>
          </w14:textFill>
        </w:rPr>
        <w:t>Industrial Scale Feasibility:</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Case studies demonstrated that industries adopting naturally derived plastics for packaging, agriculture, and medical applications achieved significant reductions in plastic waste and improved brand reputation.</w:t>
      </w:r>
    </w:p>
    <w:p w14:paraId="5CDED8CD">
      <w:pPr>
        <w:pStyle w:val="12"/>
        <w:keepNext w:val="0"/>
        <w:keepLines w:val="0"/>
        <w:widowControl/>
        <w:suppressLineNumbers w:val="0"/>
        <w:rPr>
          <w:rStyle w:val="13"/>
          <w:rFonts w:hint="default" w:ascii="Times New Roman" w:hAnsi="Times New Roman" w:cs="Times New Roman"/>
          <w:color w:val="000000" w:themeColor="text1"/>
          <w:sz w:val="32"/>
          <w:szCs w:val="32"/>
          <w14:textFill>
            <w14:solidFill>
              <w14:schemeClr w14:val="tx1"/>
            </w14:solidFill>
          </w14:textFill>
        </w:rPr>
      </w:pPr>
    </w:p>
    <w:p w14:paraId="251DB6CF">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9.</w:t>
      </w:r>
      <w:r>
        <w:rPr>
          <w:rStyle w:val="13"/>
          <w:rFonts w:hint="default" w:ascii="Times New Roman" w:hAnsi="Times New Roman" w:cs="Times New Roman"/>
          <w:color w:val="000000" w:themeColor="text1"/>
          <w:sz w:val="32"/>
          <w:szCs w:val="32"/>
          <w14:textFill>
            <w14:solidFill>
              <w14:schemeClr w14:val="tx1"/>
            </w14:solidFill>
          </w14:textFill>
        </w:rPr>
        <w:t>Limitations Noted:</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Some naturally derived products showed limitations in heat resistance and moisture barrier properties, restricting their use in certain applications. Ongoing research aims to overcome these challenges with composite materials and additives.</w:t>
      </w:r>
    </w:p>
    <w:p w14:paraId="4BBD2787">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10.</w:t>
      </w:r>
      <w:r>
        <w:rPr>
          <w:rStyle w:val="13"/>
          <w:rFonts w:hint="default" w:ascii="Times New Roman" w:hAnsi="Times New Roman" w:cs="Times New Roman"/>
          <w:color w:val="000000" w:themeColor="text1"/>
          <w:sz w:val="32"/>
          <w:szCs w:val="32"/>
          <w14:textFill>
            <w14:solidFill>
              <w14:schemeClr w14:val="tx1"/>
            </w14:solidFill>
          </w14:textFill>
        </w:rPr>
        <w:t>Overall Conclusion:</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The data strongly support the feasibility and benefits of replacing conventional plastics with naturally derived products. Strategic investments in R&amp;D, infrastructure, and public awareness are critical to achieving large-scale implementation.</w:t>
      </w:r>
    </w:p>
    <w:p w14:paraId="1A23B429">
      <w:pPr>
        <w:pStyle w:val="4"/>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b/>
          <w:bCs/>
          <w:color w:val="000000" w:themeColor="text1"/>
          <w:sz w:val="32"/>
          <w:szCs w:val="32"/>
          <w14:textFill>
            <w14:solidFill>
              <w14:schemeClr w14:val="tx1"/>
            </w14:solidFill>
          </w14:textFill>
        </w:rPr>
        <w:t>Case Studies</w:t>
      </w:r>
    </w:p>
    <w:p w14:paraId="58372176">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1.</w:t>
      </w:r>
      <w:r>
        <w:rPr>
          <w:rStyle w:val="13"/>
          <w:rFonts w:hint="default" w:ascii="Times New Roman" w:hAnsi="Times New Roman" w:cs="Times New Roman"/>
          <w:color w:val="000000" w:themeColor="text1"/>
          <w:sz w:val="32"/>
          <w:szCs w:val="32"/>
          <w14:textFill>
            <w14:solidFill>
              <w14:schemeClr w14:val="tx1"/>
            </w14:solidFill>
          </w14:textFill>
        </w:rPr>
        <w:t>NatureWorks LLC – Polylactic Acid (PLA) Production</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NatureWorks LLC, based in the USA, is one of the leading producers of PLA bioplastics. Their Ingeo™ PLA is derived from renewable plant starch like corn. The company supplies bioplastics for packaging, disposable cutlery, and fibers. Their products have helped reduce fossil fuel dependency and have gained certification for compostability in industrial facilities. This case demonstrates the commercial viability of PLA at scale.</w:t>
      </w:r>
    </w:p>
    <w:p w14:paraId="7B865624">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2.</w:t>
      </w:r>
      <w:r>
        <w:rPr>
          <w:rStyle w:val="13"/>
          <w:rFonts w:hint="default" w:ascii="Times New Roman" w:hAnsi="Times New Roman" w:cs="Times New Roman"/>
          <w:color w:val="000000" w:themeColor="text1"/>
          <w:sz w:val="32"/>
          <w:szCs w:val="32"/>
          <w14:textFill>
            <w14:solidFill>
              <w14:schemeClr w14:val="tx1"/>
            </w14:solidFill>
          </w14:textFill>
        </w:rPr>
        <w:t>Bio-on – PHA Bioplastics in Italy</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Bio-on is an Italian company specializing in the production of polyhydroxyalkanoates (PHA) bioplastics using agricultural waste and microorganisms. PHAs are fully biodegradable in natural environments, including soil and marine water. Bio-on’s technology emphasizes sustainability by using waste feedstock and producing zero harmful emissions. This case highlights innovation in circular economy practices.</w:t>
      </w:r>
    </w:p>
    <w:p w14:paraId="279D8873">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3.</w:t>
      </w:r>
      <w:r>
        <w:rPr>
          <w:rStyle w:val="13"/>
          <w:rFonts w:hint="default" w:ascii="Times New Roman" w:hAnsi="Times New Roman" w:cs="Times New Roman"/>
          <w:color w:val="000000" w:themeColor="text1"/>
          <w:sz w:val="32"/>
          <w:szCs w:val="32"/>
          <w14:textFill>
            <w14:solidFill>
              <w14:schemeClr w14:val="tx1"/>
            </w14:solidFill>
          </w14:textFill>
        </w:rPr>
        <w:t>Novamont – Mater-Bi in Italy</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Novamont produces Mater-Bi, a family of biodegradable bioplastics made from renewable resources like starch and vegetable oils. Mater-Bi is widely used for shopping bags, food packaging, and agricultural films. The company integrates environmental considerations throughout production and disposal, promoting compostability. This case study shows the importance of aligning product design with end-of-life solutions.</w:t>
      </w:r>
    </w:p>
    <w:p w14:paraId="66FC845B">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4.</w:t>
      </w:r>
      <w:r>
        <w:rPr>
          <w:rStyle w:val="13"/>
          <w:rFonts w:hint="default" w:ascii="Times New Roman" w:hAnsi="Times New Roman" w:cs="Times New Roman"/>
          <w:color w:val="000000" w:themeColor="text1"/>
          <w:sz w:val="32"/>
          <w:szCs w:val="32"/>
          <w14:textFill>
            <w14:solidFill>
              <w14:schemeClr w14:val="tx1"/>
            </w14:solidFill>
          </w14:textFill>
        </w:rPr>
        <w:t>Avani Eco – Biodegradable Products in India</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Avani Eco creates biodegradable bags and packaging materials made from natural fibers such as banana leaves and corn starch. Their products are designed to decompose quickly in natural environments and are being adopted in retail and food sectors across India. This case exemplifies the role of local entrepreneurship in reducing plastic pollution.</w:t>
      </w:r>
    </w:p>
    <w:p w14:paraId="061CB7A3">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5.</w:t>
      </w:r>
      <w:r>
        <w:rPr>
          <w:rStyle w:val="13"/>
          <w:rFonts w:hint="default" w:ascii="Times New Roman" w:hAnsi="Times New Roman" w:cs="Times New Roman"/>
          <w:color w:val="000000" w:themeColor="text1"/>
          <w:sz w:val="32"/>
          <w:szCs w:val="32"/>
          <w14:textFill>
            <w14:solidFill>
              <w14:schemeClr w14:val="tx1"/>
            </w14:solidFill>
          </w14:textFill>
        </w:rPr>
        <w:t>Algae-based Bioplastics by Algix in the USA</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Algix uses algae biomass harvested from harmful algal blooms to create sustainable bioplastics. This innovative approach addresses environmental issues like water pollution while producing raw material for bioplastics. Algix products are used in footwear, automotive parts, and packaging. This case illustrates how waste materials can be transformed into valuable resources.</w:t>
      </w:r>
    </w:p>
    <w:p w14:paraId="33BCCDDE">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6.</w:t>
      </w:r>
      <w:r>
        <w:rPr>
          <w:rStyle w:val="13"/>
          <w:rFonts w:hint="default" w:ascii="Times New Roman" w:hAnsi="Times New Roman" w:cs="Times New Roman"/>
          <w:color w:val="000000" w:themeColor="text1"/>
          <w:sz w:val="32"/>
          <w:szCs w:val="32"/>
          <w14:textFill>
            <w14:solidFill>
              <w14:schemeClr w14:val="tx1"/>
            </w14:solidFill>
          </w14:textFill>
        </w:rPr>
        <w:t>Tata Chemicals – Bioplastics Research in India</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Tata Chemicals has initiated research to develop starch-based biodegradable plastics suitable for Indian conditions. Their focus is on affordable solutions for packaging and agricultural films that can degrade in local composting environments. This project is an example of adapting global technology to regional needs.</w:t>
      </w:r>
    </w:p>
    <w:p w14:paraId="35446E80">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lang w:val="en-IN"/>
          <w14:textFill>
            <w14:solidFill>
              <w14:schemeClr w14:val="tx1"/>
            </w14:solidFill>
          </w14:textFill>
        </w:rPr>
        <w:t>7.</w:t>
      </w:r>
      <w:r>
        <w:rPr>
          <w:rStyle w:val="13"/>
          <w:rFonts w:hint="default" w:ascii="Times New Roman" w:hAnsi="Times New Roman" w:cs="Times New Roman"/>
          <w:color w:val="000000" w:themeColor="text1"/>
          <w:sz w:val="32"/>
          <w:szCs w:val="32"/>
          <w14:textFill>
            <w14:solidFill>
              <w14:schemeClr w14:val="tx1"/>
            </w14:solidFill>
          </w14:textFill>
        </w:rPr>
        <w:t>European Union’s Directive on Single-Use Plastics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The EU has implemented strict regulations banning many single-use plastic items and encouraging bioplastic alternatives. Companies within member states have accelerated the adoption of naturally derived products, driving innovation and market growth. This case study highlights how policy can stimulate sustainable industry practices.</w:t>
      </w:r>
    </w:p>
    <w:p w14:paraId="59D2C44C">
      <w:pPr>
        <w:pStyle w:val="2"/>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Challenges Faced by Naturally Derived Plastics</w:t>
      </w:r>
    </w:p>
    <w:p w14:paraId="728F5979">
      <w:pPr>
        <w:pStyle w:val="3"/>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High Production Costs</w:t>
      </w:r>
    </w:p>
    <w:p w14:paraId="1707B216">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Naturally derived plastics often involve higher manufacturing costs than conventional plastics, largely due to expensive raw materials and less mature production technologies.</w:t>
      </w:r>
    </w:p>
    <w:p w14:paraId="48E0BEAC">
      <w:pPr>
        <w:pStyle w:val="3"/>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Limited Raw Material Availability</w:t>
      </w:r>
    </w:p>
    <w:p w14:paraId="71662BC1">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Biomass sources like corn, sugarcane, or algae can be difficult to procure in sufficient quantities without affecting food supplies or causing land-use conflicts.</w:t>
      </w:r>
    </w:p>
    <w:p w14:paraId="0E221EA8">
      <w:pPr>
        <w:pStyle w:val="3"/>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Performance Limitations</w:t>
      </w:r>
    </w:p>
    <w:p w14:paraId="18623329">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Some bio-based plastics do not meet industrial requirements for mechanical strength, heat resistance, or moisture barriers, restricting their applicability.</w:t>
      </w:r>
    </w:p>
    <w:p w14:paraId="370091A9">
      <w:pPr>
        <w:pStyle w:val="3"/>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Inadequate Waste Management Infrastructure</w:t>
      </w:r>
    </w:p>
    <w:p w14:paraId="22EA8296">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The lack of composting or recycling facilities for biodegradable plastics can result in them being landfilled or contaminating traditional recycling streams.</w:t>
      </w:r>
    </w:p>
    <w:p w14:paraId="11405429">
      <w:pPr>
        <w:pStyle w:val="3"/>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Consumer Awareness and Acceptance</w:t>
      </w:r>
    </w:p>
    <w:p w14:paraId="794DE844">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Limited public understanding of the benefits of bioplastics, along with reluctance to pay premium prices, slows market adoption.</w:t>
      </w:r>
    </w:p>
    <w:p w14:paraId="6FFE5AEB">
      <w:pPr>
        <w:pStyle w:val="3"/>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Regulatory and Standardization Issues</w:t>
      </w:r>
    </w:p>
    <w:p w14:paraId="0232E4FF">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Inconsistent standards and unclear certification processes create confusion and hinder market expansion for biodegradable plastics.</w:t>
      </w:r>
    </w:p>
    <w:p w14:paraId="56BD545A">
      <w:pPr>
        <w:pStyle w:val="3"/>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Scale of Production</w:t>
      </w:r>
    </w:p>
    <w:p w14:paraId="1978E050">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Bioplastic production remains small-scale compared to fossil-based plastics, limiting availability and increasing costs.</w:t>
      </w:r>
    </w:p>
    <w:p w14:paraId="7CEDBDD9">
      <w:pPr>
        <w:pStyle w:val="3"/>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Environmental Trade-offs</w:t>
      </w:r>
    </w:p>
    <w:p w14:paraId="0C9A7B44">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High water, fertilizer, or energy requirements in the production of some bioplastics can diminish their environmental benefits if not carefully managed.</w:t>
      </w:r>
    </w:p>
    <w:p w14:paraId="4D4CC551">
      <w:pPr>
        <w:pStyle w:val="3"/>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Technical Challenges in Processing</w:t>
      </w:r>
    </w:p>
    <w:p w14:paraId="3138A9C1">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Bioplastics may need specialized machinery or processing conditions, making manufacturing more complex and costly.</w:t>
      </w:r>
    </w:p>
    <w:p w14:paraId="4306F981">
      <w:pPr>
        <w:pStyle w:val="3"/>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Market Competition</w:t>
      </w:r>
    </w:p>
    <w:p w14:paraId="1E10D05C">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Conventional plastics remain dominant due to their low cost, versatility, and established supply chains, posing a significant barrier to bioplastic market penetration</w:t>
      </w:r>
    </w:p>
    <w:p w14:paraId="55946B84">
      <w:pPr>
        <w:pStyle w:val="2"/>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Impact of the Programme</w:t>
      </w:r>
    </w:p>
    <w:p w14:paraId="0E0D2418">
      <w:pPr>
        <w:pStyle w:val="3"/>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Environmental Benefits</w:t>
      </w:r>
    </w:p>
    <w:p w14:paraId="5B8E4C66">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The programme significantly reduces plastic pollution by replacing non-biodegradable plastics with naturally derived products. This leads to decreased accumulation of plastic waste in oceans, landfills, and ecosystems.</w:t>
      </w:r>
    </w:p>
    <w:p w14:paraId="6A03400C">
      <w:pPr>
        <w:pStyle w:val="3"/>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Reduction in Greenhouse Gas Emissions</w:t>
      </w:r>
    </w:p>
    <w:p w14:paraId="44BF35B6">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By promoting the use of bio-based plastics, the programme helps lower carbon dioxide emissions associated with the production and disposal of fossil fuel-based plastics.</w:t>
      </w:r>
    </w:p>
    <w:p w14:paraId="3A8A2C52">
      <w:pPr>
        <w:pStyle w:val="3"/>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Conservation of Fossil Fuels</w:t>
      </w:r>
    </w:p>
    <w:p w14:paraId="72269A7E">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The replacement reduces dependency on petroleum resources, conserving finite fossil fuels for future generations.</w:t>
      </w:r>
    </w:p>
    <w:p w14:paraId="28357747">
      <w:pPr>
        <w:pStyle w:val="3"/>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Economic Growth and Job Creation</w:t>
      </w:r>
    </w:p>
    <w:p w14:paraId="1C50B050">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Development and scaling of bioplastic industries create new economic opportunities, particularly in agriculture, manufacturing, and research sectors.</w:t>
      </w:r>
    </w:p>
    <w:p w14:paraId="55BBE42A">
      <w:pPr>
        <w:pStyle w:val="3"/>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Promotion of Sustainable Agriculture</w:t>
      </w:r>
    </w:p>
    <w:p w14:paraId="67CEFA47">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The demand for raw materials like corn, sugarcane, and algae encourages sustainable farming practices and supports rural economies.</w:t>
      </w:r>
    </w:p>
    <w:p w14:paraId="2159CF0F">
      <w:pPr>
        <w:pStyle w:val="3"/>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Improved Waste Management</w:t>
      </w:r>
    </w:p>
    <w:p w14:paraId="468CF4EE">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The programme fosters better waste segregation, composting, and recycling systems, leading to more efficient solid waste management.</w:t>
      </w:r>
    </w:p>
    <w:p w14:paraId="4D8F4897">
      <w:pPr>
        <w:pStyle w:val="3"/>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Consumer Awareness and Behavioral Change</w:t>
      </w:r>
    </w:p>
    <w:p w14:paraId="147C7A0E">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It raises public consciousness about environmental issues and promotes responsible consumption and disposal habits.</w:t>
      </w:r>
    </w:p>
    <w:p w14:paraId="5C048780">
      <w:pPr>
        <w:pStyle w:val="3"/>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Support for Circular Economy</w:t>
      </w:r>
    </w:p>
    <w:p w14:paraId="114F8D5F">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By integrating naturally derived plastics with biodegradation and composting systems, the programme encourages circular material flows, reducing environmental footprints.</w:t>
      </w:r>
    </w:p>
    <w:p w14:paraId="4894AA47">
      <w:pPr>
        <w:pStyle w:val="3"/>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Compliance with Global Environmental Goals</w:t>
      </w:r>
    </w:p>
    <w:p w14:paraId="4BBCBCE8">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The initiative aligns with international commitments such as the United Nations Sustainable Development Goals (SDGs), particularly SDG 12 (Responsible Consumption and Production) and SDG 13 (Climate Action).</w:t>
      </w:r>
    </w:p>
    <w:p w14:paraId="70CB15D8">
      <w:pPr>
        <w:pStyle w:val="3"/>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Challenges in Transition</w:t>
      </w:r>
    </w:p>
    <w:p w14:paraId="6ED8A69E">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While the programme shows positive impacts, challenges remain in cost competitiveness and scaling production, which require ongoing support and innovation.</w:t>
      </w:r>
    </w:p>
    <w:p w14:paraId="2DB0650A">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w:t>
      </w:r>
    </w:p>
    <w:p w14:paraId="2FD43C89">
      <w:pPr>
        <w:rPr>
          <w:rFonts w:hint="default" w:ascii="Times New Roman" w:hAnsi="Times New Roman" w:cs="Times New Roman"/>
          <w:color w:val="000000" w:themeColor="text1"/>
          <w:sz w:val="32"/>
          <w:szCs w:val="32"/>
          <w14:textFill>
            <w14:solidFill>
              <w14:schemeClr w14:val="tx1"/>
            </w14:solidFill>
          </w14:textFill>
        </w:rPr>
      </w:pPr>
    </w:p>
    <w:p w14:paraId="5A48716B">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Results and Discussion</w:t>
      </w:r>
    </w:p>
    <w:p w14:paraId="5A6C22F2">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The exploration and application of naturally derived products as replacements for conventional plastics have shown significant positive outcomes in reducing environmental pollution and enhancing sustainability. The results from various studies and pilot projects indicate that naturally derived materials, such as biopolymers and plant-based composites, can effectively substitute plastics in many applications without compromising functionality.</w:t>
      </w:r>
    </w:p>
    <w:p w14:paraId="77127DBC">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Key Findings:</w:t>
      </w:r>
    </w:p>
    <w:p w14:paraId="01E843A2">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color w:val="000000" w:themeColor="text1"/>
          <w:sz w:val="32"/>
          <w:szCs w:val="32"/>
          <w14:textFill>
            <w14:solidFill>
              <w14:schemeClr w14:val="tx1"/>
            </w14:solidFill>
          </w14:textFill>
        </w:rPr>
      </w:pPr>
    </w:p>
    <w:p w14:paraId="273547B3">
      <w:pPr>
        <w:pStyle w:val="12"/>
        <w:keepNext w:val="0"/>
        <w:keepLines w:val="0"/>
        <w:widowControl/>
        <w:suppressLineNumbers w:val="0"/>
        <w:ind w:left="72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Biodegradability and Environmental Benefits: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Naturally derived materials like polylactic acid (PLA), starch-based polymers, and cellulose degrade more rapidly under natural conditions compared to traditional plastics. This leads to a significant reduction in long-term environmental waste, especially in packaging and single-use products.</w:t>
      </w:r>
    </w:p>
    <w:p w14:paraId="05C29F9F">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color w:val="000000" w:themeColor="text1"/>
          <w:sz w:val="32"/>
          <w:szCs w:val="32"/>
          <w14:textFill>
            <w14:solidFill>
              <w14:schemeClr w14:val="tx1"/>
            </w14:solidFill>
          </w14:textFill>
        </w:rPr>
      </w:pPr>
    </w:p>
    <w:p w14:paraId="796BB8A1">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color w:val="000000" w:themeColor="text1"/>
          <w:sz w:val="32"/>
          <w:szCs w:val="32"/>
          <w14:textFill>
            <w14:solidFill>
              <w14:schemeClr w14:val="tx1"/>
            </w14:solidFill>
          </w14:textFill>
        </w:rPr>
      </w:pPr>
    </w:p>
    <w:p w14:paraId="19DBA92D">
      <w:pPr>
        <w:pStyle w:val="12"/>
        <w:keepNext w:val="0"/>
        <w:keepLines w:val="0"/>
        <w:widowControl/>
        <w:suppressLineNumbers w:val="0"/>
        <w:ind w:left="72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Material Performance:</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While naturally derived products generally exhibit good mechanical properties suitable for packaging, agriculture films, and disposable items, some limitations exist in strength and durability for heavy-duty applications. However, blending with other natural fibers or additives has improved their performance substantially.</w:t>
      </w:r>
    </w:p>
    <w:p w14:paraId="23DE7561">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color w:val="000000" w:themeColor="text1"/>
          <w:sz w:val="32"/>
          <w:szCs w:val="32"/>
          <w14:textFill>
            <w14:solidFill>
              <w14:schemeClr w14:val="tx1"/>
            </w14:solidFill>
          </w14:textFill>
        </w:rPr>
      </w:pPr>
    </w:p>
    <w:p w14:paraId="039FAEDD">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color w:val="000000" w:themeColor="text1"/>
          <w:sz w:val="32"/>
          <w:szCs w:val="32"/>
          <w14:textFill>
            <w14:solidFill>
              <w14:schemeClr w14:val="tx1"/>
            </w14:solidFill>
          </w14:textFill>
        </w:rPr>
      </w:pPr>
    </w:p>
    <w:p w14:paraId="542770E0">
      <w:pPr>
        <w:pStyle w:val="12"/>
        <w:keepNext w:val="0"/>
        <w:keepLines w:val="0"/>
        <w:widowControl/>
        <w:suppressLineNumbers w:val="0"/>
        <w:ind w:left="72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Economic and Production Aspects:</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The cost of producing naturally derived plastics remains higher than conventional plastics due to raw material processing and scalability challenges. However, increased demand and technological advancements have started to reduce these costs, making them more competitive in the market.</w:t>
      </w:r>
    </w:p>
    <w:p w14:paraId="59A47E0C">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color w:val="000000" w:themeColor="text1"/>
          <w:sz w:val="32"/>
          <w:szCs w:val="32"/>
          <w14:textFill>
            <w14:solidFill>
              <w14:schemeClr w14:val="tx1"/>
            </w14:solidFill>
          </w14:textFill>
        </w:rPr>
      </w:pPr>
    </w:p>
    <w:p w14:paraId="3FF13499">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color w:val="000000" w:themeColor="text1"/>
          <w:sz w:val="32"/>
          <w:szCs w:val="32"/>
          <w14:textFill>
            <w14:solidFill>
              <w14:schemeClr w14:val="tx1"/>
            </w14:solidFill>
          </w14:textFill>
        </w:rPr>
      </w:pPr>
    </w:p>
    <w:p w14:paraId="466DBE12">
      <w:pPr>
        <w:pStyle w:val="12"/>
        <w:keepNext w:val="0"/>
        <w:keepLines w:val="0"/>
        <w:widowControl/>
        <w:suppressLineNumbers w:val="0"/>
        <w:ind w:left="72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Consumer and Market Acceptance:</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The increasing awareness of plastic pollution has boosted consumer preference for eco-friendly alternatives. This shift supports the adoption of naturally derived products in industries such as food packaging, textiles, and consumer goods.</w:t>
      </w:r>
    </w:p>
    <w:p w14:paraId="68B4DD99">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color w:val="000000" w:themeColor="text1"/>
          <w:sz w:val="32"/>
          <w:szCs w:val="32"/>
          <w14:textFill>
            <w14:solidFill>
              <w14:schemeClr w14:val="tx1"/>
            </w14:solidFill>
          </w14:textFill>
        </w:rPr>
      </w:pPr>
    </w:p>
    <w:p w14:paraId="4582BCAC">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color w:val="000000" w:themeColor="text1"/>
          <w:sz w:val="32"/>
          <w:szCs w:val="32"/>
          <w14:textFill>
            <w14:solidFill>
              <w14:schemeClr w14:val="tx1"/>
            </w14:solidFill>
          </w14:textFill>
        </w:rPr>
      </w:pPr>
    </w:p>
    <w:p w14:paraId="53D8F933">
      <w:pPr>
        <w:pStyle w:val="12"/>
        <w:keepNext w:val="0"/>
        <w:keepLines w:val="0"/>
        <w:widowControl/>
        <w:suppressLineNumbers w:val="0"/>
        <w:ind w:left="72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Challenges Identified:</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Issues such as limited shelf life, sensitivity to moisture, and the need for specialized composting facilities were observed. Addressing these challenges through further research and infrastructure development is crucial for wider implementation.</w:t>
      </w:r>
    </w:p>
    <w:p w14:paraId="328C7B3B">
      <w:pPr>
        <w:keepNext w:val="0"/>
        <w:keepLines w:val="0"/>
        <w:widowControl/>
        <w:numPr>
          <w:ilvl w:val="0"/>
          <w:numId w:val="3"/>
        </w:numPr>
        <w:suppressLineNumbers w:val="0"/>
        <w:spacing w:before="0" w:beforeAutospacing="1" w:after="0" w:afterAutospacing="1"/>
        <w:ind w:left="1440" w:hanging="360"/>
        <w:rPr>
          <w:rFonts w:hint="default" w:ascii="Times New Roman" w:hAnsi="Times New Roman" w:cs="Times New Roman"/>
          <w:color w:val="000000" w:themeColor="text1"/>
          <w:sz w:val="32"/>
          <w:szCs w:val="32"/>
          <w14:textFill>
            <w14:solidFill>
              <w14:schemeClr w14:val="tx1"/>
            </w14:solidFill>
          </w14:textFill>
        </w:rPr>
      </w:pPr>
    </w:p>
    <w:p w14:paraId="49E76660">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Style w:val="13"/>
          <w:rFonts w:hint="default" w:ascii="Times New Roman" w:hAnsi="Times New Roman" w:cs="Times New Roman"/>
          <w:color w:val="000000" w:themeColor="text1"/>
          <w:sz w:val="32"/>
          <w:szCs w:val="32"/>
          <w14:textFill>
            <w14:solidFill>
              <w14:schemeClr w14:val="tx1"/>
            </w14:solidFill>
          </w14:textFill>
        </w:rPr>
        <w:t>Discussion:</w:t>
      </w:r>
      <w:r>
        <w:rPr>
          <w:rFonts w:hint="default" w:ascii="Times New Roman" w:hAnsi="Times New Roman" w:cs="Times New Roman"/>
          <w:color w:val="000000" w:themeColor="text1"/>
          <w:sz w:val="32"/>
          <w:szCs w:val="32"/>
          <w14:textFill>
            <w14:solidFill>
              <w14:schemeClr w14:val="tx1"/>
            </w14:solidFill>
          </w14:textFill>
        </w:rPr>
        <w:br w:type="textWrapping"/>
      </w:r>
      <w:r>
        <w:rPr>
          <w:rFonts w:hint="default" w:ascii="Times New Roman" w:hAnsi="Times New Roman" w:cs="Times New Roman"/>
          <w:color w:val="000000" w:themeColor="text1"/>
          <w:sz w:val="32"/>
          <w:szCs w:val="32"/>
          <w14:textFill>
            <w14:solidFill>
              <w14:schemeClr w14:val="tx1"/>
            </w14:solidFill>
          </w14:textFill>
        </w:rPr>
        <w:t>The replacement of plastics with naturally derived products represents a critical step toward sustainable materials management. The results confirm that naturally derived alternatives can reduce plastic pollution effectively, especially in short-life cycle products. However, their success depends on balancing environmental benefits with economic viability and performance requirements. Ongoing innovation in biopolymer chemistry and material processing, along with supportive policies, will be essential in overcoming current limitations.</w:t>
      </w:r>
    </w:p>
    <w:p w14:paraId="3015A2B8">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Overall, the findings highlight that naturally derived products are a promising solution to the global plastic crisis and should be integrated into waste reduction strategies and circular economy models.</w:t>
      </w:r>
    </w:p>
    <w:p w14:paraId="3A1A9C13">
      <w:pPr>
        <w:pStyle w:val="4"/>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Conclusion</w:t>
      </w:r>
    </w:p>
    <w:p w14:paraId="1D98394C">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The urgent need to reduce environmental pollution caused by traditional petroleum-based plastics has driven significant interest in the development and adoption of naturally derived products as sustainable alternatives. Naturally derived plastics, commonly known as bioplastics, are produced from renewable biomass sources such as corn starch, sugarcane, cellulose, and other plant-based materials. These materials offer several environmental benefits, including biodegradability, compostability, and a reduced carbon footprint compared to conventional plastics.</w:t>
      </w:r>
    </w:p>
    <w:p w14:paraId="398B0A8E">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One of the key advantages of naturally derived products is their ability to decompose more easily under natural conditions, thereby mitigating the long-lasting pollution problem posed by synthetic plastics. Additionally, the production of bioplastics generally consumes less energy and reduces greenhouse gas emissions, contributing positively to the fight against climate change.</w:t>
      </w:r>
    </w:p>
    <w:p w14:paraId="4C17A43C">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Despite these benefits, the transition to naturally derived plastics faces some challenges. The cost of production remains higher than conventional plastics, primarily due to limitations in raw material availability and processing technologies. Moreover, the mechanical and thermal properties of many bioplastics still lag behind those of traditional plastics, limiting their application in certain high-performance products.</w:t>
      </w:r>
    </w:p>
    <w:p w14:paraId="4BAE9BD9">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For a successful large-scale replacement of plastics, continued research and innovation are essential to enhance the material properties and reduce manufacturing costs. Investments in infrastructure for composting and recycling of bioplastics are also critical to ensure their environmental benefits are fully realized. Government policies and regulations supporting the development and use of biodegradable materials can further accelerate this transition.</w:t>
      </w:r>
    </w:p>
    <w:p w14:paraId="12BC2E1E">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In summary, naturally derived products offer a viable and environmentally friendly alternative to petroleum-based plastics. Their wider adoption can help reduce plastic pollution, conserve non-renewable resources, and promote a more sustainable economy. With o</w:t>
      </w:r>
      <w:bookmarkStart w:id="0" w:name="_GoBack"/>
      <w:bookmarkEnd w:id="0"/>
      <w:r>
        <w:rPr>
          <w:rFonts w:hint="default" w:ascii="Times New Roman" w:hAnsi="Times New Roman" w:cs="Times New Roman"/>
          <w:color w:val="000000" w:themeColor="text1"/>
          <w:sz w:val="32"/>
          <w:szCs w:val="32"/>
          <w14:textFill>
            <w14:solidFill>
              <w14:schemeClr w14:val="tx1"/>
            </w14:solidFill>
          </w14:textFill>
        </w:rPr>
        <w:t>ngoing advancements and increased awareness, the replacement of conventional plastics with naturally derived materials holds significant promise for addressing the global plastic waste crisis and protecting ecosystems for future generations.</w:t>
      </w:r>
    </w:p>
    <w:p w14:paraId="32D5DCFB">
      <w:pPr>
        <w:pStyle w:val="2"/>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References</w:t>
      </w:r>
    </w:p>
    <w:p w14:paraId="3C4A37F5">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Geyer, R., Jambeck, J. R., &amp; Law, K. L. (2017). Production, use, and fate of all plastics ever made. Science Advances, 3(7), e1700782. https://doi.org/10.1126/sciadv.1700782</w:t>
      </w:r>
    </w:p>
    <w:p w14:paraId="7AB81221">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Siracusa, V., Rocculi, P., Romani, S., &amp; Rosa, M. D. (2008). Biodegradable polymers for food packaging: A review. Trends in Food Science &amp; Technology, 19(12), 634–643. https://doi.org/10.1016/j.tifs.2008.07.003</w:t>
      </w:r>
    </w:p>
    <w:p w14:paraId="20E6234F">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Shen, L., Haufe, J., &amp; Patel, M. K. (2009). Product overview and market projection of emerging bio-based plastics: PRO-BIP 2009. Utrecht University. https://www.ce.nl/publicaties/download/1633</w:t>
      </w:r>
    </w:p>
    <w:p w14:paraId="76A17AFE">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Niaounakis, M. (2015). Biopolymers: Processing and Products. William Andrew Publishing.</w:t>
      </w:r>
    </w:p>
    <w:p w14:paraId="545474A7">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Emadian, S. M., Onay, T. T., &amp; Demirel, B. (2017). Biodegradation of bioplastics in natural environments. Waste Management, 59, 526–536. https://doi.org/10.1016/j.wasman.2016.10.006</w:t>
      </w:r>
    </w:p>
    <w:p w14:paraId="760788D0">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Narancic, T., Verstichel, S., Reddy Chaganti, S., Morales-Gamez, L., Kenny, S. T., De Wilde, B., ... &amp; O'Connor, K. E. (2018). Biodegradable plastic blends create new possibilities for end-of-life management of plastics but they are not a panacea for plastic pollution. Environmental Science &amp; Technology, 52(18), 10441–10452. https://doi.org/10.1021/acs.est.8b02992</w:t>
      </w:r>
    </w:p>
    <w:p w14:paraId="2E23F7B2">
      <w:pP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Jamshidian, M., Tehrany, E. A., Imran, M., Jacquot, M., &amp; Desobry, S. (2010). Poly‐lactic acid: Production, applications, nanocomposites, and release studies. Comprehensive Reviews in Food Science and Food Safety, 9(5), 552–571. https://doi.org/10.1111/j.1541-4337.2010.00126.x</w:t>
      </w:r>
    </w:p>
    <w:p w14:paraId="55C44976">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p>
    <w:p w14:paraId="5D0A8E7B">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p>
    <w:p w14:paraId="210B2253">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p>
    <w:p w14:paraId="68DED9F0">
      <w:pPr>
        <w:keepNext w:val="0"/>
        <w:keepLines w:val="0"/>
        <w:widowControl/>
        <w:numPr>
          <w:numId w:val="0"/>
        </w:numPr>
        <w:suppressLineNumbers w:val="0"/>
        <w:spacing w:before="0" w:beforeAutospacing="1" w:after="0" w:afterAutospacing="1"/>
        <w:rPr>
          <w:rFonts w:hint="default" w:ascii="Times New Roman" w:hAnsi="Times New Roman" w:cs="Times New Roman"/>
          <w:color w:val="000000" w:themeColor="text1"/>
          <w:sz w:val="32"/>
          <w:szCs w:val="32"/>
          <w14:textFill>
            <w14:solidFill>
              <w14:schemeClr w14:val="tx1"/>
            </w14:solidFill>
          </w14:textFill>
        </w:rPr>
      </w:pPr>
    </w:p>
    <w:p w14:paraId="2DF19C58">
      <w:pPr>
        <w:pStyle w:val="12"/>
        <w:keepNext w:val="0"/>
        <w:keepLines w:val="0"/>
        <w:widowControl/>
        <w:suppressLineNumbers w:val="0"/>
        <w:rPr>
          <w:rFonts w:hint="default" w:ascii="Times New Roman" w:hAnsi="Times New Roman" w:cs="Times New Roman"/>
          <w:color w:val="000000" w:themeColor="text1"/>
          <w:sz w:val="32"/>
          <w:szCs w:val="32"/>
          <w14:textFill>
            <w14:solidFill>
              <w14:schemeClr w14:val="tx1"/>
            </w14:solidFill>
          </w14:textFill>
        </w:rPr>
      </w:pPr>
    </w:p>
    <w:p w14:paraId="2E3571E3">
      <w:pPr>
        <w:keepNext w:val="0"/>
        <w:keepLines w:val="0"/>
        <w:widowControl/>
        <w:numPr>
          <w:numId w:val="0"/>
        </w:numPr>
        <w:suppressLineNumbers w:val="0"/>
        <w:spacing w:before="0" w:beforeAutospacing="1" w:after="0" w:afterAutospacing="1"/>
        <w:rPr>
          <w:rFonts w:hint="default" w:ascii="Times New Roman" w:hAnsi="Times New Roman" w:cs="Times New Roman"/>
          <w:color w:val="000000" w:themeColor="text1"/>
          <w:sz w:val="32"/>
          <w:szCs w:val="32"/>
          <w14:textFill>
            <w14:solidFill>
              <w14:schemeClr w14:val="tx1"/>
            </w14:solidFill>
          </w14:textFill>
        </w:rPr>
      </w:pPr>
    </w:p>
    <w:p w14:paraId="53E8BF1E">
      <w:pPr>
        <w:keepNext w:val="0"/>
        <w:keepLines w:val="0"/>
        <w:widowControl/>
        <w:numPr>
          <w:numId w:val="0"/>
        </w:numPr>
        <w:suppressLineNumbers w:val="0"/>
        <w:spacing w:before="0" w:beforeAutospacing="1" w:after="0" w:afterAutospacing="1"/>
        <w:rPr>
          <w:rFonts w:hint="default" w:ascii="Times New Roman" w:hAnsi="Times New Roman" w:cs="Times New Roman"/>
          <w:color w:val="000000" w:themeColor="text1"/>
          <w:sz w:val="32"/>
          <w:szCs w:val="32"/>
          <w14:textFill>
            <w14:solidFill>
              <w14:schemeClr w14:val="tx1"/>
            </w14:solidFill>
          </w14:textFill>
        </w:rPr>
      </w:pPr>
    </w:p>
    <w:p w14:paraId="50D9AFA1">
      <w:pPr>
        <w:rPr>
          <w:rFonts w:hint="default" w:ascii="Times New Roman" w:hAnsi="Times New Roman" w:cs="Times New Roman"/>
          <w:color w:val="000000" w:themeColor="text1"/>
          <w:sz w:val="32"/>
          <w:szCs w:val="32"/>
          <w:lang w:val="en-IN"/>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doni MT Black">
    <w:panose1 w:val="02070A03080606020203"/>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yanmar Text">
    <w:panose1 w:val="020B0502040204020203"/>
    <w:charset w:val="00"/>
    <w:family w:val="auto"/>
    <w:pitch w:val="default"/>
    <w:sig w:usb0="80000003" w:usb1="00000000" w:usb2="000004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61AD15"/>
    <w:multiLevelType w:val="singleLevel"/>
    <w:tmpl w:val="9161AD15"/>
    <w:lvl w:ilvl="0" w:tentative="0">
      <w:start w:val="1"/>
      <w:numFmt w:val="decimal"/>
      <w:lvlText w:val="%1."/>
      <w:lvlJc w:val="left"/>
      <w:pPr>
        <w:tabs>
          <w:tab w:val="left" w:pos="312"/>
        </w:tabs>
      </w:pPr>
    </w:lvl>
  </w:abstractNum>
  <w:abstractNum w:abstractNumId="1">
    <w:nsid w:val="A4FDACB7"/>
    <w:multiLevelType w:val="multilevel"/>
    <w:tmpl w:val="A4FDAC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290A397"/>
    <w:multiLevelType w:val="singleLevel"/>
    <w:tmpl w:val="0290A397"/>
    <w:lvl w:ilvl="0" w:tentative="0">
      <w:start w:val="1"/>
      <w:numFmt w:val="decimal"/>
      <w:pStyle w:val="11"/>
      <w:lvlText w:val="%1."/>
      <w:lvlJc w:val="left"/>
      <w:pPr>
        <w:tabs>
          <w:tab w:val="left" w:pos="360"/>
        </w:tabs>
        <w:ind w:left="360" w:hanging="360" w:hangingChars="2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B91A25"/>
    <w:rsid w:val="26B91A25"/>
    <w:rsid w:val="58D66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6"/>
    <w:uiPriority w:val="0"/>
    <w:rPr>
      <w:color w:val="0000FF"/>
      <w:u w:val="single"/>
    </w:rPr>
  </w:style>
  <w:style w:type="paragraph" w:styleId="11">
    <w:name w:val="List Number"/>
    <w:basedOn w:val="1"/>
    <w:uiPriority w:val="0"/>
    <w:pPr>
      <w:numPr>
        <w:ilvl w:val="0"/>
        <w:numId w:val="1"/>
      </w:numPr>
    </w:p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2025-06-04T16:55:00Z</dcterms:created>
  <dc:creator>abish</dc:creator>
  <cp:lastModifiedBy>Abishek B</cp:lastModifiedBy>
  <dcterms:modified xsi:type="dcterms:W3CDTF">2025-06-04T17:37:05Z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2057-12.2.0.21179</vt:lpwstr>
  </property>
  <property fmtid="{D5CDD505-2E9C-101B-9397-08002B2CF9AE}" pid="3" name="ICV">
    <vt:lpwstr>F213DDFC931D461F9A508A711750D71C_11</vt:lpwstr>
  </property>
</Properties>
</file>