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2E91" w:rsidRDefault="004D2E91">
      <w:pPr>
        <w:rPr>
          <w:b/>
          <w:lang w:val="en-US"/>
        </w:rPr>
      </w:pPr>
      <w:r>
        <w:rPr>
          <w:b/>
          <w:lang w:val="en-US"/>
        </w:rPr>
        <w:t>Multivariate l</w:t>
      </w:r>
      <w:r w:rsidRPr="004D2E91">
        <w:rPr>
          <w:b/>
          <w:lang w:val="en-US"/>
        </w:rPr>
        <w:t>inear regression:</w:t>
      </w:r>
    </w:p>
    <w:p w:rsidR="004D2E91" w:rsidRDefault="004D2E91">
      <w:pPr>
        <w:rPr>
          <w:b/>
          <w:lang w:val="en-US"/>
        </w:rPr>
      </w:pPr>
    </w:p>
    <w:p w:rsidR="004D2E91" w:rsidRPr="009F58F4" w:rsidRDefault="004D2E91">
      <w:pPr>
        <w:rPr>
          <w:lang w:val="en-US"/>
        </w:rPr>
      </w:pPr>
      <w:r w:rsidRPr="009F58F4">
        <w:rPr>
          <w:lang w:val="en-US"/>
        </w:rPr>
        <w:t xml:space="preserve">After examining the correlation plot during the exploratory data analysis, it became evident that most of the predictors were correlated with each other leading to multicollinearity. </w:t>
      </w:r>
      <w:r w:rsidR="003F709D" w:rsidRPr="009F58F4">
        <w:rPr>
          <w:lang w:val="en-US"/>
        </w:rPr>
        <w:t>Effects</w:t>
      </w:r>
      <w:r w:rsidRPr="009F58F4">
        <w:rPr>
          <w:lang w:val="en-US"/>
        </w:rPr>
        <w:t xml:space="preserve"> like this could cause coefficient estimates to be erroneous and show significance with target variable even when there is no relationship. </w:t>
      </w:r>
      <w:r w:rsidR="007D7176" w:rsidRPr="009F58F4">
        <w:rPr>
          <w:lang w:val="en-US"/>
        </w:rPr>
        <w:t>A</w:t>
      </w:r>
      <w:r w:rsidR="003F709D" w:rsidRPr="009F58F4">
        <w:rPr>
          <w:lang w:val="en-US"/>
        </w:rPr>
        <w:t>void</w:t>
      </w:r>
      <w:r w:rsidR="007D7176" w:rsidRPr="009F58F4">
        <w:rPr>
          <w:lang w:val="en-US"/>
        </w:rPr>
        <w:t>ing</w:t>
      </w:r>
      <w:r w:rsidR="003F709D" w:rsidRPr="009F58F4">
        <w:rPr>
          <w:lang w:val="en-US"/>
        </w:rPr>
        <w:t xml:space="preserve"> such a situation, it was decided to drop some of the variables while modelling. To pick the most optimal predictors best subset selection </w:t>
      </w:r>
      <w:r w:rsidR="007D7176" w:rsidRPr="009F58F4">
        <w:rPr>
          <w:lang w:val="en-US"/>
        </w:rPr>
        <w:t>was used. Best subset selection uses various subset of predictors to arrive at the best model based on Mallow’s Cp, Bayesian Information Criterion(BIC), Adjusted-</w:t>
      </w:r>
      <w:r w:rsidR="00F0750D">
        <w:rPr>
          <w:lang w:val="en-US"/>
        </w:rPr>
        <w:t>R</w:t>
      </w:r>
      <w:r w:rsidR="00F0750D" w:rsidRPr="009F58F4">
        <w:rPr>
          <w:lang w:val="en-US"/>
        </w:rPr>
        <w:t>Square</w:t>
      </w:r>
      <w:r w:rsidR="007D7176" w:rsidRPr="009F58F4">
        <w:rPr>
          <w:lang w:val="en-US"/>
        </w:rPr>
        <w:t>, Residual sum of squares(RSS).</w:t>
      </w:r>
    </w:p>
    <w:p w:rsidR="007D7176" w:rsidRPr="009F58F4" w:rsidRDefault="007D7176">
      <w:pPr>
        <w:rPr>
          <w:lang w:val="en-US"/>
        </w:rPr>
      </w:pPr>
    </w:p>
    <w:p w:rsidR="007D7176" w:rsidRPr="009F58F4" w:rsidRDefault="007D7176">
      <w:pPr>
        <w:rPr>
          <w:lang w:val="en-US"/>
        </w:rPr>
      </w:pPr>
      <w:r w:rsidRPr="009F58F4">
        <w:rPr>
          <w:lang w:val="en-US"/>
        </w:rPr>
        <w:t>The best</w:t>
      </w:r>
      <w:r w:rsidR="009F58F4" w:rsidRPr="009F58F4">
        <w:rPr>
          <w:lang w:val="en-US"/>
        </w:rPr>
        <w:t xml:space="preserve"> model for each of the criterion</w:t>
      </w:r>
      <w:r w:rsidRPr="009F58F4">
        <w:rPr>
          <w:lang w:val="en-US"/>
        </w:rPr>
        <w:t xml:space="preserve"> </w:t>
      </w:r>
      <w:r w:rsidR="009F58F4" w:rsidRPr="009F58F4">
        <w:rPr>
          <w:lang w:val="en-US"/>
        </w:rPr>
        <w:t>is picked and plotted in the figure below. Majority of them have selected model with 8 predictors to be the best model.</w:t>
      </w:r>
    </w:p>
    <w:p w:rsidR="004D2E91" w:rsidRPr="004D2E91" w:rsidRDefault="009F58F4" w:rsidP="009F58F4">
      <w:pPr>
        <w:jc w:val="center"/>
        <w:rPr>
          <w:b/>
          <w:lang w:val="en-US"/>
        </w:rPr>
      </w:pPr>
      <w:r>
        <w:rPr>
          <w:noProof/>
          <w:lang w:val="en-US"/>
        </w:rPr>
        <w:drawing>
          <wp:inline distT="0" distB="0" distL="0" distR="0" wp14:anchorId="5F66B8C2" wp14:editId="02CACAB0">
            <wp:extent cx="3853648" cy="4026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45.png"/>
                    <pic:cNvPicPr/>
                  </pic:nvPicPr>
                  <pic:blipFill>
                    <a:blip r:embed="rId5">
                      <a:extLst>
                        <a:ext uri="{28A0092B-C50C-407E-A947-70E740481C1C}">
                          <a14:useLocalDpi xmlns:a14="http://schemas.microsoft.com/office/drawing/2010/main" val="0"/>
                        </a:ext>
                      </a:extLst>
                    </a:blip>
                    <a:stretch>
                      <a:fillRect/>
                    </a:stretch>
                  </pic:blipFill>
                  <pic:spPr>
                    <a:xfrm>
                      <a:off x="0" y="0"/>
                      <a:ext cx="3862462" cy="4035778"/>
                    </a:xfrm>
                    <a:prstGeom prst="rect">
                      <a:avLst/>
                    </a:prstGeom>
                  </pic:spPr>
                </pic:pic>
              </a:graphicData>
            </a:graphic>
          </wp:inline>
        </w:drawing>
      </w:r>
    </w:p>
    <w:p w:rsidR="00F0750D" w:rsidRDefault="00F0750D">
      <w:pPr>
        <w:rPr>
          <w:lang w:val="en-US"/>
        </w:rPr>
      </w:pPr>
    </w:p>
    <w:p w:rsidR="009F58F4" w:rsidRDefault="009F58F4">
      <w:pPr>
        <w:rPr>
          <w:lang w:val="en-US"/>
        </w:rPr>
      </w:pPr>
      <w:r>
        <w:rPr>
          <w:lang w:val="en-US"/>
        </w:rPr>
        <w:t>As we have the problem of collinearity and our aim was to pick lesser predictors without losing prediction accuracy consequent sub-optimal predictor combinations are examined.</w:t>
      </w:r>
      <w:r w:rsidR="00DB5882">
        <w:rPr>
          <w:lang w:val="en-US"/>
        </w:rPr>
        <w:t xml:space="preserve"> The below plots show the best predictor combination in each category. The model with four predictors is chosen as the measures are negligibly different from the best model while reducing the predictor count.</w:t>
      </w:r>
    </w:p>
    <w:p w:rsidR="009F58F4" w:rsidRDefault="009F58F4">
      <w:pPr>
        <w:rPr>
          <w:lang w:val="en-US"/>
        </w:rPr>
      </w:pPr>
    </w:p>
    <w:p w:rsidR="009F58F4" w:rsidRDefault="009F58F4">
      <w:pPr>
        <w:rPr>
          <w:lang w:val="en-US"/>
        </w:rPr>
      </w:pPr>
    </w:p>
    <w:p w:rsidR="009F58F4" w:rsidRDefault="009F58F4">
      <w:pPr>
        <w:rPr>
          <w:lang w:val="en-US"/>
        </w:rPr>
      </w:pPr>
    </w:p>
    <w:p w:rsidR="009F58F4" w:rsidRDefault="00F0750D" w:rsidP="009F58F4">
      <w:pPr>
        <w:rPr>
          <w:lang w:val="en-US"/>
        </w:rPr>
      </w:pPr>
      <w:r>
        <w:rPr>
          <w:noProof/>
          <w:lang w:val="en-US"/>
        </w:rPr>
        <w:lastRenderedPageBreak/>
        <w:drawing>
          <wp:inline distT="0" distB="0" distL="0" distR="0">
            <wp:extent cx="2608955" cy="2047441"/>
            <wp:effectExtent l="12700" t="12700" r="762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8 at 4.28.3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37215" cy="2069619"/>
                    </a:xfrm>
                    <a:prstGeom prst="rect">
                      <a:avLst/>
                    </a:prstGeom>
                    <a:ln>
                      <a:solidFill>
                        <a:schemeClr val="tx1"/>
                      </a:solidFill>
                    </a:ln>
                  </pic:spPr>
                </pic:pic>
              </a:graphicData>
            </a:graphic>
          </wp:inline>
        </w:drawing>
      </w:r>
      <w:r w:rsidR="009F58F4">
        <w:rPr>
          <w:noProof/>
          <w:lang w:val="en-US"/>
        </w:rPr>
        <w:drawing>
          <wp:inline distT="0" distB="0" distL="0" distR="0" wp14:anchorId="075CBF72" wp14:editId="0C293A94">
            <wp:extent cx="2766479" cy="2047440"/>
            <wp:effectExtent l="12700" t="12700" r="1524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8 at 12.11.3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0478" cy="2094805"/>
                    </a:xfrm>
                    <a:prstGeom prst="rect">
                      <a:avLst/>
                    </a:prstGeom>
                    <a:ln>
                      <a:solidFill>
                        <a:schemeClr val="tx1"/>
                      </a:solidFill>
                    </a:ln>
                  </pic:spPr>
                </pic:pic>
              </a:graphicData>
            </a:graphic>
          </wp:inline>
        </w:drawing>
      </w:r>
    </w:p>
    <w:p w:rsidR="009F58F4" w:rsidRDefault="00F0750D" w:rsidP="009F58F4">
      <w:pPr>
        <w:rPr>
          <w:lang w:val="en-US"/>
        </w:rPr>
      </w:pPr>
      <w:r>
        <w:rPr>
          <w:noProof/>
          <w:lang w:val="en-US"/>
        </w:rPr>
        <w:drawing>
          <wp:inline distT="0" distB="0" distL="0" distR="0">
            <wp:extent cx="2618346" cy="2137277"/>
            <wp:effectExtent l="12700" t="12700" r="1079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8 at 4.30.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8706" cy="2162059"/>
                    </a:xfrm>
                    <a:prstGeom prst="rect">
                      <a:avLst/>
                    </a:prstGeom>
                    <a:ln>
                      <a:solidFill>
                        <a:schemeClr val="tx1"/>
                      </a:solidFill>
                    </a:ln>
                  </pic:spPr>
                </pic:pic>
              </a:graphicData>
            </a:graphic>
          </wp:inline>
        </w:drawing>
      </w:r>
      <w:r w:rsidR="009F58F4" w:rsidRPr="009F58F4">
        <w:rPr>
          <w:noProof/>
          <w:lang w:val="en-US"/>
        </w:rPr>
        <w:t xml:space="preserve"> </w:t>
      </w:r>
      <w:r w:rsidR="00DB5882">
        <w:rPr>
          <w:noProof/>
          <w:lang w:val="en-US"/>
        </w:rPr>
        <w:drawing>
          <wp:inline distT="0" distB="0" distL="0" distR="0">
            <wp:extent cx="2723993" cy="2132431"/>
            <wp:effectExtent l="12700" t="12700" r="698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8 at 4.23.5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420" cy="2182867"/>
                    </a:xfrm>
                    <a:prstGeom prst="rect">
                      <a:avLst/>
                    </a:prstGeom>
                    <a:ln>
                      <a:solidFill>
                        <a:schemeClr val="tx1"/>
                      </a:solidFill>
                    </a:ln>
                  </pic:spPr>
                </pic:pic>
              </a:graphicData>
            </a:graphic>
          </wp:inline>
        </w:drawing>
      </w:r>
    </w:p>
    <w:p w:rsidR="009F58F4" w:rsidRDefault="009F58F4">
      <w:pPr>
        <w:rPr>
          <w:lang w:val="en-US"/>
        </w:rPr>
      </w:pPr>
    </w:p>
    <w:p w:rsidR="00AC3B72" w:rsidRDefault="00DB5882">
      <w:pPr>
        <w:rPr>
          <w:lang w:val="en-US"/>
        </w:rPr>
      </w:pPr>
      <w:r>
        <w:rPr>
          <w:lang w:val="en-US"/>
        </w:rPr>
        <w:t>Each alphabet of the 4-variable model denotes:</w:t>
      </w:r>
    </w:p>
    <w:p w:rsidR="00AC3B72" w:rsidRPr="00DB5882" w:rsidRDefault="00AC3B72" w:rsidP="00AC3B72">
      <w:pPr>
        <w:rPr>
          <w:b/>
          <w:lang w:val="en-US"/>
        </w:rPr>
      </w:pPr>
      <w:r w:rsidRPr="00DB5882">
        <w:rPr>
          <w:b/>
          <w:lang w:val="en-US"/>
        </w:rPr>
        <w:t>W – Wages</w:t>
      </w:r>
    </w:p>
    <w:p w:rsidR="00AC3B72" w:rsidRPr="00DB5882" w:rsidRDefault="00AC3B72" w:rsidP="00AC3B72">
      <w:pPr>
        <w:rPr>
          <w:b/>
          <w:lang w:val="en-US"/>
        </w:rPr>
      </w:pPr>
      <w:r w:rsidRPr="00DB5882">
        <w:rPr>
          <w:b/>
          <w:lang w:val="en-US"/>
        </w:rPr>
        <w:t>X – Interest rates</w:t>
      </w:r>
    </w:p>
    <w:p w:rsidR="00AC3B72" w:rsidRPr="00DB5882" w:rsidRDefault="00AC3B72" w:rsidP="00AC3B72">
      <w:pPr>
        <w:rPr>
          <w:b/>
          <w:lang w:val="en-US"/>
        </w:rPr>
      </w:pPr>
      <w:r w:rsidRPr="00DB5882">
        <w:rPr>
          <w:b/>
          <w:lang w:val="en-US"/>
        </w:rPr>
        <w:t>H- HDI</w:t>
      </w:r>
    </w:p>
    <w:p w:rsidR="00AC3B72" w:rsidRPr="00DB5882" w:rsidRDefault="00AC3B72" w:rsidP="00AC3B72">
      <w:pPr>
        <w:rPr>
          <w:b/>
          <w:lang w:val="en-US"/>
        </w:rPr>
      </w:pPr>
      <w:r w:rsidRPr="00DB5882">
        <w:rPr>
          <w:b/>
          <w:lang w:val="en-US"/>
        </w:rPr>
        <w:t>T- Total population</w:t>
      </w:r>
    </w:p>
    <w:p w:rsidR="00BA5DE6" w:rsidRDefault="00BA5DE6" w:rsidP="00AC3B72">
      <w:pPr>
        <w:rPr>
          <w:lang w:val="en-US"/>
        </w:rPr>
      </w:pPr>
    </w:p>
    <w:p w:rsidR="00F0750D" w:rsidRDefault="00F0750D" w:rsidP="00AC3B72">
      <w:pPr>
        <w:rPr>
          <w:lang w:val="en-US"/>
        </w:rPr>
      </w:pPr>
      <w:r>
        <w:rPr>
          <w:lang w:val="en-US"/>
        </w:rPr>
        <w:t>There is no prediction feature for best subset regression. So, the selected predictors were used once again in the linear model.</w:t>
      </w:r>
      <w:r w:rsidR="0038216A">
        <w:rPr>
          <w:lang w:val="en-US"/>
        </w:rPr>
        <w:t xml:space="preserve"> Variance inflation factor(VIF) was measure</w:t>
      </w:r>
      <w:r w:rsidR="00DD3DC7">
        <w:rPr>
          <w:lang w:val="en-US"/>
        </w:rPr>
        <w:t>d</w:t>
      </w:r>
      <w:r w:rsidR="0038216A">
        <w:rPr>
          <w:lang w:val="en-US"/>
        </w:rPr>
        <w:t xml:space="preserve"> and the values for the predictors had reduced compared to </w:t>
      </w:r>
      <w:r w:rsidR="00DD3DC7">
        <w:rPr>
          <w:lang w:val="en-US"/>
        </w:rPr>
        <w:t>the previous models.</w:t>
      </w:r>
      <w:r>
        <w:rPr>
          <w:lang w:val="en-US"/>
        </w:rPr>
        <w:t xml:space="preserve"> A check of the assumptions of linear model for the data was done.</w:t>
      </w:r>
    </w:p>
    <w:p w:rsidR="00F0750D" w:rsidRDefault="00F0750D" w:rsidP="00AC3B72">
      <w:pPr>
        <w:rPr>
          <w:lang w:val="en-US"/>
        </w:rPr>
      </w:pPr>
    </w:p>
    <w:p w:rsidR="00090491" w:rsidRPr="004D2E91" w:rsidRDefault="00090491" w:rsidP="00AC3B72">
      <w:pPr>
        <w:rPr>
          <w:b/>
          <w:lang w:val="en-US"/>
        </w:rPr>
      </w:pPr>
      <w:r w:rsidRPr="004D2E91">
        <w:rPr>
          <w:b/>
          <w:lang w:val="en-US"/>
        </w:rPr>
        <w:t>Assumptions of linear model:</w:t>
      </w:r>
    </w:p>
    <w:p w:rsidR="00090491" w:rsidRDefault="00090491" w:rsidP="00AC3B72">
      <w:pPr>
        <w:rPr>
          <w:lang w:val="en-US"/>
        </w:rPr>
      </w:pPr>
    </w:p>
    <w:p w:rsidR="00090491" w:rsidRDefault="00090491" w:rsidP="00AC3B72">
      <w:pPr>
        <w:rPr>
          <w:lang w:val="en-US"/>
        </w:rPr>
      </w:pPr>
      <w:r w:rsidRPr="004D2E91">
        <w:rPr>
          <w:b/>
          <w:lang w:val="en-US"/>
        </w:rPr>
        <w:t>Linearity –</w:t>
      </w:r>
      <w:r>
        <w:rPr>
          <w:lang w:val="en-US"/>
        </w:rPr>
        <w:t xml:space="preserve"> There exist</w:t>
      </w:r>
      <w:r w:rsidR="0046579D">
        <w:rPr>
          <w:lang w:val="en-US"/>
        </w:rPr>
        <w:t>s a linear relationship between</w:t>
      </w:r>
      <w:r>
        <w:rPr>
          <w:lang w:val="en-US"/>
        </w:rPr>
        <w:t xml:space="preserve"> X and Y.</w:t>
      </w:r>
    </w:p>
    <w:p w:rsidR="0046579D" w:rsidRDefault="0046579D" w:rsidP="00AC3B72">
      <w:pPr>
        <w:rPr>
          <w:lang w:val="en-US"/>
        </w:rPr>
      </w:pPr>
      <w:r w:rsidRPr="004D2E91">
        <w:rPr>
          <w:b/>
          <w:lang w:val="en-US"/>
        </w:rPr>
        <w:t>Homoscedasticity-</w:t>
      </w:r>
      <w:r>
        <w:rPr>
          <w:lang w:val="en-US"/>
        </w:rPr>
        <w:t xml:space="preserve"> The variance of the residuals is same for all values of X.</w:t>
      </w:r>
    </w:p>
    <w:p w:rsidR="0046579D" w:rsidRDefault="0046579D" w:rsidP="00AC3B72">
      <w:pPr>
        <w:rPr>
          <w:lang w:val="en-US"/>
        </w:rPr>
      </w:pPr>
      <w:r w:rsidRPr="004D2E91">
        <w:rPr>
          <w:b/>
          <w:lang w:val="en-US"/>
        </w:rPr>
        <w:t>Independence –</w:t>
      </w:r>
      <w:r w:rsidR="00CB7FF6">
        <w:rPr>
          <w:lang w:val="en-US"/>
        </w:rPr>
        <w:t xml:space="preserve">Residuals </w:t>
      </w:r>
      <w:r>
        <w:rPr>
          <w:lang w:val="en-US"/>
        </w:rPr>
        <w:t xml:space="preserve">are independent </w:t>
      </w:r>
      <w:r w:rsidR="00CB7FF6">
        <w:rPr>
          <w:lang w:val="en-US"/>
        </w:rPr>
        <w:t>to</w:t>
      </w:r>
      <w:r>
        <w:rPr>
          <w:lang w:val="en-US"/>
        </w:rPr>
        <w:t xml:space="preserve"> each other.</w:t>
      </w:r>
    </w:p>
    <w:p w:rsidR="0046579D" w:rsidRDefault="0046579D" w:rsidP="00AC3B72">
      <w:pPr>
        <w:rPr>
          <w:lang w:val="en-US"/>
        </w:rPr>
      </w:pPr>
      <w:r w:rsidRPr="004D2E91">
        <w:rPr>
          <w:b/>
          <w:lang w:val="en-US"/>
        </w:rPr>
        <w:t>Normality –</w:t>
      </w:r>
      <w:r>
        <w:rPr>
          <w:lang w:val="en-US"/>
        </w:rPr>
        <w:t xml:space="preserve"> The values of X and Y are normally distributed.</w:t>
      </w:r>
    </w:p>
    <w:p w:rsidR="00AE4110" w:rsidRDefault="00AE4110" w:rsidP="00AC3B72">
      <w:pPr>
        <w:rPr>
          <w:lang w:val="en-US"/>
        </w:rPr>
      </w:pPr>
    </w:p>
    <w:p w:rsidR="00AE4110" w:rsidRDefault="00AE4110" w:rsidP="00AC3B72">
      <w:pPr>
        <w:rPr>
          <w:lang w:val="en-US"/>
        </w:rPr>
      </w:pPr>
      <w:r>
        <w:rPr>
          <w:lang w:val="en-US"/>
        </w:rPr>
        <w:t xml:space="preserve">The left-side plot on the first row is a check for linear relationship between X and Y and </w:t>
      </w:r>
      <w:r w:rsidRPr="00AE4110">
        <w:rPr>
          <w:rFonts w:ascii="Arial" w:hAnsi="Arial" w:cs="Arial"/>
          <w:color w:val="000000"/>
          <w:sz w:val="22"/>
          <w:szCs w:val="22"/>
          <w:shd w:val="clear" w:color="auto" w:fill="FFFFFF"/>
        </w:rPr>
        <w:t>homoscedasticity</w:t>
      </w:r>
      <w:r>
        <w:rPr>
          <w:lang w:val="en-US"/>
        </w:rPr>
        <w:t xml:space="preserve">. The red straight line show there exists a linear relationship. But the residuals are not evenly spread, and the variance of the residuals </w:t>
      </w:r>
      <w:r w:rsidR="00A80651">
        <w:rPr>
          <w:lang w:val="en-US"/>
        </w:rPr>
        <w:t>get</w:t>
      </w:r>
      <w:r>
        <w:rPr>
          <w:lang w:val="en-US"/>
        </w:rPr>
        <w:t xml:space="preserve"> broader towards the end. This </w:t>
      </w:r>
      <w:r w:rsidR="00501B37">
        <w:rPr>
          <w:lang w:val="en-US"/>
        </w:rPr>
        <w:t xml:space="preserve">give intuition that </w:t>
      </w:r>
      <w:r>
        <w:rPr>
          <w:lang w:val="en-US"/>
        </w:rPr>
        <w:t>there is heterosce</w:t>
      </w:r>
      <w:r w:rsidR="00A80651">
        <w:rPr>
          <w:lang w:val="en-US"/>
        </w:rPr>
        <w:t>dasticity in data and one of the model assumption in violated.</w:t>
      </w:r>
    </w:p>
    <w:p w:rsidR="00A80651" w:rsidRDefault="00A80651" w:rsidP="00AC3B72">
      <w:pPr>
        <w:rPr>
          <w:lang w:val="en-US"/>
        </w:rPr>
      </w:pPr>
    </w:p>
    <w:p w:rsidR="00501B37" w:rsidRDefault="00501B37" w:rsidP="00501B37">
      <w:pPr>
        <w:rPr>
          <w:rStyle w:val="Strong"/>
          <w:b w:val="0"/>
          <w:color w:val="000000"/>
          <w:sz w:val="26"/>
          <w:szCs w:val="26"/>
          <w:shd w:val="clear" w:color="auto" w:fill="FFFFFF"/>
        </w:rPr>
      </w:pPr>
      <w:r>
        <w:rPr>
          <w:lang w:val="en-US"/>
        </w:rPr>
        <w:lastRenderedPageBreak/>
        <w:t xml:space="preserve">To verify the intuition </w:t>
      </w:r>
      <w:r w:rsidRPr="00501B37">
        <w:rPr>
          <w:rStyle w:val="Strong"/>
          <w:b w:val="0"/>
          <w:color w:val="000000"/>
          <w:sz w:val="26"/>
          <w:szCs w:val="26"/>
          <w:shd w:val="clear" w:color="auto" w:fill="FFFFFF"/>
        </w:rPr>
        <w:t>Breush Pagan Test</w:t>
      </w:r>
      <w:r>
        <w:rPr>
          <w:rStyle w:val="Strong"/>
          <w:b w:val="0"/>
          <w:color w:val="000000"/>
          <w:sz w:val="26"/>
          <w:szCs w:val="26"/>
          <w:shd w:val="clear" w:color="auto" w:fill="FFFFFF"/>
        </w:rPr>
        <w:t xml:space="preserve"> is run on the fitted model. A value as low as 5.236e-08 was observed </w:t>
      </w:r>
      <w:r w:rsidR="007B2269">
        <w:rPr>
          <w:rStyle w:val="Strong"/>
          <w:b w:val="0"/>
          <w:color w:val="000000"/>
          <w:sz w:val="26"/>
          <w:szCs w:val="26"/>
          <w:shd w:val="clear" w:color="auto" w:fill="FFFFFF"/>
        </w:rPr>
        <w:t>which is very less than the significance level of 0.05. So we reject</w:t>
      </w:r>
      <w:r>
        <w:rPr>
          <w:rStyle w:val="Strong"/>
          <w:b w:val="0"/>
          <w:color w:val="000000"/>
          <w:sz w:val="26"/>
          <w:szCs w:val="26"/>
          <w:shd w:val="clear" w:color="auto" w:fill="FFFFFF"/>
        </w:rPr>
        <w:t xml:space="preserve"> the null hypothesis that t</w:t>
      </w:r>
      <w:r w:rsidR="007B2269">
        <w:rPr>
          <w:rStyle w:val="Strong"/>
          <w:b w:val="0"/>
          <w:color w:val="000000"/>
          <w:sz w:val="26"/>
          <w:szCs w:val="26"/>
          <w:shd w:val="clear" w:color="auto" w:fill="FFFFFF"/>
        </w:rPr>
        <w:t>he variance of the residuals are constant and infer heteroscedasticity is present in data.</w:t>
      </w:r>
    </w:p>
    <w:p w:rsidR="007B2269" w:rsidRDefault="007B2269" w:rsidP="00501B37"/>
    <w:p w:rsidR="00501B37" w:rsidRDefault="00501B37" w:rsidP="00501B37">
      <w:pPr>
        <w:jc w:val="center"/>
        <w:rPr>
          <w:lang w:val="en-US"/>
        </w:rPr>
      </w:pPr>
      <w:r>
        <w:rPr>
          <w:noProof/>
          <w:lang w:val="en-US"/>
        </w:rPr>
        <w:drawing>
          <wp:inline distT="0" distB="0" distL="0" distR="0">
            <wp:extent cx="4771292" cy="119567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28 at 10.11.30 pm.png"/>
                    <pic:cNvPicPr/>
                  </pic:nvPicPr>
                  <pic:blipFill>
                    <a:blip r:embed="rId10">
                      <a:extLst>
                        <a:ext uri="{28A0092B-C50C-407E-A947-70E740481C1C}">
                          <a14:useLocalDpi xmlns:a14="http://schemas.microsoft.com/office/drawing/2010/main" val="0"/>
                        </a:ext>
                      </a:extLst>
                    </a:blip>
                    <a:stretch>
                      <a:fillRect/>
                    </a:stretch>
                  </pic:blipFill>
                  <pic:spPr>
                    <a:xfrm>
                      <a:off x="0" y="0"/>
                      <a:ext cx="4805951" cy="1204363"/>
                    </a:xfrm>
                    <a:prstGeom prst="rect">
                      <a:avLst/>
                    </a:prstGeom>
                  </pic:spPr>
                </pic:pic>
              </a:graphicData>
            </a:graphic>
          </wp:inline>
        </w:drawing>
      </w:r>
    </w:p>
    <w:p w:rsidR="00501B37" w:rsidRDefault="00501B37" w:rsidP="00501B37">
      <w:pPr>
        <w:jc w:val="center"/>
        <w:rPr>
          <w:lang w:val="en-US"/>
        </w:rPr>
      </w:pPr>
    </w:p>
    <w:p w:rsidR="00FA2FED" w:rsidRDefault="00A80651" w:rsidP="00AC3B72">
      <w:pPr>
        <w:rPr>
          <w:lang w:val="en-US"/>
        </w:rPr>
      </w:pPr>
      <w:r>
        <w:rPr>
          <w:lang w:val="en-US"/>
        </w:rPr>
        <w:t>The right-side plot on the first row</w:t>
      </w:r>
      <w:r w:rsidR="007908B3">
        <w:rPr>
          <w:lang w:val="en-US"/>
        </w:rPr>
        <w:t xml:space="preserve"> is a check for normal distribution of residuals</w:t>
      </w:r>
      <w:r w:rsidR="001335CF">
        <w:rPr>
          <w:lang w:val="en-US"/>
        </w:rPr>
        <w:t>. Residual of e</w:t>
      </w:r>
      <w:r>
        <w:rPr>
          <w:lang w:val="en-US"/>
        </w:rPr>
        <w:t>ach observation is plotted along a 45degree QQ-line.</w:t>
      </w:r>
      <w:r w:rsidR="007908B3">
        <w:rPr>
          <w:lang w:val="en-US"/>
        </w:rPr>
        <w:t xml:space="preserve"> M</w:t>
      </w:r>
      <w:r>
        <w:rPr>
          <w:lang w:val="en-US"/>
        </w:rPr>
        <w:t xml:space="preserve">ost of the residuals are along the line </w:t>
      </w:r>
      <w:r w:rsidR="001335CF">
        <w:rPr>
          <w:lang w:val="en-US"/>
        </w:rPr>
        <w:t>except for a few i</w:t>
      </w:r>
      <w:bookmarkStart w:id="0" w:name="_GoBack"/>
      <w:bookmarkEnd w:id="0"/>
      <w:r w:rsidR="001335CF">
        <w:rPr>
          <w:lang w:val="en-US"/>
        </w:rPr>
        <w:t>n the tails. To visualise</w:t>
      </w:r>
      <w:r w:rsidR="00E87401">
        <w:rPr>
          <w:lang w:val="en-US"/>
        </w:rPr>
        <w:t xml:space="preserve"> better, </w:t>
      </w:r>
      <w:r w:rsidR="001335CF">
        <w:rPr>
          <w:lang w:val="en-US"/>
        </w:rPr>
        <w:t>a histogram is plotted with the residuals. The bell-shaped curve of the histogram shows the residuals are normally distributed satisfying the assumption.</w:t>
      </w:r>
      <w:r w:rsidR="00FA2FED">
        <w:rPr>
          <w:lang w:val="en-US"/>
        </w:rPr>
        <w:t xml:space="preserve"> </w:t>
      </w:r>
      <w:r w:rsidR="00EB1E70">
        <w:rPr>
          <w:lang w:val="en-US"/>
        </w:rPr>
        <w:t xml:space="preserve">We can see </w:t>
      </w:r>
      <w:r w:rsidR="00CA6427">
        <w:rPr>
          <w:lang w:val="en-US"/>
        </w:rPr>
        <w:t>both the plots have i</w:t>
      </w:r>
      <w:r w:rsidR="00EB1E70">
        <w:rPr>
          <w:lang w:val="en-US"/>
        </w:rPr>
        <w:t xml:space="preserve">dentified </w:t>
      </w:r>
      <w:r w:rsidR="00CA6427">
        <w:rPr>
          <w:lang w:val="en-US"/>
        </w:rPr>
        <w:t xml:space="preserve">observations 135 and 137 as </w:t>
      </w:r>
      <w:r w:rsidR="00EB1E70">
        <w:rPr>
          <w:lang w:val="en-US"/>
        </w:rPr>
        <w:t>outliers</w:t>
      </w:r>
      <w:r w:rsidR="00CA6427">
        <w:rPr>
          <w:lang w:val="en-US"/>
        </w:rPr>
        <w:t>.</w:t>
      </w:r>
      <w:r w:rsidR="00EB1E70">
        <w:rPr>
          <w:lang w:val="en-US"/>
        </w:rPr>
        <w:t xml:space="preserve"> </w:t>
      </w:r>
    </w:p>
    <w:p w:rsidR="00FA2FED" w:rsidRDefault="00FA2FED" w:rsidP="00AC3B72">
      <w:pPr>
        <w:rPr>
          <w:lang w:val="en-US"/>
        </w:rPr>
      </w:pPr>
    </w:p>
    <w:p w:rsidR="00FA2FED" w:rsidRDefault="00FA2FED" w:rsidP="00AC3B72">
      <w:pPr>
        <w:rPr>
          <w:lang w:val="en-US"/>
        </w:rPr>
      </w:pPr>
      <w:r>
        <w:rPr>
          <w:lang w:val="en-US"/>
        </w:rPr>
        <w:t xml:space="preserve">The first plot in the bottom </w:t>
      </w:r>
      <w:r w:rsidR="00957298">
        <w:rPr>
          <w:lang w:val="en-US"/>
        </w:rPr>
        <w:t>row</w:t>
      </w:r>
      <w:r>
        <w:rPr>
          <w:lang w:val="en-US"/>
        </w:rPr>
        <w:t xml:space="preserve"> shows scaled linear relationship </w:t>
      </w:r>
      <w:r w:rsidR="00957298">
        <w:rPr>
          <w:lang w:val="en-US"/>
        </w:rPr>
        <w:t xml:space="preserve">between residuals </w:t>
      </w:r>
      <w:r>
        <w:rPr>
          <w:lang w:val="en-US"/>
        </w:rPr>
        <w:t xml:space="preserve">and </w:t>
      </w:r>
      <w:r w:rsidR="00957298">
        <w:rPr>
          <w:lang w:val="en-US"/>
        </w:rPr>
        <w:t xml:space="preserve">fitted values and </w:t>
      </w:r>
      <w:r>
        <w:rPr>
          <w:lang w:val="en-US"/>
        </w:rPr>
        <w:t xml:space="preserve">the second plot has picked observation 137 to be influential leverage point </w:t>
      </w:r>
      <w:r w:rsidR="004D2E91">
        <w:rPr>
          <w:lang w:val="en-US"/>
        </w:rPr>
        <w:t xml:space="preserve">that </w:t>
      </w:r>
      <w:r w:rsidR="00957298">
        <w:rPr>
          <w:lang w:val="en-US"/>
        </w:rPr>
        <w:t>a</w:t>
      </w:r>
      <w:r w:rsidR="004D2E91">
        <w:rPr>
          <w:lang w:val="en-US"/>
        </w:rPr>
        <w:t>ffect the slope.</w:t>
      </w:r>
    </w:p>
    <w:p w:rsidR="00FA2FED" w:rsidRDefault="00FA2FED" w:rsidP="00AC3B72">
      <w:pPr>
        <w:rPr>
          <w:lang w:val="en-US"/>
        </w:rPr>
      </w:pPr>
    </w:p>
    <w:p w:rsidR="00FA2FED" w:rsidRDefault="00FA2FED" w:rsidP="00AC3B72">
      <w:pPr>
        <w:rPr>
          <w:lang w:val="en-US"/>
        </w:rPr>
      </w:pPr>
    </w:p>
    <w:p w:rsidR="00813AAC" w:rsidRPr="00AE4110" w:rsidRDefault="001335CF" w:rsidP="00AC3B72">
      <w:r>
        <w:rPr>
          <w:noProof/>
          <w:lang w:val="en-US"/>
        </w:rPr>
        <w:drawing>
          <wp:inline distT="0" distB="0" distL="0" distR="0" wp14:anchorId="0E3318A7" wp14:editId="59458314">
            <wp:extent cx="3443886" cy="2987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46.png"/>
                    <pic:cNvPicPr/>
                  </pic:nvPicPr>
                  <pic:blipFill>
                    <a:blip r:embed="rId11">
                      <a:extLst>
                        <a:ext uri="{28A0092B-C50C-407E-A947-70E740481C1C}">
                          <a14:useLocalDpi xmlns:a14="http://schemas.microsoft.com/office/drawing/2010/main" val="0"/>
                        </a:ext>
                      </a:extLst>
                    </a:blip>
                    <a:stretch>
                      <a:fillRect/>
                    </a:stretch>
                  </pic:blipFill>
                  <pic:spPr>
                    <a:xfrm>
                      <a:off x="0" y="0"/>
                      <a:ext cx="3464110" cy="3004666"/>
                    </a:xfrm>
                    <a:prstGeom prst="rect">
                      <a:avLst/>
                    </a:prstGeom>
                  </pic:spPr>
                </pic:pic>
              </a:graphicData>
            </a:graphic>
          </wp:inline>
        </w:drawing>
      </w:r>
      <w:r w:rsidRPr="001335CF">
        <w:rPr>
          <w:noProof/>
        </w:rPr>
        <w:t xml:space="preserve"> </w:t>
      </w:r>
      <w:r>
        <w:rPr>
          <w:noProof/>
        </w:rPr>
        <w:drawing>
          <wp:inline distT="0" distB="0" distL="0" distR="0" wp14:anchorId="0F932C27" wp14:editId="1C118373">
            <wp:extent cx="2193403" cy="282100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5808" cy="2836959"/>
                    </a:xfrm>
                    <a:prstGeom prst="rect">
                      <a:avLst/>
                    </a:prstGeom>
                  </pic:spPr>
                </pic:pic>
              </a:graphicData>
            </a:graphic>
          </wp:inline>
        </w:drawing>
      </w:r>
    </w:p>
    <w:p w:rsidR="00AE4110" w:rsidRDefault="00AE4110" w:rsidP="00AC3B72">
      <w:pPr>
        <w:rPr>
          <w:lang w:val="en-US"/>
        </w:rPr>
      </w:pPr>
    </w:p>
    <w:p w:rsidR="00AE4110" w:rsidRDefault="00AE4110" w:rsidP="00AC3B72">
      <w:pPr>
        <w:rPr>
          <w:lang w:val="en-US"/>
        </w:rPr>
      </w:pPr>
    </w:p>
    <w:p w:rsidR="00AE4110" w:rsidRDefault="00611FBB" w:rsidP="00611FBB">
      <w:pPr>
        <w:rPr>
          <w:lang w:val="en-US"/>
        </w:rPr>
      </w:pPr>
      <w:r>
        <w:rPr>
          <w:lang w:val="en-US"/>
        </w:rPr>
        <w:t>H</w:t>
      </w:r>
      <w:r>
        <w:rPr>
          <w:lang w:val="en-US"/>
        </w:rPr>
        <w:t>eteroscedasticity</w:t>
      </w:r>
      <w:r>
        <w:rPr>
          <w:lang w:val="en-US"/>
        </w:rPr>
        <w:t xml:space="preserve"> in the data can be rectified using Box-Cox transformation. But since </w:t>
      </w:r>
      <w:r w:rsidR="00D2652B">
        <w:rPr>
          <w:lang w:val="en-US"/>
        </w:rPr>
        <w:t xml:space="preserve">each observation in the data is about the economic indicators of Australia they </w:t>
      </w:r>
      <w:r>
        <w:rPr>
          <w:lang w:val="en-US"/>
        </w:rPr>
        <w:t xml:space="preserve">depend on the previous observations and do not satisfy the </w:t>
      </w:r>
      <w:r w:rsidR="00D2652B">
        <w:rPr>
          <w:lang w:val="en-US"/>
        </w:rPr>
        <w:t>Independence assumption.</w:t>
      </w:r>
    </w:p>
    <w:p w:rsidR="00D2652B" w:rsidRDefault="00D2652B" w:rsidP="00611FBB">
      <w:pPr>
        <w:rPr>
          <w:lang w:val="en-US"/>
        </w:rPr>
      </w:pPr>
    </w:p>
    <w:p w:rsidR="00D2652B" w:rsidRDefault="00CB7FF6" w:rsidP="00611FBB">
      <w:pPr>
        <w:rPr>
          <w:lang w:val="en-US"/>
        </w:rPr>
      </w:pPr>
      <w:r>
        <w:rPr>
          <w:lang w:val="en-US"/>
        </w:rPr>
        <w:t>Having said that we try to run regularization models on the dataset.</w:t>
      </w:r>
    </w:p>
    <w:p w:rsidR="00CB7FF6" w:rsidRDefault="00CB7FF6" w:rsidP="00611FBB">
      <w:pPr>
        <w:rPr>
          <w:lang w:val="en-US"/>
        </w:rPr>
      </w:pPr>
    </w:p>
    <w:p w:rsidR="00DD3DC7" w:rsidRDefault="00DD3DC7" w:rsidP="00611FBB">
      <w:pPr>
        <w:rPr>
          <w:b/>
          <w:sz w:val="32"/>
          <w:lang w:val="en-US"/>
        </w:rPr>
      </w:pPr>
      <w:r w:rsidRPr="00DD3DC7">
        <w:rPr>
          <w:b/>
          <w:sz w:val="32"/>
          <w:lang w:val="en-US"/>
        </w:rPr>
        <w:t>Regularization techniques:</w:t>
      </w:r>
    </w:p>
    <w:p w:rsidR="00DD3DC7" w:rsidRPr="00DD3DC7" w:rsidRDefault="00DD3DC7" w:rsidP="00611FBB">
      <w:pPr>
        <w:rPr>
          <w:b/>
          <w:sz w:val="32"/>
          <w:lang w:val="en-US"/>
        </w:rPr>
      </w:pPr>
    </w:p>
    <w:p w:rsidR="00CB7FF6" w:rsidRPr="00CB7FF6" w:rsidRDefault="00CB7FF6" w:rsidP="00611FBB">
      <w:pPr>
        <w:rPr>
          <w:b/>
          <w:sz w:val="32"/>
          <w:lang w:val="en-US"/>
        </w:rPr>
      </w:pPr>
      <w:r w:rsidRPr="00CB7FF6">
        <w:rPr>
          <w:b/>
          <w:sz w:val="32"/>
          <w:lang w:val="en-US"/>
        </w:rPr>
        <w:t>Lasso regression:</w:t>
      </w:r>
    </w:p>
    <w:p w:rsidR="00CB7FF6" w:rsidRDefault="00CB7FF6" w:rsidP="00611FBB">
      <w:pPr>
        <w:rPr>
          <w:lang w:val="en-US"/>
        </w:rPr>
      </w:pPr>
    </w:p>
    <w:p w:rsidR="00CB7FF6" w:rsidRDefault="00CB7FF6" w:rsidP="00611FBB">
      <w:pPr>
        <w:rPr>
          <w:lang w:val="en-US"/>
        </w:rPr>
      </w:pPr>
      <w:r>
        <w:rPr>
          <w:lang w:val="en-US"/>
        </w:rPr>
        <w:t>Lasso regression is a regularization technique that shrinks the coefficient estimates of some of the predictors to zero</w:t>
      </w:r>
      <w:r w:rsidR="00A44E11">
        <w:rPr>
          <w:lang w:val="en-US"/>
        </w:rPr>
        <w:t xml:space="preserve"> thereby reducing the number of </w:t>
      </w:r>
      <w:r w:rsidR="00A10432">
        <w:rPr>
          <w:lang w:val="en-US"/>
        </w:rPr>
        <w:t xml:space="preserve">dimensions </w:t>
      </w:r>
      <w:r w:rsidR="00A44E11">
        <w:rPr>
          <w:lang w:val="en-US"/>
        </w:rPr>
        <w:t xml:space="preserve">in the model. </w:t>
      </w:r>
      <w:r w:rsidR="00A10432">
        <w:rPr>
          <w:lang w:val="en-US"/>
        </w:rPr>
        <w:t xml:space="preserve">They </w:t>
      </w:r>
      <w:r w:rsidR="00A44E11">
        <w:rPr>
          <w:lang w:val="en-US"/>
        </w:rPr>
        <w:t>handle multicollinearity well and do not make any</w:t>
      </w:r>
      <w:r w:rsidR="00A10432">
        <w:rPr>
          <w:lang w:val="en-US"/>
        </w:rPr>
        <w:t xml:space="preserve"> prior</w:t>
      </w:r>
      <w:r w:rsidR="00A44E11">
        <w:rPr>
          <w:lang w:val="en-US"/>
        </w:rPr>
        <w:t xml:space="preserve"> assumptions about the residuals in the data. </w:t>
      </w:r>
      <w:r w:rsidR="005830B4">
        <w:rPr>
          <w:lang w:val="en-US"/>
        </w:rPr>
        <w:t>Lasso considers the joint distribution of Y on X</w:t>
      </w:r>
      <w:r w:rsidR="00DD2EC4">
        <w:rPr>
          <w:lang w:val="en-US"/>
        </w:rPr>
        <w:t xml:space="preserve"> and</w:t>
      </w:r>
      <w:r w:rsidR="005830B4">
        <w:rPr>
          <w:lang w:val="en-US"/>
        </w:rPr>
        <w:t xml:space="preserve"> does not assume Y to be generated from a linear model. So</w:t>
      </w:r>
      <w:r w:rsidR="0038216A">
        <w:rPr>
          <w:lang w:val="en-US"/>
        </w:rPr>
        <w:t>,</w:t>
      </w:r>
      <w:r w:rsidR="005830B4">
        <w:rPr>
          <w:lang w:val="en-US"/>
        </w:rPr>
        <w:t xml:space="preserve"> it considered </w:t>
      </w:r>
      <w:r w:rsidR="00133481">
        <w:rPr>
          <w:lang w:val="en-US"/>
        </w:rPr>
        <w:t xml:space="preserve">to be </w:t>
      </w:r>
      <w:r w:rsidR="005830B4">
        <w:rPr>
          <w:lang w:val="en-US"/>
        </w:rPr>
        <w:t>a robust model for this setting.</w:t>
      </w:r>
    </w:p>
    <w:p w:rsidR="00A10432" w:rsidRDefault="00A10432" w:rsidP="00611FBB">
      <w:pPr>
        <w:rPr>
          <w:lang w:val="en-US"/>
        </w:rPr>
      </w:pPr>
    </w:p>
    <w:p w:rsidR="00A10432" w:rsidRDefault="00A10432" w:rsidP="00611FBB">
      <w:pPr>
        <w:rPr>
          <w:lang w:val="en-US"/>
        </w:rPr>
      </w:pPr>
      <w:r>
        <w:rPr>
          <w:lang w:val="en-US"/>
        </w:rPr>
        <w:t xml:space="preserve">Lasso regression was run </w:t>
      </w:r>
      <w:r w:rsidR="005830B4">
        <w:rPr>
          <w:lang w:val="en-US"/>
        </w:rPr>
        <w:t>on the data and the best lambda (regularization parameter) chose the following model.</w:t>
      </w:r>
    </w:p>
    <w:p w:rsidR="00A10432" w:rsidRDefault="005830B4" w:rsidP="005830B4">
      <w:pPr>
        <w:jc w:val="center"/>
        <w:rPr>
          <w:lang w:val="en-US"/>
        </w:rPr>
      </w:pPr>
      <w:r>
        <w:rPr>
          <w:noProof/>
          <w:lang w:val="en-US"/>
        </w:rPr>
        <w:drawing>
          <wp:inline distT="0" distB="0" distL="0" distR="0" wp14:anchorId="27D025F0" wp14:editId="774C2327">
            <wp:extent cx="3168316" cy="2434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8 at 6.44.4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2528" cy="2445762"/>
                    </a:xfrm>
                    <a:prstGeom prst="rect">
                      <a:avLst/>
                    </a:prstGeom>
                  </pic:spPr>
                </pic:pic>
              </a:graphicData>
            </a:graphic>
          </wp:inline>
        </w:drawing>
      </w:r>
    </w:p>
    <w:p w:rsidR="005830B4" w:rsidRDefault="005830B4" w:rsidP="005830B4">
      <w:pPr>
        <w:jc w:val="center"/>
        <w:rPr>
          <w:lang w:val="en-US"/>
        </w:rPr>
      </w:pPr>
    </w:p>
    <w:p w:rsidR="0038216A" w:rsidRDefault="0038216A" w:rsidP="005830B4">
      <w:pPr>
        <w:rPr>
          <w:lang w:val="en-US"/>
        </w:rPr>
      </w:pPr>
    </w:p>
    <w:p w:rsidR="00ED3A59" w:rsidRDefault="005830B4" w:rsidP="005830B4">
      <w:pPr>
        <w:rPr>
          <w:lang w:val="en-US"/>
        </w:rPr>
      </w:pPr>
      <w:r>
        <w:rPr>
          <w:lang w:val="en-US"/>
        </w:rPr>
        <w:t>The model gave more weightage to Human Development Index(HDI), Total population and percentage unemployed while aggressively shrinking and eliminating other predictors. The pl</w:t>
      </w:r>
      <w:r w:rsidR="00ED3A59">
        <w:rPr>
          <w:lang w:val="en-US"/>
        </w:rPr>
        <w:t>ot below shows how lasso has reduced the predictor count as lambda increases. The two vertical lines shows the best lambda and lambda value with 1 standard error.</w:t>
      </w:r>
    </w:p>
    <w:p w:rsidR="00A10432" w:rsidRDefault="005830B4" w:rsidP="00A10432">
      <w:pPr>
        <w:jc w:val="center"/>
        <w:rPr>
          <w:lang w:val="en-US"/>
        </w:rPr>
      </w:pPr>
      <w:r>
        <w:rPr>
          <w:noProof/>
          <w:lang w:val="en-US"/>
        </w:rPr>
        <w:lastRenderedPageBreak/>
        <w:drawing>
          <wp:inline distT="0" distB="0" distL="0" distR="0">
            <wp:extent cx="3962400" cy="414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49.png"/>
                    <pic:cNvPicPr/>
                  </pic:nvPicPr>
                  <pic:blipFill>
                    <a:blip r:embed="rId14">
                      <a:extLst>
                        <a:ext uri="{28A0092B-C50C-407E-A947-70E740481C1C}">
                          <a14:useLocalDpi xmlns:a14="http://schemas.microsoft.com/office/drawing/2010/main" val="0"/>
                        </a:ext>
                      </a:extLst>
                    </a:blip>
                    <a:stretch>
                      <a:fillRect/>
                    </a:stretch>
                  </pic:blipFill>
                  <pic:spPr>
                    <a:xfrm>
                      <a:off x="0" y="0"/>
                      <a:ext cx="3962400" cy="4140200"/>
                    </a:xfrm>
                    <a:prstGeom prst="rect">
                      <a:avLst/>
                    </a:prstGeom>
                  </pic:spPr>
                </pic:pic>
              </a:graphicData>
            </a:graphic>
          </wp:inline>
        </w:drawing>
      </w:r>
    </w:p>
    <w:p w:rsidR="005830B4" w:rsidRDefault="005830B4" w:rsidP="00A10432">
      <w:pPr>
        <w:jc w:val="center"/>
        <w:rPr>
          <w:lang w:val="en-US"/>
        </w:rPr>
      </w:pPr>
    </w:p>
    <w:p w:rsidR="005830B4" w:rsidRDefault="00ED3A59" w:rsidP="00ED3A59">
      <w:pPr>
        <w:rPr>
          <w:lang w:val="en-US"/>
        </w:rPr>
      </w:pPr>
      <w:r>
        <w:rPr>
          <w:lang w:val="en-US"/>
        </w:rPr>
        <w:t xml:space="preserve">A prediction was done with the best lambda model and a </w:t>
      </w:r>
      <w:r w:rsidRPr="0038216A">
        <w:rPr>
          <w:b/>
          <w:lang w:val="en-US"/>
        </w:rPr>
        <w:t>Mean Absolute Error (MAE)</w:t>
      </w:r>
      <w:r>
        <w:rPr>
          <w:lang w:val="en-US"/>
        </w:rPr>
        <w:t xml:space="preserve"> of </w:t>
      </w:r>
      <w:r w:rsidRPr="0038216A">
        <w:rPr>
          <w:b/>
          <w:lang w:val="en-US"/>
        </w:rPr>
        <w:t>9991.27</w:t>
      </w:r>
      <w:r>
        <w:rPr>
          <w:lang w:val="en-US"/>
        </w:rPr>
        <w:t xml:space="preserve"> was estimated on the test set.</w:t>
      </w:r>
      <w:r w:rsidR="0038216A">
        <w:rPr>
          <w:lang w:val="en-US"/>
        </w:rPr>
        <w:t xml:space="preserve"> Considering the values in millions scale for GDP the error value seemed very low. Lasso did a good job on the dataset.</w:t>
      </w:r>
    </w:p>
    <w:p w:rsidR="00ED3A59" w:rsidRDefault="00ED3A59" w:rsidP="00ED3A59">
      <w:pPr>
        <w:rPr>
          <w:lang w:val="en-US"/>
        </w:rPr>
      </w:pPr>
    </w:p>
    <w:p w:rsidR="0038216A" w:rsidRDefault="0038216A" w:rsidP="00ED3A59">
      <w:pPr>
        <w:rPr>
          <w:lang w:val="en-US"/>
        </w:rPr>
      </w:pPr>
    </w:p>
    <w:p w:rsidR="0038216A" w:rsidRDefault="0038216A" w:rsidP="00ED3A59">
      <w:pPr>
        <w:rPr>
          <w:lang w:val="en-US"/>
        </w:rPr>
      </w:pPr>
    </w:p>
    <w:p w:rsidR="00ED3A59" w:rsidRPr="0038216A" w:rsidRDefault="00ED3A59" w:rsidP="00ED3A59">
      <w:pPr>
        <w:rPr>
          <w:b/>
          <w:sz w:val="32"/>
          <w:lang w:val="en-US"/>
        </w:rPr>
      </w:pPr>
      <w:r w:rsidRPr="0038216A">
        <w:rPr>
          <w:b/>
          <w:sz w:val="32"/>
          <w:lang w:val="en-US"/>
        </w:rPr>
        <w:t>Ridge regression:</w:t>
      </w:r>
    </w:p>
    <w:p w:rsidR="00ED3A59" w:rsidRDefault="00ED3A59" w:rsidP="00ED3A59">
      <w:pPr>
        <w:rPr>
          <w:lang w:val="en-US"/>
        </w:rPr>
      </w:pPr>
    </w:p>
    <w:p w:rsidR="00CA4ADC" w:rsidRDefault="00ED3A59" w:rsidP="00ED3A59">
      <w:pPr>
        <w:rPr>
          <w:lang w:val="en-US"/>
        </w:rPr>
      </w:pPr>
      <w:r>
        <w:rPr>
          <w:lang w:val="en-US"/>
        </w:rPr>
        <w:t xml:space="preserve">Ridge regression </w:t>
      </w:r>
      <w:r w:rsidR="0038216A">
        <w:rPr>
          <w:lang w:val="en-US"/>
        </w:rPr>
        <w:t>is another type of regularization technique which uses L2 Norm to shrink the coefficients of the predictors near to zero but does not eliminate any predictor in the process.</w:t>
      </w:r>
      <w:r w:rsidR="005F5129">
        <w:rPr>
          <w:lang w:val="en-US"/>
        </w:rPr>
        <w:t xml:space="preserve"> </w:t>
      </w:r>
    </w:p>
    <w:p w:rsidR="00CA4ADC" w:rsidRDefault="00CA4ADC" w:rsidP="00ED3A59">
      <w:pPr>
        <w:rPr>
          <w:lang w:val="en-US"/>
        </w:rPr>
      </w:pPr>
    </w:p>
    <w:p w:rsidR="00CA4ADC" w:rsidRPr="004D2E91" w:rsidRDefault="00133481" w:rsidP="00CA4ADC">
      <w:pPr>
        <w:rPr>
          <w:b/>
          <w:lang w:val="en-US"/>
        </w:rPr>
      </w:pPr>
      <w:r>
        <w:rPr>
          <w:b/>
          <w:lang w:val="en-US"/>
        </w:rPr>
        <w:t>Assumptions of ridge regression</w:t>
      </w:r>
      <w:r w:rsidR="00CA4ADC" w:rsidRPr="004D2E91">
        <w:rPr>
          <w:b/>
          <w:lang w:val="en-US"/>
        </w:rPr>
        <w:t>:</w:t>
      </w:r>
    </w:p>
    <w:p w:rsidR="00CA4ADC" w:rsidRDefault="00CA4ADC" w:rsidP="00CA4ADC">
      <w:pPr>
        <w:rPr>
          <w:lang w:val="en-US"/>
        </w:rPr>
      </w:pPr>
    </w:p>
    <w:p w:rsidR="00CA4ADC" w:rsidRDefault="00CA4ADC" w:rsidP="00CA4ADC">
      <w:pPr>
        <w:rPr>
          <w:lang w:val="en-US"/>
        </w:rPr>
      </w:pPr>
      <w:r w:rsidRPr="004D2E91">
        <w:rPr>
          <w:b/>
          <w:lang w:val="en-US"/>
        </w:rPr>
        <w:t>Linearity –</w:t>
      </w:r>
      <w:r>
        <w:rPr>
          <w:lang w:val="en-US"/>
        </w:rPr>
        <w:t xml:space="preserve"> There exists a linear relationship between X and Y.</w:t>
      </w:r>
    </w:p>
    <w:p w:rsidR="00CA4ADC" w:rsidRDefault="00CA4ADC" w:rsidP="00CA4ADC">
      <w:pPr>
        <w:rPr>
          <w:lang w:val="en-US"/>
        </w:rPr>
      </w:pPr>
      <w:r w:rsidRPr="004D2E91">
        <w:rPr>
          <w:b/>
          <w:lang w:val="en-US"/>
        </w:rPr>
        <w:t>Homoscedasticity-</w:t>
      </w:r>
      <w:r>
        <w:rPr>
          <w:lang w:val="en-US"/>
        </w:rPr>
        <w:t xml:space="preserve"> The variance of the residuals is same for all values of X.</w:t>
      </w:r>
    </w:p>
    <w:p w:rsidR="00CA4ADC" w:rsidRDefault="00CA4ADC" w:rsidP="00CA4ADC">
      <w:pPr>
        <w:rPr>
          <w:lang w:val="en-US"/>
        </w:rPr>
      </w:pPr>
      <w:r w:rsidRPr="004D2E91">
        <w:rPr>
          <w:b/>
          <w:lang w:val="en-US"/>
        </w:rPr>
        <w:t>Independence –</w:t>
      </w:r>
      <w:r>
        <w:rPr>
          <w:lang w:val="en-US"/>
        </w:rPr>
        <w:t>Residuals are independent to each other.</w:t>
      </w:r>
    </w:p>
    <w:p w:rsidR="00CA4ADC" w:rsidRDefault="00CA4ADC" w:rsidP="00ED3A59">
      <w:pPr>
        <w:rPr>
          <w:lang w:val="en-US"/>
        </w:rPr>
      </w:pPr>
    </w:p>
    <w:p w:rsidR="00CA4ADC" w:rsidRDefault="00CA4ADC" w:rsidP="00ED3A59">
      <w:pPr>
        <w:rPr>
          <w:lang w:val="en-US"/>
        </w:rPr>
      </w:pPr>
      <w:r>
        <w:rPr>
          <w:lang w:val="en-US"/>
        </w:rPr>
        <w:t xml:space="preserve">Ridge regression does not make assumption that the </w:t>
      </w:r>
      <w:r>
        <w:rPr>
          <w:lang w:val="en-US"/>
        </w:rPr>
        <w:t>residuals</w:t>
      </w:r>
      <w:r>
        <w:rPr>
          <w:lang w:val="en-US"/>
        </w:rPr>
        <w:t xml:space="preserve"> are normally distributed. </w:t>
      </w:r>
      <w:r w:rsidR="00DD3DC7">
        <w:rPr>
          <w:lang w:val="en-US"/>
        </w:rPr>
        <w:t xml:space="preserve">Various research shows that ridge is good at handling collinearity in data similar to Lasso </w:t>
      </w:r>
      <w:r w:rsidR="00DD3DC7" w:rsidRPr="00DD3DC7">
        <w:rPr>
          <w:lang w:val="en-US"/>
        </w:rPr>
        <w:t>(</w:t>
      </w:r>
      <w:r w:rsidR="00DD3DC7" w:rsidRPr="00DD3DC7">
        <w:rPr>
          <w:lang w:val="en-US"/>
        </w:rPr>
        <w:t>CONFRONTING MULTICOLLINEARITY IN ECOLOGICAL MULTIPLE REGRESSION</w:t>
      </w:r>
      <w:r w:rsidR="00DD3DC7" w:rsidRPr="00DD3DC7">
        <w:rPr>
          <w:lang w:val="en-US"/>
        </w:rPr>
        <w:t>).</w:t>
      </w:r>
      <w:r w:rsidR="00137CFD">
        <w:rPr>
          <w:lang w:val="en-US"/>
        </w:rPr>
        <w:t xml:space="preserve"> Subsequently data was modelled with ridge regression. </w:t>
      </w:r>
    </w:p>
    <w:p w:rsidR="00CA4ADC" w:rsidRDefault="00CA4ADC" w:rsidP="00ED3A59">
      <w:pPr>
        <w:rPr>
          <w:lang w:val="en-US"/>
        </w:rPr>
      </w:pPr>
    </w:p>
    <w:p w:rsidR="00CA4ADC" w:rsidRDefault="00CA4ADC" w:rsidP="00ED3A59">
      <w:pPr>
        <w:rPr>
          <w:lang w:val="en-US"/>
        </w:rPr>
      </w:pPr>
    </w:p>
    <w:p w:rsidR="00CA4ADC" w:rsidRDefault="00CA4ADC" w:rsidP="00CA4ADC">
      <w:pPr>
        <w:jc w:val="center"/>
        <w:rPr>
          <w:lang w:val="en-US"/>
        </w:rPr>
      </w:pPr>
      <w:r>
        <w:rPr>
          <w:noProof/>
          <w:lang w:val="en-US"/>
        </w:rPr>
        <w:lastRenderedPageBreak/>
        <w:drawing>
          <wp:inline distT="0" distB="0" distL="0" distR="0" wp14:anchorId="03C3CE8E" wp14:editId="09D7DA95">
            <wp:extent cx="2784575" cy="25461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8 at 8.28.3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0763" cy="2570078"/>
                    </a:xfrm>
                    <a:prstGeom prst="rect">
                      <a:avLst/>
                    </a:prstGeom>
                  </pic:spPr>
                </pic:pic>
              </a:graphicData>
            </a:graphic>
          </wp:inline>
        </w:drawing>
      </w:r>
    </w:p>
    <w:p w:rsidR="00CA4ADC" w:rsidRDefault="00CA4ADC" w:rsidP="00CA4ADC">
      <w:pPr>
        <w:jc w:val="center"/>
        <w:rPr>
          <w:lang w:val="en-US"/>
        </w:rPr>
      </w:pPr>
    </w:p>
    <w:p w:rsidR="00CA4ADC" w:rsidRDefault="00CA4ADC" w:rsidP="00CA4ADC">
      <w:pPr>
        <w:rPr>
          <w:lang w:val="en-US"/>
        </w:rPr>
      </w:pPr>
    </w:p>
    <w:p w:rsidR="005F5129" w:rsidRDefault="00137CFD" w:rsidP="00ED3A59">
      <w:pPr>
        <w:rPr>
          <w:lang w:val="en-US"/>
        </w:rPr>
      </w:pPr>
      <w:r>
        <w:rPr>
          <w:lang w:val="en-US"/>
        </w:rPr>
        <w:t xml:space="preserve">The plot below </w:t>
      </w:r>
      <w:r w:rsidR="00DD2EC4">
        <w:rPr>
          <w:lang w:val="en-US"/>
        </w:rPr>
        <w:t xml:space="preserve">shows how ridge works. The X axis of the plot shows that the </w:t>
      </w:r>
      <w:r w:rsidR="005F5129">
        <w:rPr>
          <w:lang w:val="en-US"/>
        </w:rPr>
        <w:t xml:space="preserve">number of predictors has not reduced after training the model with the data. </w:t>
      </w:r>
    </w:p>
    <w:p w:rsidR="00DD2EC4" w:rsidRDefault="00DD2EC4" w:rsidP="00137CFD">
      <w:pPr>
        <w:jc w:val="center"/>
        <w:rPr>
          <w:lang w:val="en-US"/>
        </w:rPr>
      </w:pPr>
    </w:p>
    <w:p w:rsidR="00DD2EC4" w:rsidRDefault="00DD2EC4" w:rsidP="00137CFD">
      <w:pPr>
        <w:jc w:val="center"/>
        <w:rPr>
          <w:lang w:val="en-US"/>
        </w:rPr>
      </w:pPr>
    </w:p>
    <w:p w:rsidR="00DD3DC7" w:rsidRDefault="00137CFD" w:rsidP="00137CFD">
      <w:pPr>
        <w:jc w:val="center"/>
        <w:rPr>
          <w:lang w:val="en-US"/>
        </w:rPr>
      </w:pPr>
      <w:r>
        <w:rPr>
          <w:noProof/>
          <w:lang w:val="en-US"/>
        </w:rPr>
        <w:drawing>
          <wp:inline distT="0" distB="0" distL="0" distR="0">
            <wp:extent cx="3123314" cy="3263462"/>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50.png"/>
                    <pic:cNvPicPr/>
                  </pic:nvPicPr>
                  <pic:blipFill>
                    <a:blip r:embed="rId16">
                      <a:extLst>
                        <a:ext uri="{28A0092B-C50C-407E-A947-70E740481C1C}">
                          <a14:useLocalDpi xmlns:a14="http://schemas.microsoft.com/office/drawing/2010/main" val="0"/>
                        </a:ext>
                      </a:extLst>
                    </a:blip>
                    <a:stretch>
                      <a:fillRect/>
                    </a:stretch>
                  </pic:blipFill>
                  <pic:spPr>
                    <a:xfrm>
                      <a:off x="0" y="0"/>
                      <a:ext cx="3128045" cy="3268405"/>
                    </a:xfrm>
                    <a:prstGeom prst="rect">
                      <a:avLst/>
                    </a:prstGeom>
                  </pic:spPr>
                </pic:pic>
              </a:graphicData>
            </a:graphic>
          </wp:inline>
        </w:drawing>
      </w:r>
    </w:p>
    <w:p w:rsidR="00DD2EC4" w:rsidRDefault="00DD2EC4" w:rsidP="00137CFD">
      <w:pPr>
        <w:jc w:val="center"/>
        <w:rPr>
          <w:lang w:val="en-US"/>
        </w:rPr>
      </w:pPr>
    </w:p>
    <w:p w:rsidR="00DD2EC4" w:rsidRDefault="00DD2EC4" w:rsidP="00DD2EC4">
      <w:pPr>
        <w:rPr>
          <w:lang w:val="en-US"/>
        </w:rPr>
      </w:pPr>
      <w:r>
        <w:rPr>
          <w:lang w:val="en-US"/>
        </w:rPr>
        <w:t xml:space="preserve">The trained model was used to predict on the test dataset </w:t>
      </w:r>
      <w:r w:rsidR="00F509DE">
        <w:rPr>
          <w:lang w:val="en-US"/>
        </w:rPr>
        <w:t>and</w:t>
      </w:r>
      <w:r>
        <w:rPr>
          <w:lang w:val="en-US"/>
        </w:rPr>
        <w:t xml:space="preserve"> MAE value calculated </w:t>
      </w:r>
      <w:r w:rsidR="00F509DE">
        <w:rPr>
          <w:lang w:val="en-US"/>
        </w:rPr>
        <w:t>was</w:t>
      </w:r>
      <w:r>
        <w:rPr>
          <w:lang w:val="en-US"/>
        </w:rPr>
        <w:t xml:space="preserve"> </w:t>
      </w:r>
      <w:r w:rsidRPr="005F5129">
        <w:rPr>
          <w:b/>
          <w:lang w:val="en-US"/>
        </w:rPr>
        <w:t>18240.82</w:t>
      </w:r>
      <w:r>
        <w:rPr>
          <w:lang w:val="en-US"/>
        </w:rPr>
        <w:t>. The error estimate from the ridge regression is a bit higher than measure for lasso regression.</w:t>
      </w:r>
    </w:p>
    <w:p w:rsidR="00DD3DC7" w:rsidRDefault="00DD3DC7" w:rsidP="00ED3A59">
      <w:pPr>
        <w:rPr>
          <w:lang w:val="en-US"/>
        </w:rPr>
      </w:pPr>
    </w:p>
    <w:p w:rsidR="005F5129" w:rsidRDefault="005F5129" w:rsidP="005F5129">
      <w:pPr>
        <w:jc w:val="both"/>
        <w:rPr>
          <w:lang w:val="en-US"/>
        </w:rPr>
      </w:pPr>
    </w:p>
    <w:p w:rsidR="003065F6" w:rsidRDefault="003065F6" w:rsidP="005F5129">
      <w:pPr>
        <w:jc w:val="both"/>
        <w:rPr>
          <w:b/>
          <w:sz w:val="28"/>
          <w:lang w:val="en-US"/>
        </w:rPr>
      </w:pPr>
      <w:r w:rsidRPr="003065F6">
        <w:rPr>
          <w:b/>
          <w:sz w:val="28"/>
          <w:lang w:val="en-US"/>
        </w:rPr>
        <w:t>Feature extraction models:</w:t>
      </w:r>
    </w:p>
    <w:p w:rsidR="003065F6" w:rsidRPr="003065F6" w:rsidRDefault="003065F6" w:rsidP="005F5129">
      <w:pPr>
        <w:jc w:val="both"/>
        <w:rPr>
          <w:b/>
          <w:sz w:val="28"/>
          <w:lang w:val="en-US"/>
        </w:rPr>
      </w:pPr>
    </w:p>
    <w:p w:rsidR="00F509DE" w:rsidRDefault="00F509DE" w:rsidP="005F5129">
      <w:pPr>
        <w:jc w:val="both"/>
        <w:rPr>
          <w:b/>
          <w:lang w:val="en-US"/>
        </w:rPr>
      </w:pPr>
      <w:r w:rsidRPr="00F509DE">
        <w:rPr>
          <w:b/>
          <w:lang w:val="en-US"/>
        </w:rPr>
        <w:t>Principal Component regression</w:t>
      </w:r>
      <w:r w:rsidR="00133481">
        <w:rPr>
          <w:b/>
          <w:lang w:val="en-US"/>
        </w:rPr>
        <w:t xml:space="preserve"> (PCR)</w:t>
      </w:r>
      <w:r w:rsidRPr="00F509DE">
        <w:rPr>
          <w:b/>
          <w:lang w:val="en-US"/>
        </w:rPr>
        <w:t>:</w:t>
      </w:r>
    </w:p>
    <w:p w:rsidR="00F509DE" w:rsidRDefault="00F509DE" w:rsidP="005F5129">
      <w:pPr>
        <w:jc w:val="both"/>
        <w:rPr>
          <w:b/>
          <w:lang w:val="en-US"/>
        </w:rPr>
      </w:pPr>
    </w:p>
    <w:p w:rsidR="00133481" w:rsidRDefault="003065F6" w:rsidP="005F5129">
      <w:pPr>
        <w:jc w:val="both"/>
        <w:rPr>
          <w:lang w:val="en-US"/>
        </w:rPr>
      </w:pPr>
      <w:r w:rsidRPr="003065F6">
        <w:rPr>
          <w:lang w:val="en-US"/>
        </w:rPr>
        <w:lastRenderedPageBreak/>
        <w:t xml:space="preserve">PCR is a feature extraction model and helps in reducing the feature space to principal components that are orthogonal to each other. </w:t>
      </w:r>
      <w:r w:rsidR="00133481">
        <w:rPr>
          <w:lang w:val="en-US"/>
        </w:rPr>
        <w:t xml:space="preserve">PCR usually performs better in collinear setting of predictors and hence selected. </w:t>
      </w:r>
    </w:p>
    <w:p w:rsidR="00133481" w:rsidRDefault="00133481" w:rsidP="005F5129">
      <w:pPr>
        <w:jc w:val="both"/>
        <w:rPr>
          <w:lang w:val="en-US"/>
        </w:rPr>
      </w:pPr>
    </w:p>
    <w:p w:rsidR="00133481" w:rsidRPr="004D2E91" w:rsidRDefault="00133481" w:rsidP="00133481">
      <w:pPr>
        <w:rPr>
          <w:b/>
          <w:lang w:val="en-US"/>
        </w:rPr>
      </w:pPr>
      <w:r w:rsidRPr="004D2E91">
        <w:rPr>
          <w:b/>
          <w:lang w:val="en-US"/>
        </w:rPr>
        <w:t>Assumptions of</w:t>
      </w:r>
      <w:r>
        <w:rPr>
          <w:b/>
          <w:lang w:val="en-US"/>
        </w:rPr>
        <w:t xml:space="preserve"> PCR</w:t>
      </w:r>
      <w:r w:rsidRPr="004D2E91">
        <w:rPr>
          <w:b/>
          <w:lang w:val="en-US"/>
        </w:rPr>
        <w:t>:</w:t>
      </w:r>
    </w:p>
    <w:p w:rsidR="00133481" w:rsidRDefault="00133481" w:rsidP="00133481">
      <w:pPr>
        <w:rPr>
          <w:lang w:val="en-US"/>
        </w:rPr>
      </w:pPr>
    </w:p>
    <w:p w:rsidR="00133481" w:rsidRDefault="00133481" w:rsidP="00133481">
      <w:pPr>
        <w:rPr>
          <w:lang w:val="en-US"/>
        </w:rPr>
      </w:pPr>
      <w:r w:rsidRPr="004D2E91">
        <w:rPr>
          <w:b/>
          <w:lang w:val="en-US"/>
        </w:rPr>
        <w:t>Linearity –</w:t>
      </w:r>
      <w:r>
        <w:rPr>
          <w:lang w:val="en-US"/>
        </w:rPr>
        <w:t xml:space="preserve"> There exists a linear relationship between X and Y.</w:t>
      </w:r>
    </w:p>
    <w:p w:rsidR="00133481" w:rsidRDefault="00133481" w:rsidP="00133481">
      <w:pPr>
        <w:rPr>
          <w:lang w:val="en-US"/>
        </w:rPr>
      </w:pPr>
      <w:r w:rsidRPr="004D2E91">
        <w:rPr>
          <w:b/>
          <w:lang w:val="en-US"/>
        </w:rPr>
        <w:t>Homoscedasticity-</w:t>
      </w:r>
      <w:r>
        <w:rPr>
          <w:lang w:val="en-US"/>
        </w:rPr>
        <w:t xml:space="preserve"> The variance of the residuals is same for all values of X.</w:t>
      </w:r>
    </w:p>
    <w:p w:rsidR="00133481" w:rsidRDefault="00133481" w:rsidP="00133481">
      <w:pPr>
        <w:rPr>
          <w:lang w:val="en-US"/>
        </w:rPr>
      </w:pPr>
      <w:r w:rsidRPr="004D2E91">
        <w:rPr>
          <w:b/>
          <w:lang w:val="en-US"/>
        </w:rPr>
        <w:t>Independence –</w:t>
      </w:r>
      <w:r>
        <w:rPr>
          <w:lang w:val="en-US"/>
        </w:rPr>
        <w:t>Residuals are independent to each other.</w:t>
      </w:r>
    </w:p>
    <w:p w:rsidR="00133481" w:rsidRDefault="00133481" w:rsidP="005F5129">
      <w:pPr>
        <w:jc w:val="both"/>
        <w:rPr>
          <w:lang w:val="en-US"/>
        </w:rPr>
      </w:pPr>
    </w:p>
    <w:p w:rsidR="00133481" w:rsidRDefault="00133481" w:rsidP="005F5129">
      <w:pPr>
        <w:jc w:val="both"/>
        <w:rPr>
          <w:lang w:val="en-US"/>
        </w:rPr>
      </w:pPr>
    </w:p>
    <w:p w:rsidR="00F509DE" w:rsidRDefault="003065F6" w:rsidP="005F5129">
      <w:pPr>
        <w:jc w:val="both"/>
        <w:rPr>
          <w:lang w:val="en-US"/>
        </w:rPr>
      </w:pPr>
      <w:r w:rsidRPr="003065F6">
        <w:rPr>
          <w:lang w:val="en-US"/>
        </w:rPr>
        <w:t>The predictors for principal components are picked based on the</w:t>
      </w:r>
      <w:r w:rsidR="00133481">
        <w:rPr>
          <w:lang w:val="en-US"/>
        </w:rPr>
        <w:t xml:space="preserve"> proportion of</w:t>
      </w:r>
      <w:r w:rsidRPr="003065F6">
        <w:rPr>
          <w:lang w:val="en-US"/>
        </w:rPr>
        <w:t xml:space="preserve"> variance explained. Usually the first few principal components explain most of the variance in data.</w:t>
      </w:r>
    </w:p>
    <w:p w:rsidR="00CA4ADC" w:rsidRDefault="00CA4ADC" w:rsidP="005F5129">
      <w:pPr>
        <w:jc w:val="both"/>
        <w:rPr>
          <w:lang w:val="en-US"/>
        </w:rPr>
      </w:pPr>
    </w:p>
    <w:p w:rsidR="00CA4ADC" w:rsidRDefault="00CA4ADC" w:rsidP="005F5129">
      <w:pPr>
        <w:jc w:val="both"/>
        <w:rPr>
          <w:lang w:val="en-US"/>
        </w:rPr>
      </w:pPr>
      <w:r>
        <w:rPr>
          <w:noProof/>
          <w:lang w:val="en-US"/>
        </w:rPr>
        <w:drawing>
          <wp:inline distT="0" distB="0" distL="0" distR="0">
            <wp:extent cx="5727700" cy="97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8 at 8.35.1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970915"/>
                    </a:xfrm>
                    <a:prstGeom prst="rect">
                      <a:avLst/>
                    </a:prstGeom>
                  </pic:spPr>
                </pic:pic>
              </a:graphicData>
            </a:graphic>
          </wp:inline>
        </w:drawing>
      </w:r>
    </w:p>
    <w:p w:rsidR="00CA4ADC" w:rsidRDefault="00CA4ADC" w:rsidP="005F5129">
      <w:pPr>
        <w:jc w:val="both"/>
        <w:rPr>
          <w:lang w:val="en-US"/>
        </w:rPr>
      </w:pPr>
    </w:p>
    <w:p w:rsidR="00CA4ADC" w:rsidRDefault="00861B38" w:rsidP="00861B38">
      <w:pPr>
        <w:jc w:val="center"/>
        <w:rPr>
          <w:lang w:val="en-US"/>
        </w:rPr>
      </w:pPr>
      <w:r>
        <w:rPr>
          <w:noProof/>
          <w:lang w:val="en-US"/>
        </w:rPr>
        <w:drawing>
          <wp:inline distT="0" distB="0" distL="0" distR="0">
            <wp:extent cx="3085592" cy="3224048"/>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52.png"/>
                    <pic:cNvPicPr/>
                  </pic:nvPicPr>
                  <pic:blipFill>
                    <a:blip r:embed="rId18">
                      <a:extLst>
                        <a:ext uri="{28A0092B-C50C-407E-A947-70E740481C1C}">
                          <a14:useLocalDpi xmlns:a14="http://schemas.microsoft.com/office/drawing/2010/main" val="0"/>
                        </a:ext>
                      </a:extLst>
                    </a:blip>
                    <a:stretch>
                      <a:fillRect/>
                    </a:stretch>
                  </pic:blipFill>
                  <pic:spPr>
                    <a:xfrm>
                      <a:off x="0" y="0"/>
                      <a:ext cx="3088583" cy="3227173"/>
                    </a:xfrm>
                    <a:prstGeom prst="rect">
                      <a:avLst/>
                    </a:prstGeom>
                  </pic:spPr>
                </pic:pic>
              </a:graphicData>
            </a:graphic>
          </wp:inline>
        </w:drawing>
      </w:r>
    </w:p>
    <w:p w:rsidR="00861B38" w:rsidRDefault="00861B38" w:rsidP="00861B38">
      <w:pPr>
        <w:jc w:val="center"/>
        <w:rPr>
          <w:lang w:val="en-US"/>
        </w:rPr>
      </w:pPr>
    </w:p>
    <w:p w:rsidR="00CA4ADC" w:rsidRPr="003065F6" w:rsidRDefault="00CA4ADC" w:rsidP="005F5129">
      <w:pPr>
        <w:jc w:val="both"/>
        <w:rPr>
          <w:lang w:val="en-US"/>
        </w:rPr>
      </w:pPr>
      <w:r>
        <w:rPr>
          <w:lang w:val="en-US"/>
        </w:rPr>
        <w:t xml:space="preserve">In our dataset the </w:t>
      </w:r>
      <w:r w:rsidR="00861B38">
        <w:rPr>
          <w:lang w:val="en-US"/>
        </w:rPr>
        <w:t>first 6</w:t>
      </w:r>
      <w:r>
        <w:rPr>
          <w:lang w:val="en-US"/>
        </w:rPr>
        <w:t xml:space="preserve"> principal components explained </w:t>
      </w:r>
      <w:r w:rsidR="00861B38">
        <w:rPr>
          <w:lang w:val="en-US"/>
        </w:rPr>
        <w:t>about 98</w:t>
      </w:r>
      <w:r>
        <w:rPr>
          <w:lang w:val="en-US"/>
        </w:rPr>
        <w:t>% of variance in data.</w:t>
      </w:r>
      <w:r w:rsidR="00AA4181">
        <w:rPr>
          <w:lang w:val="en-US"/>
        </w:rPr>
        <w:t xml:space="preserve"> </w:t>
      </w:r>
      <w:r w:rsidR="00861B38">
        <w:rPr>
          <w:lang w:val="en-US"/>
        </w:rPr>
        <w:t xml:space="preserve">Each principal component takes data from different dimension and hence are not affected by multicollinearity. </w:t>
      </w:r>
    </w:p>
    <w:p w:rsidR="00861B38" w:rsidRDefault="00861B38" w:rsidP="00CA4ADC">
      <w:pPr>
        <w:jc w:val="center"/>
        <w:rPr>
          <w:lang w:val="en-US"/>
        </w:rPr>
      </w:pPr>
    </w:p>
    <w:p w:rsidR="00F509DE" w:rsidRDefault="00726FE1" w:rsidP="00CA4ADC">
      <w:pPr>
        <w:jc w:val="center"/>
        <w:rPr>
          <w:lang w:val="en-US"/>
        </w:rPr>
      </w:pPr>
      <w:r>
        <w:rPr>
          <w:noProof/>
          <w:lang w:val="en-US"/>
        </w:rPr>
        <w:lastRenderedPageBreak/>
        <w:drawing>
          <wp:inline distT="0" distB="0" distL="0" distR="0">
            <wp:extent cx="3526899" cy="368515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lot53.png"/>
                    <pic:cNvPicPr/>
                  </pic:nvPicPr>
                  <pic:blipFill>
                    <a:blip r:embed="rId19">
                      <a:extLst>
                        <a:ext uri="{28A0092B-C50C-407E-A947-70E740481C1C}">
                          <a14:useLocalDpi xmlns:a14="http://schemas.microsoft.com/office/drawing/2010/main" val="0"/>
                        </a:ext>
                      </a:extLst>
                    </a:blip>
                    <a:stretch>
                      <a:fillRect/>
                    </a:stretch>
                  </pic:blipFill>
                  <pic:spPr>
                    <a:xfrm>
                      <a:off x="0" y="0"/>
                      <a:ext cx="3531033" cy="3689476"/>
                    </a:xfrm>
                    <a:prstGeom prst="rect">
                      <a:avLst/>
                    </a:prstGeom>
                  </pic:spPr>
                </pic:pic>
              </a:graphicData>
            </a:graphic>
          </wp:inline>
        </w:drawing>
      </w:r>
    </w:p>
    <w:p w:rsidR="00861B38" w:rsidRDefault="00861B38" w:rsidP="00CA4ADC">
      <w:pPr>
        <w:jc w:val="center"/>
        <w:rPr>
          <w:lang w:val="en-US"/>
        </w:rPr>
      </w:pPr>
    </w:p>
    <w:p w:rsidR="00861B38" w:rsidRDefault="00861B38" w:rsidP="00861B38">
      <w:pPr>
        <w:rPr>
          <w:lang w:val="en-US"/>
        </w:rPr>
      </w:pPr>
      <w:r>
        <w:rPr>
          <w:lang w:val="en-US"/>
        </w:rPr>
        <w:t xml:space="preserve">The predictors taken into consideration for the first two principal components </w:t>
      </w:r>
      <w:r w:rsidR="00726FE1">
        <w:rPr>
          <w:lang w:val="en-US"/>
        </w:rPr>
        <w:t>are</w:t>
      </w:r>
      <w:r>
        <w:rPr>
          <w:lang w:val="en-US"/>
        </w:rPr>
        <w:t xml:space="preserve"> shown </w:t>
      </w:r>
      <w:r w:rsidR="00726FE1">
        <w:rPr>
          <w:lang w:val="en-US"/>
        </w:rPr>
        <w:t>in the bi-plot above. Predictors Inventories and Sales explain most of the variance for PC1.  Percentage unemployed and Exchange rates explain the most of variance in PC2.</w:t>
      </w:r>
    </w:p>
    <w:p w:rsidR="00726FE1" w:rsidRDefault="00726FE1" w:rsidP="00861B38">
      <w:pPr>
        <w:rPr>
          <w:lang w:val="en-US"/>
        </w:rPr>
      </w:pPr>
    </w:p>
    <w:p w:rsidR="00726FE1" w:rsidRDefault="00726FE1" w:rsidP="00726FE1">
      <w:pPr>
        <w:jc w:val="center"/>
        <w:rPr>
          <w:lang w:val="en-US"/>
        </w:rPr>
      </w:pPr>
      <w:r>
        <w:rPr>
          <w:lang w:val="en-US"/>
        </w:rPr>
        <w:t xml:space="preserve">A prediction was done with the first 6 principal components and a MAE value of </w:t>
      </w:r>
      <w:r w:rsidRPr="006A1A46">
        <w:rPr>
          <w:b/>
          <w:lang w:val="en-US"/>
        </w:rPr>
        <w:t>62064.09</w:t>
      </w:r>
    </w:p>
    <w:p w:rsidR="00726FE1" w:rsidRDefault="00726FE1" w:rsidP="00861B38">
      <w:pPr>
        <w:rPr>
          <w:lang w:val="en-US"/>
        </w:rPr>
      </w:pPr>
      <w:r>
        <w:rPr>
          <w:lang w:val="en-US"/>
        </w:rPr>
        <w:t>was calculated which is very much higher than regularization techniques.</w:t>
      </w:r>
    </w:p>
    <w:p w:rsidR="00726FE1" w:rsidRDefault="00726FE1" w:rsidP="00861B38">
      <w:pPr>
        <w:rPr>
          <w:lang w:val="en-US"/>
        </w:rPr>
      </w:pPr>
    </w:p>
    <w:p w:rsidR="00133481" w:rsidRDefault="00133481" w:rsidP="00861B38">
      <w:pPr>
        <w:rPr>
          <w:lang w:val="en-US"/>
        </w:rPr>
      </w:pPr>
    </w:p>
    <w:p w:rsidR="00133481" w:rsidRDefault="00133481" w:rsidP="00133481">
      <w:pPr>
        <w:jc w:val="both"/>
        <w:rPr>
          <w:b/>
          <w:lang w:val="en-US"/>
        </w:rPr>
      </w:pPr>
      <w:r w:rsidRPr="00133481">
        <w:rPr>
          <w:b/>
          <w:lang w:val="en-US"/>
        </w:rPr>
        <w:t>Partial least squares</w:t>
      </w:r>
      <w:r>
        <w:rPr>
          <w:b/>
          <w:lang w:val="en-US"/>
        </w:rPr>
        <w:t xml:space="preserve"> (PLS):</w:t>
      </w:r>
    </w:p>
    <w:p w:rsidR="00133481" w:rsidRDefault="00133481" w:rsidP="00133481">
      <w:pPr>
        <w:jc w:val="both"/>
        <w:rPr>
          <w:b/>
          <w:lang w:val="en-US"/>
        </w:rPr>
      </w:pPr>
    </w:p>
    <w:p w:rsidR="00133481" w:rsidRDefault="00133481" w:rsidP="00133481">
      <w:pPr>
        <w:jc w:val="both"/>
        <w:rPr>
          <w:lang w:val="en-US"/>
        </w:rPr>
      </w:pPr>
      <w:r w:rsidRPr="004E037B">
        <w:rPr>
          <w:lang w:val="en-US"/>
        </w:rPr>
        <w:t xml:space="preserve">PLS is another type of </w:t>
      </w:r>
      <w:r w:rsidR="0099366E" w:rsidRPr="004E037B">
        <w:rPr>
          <w:lang w:val="en-US"/>
        </w:rPr>
        <w:t xml:space="preserve">feature extraction technique. The main difference between PCR and PLS is PLS considers the </w:t>
      </w:r>
      <w:r w:rsidR="004E037B" w:rsidRPr="004E037B">
        <w:rPr>
          <w:lang w:val="en-US"/>
        </w:rPr>
        <w:t>dependent</w:t>
      </w:r>
      <w:r w:rsidR="0099366E" w:rsidRPr="004E037B">
        <w:rPr>
          <w:lang w:val="en-US"/>
        </w:rPr>
        <w:t xml:space="preserve"> variable </w:t>
      </w:r>
      <w:r w:rsidR="004E037B" w:rsidRPr="004E037B">
        <w:rPr>
          <w:lang w:val="en-US"/>
        </w:rPr>
        <w:t>and hence would be able to arrive at a higher proportion of variance explained within a few components.</w:t>
      </w:r>
      <w:r w:rsidR="004E037B">
        <w:rPr>
          <w:lang w:val="en-US"/>
        </w:rPr>
        <w:t xml:space="preserve"> The assumptions of PCR apply to PLS as well.</w:t>
      </w:r>
    </w:p>
    <w:p w:rsidR="004E037B" w:rsidRDefault="004E037B" w:rsidP="00133481">
      <w:pPr>
        <w:jc w:val="both"/>
        <w:rPr>
          <w:lang w:val="en-US"/>
        </w:rPr>
      </w:pPr>
    </w:p>
    <w:p w:rsidR="00E87401" w:rsidRDefault="00E87401" w:rsidP="00133481">
      <w:pPr>
        <w:jc w:val="both"/>
        <w:rPr>
          <w:lang w:val="en-US"/>
        </w:rPr>
      </w:pPr>
      <w:r>
        <w:rPr>
          <w:lang w:val="en-US"/>
        </w:rPr>
        <w:t xml:space="preserve">PLS was run on the GDP dataset and the following components were returned. As stated 99.5% of variance is explained within the first 3 components. The cross validated error estimates slowly reduce as more components are added. </w:t>
      </w:r>
    </w:p>
    <w:p w:rsidR="00E87401" w:rsidRDefault="00E87401" w:rsidP="00133481">
      <w:pPr>
        <w:jc w:val="both"/>
        <w:rPr>
          <w:lang w:val="en-US"/>
        </w:rPr>
      </w:pPr>
    </w:p>
    <w:p w:rsidR="004E037B" w:rsidRDefault="004E037B" w:rsidP="00133481">
      <w:pPr>
        <w:jc w:val="both"/>
        <w:rPr>
          <w:lang w:val="en-US"/>
        </w:rPr>
      </w:pPr>
      <w:r>
        <w:rPr>
          <w:noProof/>
          <w:lang w:val="en-US"/>
        </w:rPr>
        <w:lastRenderedPageBreak/>
        <w:drawing>
          <wp:inline distT="0" distB="0" distL="0" distR="0">
            <wp:extent cx="5727700" cy="224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8 at 9.50.4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247900"/>
                    </a:xfrm>
                    <a:prstGeom prst="rect">
                      <a:avLst/>
                    </a:prstGeom>
                  </pic:spPr>
                </pic:pic>
              </a:graphicData>
            </a:graphic>
          </wp:inline>
        </w:drawing>
      </w:r>
    </w:p>
    <w:p w:rsidR="00E87401" w:rsidRDefault="00E87401" w:rsidP="00133481">
      <w:pPr>
        <w:jc w:val="both"/>
        <w:rPr>
          <w:lang w:val="en-US"/>
        </w:rPr>
      </w:pPr>
    </w:p>
    <w:p w:rsidR="00E87401" w:rsidRDefault="00E87401" w:rsidP="00133481">
      <w:pPr>
        <w:jc w:val="both"/>
        <w:rPr>
          <w:lang w:val="en-US"/>
        </w:rPr>
      </w:pPr>
    </w:p>
    <w:p w:rsidR="00E87401" w:rsidRDefault="00E87401" w:rsidP="00133481">
      <w:pPr>
        <w:jc w:val="both"/>
        <w:rPr>
          <w:lang w:val="en-US"/>
        </w:rPr>
      </w:pPr>
      <w:r>
        <w:rPr>
          <w:lang w:val="en-US"/>
        </w:rPr>
        <w:t>The plot shows reduction in the Mean Squared Error(MSE) as PLS components increase. A very big drop in the MSE is observed when the first component is added. The first 4 components were chosen and used for modelling.</w:t>
      </w:r>
    </w:p>
    <w:p w:rsidR="004E037B" w:rsidRDefault="004E037B" w:rsidP="00133481">
      <w:pPr>
        <w:jc w:val="both"/>
        <w:rPr>
          <w:lang w:val="en-US"/>
        </w:rPr>
      </w:pPr>
    </w:p>
    <w:p w:rsidR="004E037B" w:rsidRDefault="004E037B" w:rsidP="004E037B">
      <w:pPr>
        <w:jc w:val="center"/>
        <w:rPr>
          <w:lang w:val="en-US"/>
        </w:rPr>
      </w:pPr>
      <w:r>
        <w:rPr>
          <w:noProof/>
          <w:lang w:val="en-US"/>
        </w:rPr>
        <w:drawing>
          <wp:inline distT="0" distB="0" distL="0" distR="0">
            <wp:extent cx="3492982" cy="36497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54.png"/>
                    <pic:cNvPicPr/>
                  </pic:nvPicPr>
                  <pic:blipFill>
                    <a:blip r:embed="rId21">
                      <a:extLst>
                        <a:ext uri="{28A0092B-C50C-407E-A947-70E740481C1C}">
                          <a14:useLocalDpi xmlns:a14="http://schemas.microsoft.com/office/drawing/2010/main" val="0"/>
                        </a:ext>
                      </a:extLst>
                    </a:blip>
                    <a:stretch>
                      <a:fillRect/>
                    </a:stretch>
                  </pic:blipFill>
                  <pic:spPr>
                    <a:xfrm>
                      <a:off x="0" y="0"/>
                      <a:ext cx="3495572" cy="3652425"/>
                    </a:xfrm>
                    <a:prstGeom prst="rect">
                      <a:avLst/>
                    </a:prstGeom>
                  </pic:spPr>
                </pic:pic>
              </a:graphicData>
            </a:graphic>
          </wp:inline>
        </w:drawing>
      </w:r>
    </w:p>
    <w:p w:rsidR="00E87401" w:rsidRDefault="00E87401" w:rsidP="004E037B">
      <w:pPr>
        <w:jc w:val="center"/>
        <w:rPr>
          <w:lang w:val="en-US"/>
        </w:rPr>
      </w:pPr>
    </w:p>
    <w:p w:rsidR="00E87401" w:rsidRDefault="00E87401" w:rsidP="00E87401">
      <w:pPr>
        <w:rPr>
          <w:lang w:val="en-US"/>
        </w:rPr>
      </w:pPr>
      <w:r>
        <w:rPr>
          <w:lang w:val="en-US"/>
        </w:rPr>
        <w:t xml:space="preserve">MAE estimate for PLS is calculated to be </w:t>
      </w:r>
      <w:r w:rsidRPr="00E87401">
        <w:rPr>
          <w:b/>
          <w:lang w:val="en-US"/>
        </w:rPr>
        <w:t>21418.03</w:t>
      </w:r>
      <w:r>
        <w:rPr>
          <w:b/>
          <w:lang w:val="en-US"/>
        </w:rPr>
        <w:t xml:space="preserve">. </w:t>
      </w:r>
      <w:r w:rsidRPr="00E87401">
        <w:rPr>
          <w:lang w:val="en-US"/>
        </w:rPr>
        <w:t>It is lesser than the value calculated by PCR but still high compared to regularization techniques.</w:t>
      </w:r>
    </w:p>
    <w:p w:rsidR="00E87401" w:rsidRDefault="00E87401" w:rsidP="00E87401">
      <w:pPr>
        <w:rPr>
          <w:lang w:val="en-US"/>
        </w:rPr>
      </w:pPr>
    </w:p>
    <w:p w:rsidR="00E87401" w:rsidRDefault="00E87401" w:rsidP="00E87401">
      <w:pPr>
        <w:rPr>
          <w:lang w:val="en-US"/>
        </w:rPr>
      </w:pPr>
    </w:p>
    <w:p w:rsidR="00501B37" w:rsidRPr="00E87401" w:rsidRDefault="00501B37" w:rsidP="00E87401">
      <w:pPr>
        <w:rPr>
          <w:lang w:val="en-US"/>
        </w:rPr>
      </w:pPr>
      <w:r>
        <w:rPr>
          <w:lang w:val="en-US"/>
        </w:rPr>
        <w:t>Reference:</w:t>
      </w:r>
    </w:p>
    <w:p w:rsidR="00E87401" w:rsidRPr="004E037B" w:rsidRDefault="00E87401" w:rsidP="00E87401">
      <w:pPr>
        <w:rPr>
          <w:lang w:val="en-US"/>
        </w:rPr>
      </w:pPr>
    </w:p>
    <w:p w:rsidR="00DD3DC7" w:rsidRDefault="00DD3DC7" w:rsidP="00DD3DC7">
      <w:pPr>
        <w:ind w:hanging="480"/>
      </w:pPr>
      <w:r>
        <w:rPr>
          <w:i/>
          <w:iCs/>
        </w:rPr>
        <w:t>CONFRONTING MULTICOLLINEARITY IN ECOLOGICAL MULTIPLE REGRESSION - Graham - 2003 - Ecology - Wiley Online Library</w:t>
      </w:r>
      <w:r>
        <w:t xml:space="preserve"> </w:t>
      </w:r>
      <w:r>
        <w:t>2003,</w:t>
      </w:r>
      <w:r>
        <w:t>viewed 28 May 2018, &lt;</w:t>
      </w:r>
      <w:hyperlink r:id="rId22" w:history="1">
        <w:r>
          <w:rPr>
            <w:rStyle w:val="Hyperlink"/>
          </w:rPr>
          <w:t>https://esajournals.onlinelibrary.wiley.com/doi/full/10.1890/02-3114</w:t>
        </w:r>
      </w:hyperlink>
      <w:r>
        <w:t>&gt;.</w:t>
      </w:r>
    </w:p>
    <w:p w:rsidR="00DD3DC7" w:rsidRDefault="00DD3DC7" w:rsidP="00ED3A59">
      <w:pPr>
        <w:rPr>
          <w:lang w:val="en-US"/>
        </w:rPr>
      </w:pPr>
    </w:p>
    <w:sectPr w:rsidR="00DD3DC7" w:rsidSect="0073680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207C9D"/>
    <w:multiLevelType w:val="hybridMultilevel"/>
    <w:tmpl w:val="5FA6F19A"/>
    <w:lvl w:ilvl="0" w:tplc="97F29674">
      <w:start w:val="4"/>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72"/>
    <w:rsid w:val="00090491"/>
    <w:rsid w:val="00133481"/>
    <w:rsid w:val="001335CF"/>
    <w:rsid w:val="00137CFD"/>
    <w:rsid w:val="003065F6"/>
    <w:rsid w:val="003103FB"/>
    <w:rsid w:val="0038216A"/>
    <w:rsid w:val="003F709D"/>
    <w:rsid w:val="0046579D"/>
    <w:rsid w:val="004D2E91"/>
    <w:rsid w:val="004E037B"/>
    <w:rsid w:val="00501B37"/>
    <w:rsid w:val="005830B4"/>
    <w:rsid w:val="005F5129"/>
    <w:rsid w:val="00611FBB"/>
    <w:rsid w:val="0061482E"/>
    <w:rsid w:val="006A1A46"/>
    <w:rsid w:val="00726FE1"/>
    <w:rsid w:val="00736807"/>
    <w:rsid w:val="007908B3"/>
    <w:rsid w:val="007B2269"/>
    <w:rsid w:val="007D7176"/>
    <w:rsid w:val="00813AAC"/>
    <w:rsid w:val="00861B38"/>
    <w:rsid w:val="00957298"/>
    <w:rsid w:val="0099366E"/>
    <w:rsid w:val="009F58F4"/>
    <w:rsid w:val="00A10432"/>
    <w:rsid w:val="00A44E11"/>
    <w:rsid w:val="00A47ECD"/>
    <w:rsid w:val="00A80651"/>
    <w:rsid w:val="00AA4181"/>
    <w:rsid w:val="00AC3B72"/>
    <w:rsid w:val="00AE4110"/>
    <w:rsid w:val="00BA5DE6"/>
    <w:rsid w:val="00CA4ADC"/>
    <w:rsid w:val="00CA6427"/>
    <w:rsid w:val="00CB7FF6"/>
    <w:rsid w:val="00D2652B"/>
    <w:rsid w:val="00DB5882"/>
    <w:rsid w:val="00DD2EC4"/>
    <w:rsid w:val="00DD3DC7"/>
    <w:rsid w:val="00E87401"/>
    <w:rsid w:val="00EB1E70"/>
    <w:rsid w:val="00ED3A59"/>
    <w:rsid w:val="00F0750D"/>
    <w:rsid w:val="00F509DE"/>
    <w:rsid w:val="00F808D8"/>
    <w:rsid w:val="00FA2FED"/>
    <w:rsid w:val="00FA65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547D1"/>
  <w15:chartTrackingRefBased/>
  <w15:docId w15:val="{98BF9DB0-D41F-514B-8458-CF725BAA4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3DC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B72"/>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DD3DC7"/>
    <w:rPr>
      <w:color w:val="0000FF"/>
      <w:u w:val="single"/>
    </w:rPr>
  </w:style>
  <w:style w:type="character" w:styleId="Strong">
    <w:name w:val="Strong"/>
    <w:basedOn w:val="DefaultParagraphFont"/>
    <w:uiPriority w:val="22"/>
    <w:qFormat/>
    <w:rsid w:val="00501B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622416">
      <w:bodyDiv w:val="1"/>
      <w:marLeft w:val="0"/>
      <w:marRight w:val="0"/>
      <w:marTop w:val="0"/>
      <w:marBottom w:val="0"/>
      <w:divBdr>
        <w:top w:val="none" w:sz="0" w:space="0" w:color="auto"/>
        <w:left w:val="none" w:sz="0" w:space="0" w:color="auto"/>
        <w:bottom w:val="none" w:sz="0" w:space="0" w:color="auto"/>
        <w:right w:val="none" w:sz="0" w:space="0" w:color="auto"/>
      </w:divBdr>
    </w:div>
    <w:div w:id="309552960">
      <w:bodyDiv w:val="1"/>
      <w:marLeft w:val="0"/>
      <w:marRight w:val="0"/>
      <w:marTop w:val="0"/>
      <w:marBottom w:val="0"/>
      <w:divBdr>
        <w:top w:val="none" w:sz="0" w:space="0" w:color="auto"/>
        <w:left w:val="none" w:sz="0" w:space="0" w:color="auto"/>
        <w:bottom w:val="none" w:sz="0" w:space="0" w:color="auto"/>
        <w:right w:val="none" w:sz="0" w:space="0" w:color="auto"/>
      </w:divBdr>
      <w:divsChild>
        <w:div w:id="2082628799">
          <w:marLeft w:val="480"/>
          <w:marRight w:val="0"/>
          <w:marTop w:val="0"/>
          <w:marBottom w:val="0"/>
          <w:divBdr>
            <w:top w:val="none" w:sz="0" w:space="0" w:color="auto"/>
            <w:left w:val="none" w:sz="0" w:space="0" w:color="auto"/>
            <w:bottom w:val="none" w:sz="0" w:space="0" w:color="auto"/>
            <w:right w:val="none" w:sz="0" w:space="0" w:color="auto"/>
          </w:divBdr>
          <w:divsChild>
            <w:div w:id="129486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sajournals.onlinelibrary.wiley.com/doi/full/10.1890/02-31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10</Pages>
  <Words>1272</Words>
  <Characters>7257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 Arunachalam</dc:creator>
  <cp:keywords/>
  <dc:description/>
  <cp:lastModifiedBy>Abishek Arunachalam</cp:lastModifiedBy>
  <cp:revision>5</cp:revision>
  <dcterms:created xsi:type="dcterms:W3CDTF">2018-05-28T02:00:00Z</dcterms:created>
  <dcterms:modified xsi:type="dcterms:W3CDTF">2018-05-28T12:15:00Z</dcterms:modified>
</cp:coreProperties>
</file>