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Helvetica Neue" w:cs="Helvetica Neue" w:eastAsia="Helvetica Neue" w:hAnsi="Helvetica Neue"/>
          <w:b w:val="1"/>
          <w:color w:val="313131"/>
          <w:sz w:val="30"/>
          <w:szCs w:val="30"/>
          <w:highlight w:val="white"/>
        </w:rPr>
      </w:pPr>
      <w:bookmarkStart w:colFirst="0" w:colLast="0" w:name="_opjmr5ktaoro" w:id="0"/>
      <w:bookmarkEnd w:id="0"/>
      <w:r w:rsidDel="00000000" w:rsidR="00000000" w:rsidRPr="00000000">
        <w:rPr>
          <w:rFonts w:ascii="Helvetica Neue" w:cs="Helvetica Neue" w:eastAsia="Helvetica Neue" w:hAnsi="Helvetica Neue"/>
          <w:b w:val="1"/>
          <w:color w:val="313131"/>
          <w:sz w:val="30"/>
          <w:szCs w:val="30"/>
          <w:highlight w:val="white"/>
          <w:rtl w:val="0"/>
        </w:rPr>
        <w:t xml:space="preserve">PHASE 3 : DEVELOPING PART 1</w:t>
      </w:r>
    </w:p>
    <w:p w:rsidR="00000000" w:rsidDel="00000000" w:rsidP="00000000" w:rsidRDefault="00000000" w:rsidRPr="00000000" w14:paraId="00000002">
      <w:pPr>
        <w:spacing w:after="200" w:line="276" w:lineRule="auto"/>
        <w:jc w:val="center"/>
        <w:rPr>
          <w:rFonts w:ascii="Helvetica Neue" w:cs="Helvetica Neue" w:eastAsia="Helvetica Neue" w:hAnsi="Helvetica Neue"/>
          <w:b w:val="1"/>
          <w:color w:val="313131"/>
          <w:sz w:val="30"/>
          <w:szCs w:val="30"/>
          <w:highlight w:val="white"/>
        </w:rPr>
      </w:pPr>
      <w:bookmarkStart w:colFirst="0" w:colLast="0" w:name="_eftudgw5io94" w:id="1"/>
      <w:bookmarkEnd w:id="1"/>
      <w:r w:rsidDel="00000000" w:rsidR="00000000" w:rsidRPr="00000000">
        <w:rPr>
          <w:rFonts w:ascii="Helvetica Neue" w:cs="Helvetica Neue" w:eastAsia="Helvetica Neue" w:hAnsi="Helvetica Neue"/>
          <w:b w:val="1"/>
          <w:color w:val="313131"/>
          <w:sz w:val="30"/>
          <w:szCs w:val="30"/>
          <w:highlight w:val="white"/>
          <w:rtl w:val="0"/>
        </w:rPr>
        <w:t xml:space="preserve">CHATBOT USING IBM CLOUD WATSON ASSISTANT</w:t>
      </w:r>
    </w:p>
    <w:p w:rsidR="00000000" w:rsidDel="00000000" w:rsidP="00000000" w:rsidRDefault="00000000" w:rsidRPr="00000000" w14:paraId="00000003">
      <w:pPr>
        <w:spacing w:after="200" w:line="276" w:lineRule="auto"/>
        <w:jc w:val="center"/>
        <w:rPr>
          <w:rFonts w:ascii="Helvetica Neue" w:cs="Helvetica Neue" w:eastAsia="Helvetica Neue" w:hAnsi="Helvetica Neue"/>
          <w:b w:val="1"/>
          <w:color w:val="313131"/>
          <w:sz w:val="30"/>
          <w:szCs w:val="30"/>
          <w:highlight w:val="white"/>
        </w:rPr>
      </w:pPr>
      <w:bookmarkStart w:colFirst="0" w:colLast="0" w:name="_ir4f4a73ve4" w:id="2"/>
      <w:bookmarkEnd w:id="2"/>
      <w:r w:rsidDel="00000000" w:rsidR="00000000" w:rsidRPr="00000000">
        <w:rPr>
          <w:rtl w:val="0"/>
        </w:rPr>
      </w:r>
    </w:p>
    <w:p w:rsidR="00000000" w:rsidDel="00000000" w:rsidP="00000000" w:rsidRDefault="00000000" w:rsidRPr="00000000" w14:paraId="00000004">
      <w:pPr>
        <w:spacing w:after="200" w:line="276" w:lineRule="auto"/>
        <w:jc w:val="both"/>
        <w:rPr>
          <w:rFonts w:ascii="Helvetica Neue" w:cs="Helvetica Neue" w:eastAsia="Helvetica Neue" w:hAnsi="Helvetica Neue"/>
          <w:color w:val="313131"/>
          <w:sz w:val="26"/>
          <w:szCs w:val="26"/>
          <w:highlight w:val="white"/>
        </w:rPr>
      </w:pPr>
      <w:bookmarkStart w:colFirst="0" w:colLast="0" w:name="_gjdgxs" w:id="3"/>
      <w:bookmarkEnd w:id="3"/>
      <w:r w:rsidDel="00000000" w:rsidR="00000000" w:rsidRPr="00000000">
        <w:rPr>
          <w:rFonts w:ascii="Helvetica Neue" w:cs="Helvetica Neue" w:eastAsia="Helvetica Neue" w:hAnsi="Helvetica Neue"/>
          <w:b w:val="1"/>
          <w:color w:val="313131"/>
          <w:sz w:val="26"/>
          <w:szCs w:val="26"/>
          <w:highlight w:val="white"/>
          <w:rtl w:val="0"/>
        </w:rPr>
        <w:t xml:space="preserve">Problem Definition:</w:t>
      </w:r>
      <w:r w:rsidDel="00000000" w:rsidR="00000000" w:rsidRPr="00000000">
        <w:rPr>
          <w:rFonts w:ascii="Helvetica Neue" w:cs="Helvetica Neue" w:eastAsia="Helvetica Neue" w:hAnsi="Helvetica Neue"/>
          <w:color w:val="313131"/>
          <w:sz w:val="26"/>
          <w:szCs w:val="26"/>
          <w:highlight w:val="white"/>
          <w:rtl w:val="0"/>
        </w:rPr>
        <w:t xml:space="preserve"> The project involves creating a chatbot using IBM Cloud Watson Assistant. The goal is to develop a virtual guide that assists users on messaging platforms like Facebook Messenger and Slack. The chatbot should provide helpful information, answer frequently asked questions (FAQs), and offer a friendly conversational experience. The project includes designing the chatbot's persona, configuring responses, integrating with messaging platforms, and ensuring a seamless user experience.</w:t>
      </w:r>
    </w:p>
    <w:p w:rsidR="00000000" w:rsidDel="00000000" w:rsidP="00000000" w:rsidRDefault="00000000" w:rsidRPr="00000000" w14:paraId="00000005">
      <w:pPr>
        <w:spacing w:after="200" w:line="276" w:lineRule="auto"/>
        <w:jc w:val="both"/>
        <w:rPr>
          <w:rFonts w:ascii="Helvetica Neue" w:cs="Helvetica Neue" w:eastAsia="Helvetica Neue" w:hAnsi="Helvetica Neue"/>
          <w:color w:val="313131"/>
          <w:sz w:val="26"/>
          <w:szCs w:val="26"/>
          <w:highlight w:val="white"/>
        </w:rPr>
      </w:pPr>
      <w:bookmarkStart w:colFirst="0" w:colLast="0" w:name="_vlj8bc5o0nz2" w:id="4"/>
      <w:bookmarkEnd w:id="4"/>
      <w:r w:rsidDel="00000000" w:rsidR="00000000" w:rsidRPr="00000000">
        <w:rPr>
          <w:rtl w:val="0"/>
        </w:rPr>
      </w:r>
    </w:p>
    <w:p w:rsidR="00000000" w:rsidDel="00000000" w:rsidP="00000000" w:rsidRDefault="00000000" w:rsidRPr="00000000" w14:paraId="00000006">
      <w:pPr>
        <w:spacing w:after="200" w:line="276" w:lineRule="auto"/>
        <w:jc w:val="both"/>
        <w:rPr>
          <w:rFonts w:ascii="Helvetica Neue" w:cs="Helvetica Neue" w:eastAsia="Helvetica Neue" w:hAnsi="Helvetica Neue"/>
          <w:color w:val="313131"/>
          <w:sz w:val="26"/>
          <w:szCs w:val="26"/>
          <w:highlight w:val="white"/>
        </w:rPr>
      </w:pPr>
      <w:bookmarkStart w:colFirst="0" w:colLast="0" w:name="_8t6xqpso928b" w:id="5"/>
      <w:bookmarkEnd w:id="5"/>
      <w:r w:rsidDel="00000000" w:rsidR="00000000" w:rsidRPr="00000000">
        <w:rPr>
          <w:rFonts w:ascii="Helvetica Neue" w:cs="Helvetica Neue" w:eastAsia="Helvetica Neue" w:hAnsi="Helvetica Neue"/>
          <w:color w:val="313131"/>
          <w:sz w:val="26"/>
          <w:szCs w:val="26"/>
          <w:highlight w:val="white"/>
          <w:rtl w:val="0"/>
        </w:rPr>
        <w:t xml:space="preserve">In this phase, we have to create an IBM cloud account to use Watson assistant.</w:t>
      </w:r>
    </w:p>
    <w:p w:rsidR="00000000" w:rsidDel="00000000" w:rsidP="00000000" w:rsidRDefault="00000000" w:rsidRPr="00000000" w14:paraId="00000007">
      <w:pPr>
        <w:spacing w:after="200" w:line="276" w:lineRule="auto"/>
        <w:jc w:val="both"/>
        <w:rPr>
          <w:rFonts w:ascii="Helvetica Neue" w:cs="Helvetica Neue" w:eastAsia="Helvetica Neue" w:hAnsi="Helvetica Neue"/>
          <w:color w:val="313131"/>
          <w:sz w:val="26"/>
          <w:szCs w:val="26"/>
          <w:highlight w:val="white"/>
        </w:rPr>
      </w:pPr>
      <w:bookmarkStart w:colFirst="0" w:colLast="0" w:name="_yza5zgfwa1gk" w:id="6"/>
      <w:bookmarkEnd w:id="6"/>
      <w:r w:rsidDel="00000000" w:rsidR="00000000" w:rsidRPr="00000000">
        <w:rPr>
          <w:rFonts w:ascii="Helvetica Neue" w:cs="Helvetica Neue" w:eastAsia="Helvetica Neue" w:hAnsi="Helvetica Neue"/>
          <w:color w:val="313131"/>
          <w:sz w:val="26"/>
          <w:szCs w:val="26"/>
          <w:highlight w:val="white"/>
          <w:rtl w:val="0"/>
        </w:rPr>
        <w:t xml:space="preserve">Here's a step-by-step guide on how to create an IBM Cloud account and get started with Watson Assistant:</w:t>
      </w:r>
    </w:p>
    <w:p w:rsidR="00000000" w:rsidDel="00000000" w:rsidP="00000000" w:rsidRDefault="00000000" w:rsidRPr="00000000" w14:paraId="00000008">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j5ee7qyyfnhh" w:id="7"/>
      <w:bookmarkEnd w:id="7"/>
      <w:r w:rsidDel="00000000" w:rsidR="00000000" w:rsidRPr="00000000">
        <w:rPr>
          <w:rtl w:val="0"/>
        </w:rPr>
      </w:r>
    </w:p>
    <w:p w:rsidR="00000000" w:rsidDel="00000000" w:rsidP="00000000" w:rsidRDefault="00000000" w:rsidRPr="00000000" w14:paraId="00000009">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wd4z6stwec1e" w:id="8"/>
      <w:bookmarkEnd w:id="8"/>
      <w:r w:rsidDel="00000000" w:rsidR="00000000" w:rsidRPr="00000000">
        <w:rPr>
          <w:rtl w:val="0"/>
        </w:rPr>
      </w:r>
    </w:p>
    <w:p w:rsidR="00000000" w:rsidDel="00000000" w:rsidP="00000000" w:rsidRDefault="00000000" w:rsidRPr="00000000" w14:paraId="0000000A">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m924xmv9x5" w:id="9"/>
      <w:bookmarkEnd w:id="9"/>
      <w:r w:rsidDel="00000000" w:rsidR="00000000" w:rsidRPr="00000000">
        <w:rPr>
          <w:rFonts w:ascii="Helvetica Neue" w:cs="Helvetica Neue" w:eastAsia="Helvetica Neue" w:hAnsi="Helvetica Neue"/>
          <w:b w:val="1"/>
          <w:color w:val="313131"/>
          <w:sz w:val="26"/>
          <w:szCs w:val="26"/>
          <w:highlight w:val="white"/>
          <w:rtl w:val="0"/>
        </w:rPr>
        <w:t xml:space="preserve">Step 1: Sign Up for IBM Cloud</w:t>
      </w:r>
    </w:p>
    <w:p w:rsidR="00000000" w:rsidDel="00000000" w:rsidP="00000000" w:rsidRDefault="00000000" w:rsidRPr="00000000" w14:paraId="0000000B">
      <w:pPr>
        <w:spacing w:after="200" w:line="276" w:lineRule="auto"/>
        <w:jc w:val="both"/>
        <w:rPr>
          <w:rFonts w:ascii="Helvetica Neue" w:cs="Helvetica Neue" w:eastAsia="Helvetica Neue" w:hAnsi="Helvetica Neue"/>
          <w:color w:val="313131"/>
          <w:sz w:val="26"/>
          <w:szCs w:val="26"/>
          <w:highlight w:val="white"/>
        </w:rPr>
      </w:pPr>
      <w:bookmarkStart w:colFirst="0" w:colLast="0" w:name="_jqhuf9wjkbgp" w:id="10"/>
      <w:bookmarkEnd w:id="10"/>
      <w:r w:rsidDel="00000000" w:rsidR="00000000" w:rsidRPr="00000000">
        <w:rPr>
          <w:rFonts w:ascii="Helvetica Neue" w:cs="Helvetica Neue" w:eastAsia="Helvetica Neue" w:hAnsi="Helvetica Neue"/>
          <w:color w:val="313131"/>
          <w:sz w:val="26"/>
          <w:szCs w:val="26"/>
          <w:highlight w:val="white"/>
          <w:rtl w:val="0"/>
        </w:rPr>
        <w:t xml:space="preserve">1. Open a web browser and go to the IBM Cloud website: [https://cloud.ibm.com/](https://cloud.ibm.com/).</w:t>
      </w:r>
    </w:p>
    <w:p w:rsidR="00000000" w:rsidDel="00000000" w:rsidP="00000000" w:rsidRDefault="00000000" w:rsidRPr="00000000" w14:paraId="0000000C">
      <w:pPr>
        <w:spacing w:after="200" w:line="276" w:lineRule="auto"/>
        <w:jc w:val="both"/>
        <w:rPr>
          <w:rFonts w:ascii="Helvetica Neue" w:cs="Helvetica Neue" w:eastAsia="Helvetica Neue" w:hAnsi="Helvetica Neue"/>
          <w:color w:val="313131"/>
          <w:sz w:val="26"/>
          <w:szCs w:val="26"/>
          <w:highlight w:val="white"/>
        </w:rPr>
      </w:pPr>
      <w:bookmarkStart w:colFirst="0" w:colLast="0" w:name="_fofhv22h910" w:id="11"/>
      <w:bookmarkEnd w:id="11"/>
      <w:r w:rsidDel="00000000" w:rsidR="00000000" w:rsidRPr="00000000">
        <w:rPr>
          <w:rFonts w:ascii="Helvetica Neue" w:cs="Helvetica Neue" w:eastAsia="Helvetica Neue" w:hAnsi="Helvetica Neue"/>
          <w:color w:val="313131"/>
          <w:sz w:val="26"/>
          <w:szCs w:val="26"/>
          <w:highlight w:val="white"/>
          <w:rtl w:val="0"/>
        </w:rPr>
        <w:t xml:space="preserve">2. Click on the "Sign up" button, which is typically located in the top right corner.</w:t>
      </w:r>
    </w:p>
    <w:p w:rsidR="00000000" w:rsidDel="00000000" w:rsidP="00000000" w:rsidRDefault="00000000" w:rsidRPr="00000000" w14:paraId="0000000D">
      <w:pPr>
        <w:spacing w:after="200" w:line="276" w:lineRule="auto"/>
        <w:jc w:val="both"/>
        <w:rPr>
          <w:rFonts w:ascii="Helvetica Neue" w:cs="Helvetica Neue" w:eastAsia="Helvetica Neue" w:hAnsi="Helvetica Neue"/>
          <w:color w:val="313131"/>
          <w:sz w:val="26"/>
          <w:szCs w:val="26"/>
          <w:highlight w:val="white"/>
        </w:rPr>
      </w:pPr>
      <w:bookmarkStart w:colFirst="0" w:colLast="0" w:name="_b9ai14numy8b" w:id="12"/>
      <w:bookmarkEnd w:id="12"/>
      <w:r w:rsidDel="00000000" w:rsidR="00000000" w:rsidRPr="00000000">
        <w:rPr>
          <w:rFonts w:ascii="Helvetica Neue" w:cs="Helvetica Neue" w:eastAsia="Helvetica Neue" w:hAnsi="Helvetica Neue"/>
          <w:color w:val="313131"/>
          <w:sz w:val="26"/>
          <w:szCs w:val="26"/>
          <w:highlight w:val="white"/>
          <w:rtl w:val="0"/>
        </w:rPr>
        <w:t xml:space="preserve">3. It will be prompted to create an IBM ID. Follow the instructions and provide the required information to create your IBM Cloud account.</w:t>
      </w:r>
    </w:p>
    <w:p w:rsidR="00000000" w:rsidDel="00000000" w:rsidP="00000000" w:rsidRDefault="00000000" w:rsidRPr="00000000" w14:paraId="0000000E">
      <w:pPr>
        <w:spacing w:after="200" w:line="276" w:lineRule="auto"/>
        <w:jc w:val="both"/>
        <w:rPr>
          <w:rFonts w:ascii="Helvetica Neue" w:cs="Helvetica Neue" w:eastAsia="Helvetica Neue" w:hAnsi="Helvetica Neue"/>
          <w:color w:val="313131"/>
          <w:sz w:val="26"/>
          <w:szCs w:val="26"/>
          <w:highlight w:val="white"/>
        </w:rPr>
      </w:pPr>
      <w:bookmarkStart w:colFirst="0" w:colLast="0" w:name="_m2mow9hj78ap" w:id="13"/>
      <w:bookmarkEnd w:id="13"/>
      <w:r w:rsidDel="00000000" w:rsidR="00000000" w:rsidRPr="00000000">
        <w:rPr>
          <w:rtl w:val="0"/>
        </w:rPr>
      </w:r>
    </w:p>
    <w:p w:rsidR="00000000" w:rsidDel="00000000" w:rsidP="00000000" w:rsidRDefault="00000000" w:rsidRPr="00000000" w14:paraId="0000000F">
      <w:pPr>
        <w:spacing w:after="200" w:line="276" w:lineRule="auto"/>
        <w:jc w:val="both"/>
        <w:rPr>
          <w:rFonts w:ascii="Helvetica Neue" w:cs="Helvetica Neue" w:eastAsia="Helvetica Neue" w:hAnsi="Helvetica Neue"/>
          <w:color w:val="313131"/>
          <w:sz w:val="26"/>
          <w:szCs w:val="26"/>
          <w:highlight w:val="white"/>
        </w:rPr>
      </w:pPr>
      <w:bookmarkStart w:colFirst="0" w:colLast="0" w:name="_nwtohng44f6e" w:id="14"/>
      <w:bookmarkEnd w:id="14"/>
      <w:r w:rsidDel="00000000" w:rsidR="00000000" w:rsidRPr="00000000">
        <w:rPr>
          <w:rFonts w:ascii="Helvetica Neue" w:cs="Helvetica Neue" w:eastAsia="Helvetica Neue" w:hAnsi="Helvetica Neue"/>
          <w:color w:val="313131"/>
          <w:sz w:val="26"/>
          <w:szCs w:val="26"/>
          <w:highlight w:val="white"/>
        </w:rPr>
        <w:drawing>
          <wp:inline distB="114300" distT="114300" distL="114300" distR="114300">
            <wp:extent cx="5731200" cy="2832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00" w:line="276" w:lineRule="auto"/>
        <w:jc w:val="both"/>
        <w:rPr>
          <w:rFonts w:ascii="Helvetica Neue" w:cs="Helvetica Neue" w:eastAsia="Helvetica Neue" w:hAnsi="Helvetica Neue"/>
          <w:color w:val="313131"/>
          <w:sz w:val="26"/>
          <w:szCs w:val="26"/>
          <w:highlight w:val="white"/>
        </w:rPr>
      </w:pPr>
      <w:bookmarkStart w:colFirst="0" w:colLast="0" w:name="_3p2w28cjb1hn" w:id="15"/>
      <w:bookmarkEnd w:id="15"/>
      <w:r w:rsidDel="00000000" w:rsidR="00000000" w:rsidRPr="00000000">
        <w:rPr>
          <w:rtl w:val="0"/>
        </w:rPr>
      </w:r>
    </w:p>
    <w:p w:rsidR="00000000" w:rsidDel="00000000" w:rsidP="00000000" w:rsidRDefault="00000000" w:rsidRPr="00000000" w14:paraId="00000011">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qavj61xju6i2" w:id="16"/>
      <w:bookmarkEnd w:id="16"/>
      <w:r w:rsidDel="00000000" w:rsidR="00000000" w:rsidRPr="00000000">
        <w:rPr>
          <w:rtl w:val="0"/>
        </w:rPr>
      </w:r>
    </w:p>
    <w:p w:rsidR="00000000" w:rsidDel="00000000" w:rsidP="00000000" w:rsidRDefault="00000000" w:rsidRPr="00000000" w14:paraId="00000012">
      <w:pPr>
        <w:spacing w:after="200" w:line="276" w:lineRule="auto"/>
        <w:jc w:val="both"/>
        <w:rPr>
          <w:rFonts w:ascii="Helvetica Neue" w:cs="Helvetica Neue" w:eastAsia="Helvetica Neue" w:hAnsi="Helvetica Neue"/>
          <w:color w:val="313131"/>
          <w:sz w:val="26"/>
          <w:szCs w:val="26"/>
          <w:highlight w:val="white"/>
        </w:rPr>
      </w:pPr>
      <w:bookmarkStart w:colFirst="0" w:colLast="0" w:name="_ey6h8l7qlkxi" w:id="17"/>
      <w:bookmarkEnd w:id="17"/>
      <w:r w:rsidDel="00000000" w:rsidR="00000000" w:rsidRPr="00000000">
        <w:rPr>
          <w:rFonts w:ascii="Helvetica Neue" w:cs="Helvetica Neue" w:eastAsia="Helvetica Neue" w:hAnsi="Helvetica Neue"/>
          <w:b w:val="1"/>
          <w:color w:val="313131"/>
          <w:sz w:val="26"/>
          <w:szCs w:val="26"/>
          <w:highlight w:val="white"/>
          <w:rtl w:val="0"/>
        </w:rPr>
        <w:t xml:space="preserve">Step 2: Verify Your Email</w:t>
      </w:r>
      <w:r w:rsidDel="00000000" w:rsidR="00000000" w:rsidRPr="00000000">
        <w:rPr>
          <w:rtl w:val="0"/>
        </w:rPr>
      </w:r>
    </w:p>
    <w:p w:rsidR="00000000" w:rsidDel="00000000" w:rsidP="00000000" w:rsidRDefault="00000000" w:rsidRPr="00000000" w14:paraId="00000013">
      <w:pPr>
        <w:spacing w:after="200" w:line="276" w:lineRule="auto"/>
        <w:jc w:val="both"/>
        <w:rPr>
          <w:rFonts w:ascii="Helvetica Neue" w:cs="Helvetica Neue" w:eastAsia="Helvetica Neue" w:hAnsi="Helvetica Neue"/>
          <w:color w:val="313131"/>
          <w:sz w:val="26"/>
          <w:szCs w:val="26"/>
          <w:highlight w:val="white"/>
        </w:rPr>
      </w:pPr>
      <w:bookmarkStart w:colFirst="0" w:colLast="0" w:name="_g64j8bd1afk8" w:id="18"/>
      <w:bookmarkEnd w:id="18"/>
      <w:r w:rsidDel="00000000" w:rsidR="00000000" w:rsidRPr="00000000">
        <w:rPr>
          <w:rFonts w:ascii="Helvetica Neue" w:cs="Helvetica Neue" w:eastAsia="Helvetica Neue" w:hAnsi="Helvetica Neue"/>
          <w:color w:val="313131"/>
          <w:sz w:val="26"/>
          <w:szCs w:val="26"/>
          <w:highlight w:val="white"/>
          <w:rtl w:val="0"/>
        </w:rPr>
        <w:t xml:space="preserve">After creating  IBM Cloud account, it will receive an email with a verification link. Click on the link to verify  email address.</w:t>
      </w:r>
    </w:p>
    <w:p w:rsidR="00000000" w:rsidDel="00000000" w:rsidP="00000000" w:rsidRDefault="00000000" w:rsidRPr="00000000" w14:paraId="00000014">
      <w:pPr>
        <w:spacing w:after="200" w:line="276" w:lineRule="auto"/>
        <w:jc w:val="both"/>
        <w:rPr>
          <w:rFonts w:ascii="Helvetica Neue" w:cs="Helvetica Neue" w:eastAsia="Helvetica Neue" w:hAnsi="Helvetica Neue"/>
          <w:color w:val="313131"/>
          <w:sz w:val="26"/>
          <w:szCs w:val="26"/>
          <w:highlight w:val="white"/>
        </w:rPr>
      </w:pPr>
      <w:bookmarkStart w:colFirst="0" w:colLast="0" w:name="_ieaeg3gu1lz1" w:id="19"/>
      <w:bookmarkEnd w:id="19"/>
      <w:r w:rsidDel="00000000" w:rsidR="00000000" w:rsidRPr="00000000">
        <w:rPr>
          <w:rtl w:val="0"/>
        </w:rPr>
      </w:r>
    </w:p>
    <w:p w:rsidR="00000000" w:rsidDel="00000000" w:rsidP="00000000" w:rsidRDefault="00000000" w:rsidRPr="00000000" w14:paraId="00000015">
      <w:pPr>
        <w:spacing w:after="200" w:line="276" w:lineRule="auto"/>
        <w:jc w:val="both"/>
        <w:rPr>
          <w:rFonts w:ascii="Helvetica Neue" w:cs="Helvetica Neue" w:eastAsia="Helvetica Neue" w:hAnsi="Helvetica Neue"/>
          <w:color w:val="313131"/>
          <w:sz w:val="26"/>
          <w:szCs w:val="26"/>
          <w:highlight w:val="white"/>
        </w:rPr>
      </w:pPr>
      <w:bookmarkStart w:colFirst="0" w:colLast="0" w:name="_m1p3z7g7msfg" w:id="20"/>
      <w:bookmarkEnd w:id="20"/>
      <w:r w:rsidDel="00000000" w:rsidR="00000000" w:rsidRPr="00000000">
        <w:rPr>
          <w:rFonts w:ascii="Helvetica Neue" w:cs="Helvetica Neue" w:eastAsia="Helvetica Neue" w:hAnsi="Helvetica Neue"/>
          <w:color w:val="313131"/>
          <w:sz w:val="26"/>
          <w:szCs w:val="26"/>
          <w:highlight w:val="white"/>
        </w:rPr>
        <w:drawing>
          <wp:inline distB="114300" distT="114300" distL="114300" distR="114300">
            <wp:extent cx="5731200" cy="28194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276" w:lineRule="auto"/>
        <w:jc w:val="both"/>
        <w:rPr>
          <w:rFonts w:ascii="Helvetica Neue" w:cs="Helvetica Neue" w:eastAsia="Helvetica Neue" w:hAnsi="Helvetica Neue"/>
          <w:color w:val="313131"/>
          <w:sz w:val="26"/>
          <w:szCs w:val="26"/>
          <w:highlight w:val="white"/>
        </w:rPr>
      </w:pPr>
      <w:bookmarkStart w:colFirst="0" w:colLast="0" w:name="_lq7cm43f0djn" w:id="21"/>
      <w:bookmarkEnd w:id="21"/>
      <w:r w:rsidDel="00000000" w:rsidR="00000000" w:rsidRPr="00000000">
        <w:rPr>
          <w:rtl w:val="0"/>
        </w:rPr>
      </w:r>
    </w:p>
    <w:p w:rsidR="00000000" w:rsidDel="00000000" w:rsidP="00000000" w:rsidRDefault="00000000" w:rsidRPr="00000000" w14:paraId="00000017">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9t5ya2wok099" w:id="22"/>
      <w:bookmarkEnd w:id="22"/>
      <w:r w:rsidDel="00000000" w:rsidR="00000000" w:rsidRPr="00000000">
        <w:rPr>
          <w:rtl w:val="0"/>
        </w:rPr>
      </w:r>
    </w:p>
    <w:p w:rsidR="00000000" w:rsidDel="00000000" w:rsidP="00000000" w:rsidRDefault="00000000" w:rsidRPr="00000000" w14:paraId="00000018">
      <w:pPr>
        <w:spacing w:after="200" w:line="276" w:lineRule="auto"/>
        <w:jc w:val="both"/>
        <w:rPr>
          <w:rFonts w:ascii="Helvetica Neue" w:cs="Helvetica Neue" w:eastAsia="Helvetica Neue" w:hAnsi="Helvetica Neue"/>
          <w:color w:val="313131"/>
          <w:sz w:val="26"/>
          <w:szCs w:val="26"/>
          <w:highlight w:val="white"/>
        </w:rPr>
      </w:pPr>
      <w:bookmarkStart w:colFirst="0" w:colLast="0" w:name="_tmk0igr6tccd" w:id="23"/>
      <w:bookmarkEnd w:id="23"/>
      <w:r w:rsidDel="00000000" w:rsidR="00000000" w:rsidRPr="00000000">
        <w:rPr>
          <w:rFonts w:ascii="Helvetica Neue" w:cs="Helvetica Neue" w:eastAsia="Helvetica Neue" w:hAnsi="Helvetica Neue"/>
          <w:b w:val="1"/>
          <w:color w:val="313131"/>
          <w:sz w:val="26"/>
          <w:szCs w:val="26"/>
          <w:highlight w:val="white"/>
          <w:rtl w:val="0"/>
        </w:rPr>
        <w:t xml:space="preserve">Step 3: Log In to IBM Cloud</w:t>
      </w:r>
      <w:r w:rsidDel="00000000" w:rsidR="00000000" w:rsidRPr="00000000">
        <w:rPr>
          <w:rtl w:val="0"/>
        </w:rPr>
      </w:r>
    </w:p>
    <w:p w:rsidR="00000000" w:rsidDel="00000000" w:rsidP="00000000" w:rsidRDefault="00000000" w:rsidRPr="00000000" w14:paraId="00000019">
      <w:pPr>
        <w:spacing w:after="200" w:line="276" w:lineRule="auto"/>
        <w:jc w:val="both"/>
        <w:rPr>
          <w:rFonts w:ascii="Helvetica Neue" w:cs="Helvetica Neue" w:eastAsia="Helvetica Neue" w:hAnsi="Helvetica Neue"/>
          <w:color w:val="313131"/>
          <w:sz w:val="26"/>
          <w:szCs w:val="26"/>
          <w:highlight w:val="white"/>
        </w:rPr>
      </w:pPr>
      <w:bookmarkStart w:colFirst="0" w:colLast="0" w:name="_x2lx1v6i3ptv" w:id="24"/>
      <w:bookmarkEnd w:id="24"/>
      <w:r w:rsidDel="00000000" w:rsidR="00000000" w:rsidRPr="00000000">
        <w:rPr>
          <w:rFonts w:ascii="Helvetica Neue" w:cs="Helvetica Neue" w:eastAsia="Helvetica Neue" w:hAnsi="Helvetica Neue"/>
          <w:color w:val="313131"/>
          <w:sz w:val="26"/>
          <w:szCs w:val="26"/>
          <w:highlight w:val="white"/>
          <w:rtl w:val="0"/>
        </w:rPr>
        <w:t xml:space="preserve">Once  email is verified, log in to the IBM Cloud account using the IBM ID and password.</w:t>
      </w:r>
    </w:p>
    <w:p w:rsidR="00000000" w:rsidDel="00000000" w:rsidP="00000000" w:rsidRDefault="00000000" w:rsidRPr="00000000" w14:paraId="0000001A">
      <w:pPr>
        <w:spacing w:after="200" w:line="276" w:lineRule="auto"/>
        <w:jc w:val="both"/>
        <w:rPr>
          <w:rFonts w:ascii="Helvetica Neue" w:cs="Helvetica Neue" w:eastAsia="Helvetica Neue" w:hAnsi="Helvetica Neue"/>
          <w:color w:val="313131"/>
          <w:sz w:val="26"/>
          <w:szCs w:val="26"/>
          <w:highlight w:val="white"/>
        </w:rPr>
      </w:pPr>
      <w:bookmarkStart w:colFirst="0" w:colLast="0" w:name="_zaexdfn75z6p" w:id="25"/>
      <w:bookmarkEnd w:id="25"/>
      <w:r w:rsidDel="00000000" w:rsidR="00000000" w:rsidRPr="00000000">
        <w:rPr>
          <w:rtl w:val="0"/>
        </w:rPr>
      </w:r>
    </w:p>
    <w:p w:rsidR="00000000" w:rsidDel="00000000" w:rsidP="00000000" w:rsidRDefault="00000000" w:rsidRPr="00000000" w14:paraId="0000001B">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9fw52k9n5t7a" w:id="26"/>
      <w:bookmarkEnd w:id="26"/>
      <w:r w:rsidDel="00000000" w:rsidR="00000000" w:rsidRPr="00000000">
        <w:rPr>
          <w:rFonts w:ascii="Helvetica Neue" w:cs="Helvetica Neue" w:eastAsia="Helvetica Neue" w:hAnsi="Helvetica Neue"/>
          <w:b w:val="1"/>
          <w:color w:val="313131"/>
          <w:sz w:val="26"/>
          <w:szCs w:val="26"/>
          <w:highlight w:val="white"/>
          <w:rtl w:val="0"/>
        </w:rPr>
        <w:t xml:space="preserve">Step 4: Create an IBM Watson Assistant Service</w:t>
      </w:r>
    </w:p>
    <w:p w:rsidR="00000000" w:rsidDel="00000000" w:rsidP="00000000" w:rsidRDefault="00000000" w:rsidRPr="00000000" w14:paraId="0000001C">
      <w:pPr>
        <w:spacing w:after="200" w:line="276" w:lineRule="auto"/>
        <w:jc w:val="both"/>
        <w:rPr>
          <w:rFonts w:ascii="Helvetica Neue" w:cs="Helvetica Neue" w:eastAsia="Helvetica Neue" w:hAnsi="Helvetica Neue"/>
          <w:color w:val="313131"/>
          <w:sz w:val="26"/>
          <w:szCs w:val="26"/>
          <w:highlight w:val="white"/>
        </w:rPr>
      </w:pPr>
      <w:bookmarkStart w:colFirst="0" w:colLast="0" w:name="_tf2d7uktndwh" w:id="27"/>
      <w:bookmarkEnd w:id="27"/>
      <w:r w:rsidDel="00000000" w:rsidR="00000000" w:rsidRPr="00000000">
        <w:rPr>
          <w:rFonts w:ascii="Helvetica Neue" w:cs="Helvetica Neue" w:eastAsia="Helvetica Neue" w:hAnsi="Helvetica Neue"/>
          <w:color w:val="313131"/>
          <w:sz w:val="26"/>
          <w:szCs w:val="26"/>
          <w:highlight w:val="white"/>
          <w:rtl w:val="0"/>
        </w:rPr>
        <w:t xml:space="preserve">1. After logging in, it will be taken to the IBM Cloud dashboard.</w:t>
      </w:r>
    </w:p>
    <w:p w:rsidR="00000000" w:rsidDel="00000000" w:rsidP="00000000" w:rsidRDefault="00000000" w:rsidRPr="00000000" w14:paraId="0000001D">
      <w:pPr>
        <w:spacing w:after="200" w:line="276" w:lineRule="auto"/>
        <w:jc w:val="both"/>
        <w:rPr>
          <w:rFonts w:ascii="Helvetica Neue" w:cs="Helvetica Neue" w:eastAsia="Helvetica Neue" w:hAnsi="Helvetica Neue"/>
          <w:color w:val="313131"/>
          <w:sz w:val="26"/>
          <w:szCs w:val="26"/>
          <w:highlight w:val="white"/>
        </w:rPr>
      </w:pPr>
      <w:bookmarkStart w:colFirst="0" w:colLast="0" w:name="_rrawcr3uyidu" w:id="28"/>
      <w:bookmarkEnd w:id="28"/>
      <w:r w:rsidDel="00000000" w:rsidR="00000000" w:rsidRPr="00000000">
        <w:rPr>
          <w:rFonts w:ascii="Helvetica Neue" w:cs="Helvetica Neue" w:eastAsia="Helvetica Neue" w:hAnsi="Helvetica Neue"/>
          <w:color w:val="313131"/>
          <w:sz w:val="26"/>
          <w:szCs w:val="26"/>
          <w:highlight w:val="white"/>
          <w:rtl w:val="0"/>
        </w:rPr>
        <w:t xml:space="preserve">   - Click on "Create Resource" or "Create a resource" from the dashboard.</w:t>
      </w:r>
    </w:p>
    <w:p w:rsidR="00000000" w:rsidDel="00000000" w:rsidP="00000000" w:rsidRDefault="00000000" w:rsidRPr="00000000" w14:paraId="0000001E">
      <w:pPr>
        <w:spacing w:after="200" w:line="276" w:lineRule="auto"/>
        <w:jc w:val="both"/>
        <w:rPr>
          <w:rFonts w:ascii="Helvetica Neue" w:cs="Helvetica Neue" w:eastAsia="Helvetica Neue" w:hAnsi="Helvetica Neue"/>
          <w:color w:val="313131"/>
          <w:sz w:val="26"/>
          <w:szCs w:val="26"/>
          <w:highlight w:val="white"/>
        </w:rPr>
      </w:pPr>
      <w:bookmarkStart w:colFirst="0" w:colLast="0" w:name="_o45gh5suy6p" w:id="29"/>
      <w:bookmarkEnd w:id="29"/>
      <w:r w:rsidDel="00000000" w:rsidR="00000000" w:rsidRPr="00000000">
        <w:rPr>
          <w:rFonts w:ascii="Helvetica Neue" w:cs="Helvetica Neue" w:eastAsia="Helvetica Neue" w:hAnsi="Helvetica Neue"/>
          <w:color w:val="313131"/>
          <w:sz w:val="26"/>
          <w:szCs w:val="26"/>
          <w:highlight w:val="white"/>
          <w:rtl w:val="0"/>
        </w:rPr>
        <w:t xml:space="preserve">   - In the catalog, search for "Watson Assistant" or select the "AI" category to find it.</w:t>
      </w:r>
    </w:p>
    <w:p w:rsidR="00000000" w:rsidDel="00000000" w:rsidP="00000000" w:rsidRDefault="00000000" w:rsidRPr="00000000" w14:paraId="0000001F">
      <w:pPr>
        <w:spacing w:after="200" w:line="276" w:lineRule="auto"/>
        <w:jc w:val="both"/>
        <w:rPr>
          <w:rFonts w:ascii="Helvetica Neue" w:cs="Helvetica Neue" w:eastAsia="Helvetica Neue" w:hAnsi="Helvetica Neue"/>
          <w:color w:val="313131"/>
          <w:sz w:val="26"/>
          <w:szCs w:val="26"/>
          <w:highlight w:val="white"/>
        </w:rPr>
      </w:pPr>
      <w:bookmarkStart w:colFirst="0" w:colLast="0" w:name="_w6sxpo3p6kb" w:id="30"/>
      <w:bookmarkEnd w:id="30"/>
      <w:r w:rsidDel="00000000" w:rsidR="00000000" w:rsidRPr="00000000">
        <w:rPr>
          <w:rFonts w:ascii="Helvetica Neue" w:cs="Helvetica Neue" w:eastAsia="Helvetica Neue" w:hAnsi="Helvetica Neue"/>
          <w:color w:val="313131"/>
          <w:sz w:val="26"/>
          <w:szCs w:val="26"/>
          <w:highlight w:val="white"/>
          <w:rtl w:val="0"/>
        </w:rPr>
        <w:t xml:space="preserve">2. Click on the "Watson Assistant" service to configure it.</w:t>
      </w:r>
    </w:p>
    <w:p w:rsidR="00000000" w:rsidDel="00000000" w:rsidP="00000000" w:rsidRDefault="00000000" w:rsidRPr="00000000" w14:paraId="00000020">
      <w:pPr>
        <w:spacing w:after="200" w:line="276" w:lineRule="auto"/>
        <w:jc w:val="both"/>
        <w:rPr>
          <w:rFonts w:ascii="Helvetica Neue" w:cs="Helvetica Neue" w:eastAsia="Helvetica Neue" w:hAnsi="Helvetica Neue"/>
          <w:color w:val="313131"/>
          <w:sz w:val="26"/>
          <w:szCs w:val="26"/>
          <w:highlight w:val="white"/>
        </w:rPr>
      </w:pPr>
      <w:bookmarkStart w:colFirst="0" w:colLast="0" w:name="_7orw5qqc550i" w:id="31"/>
      <w:bookmarkEnd w:id="31"/>
      <w:r w:rsidDel="00000000" w:rsidR="00000000" w:rsidRPr="00000000">
        <w:rPr>
          <w:rFonts w:ascii="Helvetica Neue" w:cs="Helvetica Neue" w:eastAsia="Helvetica Neue" w:hAnsi="Helvetica Neue"/>
          <w:color w:val="313131"/>
          <w:sz w:val="26"/>
          <w:szCs w:val="26"/>
          <w:highlight w:val="white"/>
          <w:rtl w:val="0"/>
        </w:rPr>
        <w:t xml:space="preserve">3. Fill out the required information, such as the service name and tags, and click "Create" or "Create Service."</w:t>
      </w:r>
    </w:p>
    <w:p w:rsidR="00000000" w:rsidDel="00000000" w:rsidP="00000000" w:rsidRDefault="00000000" w:rsidRPr="00000000" w14:paraId="00000021">
      <w:pPr>
        <w:spacing w:after="200" w:line="276" w:lineRule="auto"/>
        <w:jc w:val="both"/>
        <w:rPr>
          <w:rFonts w:ascii="Helvetica Neue" w:cs="Helvetica Neue" w:eastAsia="Helvetica Neue" w:hAnsi="Helvetica Neue"/>
          <w:color w:val="313131"/>
          <w:sz w:val="26"/>
          <w:szCs w:val="26"/>
          <w:highlight w:val="white"/>
        </w:rPr>
      </w:pPr>
      <w:bookmarkStart w:colFirst="0" w:colLast="0" w:name="_lki6zihjxt58" w:id="32"/>
      <w:bookmarkEnd w:id="32"/>
      <w:r w:rsidDel="00000000" w:rsidR="00000000" w:rsidRPr="00000000">
        <w:rPr>
          <w:rFonts w:ascii="Helvetica Neue" w:cs="Helvetica Neue" w:eastAsia="Helvetica Neue" w:hAnsi="Helvetica Neue"/>
          <w:color w:val="313131"/>
          <w:sz w:val="26"/>
          <w:szCs w:val="26"/>
          <w:highlight w:val="white"/>
          <w:rtl w:val="0"/>
        </w:rPr>
        <w:t xml:space="preserve">4. Once the service is created, you'll be redirected to the Watson Assistant service dashboard.</w:t>
      </w:r>
    </w:p>
    <w:p w:rsidR="00000000" w:rsidDel="00000000" w:rsidP="00000000" w:rsidRDefault="00000000" w:rsidRPr="00000000" w14:paraId="00000022">
      <w:pPr>
        <w:spacing w:after="200" w:line="276" w:lineRule="auto"/>
        <w:jc w:val="both"/>
        <w:rPr>
          <w:rFonts w:ascii="Helvetica Neue" w:cs="Helvetica Neue" w:eastAsia="Helvetica Neue" w:hAnsi="Helvetica Neue"/>
          <w:color w:val="313131"/>
          <w:sz w:val="26"/>
          <w:szCs w:val="26"/>
          <w:highlight w:val="white"/>
        </w:rPr>
      </w:pPr>
      <w:bookmarkStart w:colFirst="0" w:colLast="0" w:name="_p7kb5sj085im" w:id="33"/>
      <w:bookmarkEnd w:id="33"/>
      <w:r w:rsidDel="00000000" w:rsidR="00000000" w:rsidRPr="00000000">
        <w:rPr>
          <w:rtl w:val="0"/>
        </w:rPr>
      </w:r>
    </w:p>
    <w:p w:rsidR="00000000" w:rsidDel="00000000" w:rsidP="00000000" w:rsidRDefault="00000000" w:rsidRPr="00000000" w14:paraId="00000023">
      <w:pPr>
        <w:spacing w:after="200" w:line="276" w:lineRule="auto"/>
        <w:jc w:val="both"/>
        <w:rPr>
          <w:rFonts w:ascii="Helvetica Neue" w:cs="Helvetica Neue" w:eastAsia="Helvetica Neue" w:hAnsi="Helvetica Neue"/>
          <w:color w:val="313131"/>
          <w:sz w:val="26"/>
          <w:szCs w:val="26"/>
          <w:highlight w:val="white"/>
        </w:rPr>
      </w:pPr>
      <w:bookmarkStart w:colFirst="0" w:colLast="0" w:name="_rk0kmn7svwph" w:id="34"/>
      <w:bookmarkEnd w:id="34"/>
      <w:r w:rsidDel="00000000" w:rsidR="00000000" w:rsidRPr="00000000">
        <w:rPr>
          <w:rFonts w:ascii="Helvetica Neue" w:cs="Helvetica Neue" w:eastAsia="Helvetica Neue" w:hAnsi="Helvetica Neue"/>
          <w:color w:val="313131"/>
          <w:sz w:val="26"/>
          <w:szCs w:val="26"/>
          <w:highlight w:val="white"/>
        </w:rPr>
        <w:drawing>
          <wp:inline distB="114300" distT="114300" distL="114300" distR="114300">
            <wp:extent cx="5731200" cy="28448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276" w:lineRule="auto"/>
        <w:jc w:val="both"/>
        <w:rPr>
          <w:rFonts w:ascii="Helvetica Neue" w:cs="Helvetica Neue" w:eastAsia="Helvetica Neue" w:hAnsi="Helvetica Neue"/>
          <w:color w:val="313131"/>
          <w:sz w:val="26"/>
          <w:szCs w:val="26"/>
          <w:highlight w:val="white"/>
        </w:rPr>
      </w:pPr>
      <w:bookmarkStart w:colFirst="0" w:colLast="0" w:name="_65019swb38za" w:id="35"/>
      <w:bookmarkEnd w:id="35"/>
      <w:r w:rsidDel="00000000" w:rsidR="00000000" w:rsidRPr="00000000">
        <w:rPr>
          <w:rtl w:val="0"/>
        </w:rPr>
      </w:r>
    </w:p>
    <w:p w:rsidR="00000000" w:rsidDel="00000000" w:rsidP="00000000" w:rsidRDefault="00000000" w:rsidRPr="00000000" w14:paraId="00000025">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91cd2fnrpfdx" w:id="36"/>
      <w:bookmarkEnd w:id="36"/>
      <w:r w:rsidDel="00000000" w:rsidR="00000000" w:rsidRPr="00000000">
        <w:rPr>
          <w:rtl w:val="0"/>
        </w:rPr>
      </w:r>
    </w:p>
    <w:p w:rsidR="00000000" w:rsidDel="00000000" w:rsidP="00000000" w:rsidRDefault="00000000" w:rsidRPr="00000000" w14:paraId="00000026">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lbtr5k4hosmd" w:id="37"/>
      <w:bookmarkEnd w:id="37"/>
      <w:r w:rsidDel="00000000" w:rsidR="00000000" w:rsidRPr="00000000">
        <w:rPr>
          <w:rtl w:val="0"/>
        </w:rPr>
      </w:r>
    </w:p>
    <w:p w:rsidR="00000000" w:rsidDel="00000000" w:rsidP="00000000" w:rsidRDefault="00000000" w:rsidRPr="00000000" w14:paraId="00000027">
      <w:pPr>
        <w:spacing w:after="200" w:line="276" w:lineRule="auto"/>
        <w:jc w:val="both"/>
        <w:rPr>
          <w:rFonts w:ascii="Helvetica Neue" w:cs="Helvetica Neue" w:eastAsia="Helvetica Neue" w:hAnsi="Helvetica Neue"/>
          <w:b w:val="1"/>
          <w:color w:val="313131"/>
          <w:sz w:val="26"/>
          <w:szCs w:val="26"/>
          <w:highlight w:val="white"/>
        </w:rPr>
      </w:pPr>
      <w:bookmarkStart w:colFirst="0" w:colLast="0" w:name="_9btabd2huivc" w:id="38"/>
      <w:bookmarkEnd w:id="38"/>
      <w:r w:rsidDel="00000000" w:rsidR="00000000" w:rsidRPr="00000000">
        <w:rPr>
          <w:rFonts w:ascii="Helvetica Neue" w:cs="Helvetica Neue" w:eastAsia="Helvetica Neue" w:hAnsi="Helvetica Neue"/>
          <w:b w:val="1"/>
          <w:color w:val="313131"/>
          <w:sz w:val="26"/>
          <w:szCs w:val="26"/>
          <w:highlight w:val="white"/>
          <w:rtl w:val="0"/>
        </w:rPr>
        <w:t xml:space="preserve">Step 5: Set Up Watson Assistant</w:t>
      </w:r>
    </w:p>
    <w:p w:rsidR="00000000" w:rsidDel="00000000" w:rsidP="00000000" w:rsidRDefault="00000000" w:rsidRPr="00000000" w14:paraId="00000028">
      <w:pPr>
        <w:spacing w:after="200" w:line="276" w:lineRule="auto"/>
        <w:jc w:val="both"/>
        <w:rPr>
          <w:rFonts w:ascii="Helvetica Neue" w:cs="Helvetica Neue" w:eastAsia="Helvetica Neue" w:hAnsi="Helvetica Neue"/>
          <w:color w:val="313131"/>
          <w:sz w:val="26"/>
          <w:szCs w:val="26"/>
          <w:highlight w:val="white"/>
        </w:rPr>
      </w:pPr>
      <w:bookmarkStart w:colFirst="0" w:colLast="0" w:name="_er2fr1k8yi07" w:id="39"/>
      <w:bookmarkEnd w:id="39"/>
      <w:r w:rsidDel="00000000" w:rsidR="00000000" w:rsidRPr="00000000">
        <w:rPr>
          <w:rFonts w:ascii="Helvetica Neue" w:cs="Helvetica Neue" w:eastAsia="Helvetica Neue" w:hAnsi="Helvetica Neue"/>
          <w:color w:val="313131"/>
          <w:sz w:val="26"/>
          <w:szCs w:val="26"/>
          <w:highlight w:val="white"/>
          <w:rtl w:val="0"/>
        </w:rPr>
        <w:t xml:space="preserve">1. In the Watson Assistant dashboard, create and manage assistant instances. Click "Create assistant" to create a new chatbot instance.</w:t>
      </w:r>
    </w:p>
    <w:p w:rsidR="00000000" w:rsidDel="00000000" w:rsidP="00000000" w:rsidRDefault="00000000" w:rsidRPr="00000000" w14:paraId="00000029">
      <w:pPr>
        <w:spacing w:after="200" w:line="276" w:lineRule="auto"/>
        <w:jc w:val="both"/>
        <w:rPr>
          <w:rFonts w:ascii="Helvetica Neue" w:cs="Helvetica Neue" w:eastAsia="Helvetica Neue" w:hAnsi="Helvetica Neue"/>
          <w:color w:val="313131"/>
          <w:sz w:val="26"/>
          <w:szCs w:val="26"/>
          <w:highlight w:val="white"/>
        </w:rPr>
      </w:pPr>
      <w:bookmarkStart w:colFirst="0" w:colLast="0" w:name="_qelur2ho92p6" w:id="40"/>
      <w:bookmarkEnd w:id="40"/>
      <w:r w:rsidDel="00000000" w:rsidR="00000000" w:rsidRPr="00000000">
        <w:rPr>
          <w:rtl w:val="0"/>
        </w:rPr>
      </w:r>
    </w:p>
    <w:p w:rsidR="00000000" w:rsidDel="00000000" w:rsidP="00000000" w:rsidRDefault="00000000" w:rsidRPr="00000000" w14:paraId="0000002A">
      <w:pPr>
        <w:spacing w:after="200" w:line="276" w:lineRule="auto"/>
        <w:jc w:val="both"/>
        <w:rPr>
          <w:rFonts w:ascii="Helvetica Neue" w:cs="Helvetica Neue" w:eastAsia="Helvetica Neue" w:hAnsi="Helvetica Neue"/>
          <w:color w:val="313131"/>
          <w:sz w:val="26"/>
          <w:szCs w:val="26"/>
          <w:highlight w:val="white"/>
        </w:rPr>
      </w:pPr>
      <w:bookmarkStart w:colFirst="0" w:colLast="0" w:name="_jphec9r2zukw" w:id="41"/>
      <w:bookmarkEnd w:id="41"/>
      <w:r w:rsidDel="00000000" w:rsidR="00000000" w:rsidRPr="00000000">
        <w:rPr>
          <w:rFonts w:ascii="Helvetica Neue" w:cs="Helvetica Neue" w:eastAsia="Helvetica Neue" w:hAnsi="Helvetica Neue"/>
          <w:color w:val="313131"/>
          <w:sz w:val="26"/>
          <w:szCs w:val="26"/>
          <w:highlight w:val="white"/>
        </w:rPr>
        <w:drawing>
          <wp:inline distB="114300" distT="114300" distL="114300" distR="114300">
            <wp:extent cx="5731200" cy="2832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276" w:lineRule="auto"/>
        <w:jc w:val="both"/>
        <w:rPr>
          <w:rFonts w:ascii="Helvetica Neue" w:cs="Helvetica Neue" w:eastAsia="Helvetica Neue" w:hAnsi="Helvetica Neue"/>
          <w:color w:val="313131"/>
          <w:sz w:val="26"/>
          <w:szCs w:val="26"/>
          <w:highlight w:val="white"/>
        </w:rPr>
      </w:pPr>
      <w:bookmarkStart w:colFirst="0" w:colLast="0" w:name="_9k8fp060fv0d" w:id="42"/>
      <w:bookmarkEnd w:id="42"/>
      <w:r w:rsidDel="00000000" w:rsidR="00000000" w:rsidRPr="00000000">
        <w:rPr>
          <w:rtl w:val="0"/>
        </w:rPr>
      </w:r>
    </w:p>
    <w:p w:rsidR="00000000" w:rsidDel="00000000" w:rsidP="00000000" w:rsidRDefault="00000000" w:rsidRPr="00000000" w14:paraId="0000002C">
      <w:pPr>
        <w:spacing w:after="200" w:line="276" w:lineRule="auto"/>
        <w:jc w:val="both"/>
        <w:rPr>
          <w:rFonts w:ascii="Helvetica Neue" w:cs="Helvetica Neue" w:eastAsia="Helvetica Neue" w:hAnsi="Helvetica Neue"/>
          <w:color w:val="313131"/>
          <w:sz w:val="26"/>
          <w:szCs w:val="26"/>
          <w:highlight w:val="white"/>
        </w:rPr>
      </w:pPr>
      <w:bookmarkStart w:colFirst="0" w:colLast="0" w:name="_90wgnf7tmur7" w:id="43"/>
      <w:bookmarkEnd w:id="43"/>
      <w:r w:rsidDel="00000000" w:rsidR="00000000" w:rsidRPr="00000000">
        <w:rPr>
          <w:rtl w:val="0"/>
        </w:rPr>
      </w:r>
    </w:p>
    <w:p w:rsidR="00000000" w:rsidDel="00000000" w:rsidP="00000000" w:rsidRDefault="00000000" w:rsidRPr="00000000" w14:paraId="0000002D">
      <w:pPr>
        <w:spacing w:after="200" w:line="276" w:lineRule="auto"/>
        <w:jc w:val="both"/>
        <w:rPr>
          <w:rFonts w:ascii="Helvetica Neue" w:cs="Helvetica Neue" w:eastAsia="Helvetica Neue" w:hAnsi="Helvetica Neue"/>
          <w:color w:val="313131"/>
          <w:sz w:val="26"/>
          <w:szCs w:val="26"/>
          <w:highlight w:val="white"/>
        </w:rPr>
      </w:pPr>
      <w:bookmarkStart w:colFirst="0" w:colLast="0" w:name="_a2a0sete4agf" w:id="44"/>
      <w:bookmarkEnd w:id="44"/>
      <w:r w:rsidDel="00000000" w:rsidR="00000000" w:rsidRPr="00000000">
        <w:rPr>
          <w:rFonts w:ascii="Helvetica Neue" w:cs="Helvetica Neue" w:eastAsia="Helvetica Neue" w:hAnsi="Helvetica Neue"/>
          <w:color w:val="313131"/>
          <w:sz w:val="26"/>
          <w:szCs w:val="26"/>
          <w:highlight w:val="white"/>
          <w:rtl w:val="0"/>
        </w:rPr>
        <w:t xml:space="preserve">2. Configure the assistant by providing a name, description, and other details as needed.</w:t>
      </w:r>
    </w:p>
    <w:p w:rsidR="00000000" w:rsidDel="00000000" w:rsidP="00000000" w:rsidRDefault="00000000" w:rsidRPr="00000000" w14:paraId="0000002E">
      <w:pPr>
        <w:spacing w:after="200" w:line="276" w:lineRule="auto"/>
        <w:jc w:val="both"/>
        <w:rPr>
          <w:rFonts w:ascii="Helvetica Neue" w:cs="Helvetica Neue" w:eastAsia="Helvetica Neue" w:hAnsi="Helvetica Neue"/>
          <w:color w:val="313131"/>
          <w:sz w:val="26"/>
          <w:szCs w:val="26"/>
          <w:highlight w:val="white"/>
        </w:rPr>
      </w:pPr>
      <w:bookmarkStart w:colFirst="0" w:colLast="0" w:name="_ubvjoxvbay4v" w:id="45"/>
      <w:bookmarkEnd w:id="45"/>
      <w:r w:rsidDel="00000000" w:rsidR="00000000" w:rsidRPr="00000000">
        <w:rPr>
          <w:rFonts w:ascii="Helvetica Neue" w:cs="Helvetica Neue" w:eastAsia="Helvetica Neue" w:hAnsi="Helvetica Neue"/>
          <w:color w:val="313131"/>
          <w:sz w:val="26"/>
          <w:szCs w:val="26"/>
          <w:highlight w:val="white"/>
          <w:rtl w:val="0"/>
        </w:rPr>
        <w:t xml:space="preserve">3. Design the chatbot by adding intents, entities, and dialog flows to handle user interactions. We can use the Watson Assistant interface to create and train your chatbot.</w:t>
      </w:r>
    </w:p>
    <w:p w:rsidR="00000000" w:rsidDel="00000000" w:rsidP="00000000" w:rsidRDefault="00000000" w:rsidRPr="00000000" w14:paraId="0000002F">
      <w:pPr>
        <w:spacing w:after="200" w:line="276" w:lineRule="auto"/>
        <w:jc w:val="both"/>
        <w:rPr>
          <w:rFonts w:ascii="Helvetica Neue" w:cs="Helvetica Neue" w:eastAsia="Helvetica Neue" w:hAnsi="Helvetica Neue"/>
          <w:color w:val="313131"/>
          <w:sz w:val="26"/>
          <w:szCs w:val="26"/>
          <w:highlight w:val="white"/>
        </w:rPr>
      </w:pPr>
      <w:bookmarkStart w:colFirst="0" w:colLast="0" w:name="_hulgd2zbwc9" w:id="46"/>
      <w:bookmarkEnd w:id="46"/>
      <w:r w:rsidDel="00000000" w:rsidR="00000000" w:rsidRPr="00000000">
        <w:rPr>
          <w:rFonts w:ascii="Helvetica Neue" w:cs="Helvetica Neue" w:eastAsia="Helvetica Neue" w:hAnsi="Helvetica Neue"/>
          <w:color w:val="313131"/>
          <w:sz w:val="26"/>
          <w:szCs w:val="26"/>
          <w:highlight w:val="white"/>
          <w:rtl w:val="0"/>
        </w:rPr>
        <w:t xml:space="preserve">4. We can also integrate our chatbot with various channels and services, such as websites, mobile apps, or other communication platforms.</w:t>
      </w:r>
    </w:p>
    <w:p w:rsidR="00000000" w:rsidDel="00000000" w:rsidP="00000000" w:rsidRDefault="00000000" w:rsidRPr="00000000" w14:paraId="00000030">
      <w:pPr>
        <w:spacing w:after="200" w:line="276" w:lineRule="auto"/>
        <w:jc w:val="both"/>
        <w:rPr>
          <w:rFonts w:ascii="Helvetica Neue" w:cs="Helvetica Neue" w:eastAsia="Helvetica Neue" w:hAnsi="Helvetica Neue"/>
          <w:color w:val="313131"/>
          <w:sz w:val="26"/>
          <w:szCs w:val="26"/>
          <w:highlight w:val="white"/>
        </w:rPr>
      </w:pPr>
      <w:bookmarkStart w:colFirst="0" w:colLast="0" w:name="_1zkrher3hlct" w:id="47"/>
      <w:bookmarkEnd w:id="47"/>
      <w:r w:rsidDel="00000000" w:rsidR="00000000" w:rsidRPr="00000000">
        <w:rPr>
          <w:rFonts w:ascii="Helvetica Neue" w:cs="Helvetica Neue" w:eastAsia="Helvetica Neue" w:hAnsi="Helvetica Neue"/>
          <w:color w:val="313131"/>
          <w:sz w:val="26"/>
          <w:szCs w:val="26"/>
          <w:highlight w:val="white"/>
          <w:rtl w:val="0"/>
        </w:rPr>
        <w:t xml:space="preserve">5. Once the chatbot is configured and trained, we can test it using the built-in tools in the Watson Assistant dashboard.</w:t>
      </w:r>
    </w:p>
    <w:p w:rsidR="00000000" w:rsidDel="00000000" w:rsidP="00000000" w:rsidRDefault="00000000" w:rsidRPr="00000000" w14:paraId="00000031">
      <w:pPr>
        <w:spacing w:after="200" w:line="276" w:lineRule="auto"/>
        <w:jc w:val="both"/>
        <w:rPr>
          <w:rFonts w:ascii="Helvetica Neue" w:cs="Helvetica Neue" w:eastAsia="Helvetica Neue" w:hAnsi="Helvetica Neue"/>
          <w:color w:val="313131"/>
          <w:sz w:val="26"/>
          <w:szCs w:val="26"/>
          <w:highlight w:val="white"/>
        </w:rPr>
      </w:pPr>
      <w:bookmarkStart w:colFirst="0" w:colLast="0" w:name="_g6v3hi4e8it3" w:id="48"/>
      <w:bookmarkEnd w:id="48"/>
      <w:r w:rsidDel="00000000" w:rsidR="00000000" w:rsidRPr="00000000">
        <w:rPr>
          <w:rFonts w:ascii="Helvetica Neue" w:cs="Helvetica Neue" w:eastAsia="Helvetica Neue" w:hAnsi="Helvetica Neue"/>
          <w:color w:val="313131"/>
          <w:sz w:val="26"/>
          <w:szCs w:val="26"/>
          <w:highlight w:val="white"/>
        </w:rPr>
        <w:drawing>
          <wp:inline distB="114300" distT="114300" distL="114300" distR="114300">
            <wp:extent cx="5731200" cy="2819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276" w:lineRule="auto"/>
        <w:jc w:val="both"/>
        <w:rPr>
          <w:rFonts w:ascii="Helvetica Neue" w:cs="Helvetica Neue" w:eastAsia="Helvetica Neue" w:hAnsi="Helvetica Neue"/>
          <w:color w:val="313131"/>
          <w:sz w:val="26"/>
          <w:szCs w:val="26"/>
          <w:highlight w:val="white"/>
        </w:rPr>
      </w:pPr>
      <w:bookmarkStart w:colFirst="0" w:colLast="0" w:name="_9ide07ti0hb5" w:id="49"/>
      <w:bookmarkEnd w:id="49"/>
      <w:r w:rsidDel="00000000" w:rsidR="00000000" w:rsidRPr="00000000">
        <w:rPr>
          <w:rtl w:val="0"/>
        </w:rPr>
      </w:r>
    </w:p>
    <w:p w:rsidR="00000000" w:rsidDel="00000000" w:rsidP="00000000" w:rsidRDefault="00000000" w:rsidRPr="00000000" w14:paraId="00000033">
      <w:pPr>
        <w:spacing w:after="200" w:line="276" w:lineRule="auto"/>
        <w:jc w:val="both"/>
        <w:rPr>
          <w:rFonts w:ascii="Helvetica Neue" w:cs="Helvetica Neue" w:eastAsia="Helvetica Neue" w:hAnsi="Helvetica Neue"/>
          <w:color w:val="313131"/>
          <w:sz w:val="26"/>
          <w:szCs w:val="26"/>
          <w:highlight w:val="white"/>
        </w:rPr>
      </w:pPr>
      <w:bookmarkStart w:colFirst="0" w:colLast="0" w:name="_ylz1mmooqmnb" w:id="50"/>
      <w:bookmarkEnd w:id="50"/>
      <w:r w:rsidDel="00000000" w:rsidR="00000000" w:rsidRPr="00000000">
        <w:rPr>
          <w:rtl w:val="0"/>
        </w:rPr>
      </w:r>
    </w:p>
    <w:p w:rsidR="00000000" w:rsidDel="00000000" w:rsidP="00000000" w:rsidRDefault="00000000" w:rsidRPr="00000000" w14:paraId="00000034">
      <w:pPr>
        <w:spacing w:after="200" w:line="276" w:lineRule="auto"/>
        <w:jc w:val="both"/>
        <w:rPr>
          <w:rFonts w:ascii="Helvetica Neue" w:cs="Helvetica Neue" w:eastAsia="Helvetica Neue" w:hAnsi="Helvetica Neue"/>
          <w:color w:val="313131"/>
          <w:sz w:val="26"/>
          <w:szCs w:val="26"/>
          <w:highlight w:val="white"/>
        </w:rPr>
      </w:pPr>
      <w:bookmarkStart w:colFirst="0" w:colLast="0" w:name="_fezje5ywtbwo" w:id="51"/>
      <w:bookmarkEnd w:id="51"/>
      <w:r w:rsidDel="00000000" w:rsidR="00000000" w:rsidRPr="00000000">
        <w:rPr>
          <w:rFonts w:ascii="Helvetica Neue" w:cs="Helvetica Neue" w:eastAsia="Helvetica Neue" w:hAnsi="Helvetica Neue"/>
          <w:b w:val="1"/>
          <w:color w:val="313131"/>
          <w:sz w:val="26"/>
          <w:szCs w:val="26"/>
          <w:highlight w:val="white"/>
          <w:rtl w:val="0"/>
        </w:rPr>
        <w:t xml:space="preserve">Step 6: Connect Watson Assistant to the Application</w:t>
      </w:r>
      <w:r w:rsidDel="00000000" w:rsidR="00000000" w:rsidRPr="00000000">
        <w:rPr>
          <w:rtl w:val="0"/>
        </w:rPr>
      </w:r>
    </w:p>
    <w:p w:rsidR="00000000" w:rsidDel="00000000" w:rsidP="00000000" w:rsidRDefault="00000000" w:rsidRPr="00000000" w14:paraId="00000035">
      <w:pPr>
        <w:spacing w:after="200" w:line="276" w:lineRule="auto"/>
        <w:jc w:val="both"/>
        <w:rPr>
          <w:rFonts w:ascii="Helvetica Neue" w:cs="Helvetica Neue" w:eastAsia="Helvetica Neue" w:hAnsi="Helvetica Neue"/>
          <w:color w:val="313131"/>
          <w:sz w:val="26"/>
          <w:szCs w:val="26"/>
          <w:highlight w:val="white"/>
        </w:rPr>
      </w:pPr>
      <w:bookmarkStart w:colFirst="0" w:colLast="0" w:name="_jgmdv2iq406w" w:id="52"/>
      <w:bookmarkEnd w:id="52"/>
      <w:r w:rsidDel="00000000" w:rsidR="00000000" w:rsidRPr="00000000">
        <w:rPr>
          <w:rFonts w:ascii="Helvetica Neue" w:cs="Helvetica Neue" w:eastAsia="Helvetica Neue" w:hAnsi="Helvetica Neue"/>
          <w:color w:val="313131"/>
          <w:sz w:val="26"/>
          <w:szCs w:val="26"/>
          <w:highlight w:val="white"/>
          <w:rtl w:val="0"/>
        </w:rPr>
        <w:t xml:space="preserve">After configuring and testing our Watson Assistant chatbot, we can integrate it into our application or website using the provided API keys and endpoints. IBM Cloud offers various SDKs and documentation to help us connect our chatbot to different platforms and programming languages.</w:t>
      </w:r>
    </w:p>
    <w:p w:rsidR="00000000" w:rsidDel="00000000" w:rsidP="00000000" w:rsidRDefault="00000000" w:rsidRPr="00000000" w14:paraId="00000036">
      <w:pPr>
        <w:spacing w:after="200" w:line="276" w:lineRule="auto"/>
        <w:jc w:val="both"/>
        <w:rPr>
          <w:rFonts w:ascii="Helvetica Neue" w:cs="Helvetica Neue" w:eastAsia="Helvetica Neue" w:hAnsi="Helvetica Neue"/>
          <w:color w:val="313131"/>
          <w:highlight w:val="white"/>
        </w:rPr>
      </w:pPr>
      <w:bookmarkStart w:colFirst="0" w:colLast="0" w:name="_9fd9g53vjqec" w:id="53"/>
      <w:bookmarkEnd w:id="53"/>
      <w:r w:rsidDel="00000000" w:rsidR="00000000" w:rsidRPr="00000000">
        <w:rPr>
          <w:rtl w:val="0"/>
        </w:rPr>
      </w:r>
    </w:p>
    <w:p w:rsidR="00000000" w:rsidDel="00000000" w:rsidP="00000000" w:rsidRDefault="00000000" w:rsidRPr="00000000" w14:paraId="00000037">
      <w:pPr>
        <w:spacing w:after="200" w:line="276" w:lineRule="auto"/>
        <w:jc w:val="both"/>
        <w:rPr>
          <w:rFonts w:ascii="Helvetica Neue" w:cs="Helvetica Neue" w:eastAsia="Helvetica Neue" w:hAnsi="Helvetica Neue"/>
          <w:color w:val="313131"/>
          <w:highlight w:val="white"/>
        </w:rPr>
      </w:pPr>
      <w:bookmarkStart w:colFirst="0" w:colLast="0" w:name="_dhp1fflqwgu7" w:id="54"/>
      <w:bookmarkEnd w:id="54"/>
      <w:r w:rsidDel="00000000" w:rsidR="00000000" w:rsidRPr="00000000">
        <w:rPr>
          <w:rtl w:val="0"/>
        </w:rPr>
      </w:r>
    </w:p>
    <w:p w:rsidR="00000000" w:rsidDel="00000000" w:rsidP="00000000" w:rsidRDefault="00000000" w:rsidRPr="00000000" w14:paraId="00000038">
      <w:pPr>
        <w:jc w:val="center"/>
        <w:rPr>
          <w:b w:val="1"/>
          <w:sz w:val="34"/>
          <w:szCs w:val="34"/>
        </w:rPr>
      </w:pPr>
      <w:r w:rsidDel="00000000" w:rsidR="00000000" w:rsidRPr="00000000">
        <w:rPr>
          <w:b w:val="1"/>
          <w:sz w:val="28"/>
          <w:szCs w:val="28"/>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