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7AB2" w14:textId="77777777" w:rsidR="00DC214B" w:rsidRDefault="00000000" w:rsidP="00DC214B">
      <w:pPr>
        <w:spacing w:after="100"/>
        <w:jc w:val="center"/>
        <w:rPr>
          <w:b/>
        </w:rPr>
      </w:pPr>
      <w:r>
        <w:rPr>
          <w:b/>
        </w:rPr>
        <w:t xml:space="preserve">EXPERIMENT – </w:t>
      </w:r>
      <w:r w:rsidR="00DC214B">
        <w:rPr>
          <w:b/>
        </w:rPr>
        <w:t>5</w:t>
      </w:r>
    </w:p>
    <w:p w14:paraId="3347DE69" w14:textId="48F89B6D" w:rsidR="00A62ED7" w:rsidRDefault="00DC214B" w:rsidP="00DC214B">
      <w:pPr>
        <w:spacing w:after="100"/>
        <w:jc w:val="center"/>
        <w:rPr>
          <w:b/>
        </w:rPr>
      </w:pPr>
      <w:r>
        <w:rPr>
          <w:b/>
        </w:rPr>
        <w:br/>
      </w:r>
      <w:r w:rsidR="00000000">
        <w:rPr>
          <w:b/>
        </w:rPr>
        <w:t>LIBRARY MANAGEMENT SYSTEM REQUIREMENT PRIORITIZATION (MoSCoW)</w:t>
      </w:r>
    </w:p>
    <w:p w14:paraId="1D86D448" w14:textId="77777777" w:rsidR="00DC214B" w:rsidRDefault="00DC214B" w:rsidP="00DC214B">
      <w:pPr>
        <w:spacing w:after="100"/>
        <w:jc w:val="center"/>
      </w:pPr>
    </w:p>
    <w:p w14:paraId="672C3191" w14:textId="77777777" w:rsidR="00A62ED7" w:rsidRDefault="00000000">
      <w:pPr>
        <w:spacing w:after="100"/>
      </w:pPr>
      <w:r>
        <w:rPr>
          <w:b/>
        </w:rPr>
        <w:t>AIM</w:t>
      </w:r>
    </w:p>
    <w:p w14:paraId="25767632" w14:textId="77777777" w:rsidR="00A62ED7" w:rsidRDefault="00000000">
      <w:pPr>
        <w:spacing w:after="100"/>
      </w:pPr>
      <w:r>
        <w:t>To categorize the requirements of a Library Management System using the MoSCoW method based on user and stakeholder impact, time, budget, and resource feasibility.</w:t>
      </w:r>
    </w:p>
    <w:p w14:paraId="2D0CB545" w14:textId="77777777" w:rsidR="00DC214B" w:rsidRDefault="00DC214B">
      <w:pPr>
        <w:spacing w:after="100"/>
      </w:pPr>
    </w:p>
    <w:p w14:paraId="4CA132EE" w14:textId="77777777" w:rsidR="00A62ED7" w:rsidRDefault="00000000">
      <w:pPr>
        <w:spacing w:after="100"/>
      </w:pPr>
      <w:r>
        <w:rPr>
          <w:b/>
        </w:rPr>
        <w:t>TOOLS USED</w:t>
      </w:r>
    </w:p>
    <w:p w14:paraId="5F2BBB56" w14:textId="5B92DB5A" w:rsidR="00A62ED7" w:rsidRDefault="00000000">
      <w:pPr>
        <w:spacing w:after="100"/>
      </w:pPr>
      <w:r>
        <w:t xml:space="preserve">Microsoft Excel </w:t>
      </w:r>
    </w:p>
    <w:p w14:paraId="141A42F2" w14:textId="77777777" w:rsidR="00DC214B" w:rsidRDefault="00DC214B">
      <w:pPr>
        <w:spacing w:after="100"/>
      </w:pPr>
    </w:p>
    <w:p w14:paraId="2BBEBB25" w14:textId="77777777" w:rsidR="00A62ED7" w:rsidRDefault="00000000">
      <w:pPr>
        <w:spacing w:after="100"/>
      </w:pPr>
      <w:r>
        <w:rPr>
          <w:b/>
        </w:rPr>
        <w:t>PROCEDURE</w:t>
      </w:r>
    </w:p>
    <w:p w14:paraId="4F1E394E" w14:textId="77777777" w:rsidR="00A62ED7" w:rsidRDefault="00000000">
      <w:pPr>
        <w:spacing w:after="100"/>
      </w:pPr>
      <w:r>
        <w:t>1.  Open Microsoft Excel and create a new workbook.</w:t>
      </w:r>
    </w:p>
    <w:p w14:paraId="55894E62" w14:textId="77777777" w:rsidR="00A62ED7" w:rsidRDefault="00000000">
      <w:pPr>
        <w:spacing w:after="100"/>
      </w:pPr>
      <w:r>
        <w:t>2.  Create column headings: S.No, Requirement, MoSCoW Category, User / Stakeholder Impact, Feasibility, and Justification.</w:t>
      </w:r>
    </w:p>
    <w:p w14:paraId="0F90F8C5" w14:textId="77777777" w:rsidR="00A62ED7" w:rsidRDefault="00000000">
      <w:pPr>
        <w:spacing w:after="100"/>
      </w:pPr>
      <w:r>
        <w:t>3.  Enter all ten Library Management System requirements in separate rows.</w:t>
      </w:r>
    </w:p>
    <w:p w14:paraId="47A45803" w14:textId="77777777" w:rsidR="00A62ED7" w:rsidRDefault="00000000">
      <w:pPr>
        <w:spacing w:after="100"/>
      </w:pPr>
      <w:r>
        <w:t>4.  Evaluate each requirement based on its impact on users, librarians, and administrators.</w:t>
      </w:r>
    </w:p>
    <w:p w14:paraId="06D138A5" w14:textId="77777777" w:rsidR="00A62ED7" w:rsidRDefault="00000000">
      <w:pPr>
        <w:spacing w:after="100"/>
      </w:pPr>
      <w:r>
        <w:t>5.  Assess feasibility based on the available time, budget, and development resources.</w:t>
      </w:r>
    </w:p>
    <w:p w14:paraId="2376C558" w14:textId="77777777" w:rsidR="00A62ED7" w:rsidRDefault="00000000">
      <w:pPr>
        <w:spacing w:after="100"/>
      </w:pPr>
      <w:r>
        <w:t>6.  Categorize the essential requirements as Must-Have.</w:t>
      </w:r>
    </w:p>
    <w:p w14:paraId="1E7D8BAD" w14:textId="77777777" w:rsidR="00A62ED7" w:rsidRDefault="00000000">
      <w:pPr>
        <w:spacing w:after="100"/>
      </w:pPr>
      <w:r>
        <w:t>7.  Categorize important but nonessential requirements as Should-Have.</w:t>
      </w:r>
    </w:p>
    <w:p w14:paraId="516422FF" w14:textId="77777777" w:rsidR="00A62ED7" w:rsidRDefault="00000000">
      <w:pPr>
        <w:spacing w:after="100"/>
      </w:pPr>
      <w:r>
        <w:t>8.  Categorize desirable enhancements as Could-Have.</w:t>
      </w:r>
    </w:p>
    <w:p w14:paraId="099F5E7E" w14:textId="77777777" w:rsidR="00A62ED7" w:rsidRDefault="00000000">
      <w:pPr>
        <w:spacing w:after="100"/>
      </w:pPr>
      <w:r>
        <w:t>9.  Categorize features deferred from the current release as Won’t-Have.</w:t>
      </w:r>
    </w:p>
    <w:p w14:paraId="41F8B0AF" w14:textId="77777777" w:rsidR="00A62ED7" w:rsidRDefault="00000000">
      <w:pPr>
        <w:spacing w:after="100"/>
      </w:pPr>
      <w:r>
        <w:t>10.  Write a brief justification for each categorization.</w:t>
      </w:r>
    </w:p>
    <w:p w14:paraId="7C9F0A27" w14:textId="77777777" w:rsidR="00A62ED7" w:rsidRDefault="00000000">
      <w:pPr>
        <w:spacing w:after="100"/>
      </w:pPr>
      <w:r>
        <w:t>11.  Apply appropriate formatting and colors to distinguish the four priority categories.</w:t>
      </w:r>
    </w:p>
    <w:p w14:paraId="7C557F89" w14:textId="77777777" w:rsidR="00A62ED7" w:rsidRDefault="00000000">
      <w:pPr>
        <w:spacing w:after="100"/>
      </w:pPr>
      <w:r>
        <w:t>12.  Review the completed worksheet and save the Excel file.</w:t>
      </w:r>
    </w:p>
    <w:p w14:paraId="2882EB0A" w14:textId="77777777" w:rsidR="00DC214B" w:rsidRDefault="00DC214B">
      <w:pPr>
        <w:spacing w:after="100"/>
      </w:pPr>
    </w:p>
    <w:p w14:paraId="770AB742" w14:textId="77777777" w:rsidR="00A62ED7" w:rsidRDefault="00000000">
      <w:pPr>
        <w:spacing w:after="100"/>
      </w:pPr>
      <w:r>
        <w:rPr>
          <w:b/>
        </w:rPr>
        <w:t>OUTPUT:</w:t>
      </w:r>
    </w:p>
    <w:p w14:paraId="71254EFE" w14:textId="26D4B56B" w:rsidR="00A62ED7" w:rsidRDefault="00DC214B">
      <w:r>
        <w:rPr>
          <w:noProof/>
        </w:rPr>
        <w:lastRenderedPageBreak/>
        <w:drawing>
          <wp:inline distT="0" distB="0" distL="0" distR="0" wp14:anchorId="49408344" wp14:editId="2744F65C">
            <wp:extent cx="6400800" cy="3604260"/>
            <wp:effectExtent l="0" t="0" r="0" b="0"/>
            <wp:docPr id="73429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1728" name="Picture 734291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5564" w14:textId="77777777" w:rsidR="00A62ED7" w:rsidRDefault="00000000">
      <w:pPr>
        <w:spacing w:after="100"/>
      </w:pPr>
      <w:r>
        <w:rPr>
          <w:b/>
        </w:rPr>
        <w:t>RESULT:</w:t>
      </w:r>
    </w:p>
    <w:p w14:paraId="215CC58E" w14:textId="77777777" w:rsidR="00A62ED7" w:rsidRDefault="00000000">
      <w:pPr>
        <w:spacing w:after="100"/>
      </w:pPr>
      <w:r>
        <w:t>Thus, the ten requirements of the Library Management System were successfully classified and justified using the MoSCoW prioritization method in Microsoft Excel.</w:t>
      </w:r>
    </w:p>
    <w:sectPr w:rsidR="00A62ED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11306">
    <w:abstractNumId w:val="8"/>
  </w:num>
  <w:num w:numId="2" w16cid:durableId="774054671">
    <w:abstractNumId w:val="6"/>
  </w:num>
  <w:num w:numId="3" w16cid:durableId="1919706360">
    <w:abstractNumId w:val="5"/>
  </w:num>
  <w:num w:numId="4" w16cid:durableId="2061124042">
    <w:abstractNumId w:val="4"/>
  </w:num>
  <w:num w:numId="5" w16cid:durableId="1442846332">
    <w:abstractNumId w:val="7"/>
  </w:num>
  <w:num w:numId="6" w16cid:durableId="4603212">
    <w:abstractNumId w:val="3"/>
  </w:num>
  <w:num w:numId="7" w16cid:durableId="2132899954">
    <w:abstractNumId w:val="2"/>
  </w:num>
  <w:num w:numId="8" w16cid:durableId="1725762618">
    <w:abstractNumId w:val="1"/>
  </w:num>
  <w:num w:numId="9" w16cid:durableId="63664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688"/>
    <w:rsid w:val="0015074B"/>
    <w:rsid w:val="0029639D"/>
    <w:rsid w:val="00326F90"/>
    <w:rsid w:val="00A62ED7"/>
    <w:rsid w:val="00AA1D8D"/>
    <w:rsid w:val="00B47730"/>
    <w:rsid w:val="00CB0664"/>
    <w:rsid w:val="00DC2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19A4E"/>
  <w14:defaultImageDpi w14:val="300"/>
  <w15:docId w15:val="{39961483-099C-4194-A6BD-BFAD87F7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Abisheka Priyen</cp:lastModifiedBy>
  <cp:revision>2</cp:revision>
  <dcterms:created xsi:type="dcterms:W3CDTF">2026-10-12T07:44:00Z</dcterms:created>
  <dcterms:modified xsi:type="dcterms:W3CDTF">2026-10-12T07:44:00Z</dcterms:modified>
  <cp:category/>
</cp:coreProperties>
</file>