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ONLINE RETAIL STORE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Load the Data</w:t>
      </w:r>
    </w:p>
    <w:p>
      <w:pPr>
        <w:pStyle w:val="3"/>
        <w:numPr>
          <w:ilvl w:val="0"/>
          <w:numId w:val="1"/>
        </w:numPr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Prepare the Data:</w:t>
      </w:r>
    </w:p>
    <w:p>
      <w:pPr>
        <w:numPr>
          <w:ilvl w:val="0"/>
          <w:numId w:val="2"/>
        </w:num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a new df where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country  = United Kingdom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spacing w:line="240" w:lineRule="auto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retail_uk = retail_df[retail_df['Country']=='United Kingdom']</w:t>
      </w:r>
    </w:p>
    <w:p>
      <w:pPr>
        <w:numPr>
          <w:ilvl w:val="0"/>
          <w:numId w:val="0"/>
        </w:numPr>
        <w:spacing w:line="240" w:lineRule="auto"/>
        <w:ind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Remove cancelled Orders </w:t>
      </w:r>
    </w:p>
    <w:p>
      <w:pPr>
        <w:numPr>
          <w:ilvl w:val="0"/>
          <w:numId w:val="0"/>
        </w:num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  retail_uk = retail_uk[retail_uk['Quantity']&gt;0]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2"/>
        </w:numPr>
        <w:spacing w:line="240" w:lineRule="auto"/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Drop records where  Customer ID is null </w:t>
      </w:r>
    </w:p>
    <w:p>
      <w:pPr>
        <w:numPr>
          <w:ilvl w:val="0"/>
          <w:numId w:val="0"/>
        </w:numPr>
        <w:spacing w:line="240" w:lineRule="auto"/>
        <w:ind w:leftChars="0" w:firstLine="241" w:firstLineChars="10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retail_uk.dropna(subset=['CustomerID'],how='all',inplace=True)</w:t>
      </w:r>
    </w:p>
    <w:p>
      <w:pPr>
        <w:numPr>
          <w:ilvl w:val="0"/>
          <w:numId w:val="0"/>
        </w:numPr>
        <w:spacing w:line="240" w:lineRule="auto"/>
        <w:ind w:leftChars="0" w:firstLine="241" w:firstLineChars="100"/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lang w:val="en-IN"/>
        </w:rPr>
      </w:pPr>
    </w:p>
    <w:p>
      <w:pPr>
        <w:pStyle w:val="3"/>
        <w:numPr>
          <w:ilvl w:val="0"/>
          <w:numId w:val="2"/>
        </w:numPr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RFM ANALYSIS: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RECENCY (R): Days since last purchase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FREQUENCY (F): Total number of purchases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MONETARY VALUE (M): Total money this customer spent.</w:t>
      </w:r>
    </w:p>
    <w:p>
      <w:pPr>
        <w:pStyle w:val="4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RECENCY:  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1)last date available in our dataset</w:t>
      </w:r>
    </w:p>
    <w:p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retail_uk['InvoiceDate'].max()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2)Get Present Date:</w:t>
      </w:r>
    </w:p>
    <w:p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now = dt.date(2011,12,9)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3)create a new column called date which contains the date of invoice only</w:t>
      </w:r>
    </w:p>
    <w:p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retail_uk['date'] = retail_uk['InvoiceDate'].dt.date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4)group by customers and check last date of purshace</w:t>
      </w:r>
    </w:p>
    <w:p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recency_df = retail_uk.groupby(by='CustomerID', as_index=False)['date'].max()</w:t>
      </w:r>
    </w:p>
    <w:p>
      <w:pPr>
        <w:spacing w:line="240" w:lineRule="auto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recency_df.columns = ['CustomerID','LastPurshaceDate']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5)calculate recency: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recency_df['Recency'] = recency_df['LastPurshaceDate'].apply(lambda x: (now - x).days)</w:t>
      </w:r>
    </w:p>
    <w:p>
      <w:pPr>
        <w:spacing w:line="240" w:lineRule="auto"/>
        <w:rPr>
          <w:rFonts w:hint="default"/>
          <w:sz w:val="24"/>
          <w:szCs w:val="24"/>
          <w:lang w:val="en-IN"/>
        </w:rPr>
      </w:pPr>
    </w:p>
    <w:p>
      <w:pPr>
        <w:spacing w:line="240" w:lineRule="auto"/>
        <w:rPr>
          <w:rFonts w:hint="default"/>
          <w:lang w:val="en-I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8"/>
        <w:gridCol w:w="1004"/>
        <w:gridCol w:w="1432"/>
        <w:gridCol w:w="7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spacing w:line="240" w:lineRule="auto"/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LastPurshaceDate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Recency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2011-01-18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2011-12-07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2011-12-09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2011-12-06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2011-12-06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</w:tr>
    </w:tbl>
    <w:p>
      <w:pPr>
        <w:spacing w:line="240" w:lineRule="auto"/>
        <w:rPr>
          <w:rFonts w:hint="default"/>
          <w:lang w:val="en-IN"/>
        </w:rPr>
      </w:pPr>
    </w:p>
    <w:p>
      <w:pPr>
        <w:spacing w:line="240" w:lineRule="auto"/>
        <w:rPr>
          <w:rFonts w:hint="default"/>
          <w:lang w:val="en-IN"/>
        </w:rPr>
      </w:pPr>
    </w:p>
    <w:p>
      <w:pPr>
        <w:pStyle w:val="4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FREQUENCY:</w:t>
      </w:r>
    </w:p>
    <w:p>
      <w:pPr>
        <w:pStyle w:val="4"/>
        <w:bidi w:val="0"/>
        <w:spacing w:line="240" w:lineRule="auto"/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Ch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eck how many invoices are registered by the same customer.</w:t>
      </w:r>
    </w:p>
    <w:p>
      <w:pPr>
        <w:pStyle w:val="4"/>
        <w:bidi w:val="0"/>
        <w:spacing w:line="240" w:lineRule="auto"/>
        <w:rPr>
          <w:rFonts w:hint="default" w:ascii="Calibri" w:hAnsi="Calibri" w:eastAsia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frequency_df = retail_uk_copy.groupby(by=['CustomerID'], as_index=False)['InvoiceNo'].count()</w:t>
      </w:r>
    </w:p>
    <w:p>
      <w:pPr>
        <w:pStyle w:val="4"/>
        <w:bidi w:val="0"/>
        <w:spacing w:line="240" w:lineRule="auto"/>
        <w:rPr>
          <w:rFonts w:hint="default"/>
          <w:lang w:val="en-IN"/>
        </w:rPr>
      </w:pPr>
    </w:p>
    <w:p>
      <w:pPr>
        <w:pStyle w:val="4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Monetary: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create column total cost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retail_uk['TotalCost'] = retail_uk['Quantity'] * retail_uk['UnitPrice']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monetary_df = retail_uk.groupby(by='CustomerID',as_index=False).agg({'TotalCost': 'sum'})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monetary_df.columns = ['CustomerID','Monetary']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monetary_df.head()</w:t>
      </w:r>
    </w:p>
    <w:p>
      <w:pPr>
        <w:rPr>
          <w:rFonts w:ascii="SimSun" w:hAnsi="SimSun" w:eastAsia="SimSun" w:cs="SimSun"/>
          <w:sz w:val="24"/>
          <w:szCs w:val="24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004"/>
        <w:gridCol w:w="833"/>
        <w:gridCol w:w="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Monetary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77183.60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658.89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3739.23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98.35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58.20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RFM Table: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#merge recency dataframe with frequency dataframe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temp_df = recency_df.merge(frequency_df,on='CustomerID')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88"/>
        <w:gridCol w:w="1004"/>
        <w:gridCol w:w="786"/>
        <w:gridCol w:w="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Frequency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#merge with monetary dataframe to get a table with the 3 columns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rfm_df = temp_df.merge(monetary_df,on='CustomerID')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004"/>
        <w:gridCol w:w="786"/>
        <w:gridCol w:w="918"/>
        <w:gridCol w:w="8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Monetary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77183.60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658.89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3739.23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98.35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58.20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Customer Segmentation with RFM Model: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Pareto’s rule says </w:t>
      </w:r>
      <w:r>
        <w:rPr>
          <w:rStyle w:val="9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80% of the results come from 20% of the causes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0"/>
        <w:jc w:val="left"/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Similarly, </w:t>
      </w:r>
      <w:r>
        <w:rPr>
          <w:rStyle w:val="9"/>
          <w:rFonts w:hint="default" w:ascii="Calibri" w:hAnsi="Calibri" w:eastAsia="Helvetica" w:cs="Calibr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20% customers contribute to 80% of your total revenue</w:t>
      </w:r>
      <w:r>
        <w:rPr>
          <w:rFonts w:hint="default" w:ascii="Calibri" w:hAnsi="Calibri" w:eastAsia="Helvetica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. Let's verify that because that will help us know which customers to focus on when marketing new products.</w:t>
      </w:r>
    </w:p>
    <w:p>
      <w:pPr>
        <w:rPr>
          <w:rFonts w:hint="default"/>
          <w:lang w:val="en-IN"/>
        </w:rPr>
      </w:pPr>
    </w:p>
    <w:p>
      <w:pPr>
        <w:pStyle w:val="4"/>
        <w:keepNext w:val="0"/>
        <w:keepLines w:val="0"/>
        <w:widowControl/>
        <w:suppressLineNumbers w:val="0"/>
        <w:spacing w:before="164" w:beforeAutospacing="0" w:after="0" w:afterAutospacing="0" w:line="12" w:lineRule="atLeast"/>
        <w:ind w:left="0" w:right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>Applying 80-20 rule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4"/>
          <w:szCs w:val="24"/>
          <w:u w:val="none"/>
          <w:bdr w:val="none" w:color="auto" w:sz="0" w:space="0"/>
        </w:rPr>
        <w:instrText xml:space="preserve"> HYPERLINK "http://localhost:8888/notebooks/Documents/MY PROJECTS/GL-Projects/MINI PROJECTS/ONLINE REATIL CUSTOMER CLUSTERING/Customer Segmentation - Online retail-Partially Solved Step 2.ipynb" \l "Applying-80-20-rule" </w:instrTex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296EAA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5" w:lineRule="atLeast"/>
        <w:ind w:left="0" w:right="0" w:firstLine="0"/>
        <w:jc w:val="right"/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303F9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In [23]: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 w:line="255" w:lineRule="atLeast"/>
        <w:ind w:left="0" w:right="0" w:firstLine="0"/>
        <w:jc w:val="left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7F7F7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/>
          <w:iCs/>
          <w:caps w:val="0"/>
          <w:color w:val="007979"/>
          <w:spacing w:val="0"/>
          <w:sz w:val="24"/>
          <w:szCs w:val="24"/>
          <w:shd w:val="clear" w:fill="F7F7F7"/>
        </w:rPr>
        <w:t>#get the 80% of the revenue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 xml:space="preserve">pareto_cutoff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4"/>
          <w:szCs w:val="24"/>
          <w:shd w:val="clear" w:fill="F7F7F7"/>
        </w:rPr>
        <w:t>=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 xml:space="preserve"> rfm_df[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4"/>
          <w:szCs w:val="24"/>
          <w:shd w:val="clear" w:fill="F7F7F7"/>
        </w:rPr>
        <w:t>'Monetary'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 xml:space="preserve">].sum() </w:t>
      </w:r>
      <w:r>
        <w:rPr>
          <w:rFonts w:hint="default" w:ascii="Calibri" w:hAnsi="Calibri" w:cs="Calibri"/>
          <w:b/>
          <w:bCs/>
          <w:i w:val="0"/>
          <w:iCs w:val="0"/>
          <w:caps w:val="0"/>
          <w:color w:val="AA22FF"/>
          <w:spacing w:val="0"/>
          <w:sz w:val="24"/>
          <w:szCs w:val="24"/>
          <w:shd w:val="clear" w:fill="F7F7F7"/>
        </w:rPr>
        <w:t>*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 xml:space="preserve"> 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4"/>
          <w:szCs w:val="24"/>
          <w:shd w:val="clear" w:fill="F7F7F7"/>
        </w:rPr>
        <w:t>0.8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line="255" w:lineRule="atLeast"/>
        <w:ind w:left="0" w:right="-60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4"/>
          <w:szCs w:val="24"/>
          <w:shd w:val="clear" w:fill="F7F7F7"/>
        </w:rPr>
        <w:t>print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(</w:t>
      </w:r>
      <w:r>
        <w:rPr>
          <w:rFonts w:hint="default" w:ascii="Calibri" w:hAnsi="Calibri" w:cs="Calibri"/>
          <w:i w:val="0"/>
          <w:iCs w:val="0"/>
          <w:caps w:val="0"/>
          <w:color w:val="BA2121"/>
          <w:spacing w:val="0"/>
          <w:sz w:val="24"/>
          <w:szCs w:val="24"/>
          <w:shd w:val="clear" w:fill="F7F7F7"/>
        </w:rPr>
        <w:t>"The 80% of total revenue is: "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,</w:t>
      </w:r>
      <w:r>
        <w:rPr>
          <w:rFonts w:hint="default" w:ascii="Calibri" w:hAnsi="Calibri" w:cs="Calibri"/>
          <w:i w:val="0"/>
          <w:iCs w:val="0"/>
          <w:caps w:val="0"/>
          <w:color w:val="008000"/>
          <w:spacing w:val="0"/>
          <w:sz w:val="24"/>
          <w:szCs w:val="24"/>
          <w:shd w:val="clear" w:fill="F7F7F7"/>
        </w:rPr>
        <w:t>round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(pareto_cutoff,</w:t>
      </w:r>
      <w:r>
        <w:rPr>
          <w:rFonts w:hint="default" w:ascii="Calibri" w:hAnsi="Calibri" w:cs="Calibri"/>
          <w:i w:val="0"/>
          <w:iCs w:val="0"/>
          <w:caps w:val="0"/>
          <w:color w:val="008800"/>
          <w:spacing w:val="0"/>
          <w:sz w:val="24"/>
          <w:szCs w:val="24"/>
          <w:shd w:val="clear" w:fill="F7F7F7"/>
        </w:rPr>
        <w:t>2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7F7F7"/>
        </w:rPr>
        <w:t>))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55" w:lineRule="atLeast"/>
        <w:ind w:left="0" w:right="0"/>
        <w:jc w:val="left"/>
        <w:textAlignment w:val="baseline"/>
        <w:rPr>
          <w:rFonts w:hint="default" w:ascii="Calibri" w:hAnsi="Calibri" w:eastAsia="monospace" w:cs="Calibri"/>
          <w:color w:val="000000"/>
          <w:sz w:val="24"/>
          <w:szCs w:val="24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vertAlign w:val="baseline"/>
        </w:rPr>
        <w:t>The 80% of total revenue is:  890679.54</w:t>
      </w:r>
    </w:p>
    <w:p>
      <w:pPr>
        <w:rPr>
          <w:rFonts w:hint="default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1)Create Customer Rank Table: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customers_rank = rfm_df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# Create a new column that is the rank of the value of coverage in ascending order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customers_rank['Rank'] = customers_rank['Monetary'].rank(ascending=0)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004"/>
        <w:gridCol w:w="786"/>
        <w:gridCol w:w="918"/>
        <w:gridCol w:w="833"/>
        <w:gridCol w:w="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Recency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Monetary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Rank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jc w:val="right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12346.0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77183.60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658.89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183.0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3739.23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34.0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12749.0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98.35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1140.0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12820.0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58.20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1665.5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2)Get the Top Customers: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customers_rank.sort_values('Rank',ascending=True)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3)Get top 20% of the customers: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top_20_cutoff = 3863 *20 /100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top_20_cutoff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772.6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CCF26"/>
    <w:multiLevelType w:val="multilevel"/>
    <w:tmpl w:val="A0FCC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A1DBD13"/>
    <w:multiLevelType w:val="singleLevel"/>
    <w:tmpl w:val="DA1DBD13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DBF1E59B"/>
    <w:multiLevelType w:val="singleLevel"/>
    <w:tmpl w:val="DBF1E59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4115"/>
    <w:rsid w:val="1D1F184D"/>
    <w:rsid w:val="77D0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2022-03-18T07:44:00Z</dcterms:created>
  <dc:creator>abish</dc:creator>
  <cp:lastModifiedBy>abish</cp:lastModifiedBy>
  <dcterms:modified xsi:type="dcterms:W3CDTF">2022-03-18T09:10:59Z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084485832DEB48749A7B33D9F6A638D2</vt:lpwstr>
  </property>
</Properties>
</file>