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62" w:rsidRPr="00DE1D05" w:rsidRDefault="00DE1D05" w:rsidP="00DE1D05">
      <w:pPr>
        <w:spacing w:after="0" w:line="240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t>I</w:t>
      </w:r>
      <w:bookmarkStart w:id="0" w:name="_GoBack"/>
      <w:bookmarkEnd w:id="0"/>
      <w:r w:rsidRPr="00DE1D05">
        <w:rPr>
          <w:rFonts w:ascii="Source Sans Pro" w:eastAsia="Source Sans Pro" w:hAnsi="Source Sans Pro" w:cs="Source Sans Pro"/>
          <w:b/>
          <w:sz w:val="32"/>
          <w:szCs w:val="32"/>
        </w:rPr>
        <w:t>nventario de activos intangibles de TIC</w:t>
      </w:r>
    </w:p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fa"/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134"/>
        <w:gridCol w:w="1417"/>
        <w:gridCol w:w="1418"/>
        <w:gridCol w:w="1134"/>
        <w:gridCol w:w="2126"/>
        <w:gridCol w:w="1559"/>
      </w:tblGrid>
      <w:tr w:rsidR="00DE1D05" w:rsidTr="00DE1D05">
        <w:trPr>
          <w:trHeight w:val="356"/>
        </w:trPr>
        <w:tc>
          <w:tcPr>
            <w:tcW w:w="1702" w:type="dxa"/>
            <w:shd w:val="clear" w:color="auto" w:fill="691A32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Tipo de activo intangible (software, licencias, etc.)</w:t>
            </w:r>
          </w:p>
        </w:tc>
        <w:tc>
          <w:tcPr>
            <w:tcW w:w="1134" w:type="dxa"/>
            <w:shd w:val="clear" w:color="auto" w:fill="691A32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Nombre</w:t>
            </w:r>
          </w:p>
        </w:tc>
        <w:tc>
          <w:tcPr>
            <w:tcW w:w="1417" w:type="dxa"/>
            <w:shd w:val="clear" w:color="auto" w:fill="691A32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Descripción de funcionalidades</w:t>
            </w:r>
          </w:p>
        </w:tc>
        <w:tc>
          <w:tcPr>
            <w:tcW w:w="1418" w:type="dxa"/>
            <w:shd w:val="clear" w:color="auto" w:fill="691A32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Autor y/o desarrollador</w:t>
            </w:r>
          </w:p>
        </w:tc>
        <w:tc>
          <w:tcPr>
            <w:tcW w:w="1134" w:type="dxa"/>
            <w:shd w:val="clear" w:color="auto" w:fill="691A32"/>
          </w:tcPr>
          <w:p w:rsidR="00DE1D05" w:rsidRDefault="00DE1D05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Tipo de Licenciamiento</w:t>
            </w:r>
          </w:p>
        </w:tc>
        <w:tc>
          <w:tcPr>
            <w:tcW w:w="2126" w:type="dxa"/>
            <w:shd w:val="clear" w:color="auto" w:fill="691A32"/>
          </w:tcPr>
          <w:p w:rsidR="00DE1D05" w:rsidRDefault="00DE1D05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Dificultades o problemáticas</w:t>
            </w:r>
          </w:p>
        </w:tc>
        <w:tc>
          <w:tcPr>
            <w:tcW w:w="1559" w:type="dxa"/>
            <w:shd w:val="clear" w:color="auto" w:fill="691A32"/>
          </w:tcPr>
          <w:p w:rsidR="00DE1D05" w:rsidRDefault="00DE1D05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Vigencia de la Licencia</w:t>
            </w:r>
          </w:p>
        </w:tc>
      </w:tr>
      <w:tr w:rsidR="00DE1D05" w:rsidTr="00DE1D05">
        <w:trPr>
          <w:trHeight w:val="1307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DE1D05" w:rsidTr="00DE1D05">
        <w:trPr>
          <w:trHeight w:val="1268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DE1D05" w:rsidTr="00DE1D05">
        <w:trPr>
          <w:trHeight w:val="1555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DE1D05" w:rsidTr="00DE1D05">
        <w:trPr>
          <w:trHeight w:val="1536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DE1D05" w:rsidTr="00DE1D05">
        <w:trPr>
          <w:trHeight w:val="1416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DE1D05" w:rsidTr="00DE1D05">
        <w:trPr>
          <w:trHeight w:val="1691"/>
        </w:trPr>
        <w:tc>
          <w:tcPr>
            <w:tcW w:w="1702" w:type="dxa"/>
            <w:vAlign w:val="center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7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418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134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2126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DE1D05" w:rsidRDefault="00DE1D05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</w:tbl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DD079E" w:rsidRDefault="00DD079E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DD079E" w:rsidRDefault="00DD079E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sectPr w:rsidR="00DD079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4BC" w:rsidRDefault="00B264BC">
      <w:pPr>
        <w:spacing w:after="0" w:line="240" w:lineRule="auto"/>
      </w:pPr>
      <w:r>
        <w:separator/>
      </w:r>
    </w:p>
  </w:endnote>
  <w:endnote w:type="continuationSeparator" w:id="0">
    <w:p w:rsidR="00B264BC" w:rsidRDefault="00B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4BC" w:rsidRDefault="00B264BC">
      <w:pPr>
        <w:spacing w:after="0" w:line="240" w:lineRule="auto"/>
      </w:pPr>
      <w:r>
        <w:separator/>
      </w:r>
    </w:p>
  </w:footnote>
  <w:footnote w:type="continuationSeparator" w:id="0">
    <w:p w:rsidR="00B264BC" w:rsidRDefault="00B2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462" w:rsidRDefault="0052346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Source Sans Pro" w:eastAsia="Source Sans Pro" w:hAnsi="Source Sans Pro" w:cs="Source Sans Pro"/>
      </w:rPr>
    </w:pPr>
  </w:p>
  <w:tbl>
    <w:tblPr>
      <w:tblStyle w:val="afc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523462">
      <w:tc>
        <w:tcPr>
          <w:tcW w:w="4414" w:type="dxa"/>
        </w:tcPr>
        <w:p w:rsidR="00523462" w:rsidRDefault="00401682">
          <w:pPr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</w:pPr>
          <w:r>
            <w:rPr>
              <w:rFonts w:ascii="Source Sans Pro" w:eastAsia="Source Sans Pro" w:hAnsi="Source Sans Pro" w:cs="Source Sans Pro"/>
              <w:b/>
              <w:noProof/>
              <w:sz w:val="32"/>
              <w:szCs w:val="32"/>
            </w:rPr>
            <w:drawing>
              <wp:inline distT="114300" distB="114300" distL="114300" distR="114300">
                <wp:extent cx="2220278" cy="364173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278" cy="3641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bottom"/>
        </w:tcPr>
        <w:p w:rsidR="00523462" w:rsidRDefault="00401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Source Sans Pro" w:eastAsia="Source Sans Pro" w:hAnsi="Source Sans Pro" w:cs="Source Sans Pro"/>
              <w:b/>
              <w:sz w:val="32"/>
              <w:szCs w:val="32"/>
            </w:rPr>
          </w:pPr>
          <w:r>
            <w:rPr>
              <w:rFonts w:ascii="Source Sans Pro" w:eastAsia="Source Sans Pro" w:hAnsi="Source Sans Pro" w:cs="Source Sans Pro"/>
              <w:b/>
              <w:noProof/>
              <w:sz w:val="32"/>
              <w:szCs w:val="32"/>
            </w:rPr>
            <w:drawing>
              <wp:inline distT="0" distB="0" distL="0" distR="0">
                <wp:extent cx="522923" cy="522923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3" cy="5229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523462" w:rsidRDefault="00DE1D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</w:pPr>
          <w:r w:rsidRPr="00DE1D05"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  <w:t>inventario de activos intangibles de TIC</w:t>
          </w:r>
        </w:p>
      </w:tc>
    </w:tr>
  </w:tbl>
  <w:p w:rsidR="00523462" w:rsidRDefault="005234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361"/>
    <w:multiLevelType w:val="multilevel"/>
    <w:tmpl w:val="490E2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08C"/>
    <w:multiLevelType w:val="multilevel"/>
    <w:tmpl w:val="7000416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C86"/>
    <w:multiLevelType w:val="multilevel"/>
    <w:tmpl w:val="EC7A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45449"/>
    <w:multiLevelType w:val="multilevel"/>
    <w:tmpl w:val="9952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C2FC6"/>
    <w:multiLevelType w:val="multilevel"/>
    <w:tmpl w:val="E092EAB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lvl w:ilvl="0">
        <w:numFmt w:val="lowerRoman"/>
        <w:lvlText w:val="%1."/>
        <w:lvlJc w:val="right"/>
      </w:lvl>
    </w:lvlOverride>
  </w:num>
  <w:num w:numId="3">
    <w:abstractNumId w:val="2"/>
    <w:lvlOverride w:ilvl="0">
      <w:lvl w:ilvl="0">
        <w:numFmt w:val="lowerRoman"/>
        <w:lvlText w:val="%1."/>
        <w:lvlJc w:val="right"/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2"/>
    <w:rsid w:val="00401682"/>
    <w:rsid w:val="00506CB8"/>
    <w:rsid w:val="00523462"/>
    <w:rsid w:val="008B01A9"/>
    <w:rsid w:val="00A85EFF"/>
    <w:rsid w:val="00B264BC"/>
    <w:rsid w:val="00C65F0A"/>
    <w:rsid w:val="00DD079E"/>
    <w:rsid w:val="00DE1D05"/>
    <w:rsid w:val="00E6484E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8D38"/>
  <w15:docId w15:val="{48943EDB-09AD-48E5-B436-6A2E660D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964"/>
  </w:style>
  <w:style w:type="paragraph" w:styleId="Piedepgina">
    <w:name w:val="footer"/>
    <w:basedOn w:val="Normal"/>
    <w:link w:val="Piedepgina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964"/>
  </w:style>
  <w:style w:type="paragraph" w:styleId="Prrafodelista">
    <w:name w:val="List Paragraph"/>
    <w:basedOn w:val="Normal"/>
    <w:uiPriority w:val="34"/>
    <w:qFormat/>
    <w:rsid w:val="009C6D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431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D431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N9nf4yhu2Zvq+UHfyvULg8AD0A==">AMUW2mUmgWubA/JYQ76DFfNXkaW9YAFF1/a6caeFLqaYIZMu1/XslapXRjz/V4IbyqqAwA88iLXpWSh10fAV3gXaV3oxTn62Mnmrq387LhLOtOi2VxqKwi8=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Pavon B</dc:creator>
  <cp:lastModifiedBy>Leo</cp:lastModifiedBy>
  <cp:revision>2</cp:revision>
  <dcterms:created xsi:type="dcterms:W3CDTF">2023-05-16T19:43:00Z</dcterms:created>
  <dcterms:modified xsi:type="dcterms:W3CDTF">2023-05-16T19:43:00Z</dcterms:modified>
</cp:coreProperties>
</file>