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7279" w14:textId="2FFE25EB" w:rsidR="00F713DB" w:rsidRPr="00866C3C" w:rsidRDefault="00866C3C" w:rsidP="00866C3C">
      <w:pPr>
        <w:jc w:val="center"/>
        <w:rPr>
          <w:b/>
          <w:sz w:val="52"/>
        </w:rPr>
      </w:pPr>
      <w:r w:rsidRPr="00866C3C">
        <w:rPr>
          <w:rFonts w:hint="eastAsia"/>
          <w:b/>
          <w:sz w:val="52"/>
        </w:rPr>
        <w:t>实习四</w:t>
      </w:r>
    </w:p>
    <w:p w14:paraId="29DE8668" w14:textId="61CED91B" w:rsidR="00866C3C" w:rsidRDefault="00866C3C" w:rsidP="00866C3C">
      <w:pPr>
        <w:pStyle w:val="1"/>
      </w:pPr>
      <w:r>
        <w:rPr>
          <w:rFonts w:hint="eastAsia"/>
        </w:rPr>
        <w:t>1</w:t>
      </w:r>
      <w:r>
        <w:t>.</w:t>
      </w:r>
      <w:r w:rsidR="00B56CD8">
        <w:rPr>
          <w:rFonts w:hint="eastAsia"/>
        </w:rPr>
        <w:t>如何编译代码</w:t>
      </w:r>
    </w:p>
    <w:p w14:paraId="23DD1F25" w14:textId="25F5FB39" w:rsidR="00D61F77" w:rsidRDefault="00B56CD8" w:rsidP="00866C3C">
      <w:r>
        <w:tab/>
      </w:r>
      <w:r w:rsidR="00D61F77">
        <w:rPr>
          <w:rFonts w:hint="eastAsia"/>
        </w:rPr>
        <w:t>将给出的头文件</w:t>
      </w:r>
      <w:proofErr w:type="spellStart"/>
      <w:r w:rsidR="00D61F77">
        <w:rPr>
          <w:rFonts w:hint="eastAsia"/>
        </w:rPr>
        <w:t>cpp</w:t>
      </w:r>
      <w:proofErr w:type="spellEnd"/>
      <w:r w:rsidR="00D61F77">
        <w:rPr>
          <w:rFonts w:hint="eastAsia"/>
        </w:rPr>
        <w:t>文件覆盖原工程。</w:t>
      </w:r>
    </w:p>
    <w:p w14:paraId="47173E02" w14:textId="6D9FBB30" w:rsidR="00866C3C" w:rsidRDefault="009818F2" w:rsidP="00D61F77">
      <w:pPr>
        <w:ind w:firstLine="420"/>
      </w:pPr>
      <w:r>
        <w:rPr>
          <w:rFonts w:hint="eastAsia"/>
        </w:rPr>
        <w:t>参考命令行运行，但是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存在</w:t>
      </w:r>
      <w:proofErr w:type="spellStart"/>
      <w:r>
        <w:rPr>
          <w:rFonts w:hint="eastAsia"/>
        </w:rPr>
        <w:t>Result_</w:t>
      </w:r>
      <w:r>
        <w:t>Picture</w:t>
      </w:r>
      <w:proofErr w:type="spellEnd"/>
      <w:r>
        <w:rPr>
          <w:rFonts w:hint="eastAsia"/>
        </w:rPr>
        <w:t>的文件夹。为了方便查看而将图片全部保存在此子文件夹里。</w:t>
      </w:r>
    </w:p>
    <w:p w14:paraId="157529A3" w14:textId="4ACB2037" w:rsidR="00D61F77" w:rsidRPr="00866C3C" w:rsidRDefault="00D61F77" w:rsidP="00866C3C">
      <w:r>
        <w:tab/>
      </w:r>
    </w:p>
    <w:p w14:paraId="55E917D4" w14:textId="5AEFC375" w:rsidR="00866C3C" w:rsidRDefault="00866C3C" w:rsidP="00866C3C">
      <w:pPr>
        <w:pStyle w:val="1"/>
      </w:pPr>
      <w:r>
        <w:rPr>
          <w:rFonts w:hint="eastAsia"/>
        </w:rPr>
        <w:t>2</w:t>
      </w:r>
      <w:r>
        <w:t>.</w:t>
      </w:r>
      <w:r w:rsidR="00B56CD8">
        <w:rPr>
          <w:rFonts w:hint="eastAsia"/>
        </w:rPr>
        <w:t>合作</w:t>
      </w:r>
    </w:p>
    <w:p w14:paraId="1DEC4FDA" w14:textId="69902312" w:rsidR="00866C3C" w:rsidRPr="00866C3C" w:rsidRDefault="00B56CD8" w:rsidP="00866C3C">
      <w:r>
        <w:tab/>
      </w:r>
      <w:r>
        <w:rPr>
          <w:rFonts w:hint="eastAsia"/>
        </w:rPr>
        <w:t>无。</w:t>
      </w:r>
    </w:p>
    <w:p w14:paraId="56F93DDB" w14:textId="2F26DDCF" w:rsidR="00866C3C" w:rsidRDefault="00866C3C" w:rsidP="00866C3C">
      <w:pPr>
        <w:pStyle w:val="1"/>
      </w:pPr>
      <w:r>
        <w:rPr>
          <w:rFonts w:hint="eastAsia"/>
        </w:rPr>
        <w:t>3</w:t>
      </w:r>
      <w:r>
        <w:t>.</w:t>
      </w:r>
      <w:r w:rsidR="00953978">
        <w:rPr>
          <w:rFonts w:hint="eastAsia"/>
        </w:rPr>
        <w:t>参考资料</w:t>
      </w:r>
    </w:p>
    <w:p w14:paraId="00CBE6C4" w14:textId="3AD79036" w:rsidR="00866C3C" w:rsidRPr="00866C3C" w:rsidRDefault="00953978" w:rsidP="00866C3C">
      <w:r>
        <w:tab/>
      </w:r>
      <w:proofErr w:type="gramStart"/>
      <w:r>
        <w:rPr>
          <w:rFonts w:hint="eastAsia"/>
        </w:rPr>
        <w:t>计图</w:t>
      </w:r>
      <w:proofErr w:type="gramEnd"/>
      <w:r>
        <w:rPr>
          <w:rFonts w:hint="eastAsia"/>
        </w:rPr>
        <w:t>PPT，上课所学知识。</w:t>
      </w:r>
    </w:p>
    <w:p w14:paraId="705310C3" w14:textId="2D70CE04" w:rsidR="00866C3C" w:rsidRDefault="00866C3C" w:rsidP="00866C3C">
      <w:pPr>
        <w:pStyle w:val="1"/>
      </w:pPr>
      <w:r>
        <w:rPr>
          <w:rFonts w:hint="eastAsia"/>
        </w:rPr>
        <w:t>4</w:t>
      </w:r>
      <w:r>
        <w:t>.</w:t>
      </w:r>
      <w:r w:rsidR="00B56CD8">
        <w:rPr>
          <w:rFonts w:hint="eastAsia"/>
        </w:rPr>
        <w:t>存在已知问题</w:t>
      </w:r>
    </w:p>
    <w:p w14:paraId="2EB8C3BF" w14:textId="77777777" w:rsidR="00B56CD8" w:rsidRDefault="00B56CD8" w:rsidP="00866C3C">
      <w:r>
        <w:tab/>
      </w:r>
      <w:r>
        <w:rPr>
          <w:rFonts w:hint="eastAsia"/>
        </w:rPr>
        <w:t>（1）由于cube是使用三角形拼接而成。因此虽然法向量是用权重计算而成，但是在拼</w:t>
      </w:r>
    </w:p>
    <w:p w14:paraId="3AE30AAC" w14:textId="41EFEE4E" w:rsidR="00866C3C" w:rsidRPr="00DB2BBF" w:rsidRDefault="00B56CD8" w:rsidP="00DB2BBF">
      <w:pPr>
        <w:ind w:left="420"/>
      </w:pPr>
      <w:r>
        <w:rPr>
          <w:rFonts w:hint="eastAsia"/>
        </w:rPr>
        <w:t>接口处却会明显有分割。</w:t>
      </w:r>
      <w:r w:rsidR="00DB2BBF">
        <w:rPr>
          <w:rFonts w:hint="eastAsia"/>
        </w:rPr>
        <w:t>左图是使用加权法向量生成的图片，右图是最开始只有基础漫反射的单独面法生成的图片。发现右图接缝</w:t>
      </w:r>
      <w:proofErr w:type="gramStart"/>
      <w:r w:rsidR="00DB2BBF">
        <w:rPr>
          <w:rFonts w:hint="eastAsia"/>
        </w:rPr>
        <w:t>处并不</w:t>
      </w:r>
      <w:proofErr w:type="gramEnd"/>
      <w:r w:rsidR="00DB2BBF">
        <w:rPr>
          <w:rFonts w:hint="eastAsia"/>
        </w:rPr>
        <w:t>太明显。反而加权法向量比较明显。</w:t>
      </w:r>
    </w:p>
    <w:p w14:paraId="32A0AFB6" w14:textId="2E372B79" w:rsidR="00B56CD8" w:rsidRDefault="00B56CD8" w:rsidP="00B56CD8">
      <w:pPr>
        <w:ind w:left="420" w:firstLine="420"/>
      </w:pPr>
      <w:r>
        <w:rPr>
          <w:rFonts w:hint="eastAsia"/>
        </w:rPr>
        <w:t>因此考虑</w:t>
      </w:r>
      <w:r w:rsidR="00DB2BBF">
        <w:rPr>
          <w:rFonts w:hint="eastAsia"/>
        </w:rPr>
        <w:t>对于拼接处需要使用当前边的相邻三角形的平均法向量来进行计算。</w:t>
      </w:r>
    </w:p>
    <w:p w14:paraId="76F757A0" w14:textId="385185E1" w:rsidR="007E4875" w:rsidRDefault="00B56CD8" w:rsidP="00D61F77">
      <w:pPr>
        <w:jc w:val="center"/>
      </w:pPr>
      <w:r>
        <w:rPr>
          <w:noProof/>
        </w:rPr>
        <w:drawing>
          <wp:inline distT="0" distB="0" distL="0" distR="0" wp14:anchorId="445510CA" wp14:editId="115BEA10">
            <wp:extent cx="1385454" cy="1385454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09" cy="13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046F7" wp14:editId="68B30393">
            <wp:extent cx="1378527" cy="13785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39" cy="13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DF6C" w14:textId="034B0188" w:rsidR="00DB2BBF" w:rsidRDefault="00B56CD8" w:rsidP="00DB2BBF">
      <w:r>
        <w:tab/>
      </w:r>
      <w:r>
        <w:rPr>
          <w:rFonts w:hint="eastAsia"/>
        </w:rPr>
        <w:t>（</w:t>
      </w:r>
      <w:r w:rsidR="00D61F77">
        <w:t>2</w:t>
      </w:r>
      <w:r>
        <w:rPr>
          <w:rFonts w:hint="eastAsia"/>
        </w:rPr>
        <w:t>）我的世界（场景8）里的鸡的翅膀部分呈现阴暗，显示不清楚</w:t>
      </w:r>
      <w:r w:rsidR="00DB2BBF">
        <w:rPr>
          <w:rFonts w:hint="eastAsia"/>
        </w:rPr>
        <w:t>，一开始猜想是贴图</w:t>
      </w:r>
    </w:p>
    <w:p w14:paraId="776E1CB0" w14:textId="1A5832C8" w:rsidR="00B56CD8" w:rsidRDefault="00DB2BBF" w:rsidP="00DB2BBF">
      <w:pPr>
        <w:ind w:firstLine="420"/>
      </w:pPr>
      <w:r>
        <w:rPr>
          <w:rFonts w:hint="eastAsia"/>
        </w:rPr>
        <w:t>错误，</w:t>
      </w:r>
      <w:r w:rsidR="00B56CD8">
        <w:rPr>
          <w:rFonts w:hint="eastAsia"/>
        </w:rPr>
        <w:t>于是做出了</w:t>
      </w:r>
      <w:r>
        <w:rPr>
          <w:rFonts w:hint="eastAsia"/>
        </w:rPr>
        <w:t>一个没有纹理的图，发现翅膀这一面确实比较暗。</w:t>
      </w:r>
    </w:p>
    <w:p w14:paraId="14AC6565" w14:textId="454AFB29" w:rsidR="00DB2BBF" w:rsidRDefault="00DB2BBF" w:rsidP="00866C3C">
      <w:r>
        <w:tab/>
      </w:r>
      <w:r>
        <w:tab/>
      </w:r>
      <w:r>
        <w:rPr>
          <w:rFonts w:hint="eastAsia"/>
        </w:rPr>
        <w:t>因此考虑应该是光照的问题，可能需要在漫反射处进行改正，或者调节系数。</w:t>
      </w:r>
    </w:p>
    <w:p w14:paraId="588EA435" w14:textId="11958560" w:rsidR="00B56CD8" w:rsidRPr="00866C3C" w:rsidRDefault="00B56CD8" w:rsidP="00B56CD8">
      <w:pPr>
        <w:jc w:val="center"/>
      </w:pPr>
      <w:r>
        <w:rPr>
          <w:noProof/>
        </w:rPr>
        <w:lastRenderedPageBreak/>
        <w:drawing>
          <wp:inline distT="0" distB="0" distL="0" distR="0" wp14:anchorId="799F7257" wp14:editId="3C40689C">
            <wp:extent cx="1648691" cy="1648691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94" cy="16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B02FF" wp14:editId="419C6F7D">
            <wp:extent cx="167640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667" cy="170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0329" w14:textId="03E9E8B5" w:rsidR="00866C3C" w:rsidRDefault="00866C3C" w:rsidP="00866C3C">
      <w:pPr>
        <w:pStyle w:val="1"/>
      </w:pPr>
      <w:r>
        <w:rPr>
          <w:rFonts w:hint="eastAsia"/>
        </w:rPr>
        <w:t>5</w:t>
      </w:r>
      <w:r>
        <w:t>.</w:t>
      </w:r>
      <w:r w:rsidR="00D61F77">
        <w:rPr>
          <w:rFonts w:hint="eastAsia"/>
        </w:rPr>
        <w:t>附加</w:t>
      </w:r>
    </w:p>
    <w:p w14:paraId="1DB4B6AD" w14:textId="20611712" w:rsidR="00866C3C" w:rsidRDefault="00D61F77" w:rsidP="00866C3C">
      <w:r>
        <w:tab/>
      </w:r>
      <w:r>
        <w:rPr>
          <w:rFonts w:hint="eastAsia"/>
        </w:rPr>
        <w:t>无</w:t>
      </w:r>
    </w:p>
    <w:p w14:paraId="47BECCEE" w14:textId="7DC8938F" w:rsidR="00A277E6" w:rsidRDefault="00A277E6" w:rsidP="00866C3C"/>
    <w:p w14:paraId="12D1D1A2" w14:textId="1663F0EC" w:rsidR="00A277E6" w:rsidRDefault="00A277E6" w:rsidP="00866C3C"/>
    <w:p w14:paraId="131E42A3" w14:textId="0AEF23D6" w:rsidR="00A277E6" w:rsidRDefault="00A277E6" w:rsidP="00866C3C"/>
    <w:p w14:paraId="133E7A33" w14:textId="5EE2A581" w:rsidR="00A277E6" w:rsidRDefault="00A277E6" w:rsidP="00866C3C"/>
    <w:p w14:paraId="37F441CC" w14:textId="308CF338" w:rsidR="00A277E6" w:rsidRDefault="00A277E6" w:rsidP="00866C3C"/>
    <w:p w14:paraId="2A5B8975" w14:textId="14B50661" w:rsidR="00A277E6" w:rsidRDefault="00A277E6" w:rsidP="00866C3C"/>
    <w:p w14:paraId="7FC2658A" w14:textId="5FBE6913" w:rsidR="00A277E6" w:rsidRDefault="00A277E6" w:rsidP="00866C3C"/>
    <w:p w14:paraId="26D1E72E" w14:textId="5D9E8B0D" w:rsidR="00A277E6" w:rsidRDefault="00A277E6" w:rsidP="00866C3C"/>
    <w:p w14:paraId="26496C88" w14:textId="69D56C14" w:rsidR="00A277E6" w:rsidRDefault="00A277E6" w:rsidP="00866C3C"/>
    <w:p w14:paraId="3BA030D4" w14:textId="0B7E0EA2" w:rsidR="00A277E6" w:rsidRDefault="00A277E6" w:rsidP="00866C3C"/>
    <w:p w14:paraId="7E04199D" w14:textId="7E57A826" w:rsidR="00A277E6" w:rsidRDefault="00A277E6" w:rsidP="00866C3C"/>
    <w:p w14:paraId="03DAAD6C" w14:textId="773BC632" w:rsidR="00A277E6" w:rsidRDefault="00A277E6" w:rsidP="00866C3C"/>
    <w:p w14:paraId="4B2F74AF" w14:textId="769C359D" w:rsidR="00A277E6" w:rsidRDefault="00A277E6" w:rsidP="00866C3C"/>
    <w:p w14:paraId="61C1B248" w14:textId="5EE163DF" w:rsidR="00A277E6" w:rsidRDefault="00A277E6" w:rsidP="00866C3C"/>
    <w:p w14:paraId="07C15B8D" w14:textId="1FE1D52A" w:rsidR="00A277E6" w:rsidRDefault="00A277E6" w:rsidP="00866C3C"/>
    <w:p w14:paraId="35BB74CA" w14:textId="737C3CA0" w:rsidR="00A277E6" w:rsidRDefault="00A277E6" w:rsidP="00866C3C"/>
    <w:p w14:paraId="002EBEC4" w14:textId="1C590367" w:rsidR="00A277E6" w:rsidRDefault="00A277E6" w:rsidP="00866C3C"/>
    <w:p w14:paraId="1DE4419D" w14:textId="58B5F8ED" w:rsidR="00A277E6" w:rsidRDefault="00A277E6" w:rsidP="00866C3C"/>
    <w:p w14:paraId="581B9495" w14:textId="351FF4F7" w:rsidR="00A277E6" w:rsidRDefault="00A277E6" w:rsidP="00866C3C"/>
    <w:p w14:paraId="26058398" w14:textId="3C962C38" w:rsidR="00A277E6" w:rsidRDefault="00A277E6" w:rsidP="00866C3C"/>
    <w:p w14:paraId="682B3D8D" w14:textId="5DE548ED" w:rsidR="00A277E6" w:rsidRDefault="00A277E6" w:rsidP="00866C3C"/>
    <w:p w14:paraId="402B8BDB" w14:textId="77777777" w:rsidR="00A277E6" w:rsidRPr="00866C3C" w:rsidRDefault="00A277E6" w:rsidP="00866C3C"/>
    <w:p w14:paraId="61CD7AA1" w14:textId="266465E5" w:rsidR="00866C3C" w:rsidRDefault="00866C3C" w:rsidP="00866C3C">
      <w:pPr>
        <w:pStyle w:val="1"/>
      </w:pPr>
      <w:r>
        <w:rPr>
          <w:rFonts w:hint="eastAsia"/>
        </w:rPr>
        <w:lastRenderedPageBreak/>
        <w:t>6</w:t>
      </w:r>
      <w:r>
        <w:t>.</w:t>
      </w:r>
      <w:r w:rsidR="00D61F77">
        <w:rPr>
          <w:rFonts w:hint="eastAsia"/>
        </w:rPr>
        <w:t>心得与分享</w:t>
      </w:r>
    </w:p>
    <w:p w14:paraId="74A5B823" w14:textId="3C8366CD" w:rsidR="00D61F77" w:rsidRPr="00D61F77" w:rsidRDefault="00D61F77" w:rsidP="00D61F77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透视投影</w:t>
      </w:r>
    </w:p>
    <w:p w14:paraId="149A1D69" w14:textId="3032B2B6" w:rsidR="00866C3C" w:rsidRDefault="00A5360F">
      <w:r>
        <w:tab/>
      </w:r>
      <w:r>
        <w:rPr>
          <w:rFonts w:hint="eastAsia"/>
        </w:rPr>
        <w:t>对于本题中所说的透视投影中虚拟平面不考虑距离很是困惑，于是首先自己模拟了一遍，发现确实如此。</w:t>
      </w:r>
    </w:p>
    <w:p w14:paraId="4E4B921D" w14:textId="5E8B4199" w:rsidR="00A277E6" w:rsidRDefault="00A277E6">
      <w:r>
        <w:tab/>
      </w:r>
      <w:r>
        <w:rPr>
          <w:rFonts w:hint="eastAsia"/>
        </w:rPr>
        <w:t>对于给定一个透视投影相机，如下图。给出一个视点，以及三个维度确定视点方向，给定视角表示范围。</w:t>
      </w:r>
    </w:p>
    <w:p w14:paraId="6D45DF33" w14:textId="790CC517" w:rsidR="00A5360F" w:rsidRDefault="00A277E6" w:rsidP="00A277E6">
      <w:pPr>
        <w:jc w:val="center"/>
      </w:pPr>
      <w:r>
        <w:rPr>
          <w:noProof/>
        </w:rPr>
        <w:drawing>
          <wp:inline distT="0" distB="0" distL="0" distR="0" wp14:anchorId="49F3C555" wp14:editId="3504359A">
            <wp:extent cx="2705100" cy="1782579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4AC" w14:textId="60334FE9" w:rsidR="00A277E6" w:rsidRDefault="00A277E6">
      <w:r>
        <w:tab/>
      </w:r>
      <w:r>
        <w:rPr>
          <w:rFonts w:hint="eastAsia"/>
        </w:rPr>
        <w:t>之后如果有物体就需要制定一个虚拟平面，然后可以假定能够将物体以一个</w:t>
      </w:r>
      <w:proofErr w:type="gramStart"/>
      <w:r>
        <w:rPr>
          <w:rFonts w:hint="eastAsia"/>
        </w:rPr>
        <w:t>台体框</w:t>
      </w:r>
      <w:proofErr w:type="gramEnd"/>
      <w:r>
        <w:rPr>
          <w:rFonts w:hint="eastAsia"/>
        </w:rPr>
        <w:t>起来，然后在每个像素点射出一条射线最终得到一个投影面。</w:t>
      </w:r>
    </w:p>
    <w:p w14:paraId="609DD021" w14:textId="0B0787C6" w:rsidR="00A277E6" w:rsidRDefault="00A277E6" w:rsidP="00A277E6">
      <w:pPr>
        <w:jc w:val="center"/>
      </w:pPr>
      <w:r>
        <w:rPr>
          <w:noProof/>
        </w:rPr>
        <w:drawing>
          <wp:inline distT="0" distB="0" distL="0" distR="0" wp14:anchorId="596F9753" wp14:editId="1BE9C3EF">
            <wp:extent cx="2790825" cy="1653191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275" cy="16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9344B9" wp14:editId="4B7400CD">
            <wp:extent cx="2390775" cy="18319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824" cy="18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CFD7A9" wp14:editId="085601F6">
            <wp:extent cx="2647838" cy="196723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084" cy="19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EBC246" wp14:editId="29999372">
            <wp:extent cx="2529980" cy="189357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074" cy="19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55F8" w14:textId="77777777" w:rsidR="00A277E6" w:rsidRDefault="00A277E6"/>
    <w:p w14:paraId="2192E07A" w14:textId="77777777" w:rsidR="00A277E6" w:rsidRDefault="00A277E6">
      <w:r>
        <w:tab/>
      </w:r>
    </w:p>
    <w:p w14:paraId="7B1BF996" w14:textId="177B9968" w:rsidR="00A277E6" w:rsidRDefault="00A277E6" w:rsidP="00A277E6">
      <w:pPr>
        <w:ind w:firstLine="420"/>
      </w:pPr>
      <w:r>
        <w:rPr>
          <w:rFonts w:hint="eastAsia"/>
        </w:rPr>
        <w:lastRenderedPageBreak/>
        <w:t>每条射线ray都会以当前</w:t>
      </w:r>
      <w:r w:rsidR="00220DBA">
        <w:rPr>
          <w:rFonts w:hint="eastAsia"/>
        </w:rPr>
        <w:t>视点为起点（图一蓝点），以虚拟屏幕上的一个点为终点（图二黄点）然后做出一条向量（红色箭头）。那么这条向量的normal的单位向量就是我们需要求的ray的方向。之后也就是需要用这条光线对物体进行求交。</w:t>
      </w:r>
    </w:p>
    <w:p w14:paraId="51AD5484" w14:textId="068C97A1" w:rsidR="00A277E6" w:rsidRDefault="00A277E6" w:rsidP="00220DBA">
      <w:pPr>
        <w:jc w:val="center"/>
      </w:pPr>
      <w:r>
        <w:rPr>
          <w:noProof/>
        </w:rPr>
        <w:drawing>
          <wp:inline distT="0" distB="0" distL="0" distR="0" wp14:anchorId="5717A2DC" wp14:editId="4BAFA265">
            <wp:extent cx="1808835" cy="1336964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508" cy="13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821C" w14:textId="506AEA8F" w:rsidR="00A277E6" w:rsidRDefault="00220DBA">
      <w:r>
        <w:tab/>
      </w:r>
      <w:r>
        <w:rPr>
          <w:rFonts w:hint="eastAsia"/>
        </w:rPr>
        <w:t>对于求法。因为虚拟屏幕是矩形的，那么我就以矩形屏幕的中心点作为分割。如图所示。就是假设当前视点所看的方向正对虚拟屏幕中心，即向量垂直于虚拟平面，那么最终向量就是视点到屏幕中心的向量，加上屏幕中心到当前屏幕点的向量，两个向量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2A1272C" w14:textId="337E0B26" w:rsidR="00A277E6" w:rsidRDefault="00220DBA" w:rsidP="00220DBA">
      <w:pPr>
        <w:jc w:val="center"/>
      </w:pPr>
      <w:r>
        <w:rPr>
          <w:noProof/>
        </w:rPr>
        <w:drawing>
          <wp:inline distT="0" distB="0" distL="0" distR="0" wp14:anchorId="78B42B57" wp14:editId="4979BF03">
            <wp:extent cx="2001982" cy="1462987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5386" cy="14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6DCD" w14:textId="6931D70B" w:rsidR="00220DBA" w:rsidRDefault="00220DBA" w:rsidP="00220DBA">
      <w:r>
        <w:tab/>
      </w:r>
      <w:r>
        <w:rPr>
          <w:rFonts w:hint="eastAsia"/>
        </w:rPr>
        <w:t>由于在代码里，已经有了这个视点的方向即direction，而且有视点位置。现在所需就是屏幕上的点的三维坐标，以及屏幕中心的三维坐标了。</w:t>
      </w:r>
    </w:p>
    <w:p w14:paraId="06B4A1F5" w14:textId="42271806" w:rsidR="00F74AAE" w:rsidRDefault="00220DBA" w:rsidP="00220DBA">
      <w:r>
        <w:tab/>
      </w:r>
      <w:r w:rsidR="00F74AAE">
        <w:rPr>
          <w:rFonts w:hint="eastAsia"/>
        </w:rPr>
        <w:t>先求虚拟屏幕中心的三维坐标。</w:t>
      </w:r>
      <w:r>
        <w:rPr>
          <w:rFonts w:hint="eastAsia"/>
        </w:rPr>
        <w:t>由于给出了屏幕的视角，但是没有给出虚拟屏幕距离，而且没有懂为什么与距离无关，那么我先假设视点与虚拟屏幕的距离设为D大小为1</w:t>
      </w:r>
      <w:r>
        <w:t>0</w:t>
      </w:r>
      <w:r>
        <w:rPr>
          <w:rFonts w:hint="eastAsia"/>
        </w:rPr>
        <w:t>个单位。</w:t>
      </w:r>
      <w:r w:rsidR="00F74AAE">
        <w:rPr>
          <w:rFonts w:hint="eastAsia"/>
        </w:rPr>
        <w:t>给出了视角a，那么如下图一所示，以视点，中心点，屏幕宽边的中心点做一个直角三角形。三角形视点处的角度为a</w:t>
      </w:r>
      <w:r w:rsidR="00F74AAE">
        <w:t>/2</w:t>
      </w:r>
      <w:r w:rsidR="00F74AAE">
        <w:rPr>
          <w:rFonts w:hint="eastAsia"/>
        </w:rPr>
        <w:t>，,因为如右图，两个三角形时对称的，可以知道是一半的大小。然后又假设了距离D，那么可知：tan（a</w:t>
      </w:r>
      <w:r w:rsidR="00F74AAE">
        <w:t>/2</w:t>
      </w:r>
      <w:r w:rsidR="00F74AAE">
        <w:rPr>
          <w:rFonts w:hint="eastAsia"/>
        </w:rPr>
        <w:t>）=（H</w:t>
      </w:r>
      <w:r w:rsidR="00F74AAE">
        <w:t>/2</w:t>
      </w:r>
      <w:r w:rsidR="00F74AAE">
        <w:rPr>
          <w:rFonts w:hint="eastAsia"/>
        </w:rPr>
        <w:t>）/D。因此H=</w:t>
      </w:r>
      <w:r w:rsidR="00F74AAE">
        <w:t>2</w:t>
      </w:r>
      <w:r w:rsidR="00F74AAE">
        <w:rPr>
          <w:rFonts w:hint="eastAsia"/>
        </w:rPr>
        <w:t>*D*tan（a</w:t>
      </w:r>
      <w:r w:rsidR="00F74AAE">
        <w:t>/2</w:t>
      </w:r>
      <w:r w:rsidR="00F74AAE">
        <w:rPr>
          <w:rFonts w:hint="eastAsia"/>
        </w:rPr>
        <w:t>）。如果有视角比例那么也可以做出虚拟屏幕的高。这里就假设宽高相等。</w:t>
      </w:r>
    </w:p>
    <w:p w14:paraId="461BCA6C" w14:textId="70D17026" w:rsidR="00A277E6" w:rsidRDefault="00F74AAE" w:rsidP="00E37C0F">
      <w:pPr>
        <w:jc w:val="center"/>
      </w:pPr>
      <w:r>
        <w:rPr>
          <w:noProof/>
        </w:rPr>
        <w:drawing>
          <wp:inline distT="0" distB="0" distL="0" distR="0" wp14:anchorId="68118ADC" wp14:editId="4B92A372">
            <wp:extent cx="2376300" cy="1690255"/>
            <wp:effectExtent l="0" t="0" r="508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375" cy="16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DBA">
        <w:rPr>
          <w:noProof/>
        </w:rPr>
        <w:drawing>
          <wp:inline distT="0" distB="0" distL="0" distR="0" wp14:anchorId="01D73683" wp14:editId="1F25380B">
            <wp:extent cx="2022273" cy="14173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340" cy="14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9F0D" w14:textId="77777777" w:rsidR="00AB598F" w:rsidRDefault="00F74AAE">
      <w:r>
        <w:tab/>
      </w:r>
    </w:p>
    <w:p w14:paraId="543FD674" w14:textId="77777777" w:rsidR="00AB598F" w:rsidRDefault="00AB598F"/>
    <w:p w14:paraId="64D02F8D" w14:textId="77777777" w:rsidR="00AB598F" w:rsidRDefault="00AB598F"/>
    <w:p w14:paraId="6D866556" w14:textId="77777777" w:rsidR="00AB598F" w:rsidRDefault="00AB598F"/>
    <w:p w14:paraId="2D644EBE" w14:textId="3074EF7F" w:rsidR="00AB598F" w:rsidRDefault="00F74AAE" w:rsidP="00AB598F">
      <w:pPr>
        <w:ind w:firstLine="420"/>
      </w:pPr>
      <w:r>
        <w:rPr>
          <w:rFonts w:hint="eastAsia"/>
        </w:rPr>
        <w:t>求屏幕的点的坐标。可知如果是在main函数里去双重循环求坐标的话，那么只能传进来一个二维坐标</w:t>
      </w:r>
      <w:r w:rsidR="00AB598F">
        <w:rPr>
          <w:rFonts w:hint="eastAsia"/>
        </w:rPr>
        <w:t>，看透视相机的参数也正好有一个二维坐标</w:t>
      </w:r>
      <w:r>
        <w:rPr>
          <w:rFonts w:hint="eastAsia"/>
        </w:rPr>
        <w:t>。当然因为在虚拟屏幕已经求出</w:t>
      </w:r>
      <w:r>
        <w:rPr>
          <w:rFonts w:hint="eastAsia"/>
        </w:rPr>
        <w:lastRenderedPageBreak/>
        <w:t>中点和宽度，那么</w:t>
      </w:r>
      <w:r w:rsidR="00AB598F">
        <w:rPr>
          <w:rFonts w:hint="eastAsia"/>
        </w:rPr>
        <w:t>只需</w:t>
      </w:r>
      <w:r>
        <w:rPr>
          <w:rFonts w:hint="eastAsia"/>
        </w:rPr>
        <w:t>进行几何计算</w:t>
      </w:r>
      <w:r w:rsidR="00AB598F">
        <w:rPr>
          <w:rFonts w:hint="eastAsia"/>
        </w:rPr>
        <w:t>就可以得出屏幕点的三维坐标</w:t>
      </w:r>
      <w:r>
        <w:rPr>
          <w:rFonts w:hint="eastAsia"/>
        </w:rPr>
        <w:t>。</w:t>
      </w:r>
    </w:p>
    <w:p w14:paraId="79BDF45D" w14:textId="6D67FB1B" w:rsidR="0070225A" w:rsidRDefault="00AB598F" w:rsidP="0070225A">
      <w:pPr>
        <w:ind w:firstLine="420"/>
      </w:pPr>
      <w:r>
        <w:rPr>
          <w:rFonts w:hint="eastAsia"/>
        </w:rPr>
        <w:t>方法是以虚拟屏幕左下角为一个原点。</w:t>
      </w:r>
      <w:r w:rsidR="0070225A">
        <w:rPr>
          <w:rFonts w:hint="eastAsia"/>
        </w:rPr>
        <w:t>给虚拟屏幕做出</w:t>
      </w:r>
      <w:r>
        <w:rPr>
          <w:rFonts w:hint="eastAsia"/>
        </w:rPr>
        <w:t>u和v两个坐标轴</w:t>
      </w:r>
      <w:r w:rsidR="0070225A">
        <w:rPr>
          <w:rFonts w:hint="eastAsia"/>
        </w:rPr>
        <w:t>，u和v的做法要参考文档中给出的方法。</w:t>
      </w:r>
    </w:p>
    <w:p w14:paraId="44CA7888" w14:textId="754C9321" w:rsidR="0070225A" w:rsidRDefault="0070225A" w:rsidP="0070225A">
      <w:pPr>
        <w:ind w:firstLine="420"/>
      </w:pPr>
      <w:r>
        <w:rPr>
          <w:noProof/>
        </w:rPr>
        <w:drawing>
          <wp:inline distT="0" distB="0" distL="0" distR="0" wp14:anchorId="7F056991" wp14:editId="7A06EFCA">
            <wp:extent cx="4761692" cy="752148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762" cy="7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C792" w14:textId="73E6A4C8" w:rsidR="0070225A" w:rsidRPr="0070225A" w:rsidRDefault="0070225A" w:rsidP="0070225A">
      <w:pPr>
        <w:ind w:firstLine="420"/>
      </w:pPr>
      <w:r>
        <w:rPr>
          <w:rFonts w:hint="eastAsia"/>
        </w:rPr>
        <w:t>那么我们可以根据原点和点P（当前的屏幕点）得出一个向量（紫色）。因为我们已知u，v是两个三维的单位向量，这样才能定义好坐标轴。我们也知道P的二维坐标是（x，y）。那么OP的三维坐标就是u（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-Xo）</w:t>
      </w:r>
      <w:r>
        <w:t>+v</w:t>
      </w:r>
      <w:r>
        <w:rPr>
          <w:rFonts w:hint="eastAsia"/>
        </w:rPr>
        <w:t>（</w:t>
      </w:r>
      <w:proofErr w:type="spellStart"/>
      <w:r>
        <w:rPr>
          <w:rFonts w:hint="eastAsia"/>
        </w:rPr>
        <w:t>Yp-Yo</w:t>
      </w:r>
      <w:proofErr w:type="spellEnd"/>
      <w:r>
        <w:rPr>
          <w:rFonts w:hint="eastAsia"/>
        </w:rPr>
        <w:t>）。对于原点的坐标因为我们知道中点C的三维坐标，那么根据比例就可以得到原点o的坐标。这样我们最终可得向量cp的坐标了。cp=op-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。</w:t>
      </w:r>
    </w:p>
    <w:p w14:paraId="7BA5624E" w14:textId="2CF95C23" w:rsidR="00AB598F" w:rsidRDefault="00AB598F" w:rsidP="00E37C0F">
      <w:pPr>
        <w:jc w:val="center"/>
      </w:pPr>
      <w:r>
        <w:rPr>
          <w:noProof/>
        </w:rPr>
        <w:drawing>
          <wp:inline distT="0" distB="0" distL="0" distR="0" wp14:anchorId="7A1B3D8F" wp14:editId="417FECF3">
            <wp:extent cx="2064327" cy="187666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434" cy="18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E20C2" wp14:editId="6CCB7296">
            <wp:extent cx="1757110" cy="16279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9487" cy="16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50AF" w14:textId="155555DD" w:rsidR="00F74AAE" w:rsidRDefault="00F74AAE" w:rsidP="0070225A">
      <w:pPr>
        <w:ind w:firstLine="420"/>
      </w:pPr>
      <w:r>
        <w:rPr>
          <w:rFonts w:hint="eastAsia"/>
        </w:rPr>
        <w:t>但是我们在main函数里传的坐标只是当前真实屏幕的坐标，而main里并不知道虚拟屏幕有多大</w:t>
      </w:r>
      <w:r w:rsidR="00AB598F">
        <w:rPr>
          <w:rFonts w:hint="eastAsia"/>
        </w:rPr>
        <w:t>，这就无法将</w:t>
      </w:r>
      <w:r w:rsidR="0070225A">
        <w:rPr>
          <w:rFonts w:hint="eastAsia"/>
        </w:rPr>
        <w:t>两个</w:t>
      </w:r>
      <w:proofErr w:type="gramStart"/>
      <w:r w:rsidR="00AB598F">
        <w:rPr>
          <w:rFonts w:hint="eastAsia"/>
        </w:rPr>
        <w:t>二维点</w:t>
      </w:r>
      <w:r w:rsidR="0070225A">
        <w:rPr>
          <w:rFonts w:hint="eastAsia"/>
        </w:rPr>
        <w:t>进行</w:t>
      </w:r>
      <w:proofErr w:type="gramEnd"/>
      <w:r w:rsidR="00AB598F">
        <w:rPr>
          <w:rFonts w:hint="eastAsia"/>
        </w:rPr>
        <w:t>对应了。</w:t>
      </w:r>
    </w:p>
    <w:p w14:paraId="15E4563F" w14:textId="7CA98935" w:rsidR="00AB598F" w:rsidRDefault="00AB598F">
      <w:r>
        <w:tab/>
      </w:r>
      <w:r>
        <w:rPr>
          <w:rFonts w:hint="eastAsia"/>
        </w:rPr>
        <w:t>因此考虑采用传入比例的方法。我们在main函数知道当前真实屏幕的宽度，那么我们就需要传入一个比例。然后在相机内部根据比例进行正确的计算，得出真正的二维坐标点。然后用二维坐标点去计算三维坐标。</w:t>
      </w:r>
    </w:p>
    <w:p w14:paraId="0F01B21D" w14:textId="1FDF3B13" w:rsidR="0070225A" w:rsidRDefault="0070225A">
      <w:r>
        <w:tab/>
      </w:r>
      <w:r>
        <w:rPr>
          <w:rFonts w:hint="eastAsia"/>
        </w:rPr>
        <w:t>如下图，假设左图是真实屏幕（较小），右图是虚拟屏幕（较大）。我们在main函数里知道当前</w:t>
      </w:r>
      <w:r w:rsidR="00E37C0F">
        <w:rPr>
          <w:rFonts w:hint="eastAsia"/>
        </w:rPr>
        <w:t>点坐标（x，y），和真实屏幕宽w和高h。之后</w:t>
      </w:r>
      <w:r>
        <w:rPr>
          <w:rFonts w:hint="eastAsia"/>
        </w:rPr>
        <w:t>传入一个比例坐标（ x</w:t>
      </w:r>
      <w:r>
        <w:t>/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，y</w:t>
      </w:r>
      <w:r>
        <w:t>/</w:t>
      </w:r>
      <w:r>
        <w:rPr>
          <w:rFonts w:hint="eastAsia"/>
        </w:rPr>
        <w:t>h ），就可以在透视投影相机里得到这个比例了。然后在</w:t>
      </w:r>
      <w:r w:rsidR="00E37C0F">
        <w:rPr>
          <w:rFonts w:hint="eastAsia"/>
        </w:rPr>
        <w:t>相机</w:t>
      </w:r>
      <w:r>
        <w:rPr>
          <w:rFonts w:hint="eastAsia"/>
        </w:rPr>
        <w:t>里内知道虚拟屏幕的宽W和高H</w:t>
      </w:r>
      <w:r w:rsidR="00E37C0F">
        <w:rPr>
          <w:rFonts w:hint="eastAsia"/>
        </w:rPr>
        <w:t>，那么就可以得到相机内的相对二维坐标（</w:t>
      </w:r>
      <w:proofErr w:type="spellStart"/>
      <w:r w:rsidR="00E37C0F">
        <w:rPr>
          <w:rFonts w:hint="eastAsia"/>
        </w:rPr>
        <w:t>x</w:t>
      </w:r>
      <w:proofErr w:type="gramStart"/>
      <w:r w:rsidR="00E37C0F">
        <w:t>’</w:t>
      </w:r>
      <w:proofErr w:type="gramEnd"/>
      <w:r w:rsidR="00E37C0F">
        <w:t>,y</w:t>
      </w:r>
      <w:proofErr w:type="spellEnd"/>
      <w:r w:rsidR="00E37C0F">
        <w:t>’</w:t>
      </w:r>
      <w:r w:rsidR="00E37C0F">
        <w:rPr>
          <w:rFonts w:hint="eastAsia"/>
        </w:rPr>
        <w:t>）=</w:t>
      </w:r>
      <w:r w:rsidR="00E37C0F">
        <w:t>(x/w*</w:t>
      </w:r>
      <w:proofErr w:type="spellStart"/>
      <w:r w:rsidR="00E37C0F">
        <w:t>W,y</w:t>
      </w:r>
      <w:proofErr w:type="spellEnd"/>
      <w:r w:rsidR="00E37C0F">
        <w:t>/h*H)</w:t>
      </w:r>
      <w:r w:rsidR="00E37C0F">
        <w:rPr>
          <w:rFonts w:hint="eastAsia"/>
        </w:rPr>
        <w:t>。</w:t>
      </w:r>
    </w:p>
    <w:p w14:paraId="32B7F480" w14:textId="32ABF054" w:rsidR="00E37C0F" w:rsidRDefault="0070225A" w:rsidP="00E37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14A957" wp14:editId="438A80DA">
            <wp:extent cx="1633740" cy="1198418"/>
            <wp:effectExtent l="0" t="0" r="508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7562" cy="12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78596" wp14:editId="22BBFFE8">
            <wp:extent cx="1785433" cy="1600200"/>
            <wp:effectExtent l="0" t="0" r="571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460" cy="16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8443" w14:textId="55051A5C" w:rsidR="00E37C0F" w:rsidRDefault="00E37C0F" w:rsidP="00E37C0F">
      <w:pPr>
        <w:jc w:val="center"/>
        <w:rPr>
          <w:noProof/>
        </w:rPr>
      </w:pPr>
    </w:p>
    <w:p w14:paraId="3FD10F1E" w14:textId="523DC79E" w:rsidR="00E37C0F" w:rsidRDefault="00E37C0F" w:rsidP="00E37C0F">
      <w:pPr>
        <w:jc w:val="center"/>
        <w:rPr>
          <w:noProof/>
        </w:rPr>
      </w:pPr>
    </w:p>
    <w:p w14:paraId="271FCA72" w14:textId="09A64D49" w:rsidR="00E37C0F" w:rsidRDefault="00E37C0F" w:rsidP="00E37C0F">
      <w:pPr>
        <w:jc w:val="center"/>
        <w:rPr>
          <w:noProof/>
        </w:rPr>
      </w:pPr>
    </w:p>
    <w:p w14:paraId="4BEFA324" w14:textId="77777777" w:rsidR="00E37C0F" w:rsidRDefault="00E37C0F" w:rsidP="00E37C0F">
      <w:pPr>
        <w:jc w:val="center"/>
        <w:rPr>
          <w:noProof/>
        </w:rPr>
      </w:pPr>
    </w:p>
    <w:p w14:paraId="4BADFF1F" w14:textId="620080B5" w:rsidR="00E37C0F" w:rsidRDefault="00E37C0F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综上所述，我们就可以得到一个ray光线的方向了。当然我的同学之前问我，如果虚拟屏幕比真实屏幕大的话，就无法看到物体了。如下图，如果虚拟屏幕是物体的后面，而真实屏幕过小的情况。给出的解释：给出虚拟屏幕只是方便我们进行几何运算，求出光线的方向。最后我们还是要将光线的方向去正则化的，所以无论设的距离D有多大，最终求的都是相似三角形，最后都会进行正则化，自然距离也就不相关了。而且对于“看到”物体这一步是在求交算法处进行的，这一步只是生成光线。</w:t>
      </w:r>
    </w:p>
    <w:p w14:paraId="2E031024" w14:textId="4A0EAF9D" w:rsidR="00E37C0F" w:rsidRDefault="00E37C0F" w:rsidP="00E37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73FFF0" wp14:editId="05456D40">
            <wp:extent cx="2371341" cy="169785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4825" cy="17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99C9" w14:textId="70924EA4" w:rsidR="00D61F77" w:rsidRDefault="00D61F77" w:rsidP="00D61F77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物体求交</w:t>
      </w:r>
    </w:p>
    <w:p w14:paraId="37DFE463" w14:textId="130C4DA1" w:rsidR="00D61F77" w:rsidRDefault="00E37C0F">
      <w:r>
        <w:tab/>
      </w:r>
      <w:r>
        <w:rPr>
          <w:rFonts w:hint="eastAsia"/>
        </w:rPr>
        <w:t>具体公式都在PPT里给出。</w:t>
      </w:r>
    </w:p>
    <w:p w14:paraId="0863F886" w14:textId="77777777" w:rsidR="006137B8" w:rsidRDefault="00E37C0F">
      <w:r>
        <w:tab/>
      </w:r>
      <w:r w:rsidR="006137B8">
        <w:rPr>
          <w:rFonts w:hint="eastAsia"/>
        </w:rPr>
        <w:t>（1）</w:t>
      </w:r>
      <w:r>
        <w:rPr>
          <w:rFonts w:hint="eastAsia"/>
        </w:rPr>
        <w:t>对与球体的计算</w:t>
      </w:r>
    </w:p>
    <w:p w14:paraId="5A0AE83D" w14:textId="568A080F" w:rsidR="00E37C0F" w:rsidRDefault="00E37C0F" w:rsidP="006137B8">
      <w:pPr>
        <w:ind w:left="420" w:firstLine="420"/>
      </w:pPr>
      <w:r>
        <w:rPr>
          <w:rFonts w:hint="eastAsia"/>
        </w:rPr>
        <w:t>需要用到判别式。而且在对transform</w:t>
      </w:r>
      <w:proofErr w:type="gramStart"/>
      <w:r>
        <w:rPr>
          <w:rFonts w:hint="eastAsia"/>
        </w:rPr>
        <w:t>求交时</w:t>
      </w:r>
      <w:proofErr w:type="gramEnd"/>
      <w:r>
        <w:rPr>
          <w:rFonts w:hint="eastAsia"/>
        </w:rPr>
        <w:t>，需要注意a的值，改成</w:t>
      </w:r>
      <w:r w:rsidR="006137B8">
        <w:rPr>
          <w:rFonts w:hint="eastAsia"/>
        </w:rPr>
        <w:t>Rd的平方。然后根据判别式的</w:t>
      </w:r>
      <w:proofErr w:type="gramStart"/>
      <w:r w:rsidR="006137B8">
        <w:rPr>
          <w:rFonts w:hint="eastAsia"/>
        </w:rPr>
        <w:t>值分为</w:t>
      </w:r>
      <w:proofErr w:type="gramEnd"/>
      <w:r w:rsidR="006137B8">
        <w:rPr>
          <w:rFonts w:hint="eastAsia"/>
        </w:rPr>
        <w:t>三种情况，然后对于判别式大于0的情况又分为三个情况：较小的t比</w:t>
      </w:r>
      <w:proofErr w:type="spellStart"/>
      <w:r w:rsidR="006137B8">
        <w:rPr>
          <w:rFonts w:hint="eastAsia"/>
        </w:rPr>
        <w:t>tmin</w:t>
      </w:r>
      <w:proofErr w:type="spellEnd"/>
      <w:r w:rsidR="006137B8">
        <w:rPr>
          <w:rFonts w:hint="eastAsia"/>
        </w:rPr>
        <w:t>大，较小的t比</w:t>
      </w:r>
      <w:proofErr w:type="spellStart"/>
      <w:r w:rsidR="006137B8">
        <w:rPr>
          <w:rFonts w:hint="eastAsia"/>
        </w:rPr>
        <w:t>tmin</w:t>
      </w:r>
      <w:proofErr w:type="spellEnd"/>
      <w:r w:rsidR="006137B8">
        <w:rPr>
          <w:rFonts w:hint="eastAsia"/>
        </w:rPr>
        <w:t>小，但较大的t比</w:t>
      </w:r>
      <w:proofErr w:type="spellStart"/>
      <w:r w:rsidR="006137B8">
        <w:rPr>
          <w:rFonts w:hint="eastAsia"/>
        </w:rPr>
        <w:t>tmin</w:t>
      </w:r>
      <w:proofErr w:type="spellEnd"/>
      <w:r w:rsidR="006137B8">
        <w:rPr>
          <w:rFonts w:hint="eastAsia"/>
        </w:rPr>
        <w:t>大。较大的t比</w:t>
      </w:r>
      <w:proofErr w:type="spellStart"/>
      <w:r w:rsidR="006137B8">
        <w:rPr>
          <w:rFonts w:hint="eastAsia"/>
        </w:rPr>
        <w:t>tmin</w:t>
      </w:r>
      <w:proofErr w:type="spellEnd"/>
      <w:r w:rsidR="006137B8">
        <w:rPr>
          <w:rFonts w:hint="eastAsia"/>
        </w:rPr>
        <w:t>小。以下t的取值显而易见。</w:t>
      </w:r>
    </w:p>
    <w:p w14:paraId="597B9287" w14:textId="7C506120" w:rsidR="00E37C0F" w:rsidRDefault="00E37C0F" w:rsidP="00E37C0F">
      <w:pPr>
        <w:jc w:val="center"/>
      </w:pPr>
      <w:r>
        <w:rPr>
          <w:noProof/>
        </w:rPr>
        <w:drawing>
          <wp:inline distT="0" distB="0" distL="0" distR="0" wp14:anchorId="05F21D6D" wp14:editId="151A584E">
            <wp:extent cx="3000895" cy="1605374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6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4C8D" w14:textId="77777777" w:rsidR="00F05235" w:rsidRDefault="006137B8" w:rsidP="006137B8">
      <w:r>
        <w:tab/>
      </w:r>
      <w:r>
        <w:tab/>
      </w:r>
      <w:r>
        <w:rPr>
          <w:rFonts w:hint="eastAsia"/>
        </w:rPr>
        <w:t>计算部分参考公式，需要注意这是以原点为球心的形式。对于普遍方法需要再给出</w:t>
      </w:r>
    </w:p>
    <w:p w14:paraId="32AB14D1" w14:textId="217B161E" w:rsidR="006137B8" w:rsidRDefault="006137B8" w:rsidP="00F05235">
      <w:pPr>
        <w:ind w:firstLine="420"/>
      </w:pPr>
      <w:r>
        <w:rPr>
          <w:rFonts w:hint="eastAsia"/>
        </w:rPr>
        <w:t>一个球心坐标，（P-C球心）*（P-C球心）=r*r</w:t>
      </w:r>
    </w:p>
    <w:p w14:paraId="0B4509D7" w14:textId="343F86D4" w:rsidR="006137B8" w:rsidRDefault="006137B8" w:rsidP="006137B8">
      <w:pPr>
        <w:jc w:val="center"/>
      </w:pPr>
      <w:r>
        <w:rPr>
          <w:noProof/>
        </w:rPr>
        <w:drawing>
          <wp:inline distT="0" distB="0" distL="0" distR="0" wp14:anchorId="60E377DE" wp14:editId="4F62AFB8">
            <wp:extent cx="3147329" cy="776547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3227" cy="7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3F4C" w14:textId="3BC1B200" w:rsidR="006A33FA" w:rsidRDefault="006A33FA" w:rsidP="006A33FA">
      <w:pPr>
        <w:ind w:left="420" w:firstLine="420"/>
      </w:pPr>
      <w:r>
        <w:rPr>
          <w:rFonts w:hint="eastAsia"/>
        </w:rPr>
        <w:t>求法向量主要是采用几何法，已知当前交点与球心坐标，因此秩序将这个向量正则化便得到了法向量。</w:t>
      </w:r>
    </w:p>
    <w:p w14:paraId="4A916782" w14:textId="77777777" w:rsidR="006137B8" w:rsidRDefault="006137B8" w:rsidP="006137B8">
      <w:r>
        <w:tab/>
      </w:r>
      <w:r>
        <w:rPr>
          <w:rFonts w:hint="eastAsia"/>
        </w:rPr>
        <w:t>（2）对于plane</w:t>
      </w:r>
      <w:proofErr w:type="gramStart"/>
      <w:r>
        <w:rPr>
          <w:rFonts w:hint="eastAsia"/>
        </w:rPr>
        <w:t>平面求交时</w:t>
      </w:r>
      <w:proofErr w:type="gramEnd"/>
    </w:p>
    <w:p w14:paraId="291BF08D" w14:textId="1762F659" w:rsidR="006137B8" w:rsidRDefault="006137B8" w:rsidP="006137B8">
      <w:pPr>
        <w:ind w:left="420" w:firstLine="420"/>
      </w:pPr>
      <w:r>
        <w:rPr>
          <w:rFonts w:hint="eastAsia"/>
        </w:rPr>
        <w:t>需要注意虽然平面截距式为</w:t>
      </w:r>
      <w:proofErr w:type="spellStart"/>
      <w:r>
        <w:rPr>
          <w:rFonts w:hint="eastAsia"/>
        </w:rPr>
        <w:t>a</w:t>
      </w:r>
      <w:r>
        <w:t>x+</w:t>
      </w:r>
      <w:r>
        <w:rPr>
          <w:rFonts w:hint="eastAsia"/>
        </w:rPr>
        <w:t>by+cz+d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np+d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。但是我们计算的公式使用的是np=d，因此在构造函数应将d取负。</w:t>
      </w:r>
    </w:p>
    <w:p w14:paraId="4ADC7260" w14:textId="473CC263" w:rsidR="006137B8" w:rsidRDefault="006137B8" w:rsidP="006137B8">
      <w:r>
        <w:lastRenderedPageBreak/>
        <w:tab/>
      </w:r>
      <w:r>
        <w:tab/>
      </w:r>
      <w:r>
        <w:rPr>
          <w:rFonts w:hint="eastAsia"/>
        </w:rPr>
        <w:t>计算方法直接参考公式即可。</w:t>
      </w:r>
    </w:p>
    <w:p w14:paraId="5E27B9FC" w14:textId="10D68305" w:rsidR="006137B8" w:rsidRDefault="006137B8" w:rsidP="006137B8">
      <w:pPr>
        <w:jc w:val="center"/>
      </w:pPr>
      <w:r>
        <w:rPr>
          <w:noProof/>
        </w:rPr>
        <w:drawing>
          <wp:inline distT="0" distB="0" distL="0" distR="0" wp14:anchorId="401A6A6E" wp14:editId="085BDD5A">
            <wp:extent cx="1288473" cy="644237"/>
            <wp:effectExtent l="0" t="0" r="6985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8409" cy="6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0234" w14:textId="29EB32A7" w:rsidR="006A33FA" w:rsidRDefault="006A33FA" w:rsidP="006A33FA">
      <w:r>
        <w:tab/>
      </w:r>
      <w:r>
        <w:tab/>
      </w:r>
      <w:r>
        <w:rPr>
          <w:rFonts w:hint="eastAsia"/>
        </w:rPr>
        <w:t>平面法向量在构造时已经给出，因此很方便求解。</w:t>
      </w:r>
    </w:p>
    <w:p w14:paraId="3014295F" w14:textId="6C978DFD" w:rsidR="006137B8" w:rsidRDefault="006137B8" w:rsidP="006137B8">
      <w:r>
        <w:tab/>
      </w:r>
      <w:r>
        <w:rPr>
          <w:rFonts w:hint="eastAsia"/>
        </w:rPr>
        <w:t>（3）三角形求交。</w:t>
      </w:r>
    </w:p>
    <w:p w14:paraId="0D2F0BD0" w14:textId="09EC07D6" w:rsidR="006137B8" w:rsidRDefault="006137B8" w:rsidP="006137B8">
      <w:r>
        <w:tab/>
      </w:r>
      <w:r>
        <w:tab/>
      </w:r>
      <w:r>
        <w:rPr>
          <w:rFonts w:hint="eastAsia"/>
        </w:rPr>
        <w:t>使用重心求解，可直接参考公式。</w:t>
      </w:r>
    </w:p>
    <w:p w14:paraId="63BB7417" w14:textId="020DD604" w:rsidR="006137B8" w:rsidRDefault="006137B8" w:rsidP="006137B8">
      <w:r>
        <w:tab/>
      </w:r>
      <w:r>
        <w:tab/>
      </w:r>
      <w:r>
        <w:rPr>
          <w:rFonts w:hint="eastAsia"/>
        </w:rPr>
        <w:t>最后如果满足条件</w:t>
      </w:r>
      <w:r w:rsidR="00326C4F">
        <w:rPr>
          <w:rFonts w:hint="eastAsia"/>
        </w:rPr>
        <w:t>需要将三个normal带入normal=a*n</w:t>
      </w:r>
      <w:r w:rsidR="00326C4F">
        <w:t>0</w:t>
      </w:r>
      <w:r w:rsidR="00326C4F">
        <w:rPr>
          <w:rFonts w:hint="eastAsia"/>
        </w:rPr>
        <w:t>+b*n</w:t>
      </w:r>
      <w:r w:rsidR="00326C4F">
        <w:t>1</w:t>
      </w:r>
      <w:r w:rsidR="00326C4F">
        <w:rPr>
          <w:rFonts w:hint="eastAsia"/>
        </w:rPr>
        <w:t>+c*n</w:t>
      </w:r>
      <w:r w:rsidR="00326C4F">
        <w:t>2</w:t>
      </w:r>
      <w:r w:rsidR="00326C4F">
        <w:rPr>
          <w:rFonts w:hint="eastAsia"/>
        </w:rPr>
        <w:t>。</w:t>
      </w:r>
    </w:p>
    <w:p w14:paraId="3EF557C9" w14:textId="3C53539D" w:rsidR="006137B8" w:rsidRPr="006137B8" w:rsidRDefault="006137B8" w:rsidP="006137B8">
      <w:pPr>
        <w:ind w:left="420" w:firstLine="420"/>
      </w:pPr>
      <w:r>
        <w:rPr>
          <w:noProof/>
        </w:rPr>
        <w:drawing>
          <wp:inline distT="0" distB="0" distL="0" distR="0" wp14:anchorId="03CA3369" wp14:editId="34CD60ED">
            <wp:extent cx="2840434" cy="21724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6162" cy="2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1B97" w14:textId="67D80CF4" w:rsidR="006137B8" w:rsidRDefault="006137B8" w:rsidP="006137B8">
      <w:r>
        <w:tab/>
      </w:r>
      <w:r>
        <w:tab/>
      </w:r>
      <w:r>
        <w:rPr>
          <w:noProof/>
        </w:rPr>
        <w:drawing>
          <wp:inline distT="0" distB="0" distL="0" distR="0" wp14:anchorId="649EB966" wp14:editId="44CBD282">
            <wp:extent cx="2015018" cy="1143849"/>
            <wp:effectExtent l="0" t="0" r="444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9352" cy="11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D8EDE" wp14:editId="58E99259">
            <wp:extent cx="1780884" cy="1119646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7637" cy="11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D1A3" w14:textId="359D82B4" w:rsidR="00326C4F" w:rsidRDefault="00326C4F" w:rsidP="006137B8">
      <w:r>
        <w:tab/>
      </w:r>
      <w:r>
        <w:rPr>
          <w:rFonts w:hint="eastAsia"/>
        </w:rPr>
        <w:t>（4）transform求交。</w:t>
      </w:r>
    </w:p>
    <w:p w14:paraId="49464B32" w14:textId="563093C1" w:rsidR="006A33FA" w:rsidRDefault="006A33FA" w:rsidP="006A33FA">
      <w:pPr>
        <w:ind w:left="420" w:firstLine="420"/>
      </w:pPr>
      <w:r>
        <w:rPr>
          <w:rFonts w:hint="eastAsia"/>
        </w:rPr>
        <w:t>查看了输入文件的格式，只需要将光线进行逆变换即可，矩阵已经在解释器里给出。因此直接用变换的光对原物体进行</w:t>
      </w:r>
      <w:proofErr w:type="gramStart"/>
      <w:r>
        <w:rPr>
          <w:rFonts w:hint="eastAsia"/>
        </w:rPr>
        <w:t>求交即</w:t>
      </w:r>
      <w:proofErr w:type="gramEnd"/>
      <w:r>
        <w:rPr>
          <w:rFonts w:hint="eastAsia"/>
        </w:rPr>
        <w:t>可。当然这里采用了不正则化方向的方法。因此只是在对</w:t>
      </w:r>
      <w:proofErr w:type="gramStart"/>
      <w:r>
        <w:rPr>
          <w:rFonts w:hint="eastAsia"/>
        </w:rPr>
        <w:t>球体求交时</w:t>
      </w:r>
      <w:proofErr w:type="gramEnd"/>
      <w:r>
        <w:rPr>
          <w:rFonts w:hint="eastAsia"/>
        </w:rPr>
        <w:t>的a改成Rd的平方。返回的t值直接可用，很方便。</w:t>
      </w:r>
    </w:p>
    <w:p w14:paraId="1663D726" w14:textId="62EB0D66" w:rsidR="006A33FA" w:rsidRDefault="00326C4F" w:rsidP="006A33FA">
      <w:pPr>
        <w:jc w:val="center"/>
      </w:pPr>
      <w:r>
        <w:rPr>
          <w:noProof/>
        </w:rPr>
        <w:drawing>
          <wp:inline distT="0" distB="0" distL="0" distR="0" wp14:anchorId="05DF05FE" wp14:editId="3BAA6645">
            <wp:extent cx="2085282" cy="1290183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6035" cy="13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EC27" w14:textId="32CCDAF1" w:rsidR="006A33FA" w:rsidRDefault="006A33FA" w:rsidP="006A33FA">
      <w:r>
        <w:tab/>
      </w:r>
      <w:r>
        <w:tab/>
      </w:r>
      <w:r>
        <w:rPr>
          <w:rFonts w:hint="eastAsia"/>
        </w:rPr>
        <w:t>对于法向量的计算，需要严格按照公式进行计算，对切向量进行变换的方式。</w:t>
      </w:r>
    </w:p>
    <w:p w14:paraId="28D162D5" w14:textId="5A1A866A" w:rsidR="006A33FA" w:rsidRDefault="006A33FA" w:rsidP="006A33FA">
      <w:pPr>
        <w:jc w:val="center"/>
      </w:pPr>
      <w:r>
        <w:rPr>
          <w:noProof/>
        </w:rPr>
        <w:drawing>
          <wp:inline distT="0" distB="0" distL="0" distR="0" wp14:anchorId="220996E3" wp14:editId="49C81CC3">
            <wp:extent cx="1780309" cy="1188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1292" cy="12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8552" w14:textId="2AB8A1B1" w:rsidR="004A22DA" w:rsidRDefault="004A22DA" w:rsidP="004A22D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左图是求法向量</w:t>
      </w:r>
      <w:r w:rsidR="005A5B34">
        <w:rPr>
          <w:rFonts w:hint="eastAsia"/>
        </w:rPr>
        <w:t>时方向</w:t>
      </w:r>
      <w:bookmarkStart w:id="0" w:name="_GoBack"/>
      <w:bookmarkEnd w:id="0"/>
      <w:r w:rsidR="005A5B34">
        <w:rPr>
          <w:rFonts w:hint="eastAsia"/>
        </w:rPr>
        <w:t>向量没有正则化的</w:t>
      </w:r>
      <w:r>
        <w:rPr>
          <w:rFonts w:hint="eastAsia"/>
        </w:rPr>
        <w:t>不正确的情况，右图是正确情况。</w:t>
      </w:r>
    </w:p>
    <w:p w14:paraId="1A12AA65" w14:textId="549ABFDA" w:rsidR="004A22DA" w:rsidRDefault="004A22DA" w:rsidP="006A33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FF0F2C" wp14:editId="14FE4A49">
            <wp:extent cx="1323109" cy="13231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836" cy="13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5DEC1" wp14:editId="56114B0E">
            <wp:extent cx="1336963" cy="13369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95" cy="13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0BAC" w14:textId="1733713F" w:rsidR="003609C3" w:rsidRDefault="003609C3" w:rsidP="006A33FA">
      <w:pPr>
        <w:jc w:val="center"/>
      </w:pPr>
    </w:p>
    <w:p w14:paraId="2B8C345C" w14:textId="77777777" w:rsidR="003609C3" w:rsidRDefault="003609C3" w:rsidP="006A33FA">
      <w:pPr>
        <w:jc w:val="center"/>
      </w:pPr>
    </w:p>
    <w:p w14:paraId="54A8DAA6" w14:textId="531F3081" w:rsidR="00D61F77" w:rsidRDefault="00D61F77" w:rsidP="00D61F77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光照</w:t>
      </w:r>
    </w:p>
    <w:p w14:paraId="6E9496AF" w14:textId="66994928" w:rsidR="00D61F77" w:rsidRDefault="003609C3" w:rsidP="00D61F77">
      <w:r>
        <w:tab/>
      </w:r>
      <w:r>
        <w:rPr>
          <w:rFonts w:hint="eastAsia"/>
        </w:rPr>
        <w:t>（1）最开始只是采用一个最理想的漫反射，</w:t>
      </w:r>
      <w:proofErr w:type="gramStart"/>
      <w:r>
        <w:rPr>
          <w:rFonts w:hint="eastAsia"/>
        </w:rPr>
        <w:t>即角度</w:t>
      </w:r>
      <w:proofErr w:type="gramEnd"/>
      <w:r>
        <w:rPr>
          <w:rFonts w:hint="eastAsia"/>
        </w:rPr>
        <w:t>任意漫反射值相同，发现并不太真实。公式就是将颜色设为Material的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diffuseColor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321B7C75" w14:textId="77777777" w:rsidR="003609C3" w:rsidRDefault="003609C3" w:rsidP="00D61F77"/>
    <w:p w14:paraId="55CEE59C" w14:textId="219861CB" w:rsidR="003609C3" w:rsidRDefault="003609C3" w:rsidP="003609C3">
      <w:pPr>
        <w:jc w:val="center"/>
      </w:pPr>
      <w:r>
        <w:rPr>
          <w:noProof/>
        </w:rPr>
        <w:drawing>
          <wp:inline distT="0" distB="0" distL="0" distR="0" wp14:anchorId="26EE0769" wp14:editId="1D14C249">
            <wp:extent cx="990600" cy="99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63" cy="10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6F8D" w14:textId="7BC413E5" w:rsidR="003609C3" w:rsidRDefault="003609C3" w:rsidP="003609C3">
      <w:r>
        <w:tab/>
      </w:r>
      <w:r>
        <w:rPr>
          <w:rFonts w:hint="eastAsia"/>
        </w:rPr>
        <w:t>（2）之后进行改善。使用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的角度漫反射光照。</w:t>
      </w:r>
    </w:p>
    <w:p w14:paraId="2C3C40A3" w14:textId="7A8994F8" w:rsidR="000176DC" w:rsidRDefault="000176DC" w:rsidP="003609C3">
      <w:r>
        <w:tab/>
      </w:r>
      <w:r>
        <w:tab/>
      </w:r>
    </w:p>
    <w:p w14:paraId="3366BFEB" w14:textId="20C5C328" w:rsidR="000176DC" w:rsidRDefault="003609C3" w:rsidP="000176DC">
      <w:pPr>
        <w:jc w:val="center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C864D" wp14:editId="3CE662FC">
            <wp:extent cx="1893042" cy="1450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0683" cy="14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E88030A" wp14:editId="62805D65">
            <wp:extent cx="1163782" cy="11637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69" cy="116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E083" w14:textId="17052BE3" w:rsidR="000176DC" w:rsidRDefault="000176DC" w:rsidP="000176DC">
      <w:pPr>
        <w:ind w:left="840" w:firstLine="420"/>
      </w:pPr>
      <w:r>
        <w:rPr>
          <w:rFonts w:hint="eastAsia"/>
        </w:rPr>
        <w:t>这个地方花了一段时间进行理解，为什么公式是这个样子。</w:t>
      </w:r>
      <w:r w:rsidR="0099129D">
        <w:rPr>
          <w:rFonts w:hint="eastAsia"/>
        </w:rPr>
        <w:t>这里我普通的情况是图一，因为当前是理想化的，那么所有方向的反射光都一样，那么我们可以很方便的计算垂直方向的光的大小，即光线乘以cos（a），然后其他方向又都相同，那么呈现的就是一个半球的形状了。</w:t>
      </w:r>
    </w:p>
    <w:p w14:paraId="3C716EEB" w14:textId="01F14896" w:rsidR="0099129D" w:rsidRDefault="0099129D" w:rsidP="000176DC">
      <w:pPr>
        <w:ind w:left="840" w:firstLine="420"/>
      </w:pPr>
      <w:r>
        <w:rPr>
          <w:rFonts w:hint="eastAsia"/>
        </w:rPr>
        <w:t>而如图二，如果倾角太大，即</w:t>
      </w:r>
      <w:proofErr w:type="gramStart"/>
      <w:r>
        <w:rPr>
          <w:rFonts w:hint="eastAsia"/>
        </w:rPr>
        <w:t>快要与</w:t>
      </w:r>
      <w:proofErr w:type="gramEnd"/>
      <w:r>
        <w:rPr>
          <w:rFonts w:hint="eastAsia"/>
        </w:rPr>
        <w:t>表面平行，那么不应该有很大的漫反射的光线，而对于最初的方式，不管倾角多少漫反射值相同，这也就可以解释生成图片的差异了。</w:t>
      </w:r>
    </w:p>
    <w:p w14:paraId="52FCED1A" w14:textId="4C20E82B" w:rsidR="000176DC" w:rsidRPr="000176DC" w:rsidRDefault="000176DC" w:rsidP="003609C3">
      <w:pPr>
        <w:jc w:val="center"/>
        <w:rPr>
          <w:noProof/>
        </w:rPr>
      </w:pPr>
    </w:p>
    <w:p w14:paraId="25779EC7" w14:textId="7924BECF" w:rsidR="000176DC" w:rsidRDefault="000176DC" w:rsidP="003609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7B9082" wp14:editId="1A6B82B0">
            <wp:extent cx="2029691" cy="758733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3818" cy="7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FEAB" w14:textId="4E9158B3" w:rsidR="000176DC" w:rsidRDefault="000176DC" w:rsidP="003609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04B713" wp14:editId="6E93C7FE">
            <wp:extent cx="2105891" cy="638539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7565" cy="6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63D" w14:textId="03467DC7" w:rsidR="000176DC" w:rsidRDefault="000176DC" w:rsidP="000176DC">
      <w:r>
        <w:tab/>
      </w:r>
      <w:r>
        <w:rPr>
          <w:rFonts w:hint="eastAsia"/>
        </w:rPr>
        <w:t>（3）使用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的不用求反射光线的公式求出高光反射。</w:t>
      </w:r>
    </w:p>
    <w:p w14:paraId="4253EB66" w14:textId="4F6F9CA4" w:rsidR="000176DC" w:rsidRDefault="000176DC" w:rsidP="000176DC">
      <w:pPr>
        <w:ind w:left="420" w:firstLine="420"/>
      </w:pPr>
      <w:r>
        <w:rPr>
          <w:rFonts w:hint="eastAsia"/>
        </w:rPr>
        <w:t>需要注意在代码中，要先对direction以及normal等向量正则化，不然会得出错误结果。</w:t>
      </w:r>
    </w:p>
    <w:p w14:paraId="4D8844B8" w14:textId="7D7A28BC" w:rsidR="000176DC" w:rsidRDefault="000176DC" w:rsidP="000176D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1231E0F" wp14:editId="39EA53C8">
            <wp:extent cx="2128763" cy="1429341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2527" cy="14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13E6CAF" wp14:editId="33920B43">
            <wp:extent cx="1170709" cy="117070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08" cy="11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BD0A" w14:textId="5E3A7279" w:rsidR="000176DC" w:rsidRDefault="000176DC" w:rsidP="000176DC">
      <w:r>
        <w:tab/>
      </w:r>
    </w:p>
    <w:p w14:paraId="368DC9FA" w14:textId="207A4855" w:rsidR="00D61F77" w:rsidRDefault="00D61F77" w:rsidP="00D61F77">
      <w:pPr>
        <w:pStyle w:val="2"/>
      </w:pPr>
      <w:r>
        <w:rPr>
          <w:rFonts w:hint="eastAsia"/>
        </w:rPr>
        <w:t>6</w:t>
      </w:r>
      <w:r>
        <w:t>.4</w:t>
      </w:r>
      <w:r>
        <w:rPr>
          <w:rFonts w:hint="eastAsia"/>
        </w:rPr>
        <w:t>纹理映射</w:t>
      </w:r>
    </w:p>
    <w:p w14:paraId="0E35B44F" w14:textId="0D8C0006" w:rsidR="0099129D" w:rsidRDefault="0099129D" w:rsidP="0099129D">
      <w:r>
        <w:tab/>
      </w:r>
      <w:r>
        <w:rPr>
          <w:rFonts w:hint="eastAsia"/>
        </w:rPr>
        <w:t>在Mesh里已经设置了</w:t>
      </w:r>
      <w:proofErr w:type="spellStart"/>
      <w:r>
        <w:rPr>
          <w:rFonts w:hint="eastAsia"/>
        </w:rPr>
        <w:t>texCoords</w:t>
      </w:r>
      <w:proofErr w:type="spellEnd"/>
      <w:r>
        <w:rPr>
          <w:rFonts w:hint="eastAsia"/>
        </w:rPr>
        <w:t>的三个二维的纹理坐标。我们只需要在三角形</w:t>
      </w:r>
      <w:proofErr w:type="gramStart"/>
      <w:r>
        <w:rPr>
          <w:rFonts w:hint="eastAsia"/>
        </w:rPr>
        <w:t>求交里</w:t>
      </w:r>
      <w:proofErr w:type="gramEnd"/>
      <w:r>
        <w:rPr>
          <w:rFonts w:hint="eastAsia"/>
        </w:rPr>
        <w:t>运用求法向量的相同方式求出纹理坐标的权重即可。使用hit的</w:t>
      </w:r>
      <w:proofErr w:type="spellStart"/>
      <w:r>
        <w:rPr>
          <w:rFonts w:hint="eastAsia"/>
        </w:rPr>
        <w:t>setTexCoord</w:t>
      </w:r>
      <w:proofErr w:type="spellEnd"/>
      <w:r>
        <w:rPr>
          <w:rFonts w:hint="eastAsia"/>
        </w:rPr>
        <w:t>函数，设置纹理的二维重心坐标。</w:t>
      </w:r>
    </w:p>
    <w:p w14:paraId="65B31016" w14:textId="526C81E7" w:rsidR="0099129D" w:rsidRDefault="0099129D" w:rsidP="0099129D">
      <w:r>
        <w:tab/>
      </w:r>
      <w:r>
        <w:rPr>
          <w:rFonts w:hint="eastAsia"/>
        </w:rPr>
        <w:t>然后在Material里的颜色设为当前材质的texture，二维坐标使用hit的</w:t>
      </w:r>
      <w:proofErr w:type="spellStart"/>
      <w:r>
        <w:rPr>
          <w:rFonts w:hint="eastAsia"/>
        </w:rPr>
        <w:t>texCoord</w:t>
      </w:r>
      <w:proofErr w:type="spellEnd"/>
      <w:r>
        <w:rPr>
          <w:rFonts w:hint="eastAsia"/>
        </w:rPr>
        <w:t>得到。需要注意如果有材质是是应该将漫反射的系数进行替换，而不是全部替换。</w:t>
      </w:r>
    </w:p>
    <w:p w14:paraId="27C062EC" w14:textId="1A9FAFB5" w:rsidR="0099129D" w:rsidRDefault="0099129D" w:rsidP="0099129D"/>
    <w:p w14:paraId="7B248087" w14:textId="4263A9B6" w:rsidR="0099129D" w:rsidRDefault="0099129D" w:rsidP="0099129D"/>
    <w:p w14:paraId="04728FE6" w14:textId="08EEA174" w:rsidR="0099129D" w:rsidRDefault="0099129D" w:rsidP="0099129D">
      <w:pPr>
        <w:pStyle w:val="2"/>
      </w:pPr>
      <w:r>
        <w:t>6.5</w:t>
      </w:r>
      <w:r>
        <w:rPr>
          <w:rFonts w:hint="eastAsia"/>
        </w:rPr>
        <w:t>总结</w:t>
      </w:r>
    </w:p>
    <w:p w14:paraId="60B56CD4" w14:textId="17F91C36" w:rsidR="001257CB" w:rsidRDefault="0099129D" w:rsidP="0099129D">
      <w:r>
        <w:tab/>
      </w:r>
      <w:r>
        <w:rPr>
          <w:rFonts w:hint="eastAsia"/>
        </w:rPr>
        <w:t>本题目做起来还是比较有成就感的</w:t>
      </w:r>
      <w:r w:rsidR="001257CB">
        <w:rPr>
          <w:rFonts w:hint="eastAsia"/>
        </w:rPr>
        <w:t>，每一题也不是太难</w:t>
      </w:r>
      <w:r>
        <w:rPr>
          <w:rFonts w:hint="eastAsia"/>
        </w:rPr>
        <w:t>，因为基本上是一步一步实现了课堂ppt里讲的内容，逐步完善。而且一步一步生成更加真实的图片，</w:t>
      </w:r>
      <w:r w:rsidR="001257CB">
        <w:rPr>
          <w:rFonts w:hint="eastAsia"/>
        </w:rPr>
        <w:t>会</w:t>
      </w:r>
      <w:r>
        <w:rPr>
          <w:rFonts w:hint="eastAsia"/>
        </w:rPr>
        <w:t>感到</w:t>
      </w:r>
      <w:r w:rsidR="001257CB">
        <w:rPr>
          <w:rFonts w:hint="eastAsia"/>
        </w:rPr>
        <w:t>比较有趣。本题可能是需要在透视投影处进行一定的思考，因此确实前期思考比较重要，然后把自己的正交投影思想讲给了许多同学更加有成就感，并且加深了印象。对于</w:t>
      </w:r>
      <w:proofErr w:type="gramStart"/>
      <w:r w:rsidR="001257CB">
        <w:rPr>
          <w:rFonts w:hint="eastAsia"/>
        </w:rPr>
        <w:t>求交以及</w:t>
      </w:r>
      <w:proofErr w:type="gramEnd"/>
      <w:r w:rsidR="001257CB">
        <w:rPr>
          <w:rFonts w:hint="eastAsia"/>
        </w:rPr>
        <w:t>求法向量的方面主要是参照课堂的公式即可，这能够更深的理解公式，当然也顺便进行了复习。。。最后的纹理映射比较坑，就是不知道如何使用函数进行传递，之后把代码反复读了一段时间才明白做法。</w:t>
      </w:r>
    </w:p>
    <w:p w14:paraId="087B45F0" w14:textId="572CDDED" w:rsidR="001257CB" w:rsidRPr="0099129D" w:rsidRDefault="001257CB" w:rsidP="0099129D">
      <w:r>
        <w:tab/>
      </w:r>
    </w:p>
    <w:sectPr w:rsidR="001257CB" w:rsidRPr="0099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7B"/>
    <w:rsid w:val="000176DC"/>
    <w:rsid w:val="00091636"/>
    <w:rsid w:val="001257CB"/>
    <w:rsid w:val="00220DBA"/>
    <w:rsid w:val="00326C4F"/>
    <w:rsid w:val="003609C3"/>
    <w:rsid w:val="003F709C"/>
    <w:rsid w:val="004A22DA"/>
    <w:rsid w:val="005A5B34"/>
    <w:rsid w:val="005E1D7B"/>
    <w:rsid w:val="006137B8"/>
    <w:rsid w:val="006A33FA"/>
    <w:rsid w:val="0070225A"/>
    <w:rsid w:val="007E4875"/>
    <w:rsid w:val="00866C3C"/>
    <w:rsid w:val="00953978"/>
    <w:rsid w:val="009818F2"/>
    <w:rsid w:val="0099129D"/>
    <w:rsid w:val="00A277E6"/>
    <w:rsid w:val="00A5360F"/>
    <w:rsid w:val="00AB598F"/>
    <w:rsid w:val="00B56CD8"/>
    <w:rsid w:val="00D517A7"/>
    <w:rsid w:val="00D61F77"/>
    <w:rsid w:val="00DB2BBF"/>
    <w:rsid w:val="00E37C0F"/>
    <w:rsid w:val="00F05235"/>
    <w:rsid w:val="00F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638D"/>
  <w15:chartTrackingRefBased/>
  <w15:docId w15:val="{EC7A7402-2F55-4EDD-B956-F3F5D776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C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F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576412173@qq.com</dc:creator>
  <cp:keywords/>
  <dc:description/>
  <cp:lastModifiedBy>576412173@qq.com</cp:lastModifiedBy>
  <cp:revision>11</cp:revision>
  <dcterms:created xsi:type="dcterms:W3CDTF">2018-11-29T16:36:00Z</dcterms:created>
  <dcterms:modified xsi:type="dcterms:W3CDTF">2018-12-01T09:17:00Z</dcterms:modified>
</cp:coreProperties>
</file>