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0"/>
        <w:jc w:val="center"/>
      </w:pPr>
      <w:r>
        <w:rPr>
          <w:b/>
          <w:i w:val="0"/>
          <w:sz w:val="24"/>
        </w:rPr>
        <w:t>UNIVERSIDAD AUTÓNOMA DE NUEVO LEÓN</w:t>
      </w:r>
    </w:p>
    <w:p>
      <w:pPr>
        <w:spacing w:after="600"/>
        <w:jc w:val="center"/>
      </w:pPr>
      <w:r>
        <w:rPr>
          <w:b/>
          <w:i w:val="0"/>
          <w:sz w:val="22"/>
        </w:rPr>
        <w:t>FACULTAD DE INGENIERÍA MECÁNICA Y ELÉCTRICA</w:t>
      </w:r>
    </w:p>
    <w:p>
      <w:pPr>
        <w:spacing w:after="120"/>
        <w:jc w:val="center"/>
      </w:pPr>
      <w:r>
        <w:rPr>
          <w:b/>
          <w:i w:val="0"/>
          <w:sz w:val="36"/>
        </w:rPr>
        <w:t>ANÁLISIS DE COSTOS, CALIDAD Y RIESGOS</w:t>
      </w:r>
    </w:p>
    <w:p>
      <w:pPr>
        <w:spacing w:after="80"/>
        <w:jc w:val="center"/>
      </w:pPr>
      <w:r>
        <w:rPr>
          <w:b w:val="0"/>
          <w:i w:val="0"/>
          <w:sz w:val="24"/>
        </w:rPr>
        <w:t>Simulación VR de batería con juego de ritmo</w:t>
      </w:r>
    </w:p>
    <w:p>
      <w:pPr>
        <w:spacing w:after="480"/>
        <w:jc w:val="center"/>
      </w:pPr>
      <w:r>
        <w:rPr>
          <w:b w:val="0"/>
          <w:i/>
          <w:sz w:val="21"/>
        </w:rPr>
        <w:t>Estimación con tarifas derivadas de fuentes oficiales mexicanas</w:t>
      </w:r>
    </w:p>
    <w:tbl>
      <w:tblPr>
        <w:tblStyle w:val="TableGrid"/>
        <w:tblW w:type="auto" w:w="0"/>
        <w:jc w:val="center"/>
        <w:tblLayout w:type="fixed"/>
        <w:tblLook w:firstColumn="1" w:firstRow="1" w:lastColumn="0" w:lastRow="0" w:noHBand="0" w:noVBand="1" w:val="04A0"/>
      </w:tblPr>
      <w:tblGrid>
        <w:gridCol w:w="4703"/>
        <w:gridCol w:w="4703"/>
      </w:tblGrid>
      <w:tr>
        <w:tc>
          <w:tcPr>
            <w:tcW w:type="dxa" w:w="2551"/>
          </w:tcPr>
          <w:p>
            <w:pPr>
              <w:spacing w:after="40"/>
              <w:jc w:val="center"/>
            </w:pPr>
            <w:r/>
            <w:r>
              <w:rPr>
                <w:b/>
                <w:sz w:val="20"/>
              </w:rPr>
              <w:t>Campo</w:t>
            </w:r>
          </w:p>
        </w:tc>
        <w:tc>
          <w:tcPr>
            <w:tcW w:type="dxa" w:w="6236"/>
          </w:tcPr>
          <w:p>
            <w:pPr>
              <w:spacing w:after="40"/>
              <w:jc w:val="center"/>
            </w:pPr>
            <w:r/>
            <w:r>
              <w:rPr>
                <w:b/>
                <w:sz w:val="20"/>
              </w:rPr>
              <w:t>Dato</w:t>
            </w:r>
          </w:p>
        </w:tc>
      </w:tr>
      <w:tr>
        <w:tc>
          <w:tcPr>
            <w:tcW w:type="dxa" w:w="2551"/>
          </w:tcPr>
          <w:p>
            <w:pPr>
              <w:spacing w:after="40"/>
            </w:pPr>
            <w:r/>
            <w:r>
              <w:rPr>
                <w:sz w:val="20"/>
              </w:rPr>
              <w:t>Unidad de aprendizaje</w:t>
            </w:r>
          </w:p>
        </w:tc>
        <w:tc>
          <w:tcPr>
            <w:tcW w:type="dxa" w:w="6236"/>
          </w:tcPr>
          <w:p>
            <w:pPr>
              <w:spacing w:after="40"/>
            </w:pPr>
            <w:r/>
            <w:r>
              <w:rPr>
                <w:sz w:val="20"/>
              </w:rPr>
              <w:t>Administración de Proyectos de Software</w:t>
            </w:r>
          </w:p>
        </w:tc>
      </w:tr>
      <w:tr>
        <w:tc>
          <w:tcPr>
            <w:tcW w:type="dxa" w:w="2551"/>
          </w:tcPr>
          <w:p>
            <w:pPr>
              <w:spacing w:after="40"/>
            </w:pPr>
            <w:r/>
            <w:r>
              <w:rPr>
                <w:sz w:val="20"/>
              </w:rPr>
              <w:t>Docente</w:t>
            </w:r>
          </w:p>
        </w:tc>
        <w:tc>
          <w:tcPr>
            <w:tcW w:type="dxa" w:w="6236"/>
          </w:tcPr>
          <w:p>
            <w:pPr>
              <w:spacing w:after="40"/>
            </w:pPr>
            <w:r/>
            <w:r>
              <w:rPr>
                <w:sz w:val="20"/>
              </w:rPr>
              <w:t>Dra. Leticia Amalia Neira Tovar</w:t>
            </w:r>
          </w:p>
        </w:tc>
      </w:tr>
      <w:tr>
        <w:tc>
          <w:tcPr>
            <w:tcW w:type="dxa" w:w="2551"/>
          </w:tcPr>
          <w:p>
            <w:pPr>
              <w:spacing w:after="40"/>
            </w:pPr>
            <w:r/>
            <w:r>
              <w:rPr>
                <w:sz w:val="20"/>
              </w:rPr>
              <w:t>Equipo</w:t>
            </w:r>
          </w:p>
        </w:tc>
        <w:tc>
          <w:tcPr>
            <w:tcW w:type="dxa" w:w="6236"/>
          </w:tcPr>
          <w:p>
            <w:pPr>
              <w:spacing w:after="40"/>
            </w:pPr>
            <w:r/>
            <w:r>
              <w:rPr>
                <w:sz w:val="20"/>
              </w:rPr>
              <w:t>Equipo A</w:t>
            </w:r>
          </w:p>
        </w:tc>
      </w:tr>
      <w:tr>
        <w:tc>
          <w:tcPr>
            <w:tcW w:type="dxa" w:w="2551"/>
          </w:tcPr>
          <w:p>
            <w:pPr>
              <w:spacing w:after="40"/>
            </w:pPr>
            <w:r/>
            <w:r>
              <w:rPr>
                <w:sz w:val="20"/>
              </w:rPr>
              <w:t>Marco de referencia</w:t>
            </w:r>
          </w:p>
        </w:tc>
        <w:tc>
          <w:tcPr>
            <w:tcW w:type="dxa" w:w="6236"/>
          </w:tcPr>
          <w:p>
            <w:pPr>
              <w:spacing w:after="40"/>
            </w:pPr>
            <w:r/>
            <w:r>
              <w:rPr>
                <w:sz w:val="20"/>
              </w:rPr>
              <w:t>Guía PMBOK: áreas 7 Costos, 8 Calidad y 11 Riesgos</w:t>
            </w:r>
          </w:p>
        </w:tc>
      </w:tr>
      <w:tr>
        <w:tc>
          <w:tcPr>
            <w:tcW w:type="dxa" w:w="2551"/>
          </w:tcPr>
          <w:p>
            <w:pPr>
              <w:spacing w:after="40"/>
            </w:pPr>
            <w:r/>
            <w:r>
              <w:rPr>
                <w:sz w:val="20"/>
              </w:rPr>
              <w:t>Técnica de estimación</w:t>
            </w:r>
          </w:p>
        </w:tc>
        <w:tc>
          <w:tcPr>
            <w:tcW w:type="dxa" w:w="6236"/>
          </w:tcPr>
          <w:p>
            <w:pPr>
              <w:spacing w:after="40"/>
            </w:pPr>
            <w:r/>
            <w:r>
              <w:rPr>
                <w:sz w:val="20"/>
              </w:rPr>
              <w:t>Ascendente (bottom-up), sobre 257 actividades</w:t>
            </w:r>
          </w:p>
        </w:tc>
      </w:tr>
      <w:tr>
        <w:tc>
          <w:tcPr>
            <w:tcW w:type="dxa" w:w="2551"/>
          </w:tcPr>
          <w:p>
            <w:pPr>
              <w:spacing w:after="40"/>
            </w:pPr>
            <w:r/>
            <w:r>
              <w:rPr>
                <w:sz w:val="20"/>
              </w:rPr>
              <w:t>Criterio de duración</w:t>
            </w:r>
          </w:p>
        </w:tc>
        <w:tc>
          <w:tcPr>
            <w:tcW w:type="dxa" w:w="6236"/>
          </w:tcPr>
          <w:p>
            <w:pPr>
              <w:spacing w:after="40"/>
            </w:pPr>
            <w:r/>
            <w:r>
              <w:rPr>
                <w:sz w:val="20"/>
              </w:rPr>
              <w:t>Rangos al valor menor, alineado con la hoja de control</w:t>
            </w:r>
          </w:p>
        </w:tc>
      </w:tr>
      <w:tr>
        <w:tc>
          <w:tcPr>
            <w:tcW w:type="dxa" w:w="2551"/>
          </w:tcPr>
          <w:p>
            <w:pPr>
              <w:spacing w:after="40"/>
            </w:pPr>
            <w:r/>
            <w:r>
              <w:rPr>
                <w:sz w:val="20"/>
              </w:rPr>
              <w:t>Esfuerzo estimado</w:t>
            </w:r>
          </w:p>
        </w:tc>
        <w:tc>
          <w:tcPr>
            <w:tcW w:type="dxa" w:w="6236"/>
          </w:tcPr>
          <w:p>
            <w:pPr>
              <w:spacing w:after="40"/>
            </w:pPr>
            <w:r/>
            <w:r>
              <w:rPr>
                <w:sz w:val="20"/>
              </w:rPr>
              <w:t>1,978 horas</w:t>
            </w:r>
          </w:p>
        </w:tc>
      </w:tr>
      <w:tr>
        <w:tc>
          <w:tcPr>
            <w:tcW w:type="dxa" w:w="2551"/>
          </w:tcPr>
          <w:p>
            <w:pPr>
              <w:spacing w:after="40"/>
            </w:pPr>
            <w:r/>
            <w:r>
              <w:rPr>
                <w:sz w:val="20"/>
              </w:rPr>
              <w:t>Presupuesto total</w:t>
            </w:r>
          </w:p>
        </w:tc>
        <w:tc>
          <w:tcPr>
            <w:tcW w:type="dxa" w:w="6236"/>
          </w:tcPr>
          <w:p>
            <w:pPr>
              <w:spacing w:after="40"/>
            </w:pPr>
            <w:r/>
            <w:r>
              <w:rPr>
                <w:sz w:val="20"/>
              </w:rPr>
              <w:t>$294,981</w:t>
            </w:r>
          </w:p>
        </w:tc>
      </w:tr>
      <w:tr>
        <w:tc>
          <w:tcPr>
            <w:tcW w:type="dxa" w:w="2551"/>
          </w:tcPr>
          <w:p>
            <w:pPr>
              <w:spacing w:after="40"/>
            </w:pPr>
            <w:r/>
            <w:r>
              <w:rPr>
                <w:sz w:val="20"/>
              </w:rPr>
              <w:t>Fecha</w:t>
            </w:r>
          </w:p>
        </w:tc>
        <w:tc>
          <w:tcPr>
            <w:tcW w:type="dxa" w:w="6236"/>
          </w:tcPr>
          <w:p>
            <w:pPr>
              <w:spacing w:after="40"/>
            </w:pPr>
            <w:r/>
            <w:r>
              <w:rPr>
                <w:sz w:val="20"/>
              </w:rPr>
              <w:t>11 de septiembre de 2026</w:t>
            </w:r>
          </w:p>
        </w:tc>
      </w:tr>
    </w:tbl>
    <w:p>
      <w:pPr>
        <w:spacing w:after="40"/>
      </w:pPr>
    </w:p>
    <w:p>
      <w:r>
        <w:br w:type="page"/>
      </w:r>
    </w:p>
    <w:p>
      <w:pPr>
        <w:pStyle w:val="Heading1"/>
      </w:pPr>
      <w:r>
        <w:t>1. Alcance del documento</w:t>
      </w:r>
    </w:p>
    <w:p>
      <w:pPr>
        <w:spacing w:after="160"/>
        <w:jc w:val="both"/>
      </w:pPr>
      <w:r>
        <w:rPr>
          <w:b w:val="0"/>
          <w:i w:val="0"/>
        </w:rPr>
        <w:t>Este documento desarrolla tres áreas de conocimiento de la guía PMBOK sobre el proyecto de simulación de batería en realidad virtual con juego de ritmo, tomando como base las 257 actividades definidas por el equipo y la red de precedencias del documento de ruta crítica.</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268"/>
          </w:tcPr>
          <w:p>
            <w:pPr>
              <w:spacing w:after="40"/>
              <w:jc w:val="center"/>
            </w:pPr>
            <w:r/>
            <w:r>
              <w:rPr>
                <w:b/>
                <w:sz w:val="19"/>
              </w:rPr>
              <w:t>Área</w:t>
            </w:r>
          </w:p>
        </w:tc>
        <w:tc>
          <w:tcPr>
            <w:tcW w:type="dxa" w:w="5329"/>
          </w:tcPr>
          <w:p>
            <w:pPr>
              <w:spacing w:after="40"/>
              <w:jc w:val="center"/>
            </w:pPr>
            <w:r/>
            <w:r>
              <w:rPr>
                <w:b/>
                <w:sz w:val="19"/>
              </w:rPr>
              <w:t>Procesos que se desarrollan</w:t>
            </w:r>
          </w:p>
        </w:tc>
        <w:tc>
          <w:tcPr>
            <w:tcW w:type="dxa" w:w="1474"/>
          </w:tcPr>
          <w:p>
            <w:pPr>
              <w:spacing w:after="40"/>
              <w:jc w:val="center"/>
            </w:pPr>
            <w:r/>
            <w:r>
              <w:rPr>
                <w:b/>
                <w:sz w:val="19"/>
              </w:rPr>
              <w:t>Sección</w:t>
            </w:r>
          </w:p>
        </w:tc>
      </w:tr>
      <w:tr>
        <w:tc>
          <w:tcPr>
            <w:tcW w:type="dxa" w:w="2268"/>
          </w:tcPr>
          <w:p>
            <w:pPr>
              <w:spacing w:after="40"/>
            </w:pPr>
            <w:r/>
            <w:r>
              <w:rPr>
                <w:sz w:val="19"/>
              </w:rPr>
              <w:t>7. Gestión de los Costos</w:t>
            </w:r>
          </w:p>
        </w:tc>
        <w:tc>
          <w:tcPr>
            <w:tcW w:type="dxa" w:w="5329"/>
          </w:tcPr>
          <w:p>
            <w:pPr>
              <w:spacing w:after="40"/>
            </w:pPr>
            <w:r/>
            <w:r>
              <w:rPr>
                <w:sz w:val="19"/>
              </w:rPr>
              <w:t>7.1 Planificar la gestión de los costos · 7.2 Estimar los costos · 7.3 Determinar el presupuesto</w:t>
            </w:r>
          </w:p>
        </w:tc>
        <w:tc>
          <w:tcPr>
            <w:tcW w:type="dxa" w:w="1474"/>
          </w:tcPr>
          <w:p>
            <w:pPr>
              <w:spacing w:after="40"/>
            </w:pPr>
            <w:r/>
            <w:r>
              <w:rPr>
                <w:sz w:val="19"/>
              </w:rPr>
              <w:t>2 a 7</w:t>
            </w:r>
          </w:p>
        </w:tc>
      </w:tr>
      <w:tr>
        <w:tc>
          <w:tcPr>
            <w:tcW w:type="dxa" w:w="2268"/>
          </w:tcPr>
          <w:p>
            <w:pPr>
              <w:spacing w:after="40"/>
            </w:pPr>
            <w:r/>
            <w:r>
              <w:rPr>
                <w:sz w:val="19"/>
              </w:rPr>
              <w:t>8. Gestión de la Calidad</w:t>
            </w:r>
          </w:p>
        </w:tc>
        <w:tc>
          <w:tcPr>
            <w:tcW w:type="dxa" w:w="5329"/>
          </w:tcPr>
          <w:p>
            <w:pPr>
              <w:spacing w:after="40"/>
            </w:pPr>
            <w:r/>
            <w:r>
              <w:rPr>
                <w:sz w:val="19"/>
              </w:rPr>
              <w:t>Análisis del costo de la calidad, como insumo de 8.1 Planificar la gestión de la calidad</w:t>
            </w:r>
          </w:p>
        </w:tc>
        <w:tc>
          <w:tcPr>
            <w:tcW w:type="dxa" w:w="1474"/>
          </w:tcPr>
          <w:p>
            <w:pPr>
              <w:spacing w:after="40"/>
            </w:pPr>
            <w:r/>
            <w:r>
              <w:rPr>
                <w:sz w:val="19"/>
              </w:rPr>
              <w:t>10</w:t>
            </w:r>
          </w:p>
        </w:tc>
      </w:tr>
      <w:tr>
        <w:tc>
          <w:tcPr>
            <w:tcW w:type="dxa" w:w="2268"/>
          </w:tcPr>
          <w:p>
            <w:pPr>
              <w:spacing w:after="40"/>
            </w:pPr>
            <w:r/>
            <w:r>
              <w:rPr>
                <w:sz w:val="19"/>
              </w:rPr>
              <w:t>11. Gestión de los Riesgos</w:t>
            </w:r>
          </w:p>
        </w:tc>
        <w:tc>
          <w:tcPr>
            <w:tcW w:type="dxa" w:w="5329"/>
          </w:tcPr>
          <w:p>
            <w:pPr>
              <w:spacing w:after="40"/>
            </w:pPr>
            <w:r/>
            <w:r>
              <w:rPr>
                <w:sz w:val="19"/>
              </w:rPr>
              <w:t>11.2 Identificar los riesgos · 11.3 Análisis cualitativo · 11.4 Análisis cuantitativo, como sustento de la reserva de contingencia</w:t>
            </w:r>
          </w:p>
        </w:tc>
        <w:tc>
          <w:tcPr>
            <w:tcW w:type="dxa" w:w="1474"/>
          </w:tcPr>
          <w:p>
            <w:pPr>
              <w:spacing w:after="40"/>
            </w:pPr>
            <w:r/>
            <w:r>
              <w:rPr>
                <w:sz w:val="19"/>
              </w:rPr>
              <w:t>11</w:t>
            </w:r>
          </w:p>
        </w:tc>
      </w:tr>
    </w:tbl>
    <w:p>
      <w:pPr>
        <w:spacing w:after="40"/>
      </w:pPr>
    </w:p>
    <w:p>
      <w:pPr>
        <w:spacing w:after="160"/>
        <w:jc w:val="both"/>
      </w:pPr>
      <w:r>
        <w:rPr>
          <w:b w:val="0"/>
          <w:i w:val="0"/>
        </w:rPr>
        <w:t>Los planes formales de gestión de la calidad y de los riesgos, con sus políticas, roles y respuestas, se desarrollan en el documento «Plan de Gestión de la Calidad y Plan de Gestión de los Riesgos». Aquí se presenta el análisis numérico que los sustenta.</w:t>
      </w:r>
    </w:p>
    <w:p>
      <w:pPr>
        <w:pStyle w:val="Heading1"/>
      </w:pPr>
      <w:r>
        <w:t>2. Planificar la gestión de los costos</w:t>
      </w:r>
    </w:p>
    <w:p>
      <w:pPr>
        <w:spacing w:after="160"/>
        <w:jc w:val="both"/>
      </w:pPr>
      <w:r>
        <w:rPr>
          <w:b w:val="0"/>
          <w:i w:val="0"/>
        </w:rPr>
        <w:t>Este proceso establece las políticas y procedimientos con los que se estiman, presupuestan y controlan los costos del proyecto.</w:t>
      </w:r>
    </w:p>
    <w:tbl>
      <w:tblPr>
        <w:tblStyle w:val="TableGrid"/>
        <w:tblW w:type="auto" w:w="0"/>
        <w:jc w:val="center"/>
        <w:tblLayout w:type="fixed"/>
        <w:tblLook w:firstColumn="1" w:firstRow="1" w:lastColumn="0" w:lastRow="0" w:noHBand="0" w:noVBand="1" w:val="04A0"/>
      </w:tblPr>
      <w:tblGrid>
        <w:gridCol w:w="4703"/>
        <w:gridCol w:w="4703"/>
      </w:tblGrid>
      <w:tr>
        <w:tc>
          <w:tcPr>
            <w:tcW w:type="dxa" w:w="2494"/>
          </w:tcPr>
          <w:p>
            <w:pPr>
              <w:spacing w:after="40"/>
              <w:jc w:val="center"/>
            </w:pPr>
            <w:r/>
            <w:r>
              <w:rPr>
                <w:b/>
                <w:sz w:val="19"/>
              </w:rPr>
              <w:t>Concepto</w:t>
            </w:r>
          </w:p>
        </w:tc>
        <w:tc>
          <w:tcPr>
            <w:tcW w:type="dxa" w:w="6576"/>
          </w:tcPr>
          <w:p>
            <w:pPr>
              <w:spacing w:after="40"/>
              <w:jc w:val="center"/>
            </w:pPr>
            <w:r/>
            <w:r>
              <w:rPr>
                <w:b/>
                <w:sz w:val="19"/>
              </w:rPr>
              <w:t>Definición adoptada</w:t>
            </w:r>
          </w:p>
        </w:tc>
      </w:tr>
      <w:tr>
        <w:tc>
          <w:tcPr>
            <w:tcW w:type="dxa" w:w="2494"/>
          </w:tcPr>
          <w:p>
            <w:pPr>
              <w:spacing w:after="40"/>
            </w:pPr>
            <w:r/>
            <w:r>
              <w:rPr>
                <w:sz w:val="19"/>
              </w:rPr>
              <w:t>Unidad de medida del esfuerzo</w:t>
            </w:r>
          </w:p>
        </w:tc>
        <w:tc>
          <w:tcPr>
            <w:tcW w:type="dxa" w:w="6576"/>
          </w:tcPr>
          <w:p>
            <w:pPr>
              <w:spacing w:after="40"/>
            </w:pPr>
            <w:r/>
            <w:r>
              <w:rPr>
                <w:sz w:val="19"/>
              </w:rPr>
              <w:t>Hora-persona. Las duraciones de las actividades se expresan en días laborables de ocho horas y se convierten a horas para costear.</w:t>
            </w:r>
          </w:p>
        </w:tc>
      </w:tr>
      <w:tr>
        <w:tc>
          <w:tcPr>
            <w:tcW w:type="dxa" w:w="2494"/>
          </w:tcPr>
          <w:p>
            <w:pPr>
              <w:spacing w:after="40"/>
            </w:pPr>
            <w:r/>
            <w:r>
              <w:rPr>
                <w:sz w:val="19"/>
              </w:rPr>
              <w:t>Moneda</w:t>
            </w:r>
          </w:p>
        </w:tc>
        <w:tc>
          <w:tcPr>
            <w:tcW w:type="dxa" w:w="6576"/>
          </w:tcPr>
          <w:p>
            <w:pPr>
              <w:spacing w:after="40"/>
            </w:pPr>
            <w:r/>
            <w:r>
              <w:rPr>
                <w:sz w:val="19"/>
              </w:rPr>
              <w:t>Peso mexicano (MXN), a precios de 2026. No se aplica inflación: el proyecto dura once semanas.</w:t>
            </w:r>
          </w:p>
        </w:tc>
      </w:tr>
      <w:tr>
        <w:tc>
          <w:tcPr>
            <w:tcW w:type="dxa" w:w="2494"/>
          </w:tcPr>
          <w:p>
            <w:pPr>
              <w:spacing w:after="40"/>
            </w:pPr>
            <w:r/>
            <w:r>
              <w:rPr>
                <w:sz w:val="19"/>
              </w:rPr>
              <w:t>Nivel de precisión</w:t>
            </w:r>
          </w:p>
        </w:tc>
        <w:tc>
          <w:tcPr>
            <w:tcW w:type="dxa" w:w="6576"/>
          </w:tcPr>
          <w:p>
            <w:pPr>
              <w:spacing w:after="40"/>
            </w:pPr>
            <w:r/>
            <w:r>
              <w:rPr>
                <w:sz w:val="19"/>
              </w:rPr>
              <w:t>Los montos se redondean al peso. Las tarifas por hora se expresan con dos decimales.</w:t>
            </w:r>
          </w:p>
        </w:tc>
      </w:tr>
      <w:tr>
        <w:tc>
          <w:tcPr>
            <w:tcW w:type="dxa" w:w="2494"/>
          </w:tcPr>
          <w:p>
            <w:pPr>
              <w:spacing w:after="40"/>
            </w:pPr>
            <w:r/>
            <w:r>
              <w:rPr>
                <w:sz w:val="19"/>
              </w:rPr>
              <w:t>Nivel de exactitud</w:t>
            </w:r>
          </w:p>
        </w:tc>
        <w:tc>
          <w:tcPr>
            <w:tcW w:type="dxa" w:w="6576"/>
          </w:tcPr>
          <w:p>
            <w:pPr>
              <w:spacing w:after="40"/>
            </w:pPr>
            <w:r/>
            <w:r>
              <w:rPr>
                <w:sz w:val="19"/>
              </w:rPr>
              <w:t>±10 % sobre la línea base, que corresponde a una estimación definitiva conforme a la clasificación de la guía.</w:t>
            </w:r>
          </w:p>
        </w:tc>
      </w:tr>
      <w:tr>
        <w:tc>
          <w:tcPr>
            <w:tcW w:type="dxa" w:w="2494"/>
          </w:tcPr>
          <w:p>
            <w:pPr>
              <w:spacing w:after="40"/>
            </w:pPr>
            <w:r/>
            <w:r>
              <w:rPr>
                <w:sz w:val="19"/>
              </w:rPr>
              <w:t>Enlace con la estructura de desglose</w:t>
            </w:r>
          </w:p>
        </w:tc>
        <w:tc>
          <w:tcPr>
            <w:tcW w:type="dxa" w:w="6576"/>
          </w:tcPr>
          <w:p>
            <w:pPr>
              <w:spacing w:after="40"/>
            </w:pPr>
            <w:r/>
            <w:r>
              <w:rPr>
                <w:sz w:val="19"/>
              </w:rPr>
              <w:t>Cada actividad pertenece a un grupo de claves y cada grupo a un área. Los tres niveles son cuentas de control.</w:t>
            </w:r>
          </w:p>
        </w:tc>
      </w:tr>
      <w:tr>
        <w:tc>
          <w:tcPr>
            <w:tcW w:type="dxa" w:w="2494"/>
          </w:tcPr>
          <w:p>
            <w:pPr>
              <w:spacing w:after="40"/>
            </w:pPr>
            <w:r/>
            <w:r>
              <w:rPr>
                <w:sz w:val="19"/>
              </w:rPr>
              <w:t>Umbral de control</w:t>
            </w:r>
          </w:p>
        </w:tc>
        <w:tc>
          <w:tcPr>
            <w:tcW w:type="dxa" w:w="6576"/>
          </w:tcPr>
          <w:p>
            <w:pPr>
              <w:spacing w:after="40"/>
            </w:pPr>
            <w:r/>
            <w:r>
              <w:rPr>
                <w:sz w:val="19"/>
              </w:rPr>
              <w:t>Una desviación acumulada superior al 10 % sobre la línea base en cualquier área obliga a informar al director del proyecto.</w:t>
            </w:r>
          </w:p>
        </w:tc>
      </w:tr>
      <w:tr>
        <w:tc>
          <w:tcPr>
            <w:tcW w:type="dxa" w:w="2494"/>
          </w:tcPr>
          <w:p>
            <w:pPr>
              <w:spacing w:after="40"/>
            </w:pPr>
            <w:r/>
            <w:r>
              <w:rPr>
                <w:sz w:val="19"/>
              </w:rPr>
              <w:t>Regla de medición del desempeño</w:t>
            </w:r>
          </w:p>
        </w:tc>
        <w:tc>
          <w:tcPr>
            <w:tcW w:type="dxa" w:w="6576"/>
          </w:tcPr>
          <w:p>
            <w:pPr>
              <w:spacing w:after="40"/>
            </w:pPr>
            <w:r/>
            <w:r>
              <w:rPr>
                <w:sz w:val="19"/>
              </w:rPr>
              <w:t>Valor ganado con la regla 0/100: una actividad aporta valor solo cuando cumple su criterio de aceptación. No se reconoce avance parcial.</w:t>
            </w:r>
          </w:p>
        </w:tc>
      </w:tr>
      <w:tr>
        <w:tc>
          <w:tcPr>
            <w:tcW w:type="dxa" w:w="2494"/>
          </w:tcPr>
          <w:p>
            <w:pPr>
              <w:spacing w:after="40"/>
            </w:pPr>
            <w:r/>
            <w:r>
              <w:rPr>
                <w:sz w:val="19"/>
              </w:rPr>
              <w:t>Formato de los informes</w:t>
            </w:r>
          </w:p>
        </w:tc>
        <w:tc>
          <w:tcPr>
            <w:tcW w:type="dxa" w:w="6576"/>
          </w:tcPr>
          <w:p>
            <w:pPr>
              <w:spacing w:after="40"/>
            </w:pPr>
            <w:r/>
            <w:r>
              <w:rPr>
                <w:sz w:val="19"/>
              </w:rPr>
              <w:t>Informe semanal de costo por área, con costo real contra valor planificado y valor ganado.</w:t>
            </w:r>
          </w:p>
        </w:tc>
      </w:tr>
    </w:tbl>
    <w:p>
      <w:pPr>
        <w:spacing w:after="40"/>
      </w:pPr>
    </w:p>
    <w:p>
      <w:pPr>
        <w:pStyle w:val="Heading1"/>
      </w:pPr>
      <w:r>
        <w:t>3. Estimar los costos: elección de la técnica</w:t>
      </w:r>
    </w:p>
    <w:p>
      <w:pPr>
        <w:spacing w:after="160"/>
        <w:jc w:val="both"/>
      </w:pPr>
      <w:r>
        <w:rPr>
          <w:b w:val="0"/>
          <w:i w:val="0"/>
        </w:rPr>
        <w:t>La guía PMBOK reconoce varias técnicas para estimar costos. Se evaluaron tres y se eligió la estimación ascendente.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928"/>
          </w:tcPr>
          <w:p>
            <w:pPr>
              <w:spacing w:after="40"/>
              <w:jc w:val="center"/>
            </w:pPr>
            <w:r/>
            <w:r>
              <w:rPr>
                <w:b/>
                <w:sz w:val="19"/>
              </w:rPr>
              <w:t>Técnica</w:t>
            </w:r>
          </w:p>
        </w:tc>
        <w:tc>
          <w:tcPr>
            <w:tcW w:type="dxa" w:w="3175"/>
          </w:tcPr>
          <w:p>
            <w:pPr>
              <w:spacing w:after="40"/>
              <w:jc w:val="center"/>
            </w:pPr>
            <w:r/>
            <w:r>
              <w:rPr>
                <w:b/>
                <w:sz w:val="19"/>
              </w:rPr>
              <w:t>En qué consiste</w:t>
            </w:r>
          </w:p>
        </w:tc>
        <w:tc>
          <w:tcPr>
            <w:tcW w:type="dxa" w:w="3969"/>
          </w:tcPr>
          <w:p>
            <w:pPr>
              <w:spacing w:after="40"/>
              <w:jc w:val="center"/>
            </w:pPr>
            <w:r/>
            <w:r>
              <w:rPr>
                <w:b/>
                <w:sz w:val="19"/>
              </w:rPr>
              <w:t>Por qué se descartó o se eligió</w:t>
            </w:r>
          </w:p>
        </w:tc>
      </w:tr>
      <w:tr>
        <w:tc>
          <w:tcPr>
            <w:tcW w:type="dxa" w:w="1928"/>
          </w:tcPr>
          <w:p>
            <w:pPr>
              <w:spacing w:after="40"/>
            </w:pPr>
            <w:r/>
            <w:r>
              <w:rPr>
                <w:sz w:val="19"/>
              </w:rPr>
              <w:t>Estimación análoga</w:t>
            </w:r>
          </w:p>
        </w:tc>
        <w:tc>
          <w:tcPr>
            <w:tcW w:type="dxa" w:w="3175"/>
          </w:tcPr>
          <w:p>
            <w:pPr>
              <w:spacing w:after="40"/>
            </w:pPr>
            <w:r/>
            <w:r>
              <w:rPr>
                <w:sz w:val="19"/>
              </w:rPr>
              <w:t>Tomar el costo de un proyecto anterior parecido y ajustarlo.</w:t>
            </w:r>
          </w:p>
        </w:tc>
        <w:tc>
          <w:tcPr>
            <w:tcW w:type="dxa" w:w="3969"/>
          </w:tcPr>
          <w:p>
            <w:pPr>
              <w:spacing w:after="40"/>
            </w:pPr>
            <w:r/>
            <w:r>
              <w:rPr>
                <w:sz w:val="19"/>
              </w:rPr>
              <w:t>Descartada. El equipo no ha ejecutado ningún proyecto de realidad virtual previo, de modo que no existe un referente del cual partir.</w:t>
            </w:r>
          </w:p>
        </w:tc>
      </w:tr>
      <w:tr>
        <w:tc>
          <w:tcPr>
            <w:tcW w:type="dxa" w:w="1928"/>
          </w:tcPr>
          <w:p>
            <w:pPr>
              <w:spacing w:after="40"/>
            </w:pPr>
            <w:r/>
            <w:r>
              <w:rPr>
                <w:sz w:val="19"/>
              </w:rPr>
              <w:t>Estimación paramétrica</w:t>
            </w:r>
          </w:p>
        </w:tc>
        <w:tc>
          <w:tcPr>
            <w:tcW w:type="dxa" w:w="3175"/>
          </w:tcPr>
          <w:p>
            <w:pPr>
              <w:spacing w:after="40"/>
            </w:pPr>
            <w:r/>
            <w:r>
              <w:rPr>
                <w:sz w:val="19"/>
              </w:rPr>
              <w:t>Aplicar una relación estadística, por ejemplo un costo por punto de función o por línea de código.</w:t>
            </w:r>
          </w:p>
        </w:tc>
        <w:tc>
          <w:tcPr>
            <w:tcW w:type="dxa" w:w="3969"/>
          </w:tcPr>
          <w:p>
            <w:pPr>
              <w:spacing w:after="40"/>
            </w:pPr>
            <w:r/>
            <w:r>
              <w:rPr>
                <w:sz w:val="19"/>
              </w:rPr>
              <w:t>Descartada. No se dispone de datos históricos propios para calibrar el parámetro, y los valores publicados para otras industrias no son trasladables.</w:t>
            </w:r>
          </w:p>
        </w:tc>
      </w:tr>
      <w:tr>
        <w:tc>
          <w:tcPr>
            <w:tcW w:type="dxa" w:w="1928"/>
          </w:tcPr>
          <w:p>
            <w:pPr>
              <w:spacing w:after="40"/>
            </w:pPr>
            <w:r/>
            <w:r>
              <w:rPr>
                <w:sz w:val="19"/>
              </w:rPr>
              <w:t>Estimación ascendente</w:t>
            </w:r>
          </w:p>
        </w:tc>
        <w:tc>
          <w:tcPr>
            <w:tcW w:type="dxa" w:w="3175"/>
          </w:tcPr>
          <w:p>
            <w:pPr>
              <w:spacing w:after="40"/>
            </w:pPr>
            <w:r/>
            <w:r>
              <w:rPr>
                <w:sz w:val="19"/>
              </w:rPr>
              <w:t>Estimar el costo de cada actividad del nivel más bajo y sumar hacia arriba hasta obtener el total del proyecto.</w:t>
            </w:r>
          </w:p>
        </w:tc>
        <w:tc>
          <w:tcPr>
            <w:tcW w:type="dxa" w:w="3969"/>
          </w:tcPr>
          <w:p>
            <w:pPr>
              <w:spacing w:after="40"/>
            </w:pPr>
            <w:r/>
            <w:r>
              <w:rPr>
                <w:sz w:val="19"/>
              </w:rPr>
              <w:t>Elegida. El equipo ya descompuso el trabajo en 257 actividades con duración individual. Es la técnica más exacta y la única que el estado de la planificación permite aplicar.</w:t>
            </w:r>
          </w:p>
        </w:tc>
      </w:tr>
    </w:tbl>
    <w:p>
      <w:pPr>
        <w:spacing w:after="40"/>
      </w:pPr>
    </w:p>
    <w:p>
      <w:pPr>
        <w:spacing w:after="160"/>
        <w:jc w:val="both"/>
      </w:pPr>
      <w:r>
        <w:rPr>
          <w:b w:val="0"/>
          <w:i w:val="0"/>
        </w:rPr>
        <w:t>La estimación ascendente exige que cada actividad tenga duración conocida y un recurso asignado. Ambas condiciones se cumplen: la duración proviene de la lista de actividades del equipo y el recurso se asigna por perfil, conforme a la sección 5.</w:t>
      </w:r>
    </w:p>
    <w:p>
      <w:pPr>
        <w:pStyle w:val="Heading1"/>
      </w:pPr>
      <w:r>
        <w:t>4. Determinación de las tarifas</w:t>
      </w:r>
    </w:p>
    <w:p>
      <w:pPr>
        <w:pStyle w:val="Heading2"/>
      </w:pPr>
      <w:r>
        <w:t>4.1 Criterio de selección de las fuentes</w:t>
      </w:r>
    </w:p>
    <w:p>
      <w:pPr>
        <w:spacing w:after="160"/>
        <w:jc w:val="both"/>
      </w:pPr>
      <w:r>
        <w:rPr>
          <w:b w:val="0"/>
          <w:i w:val="0"/>
        </w:rPr>
        <w:t>Las tarifas no se tomaron de portales de empleo ni de agregadores de ofertas laborales, porque esas fuentes publican salarios ofrecidos y autorreportados, no ingresos efectivamente percibidos, y tienden a sobrestimar. Se emplearon exclusivamente fuentes oficiales del gobierno mexicano.</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1701"/>
          </w:tcPr>
          <w:p>
            <w:pPr>
              <w:spacing w:after="40"/>
              <w:jc w:val="center"/>
            </w:pPr>
            <w:r/>
            <w:r>
              <w:rPr>
                <w:b/>
                <w:sz w:val="18"/>
              </w:rPr>
              <w:t>Fuente</w:t>
            </w:r>
          </w:p>
        </w:tc>
        <w:tc>
          <w:tcPr>
            <w:tcW w:type="dxa" w:w="3061"/>
          </w:tcPr>
          <w:p>
            <w:pPr>
              <w:spacing w:after="40"/>
              <w:jc w:val="center"/>
            </w:pPr>
            <w:r/>
            <w:r>
              <w:rPr>
                <w:b/>
                <w:sz w:val="18"/>
              </w:rPr>
              <w:t>Institución</w:t>
            </w:r>
          </w:p>
        </w:tc>
        <w:tc>
          <w:tcPr>
            <w:tcW w:type="dxa" w:w="3061"/>
          </w:tcPr>
          <w:p>
            <w:pPr>
              <w:spacing w:after="40"/>
              <w:jc w:val="center"/>
            </w:pPr>
            <w:r/>
            <w:r>
              <w:rPr>
                <w:b/>
                <w:sz w:val="18"/>
              </w:rPr>
              <w:t>Dato utilizado</w:t>
            </w:r>
          </w:p>
        </w:tc>
        <w:tc>
          <w:tcPr>
            <w:tcW w:type="dxa" w:w="1247"/>
          </w:tcPr>
          <w:p>
            <w:pPr>
              <w:spacing w:after="40"/>
              <w:jc w:val="center"/>
            </w:pPr>
            <w:r/>
            <w:r>
              <w:rPr>
                <w:b/>
                <w:sz w:val="18"/>
              </w:rPr>
              <w:t>Periodo</w:t>
            </w:r>
          </w:p>
        </w:tc>
      </w:tr>
      <w:tr>
        <w:tc>
          <w:tcPr>
            <w:tcW w:type="dxa" w:w="1701"/>
          </w:tcPr>
          <w:p>
            <w:pPr>
              <w:spacing w:after="40"/>
            </w:pPr>
            <w:r/>
            <w:r>
              <w:rPr>
                <w:sz w:val="18"/>
              </w:rPr>
              <w:t>Observatorio Laboral</w:t>
            </w:r>
          </w:p>
        </w:tc>
        <w:tc>
          <w:tcPr>
            <w:tcW w:type="dxa" w:w="3061"/>
          </w:tcPr>
          <w:p>
            <w:pPr>
              <w:spacing w:after="40"/>
            </w:pPr>
            <w:r/>
            <w:r>
              <w:rPr>
                <w:sz w:val="18"/>
              </w:rPr>
              <w:t>Secretaría del Trabajo y Previsión Social, con datos de la Encuesta Nacional de Ocupación y Empleo del INEGI</w:t>
            </w:r>
          </w:p>
        </w:tc>
        <w:tc>
          <w:tcPr>
            <w:tcW w:type="dxa" w:w="3061"/>
          </w:tcPr>
          <w:p>
            <w:pPr>
              <w:spacing w:after="40"/>
            </w:pPr>
            <w:r/>
            <w:r>
              <w:rPr>
                <w:sz w:val="18"/>
              </w:rPr>
              <w:t>Ingreso promedio mensual de los profesionistas ocupados, por área de conocimiento</w:t>
            </w:r>
          </w:p>
        </w:tc>
        <w:tc>
          <w:tcPr>
            <w:tcW w:type="dxa" w:w="1247"/>
          </w:tcPr>
          <w:p>
            <w:pPr>
              <w:spacing w:after="40"/>
            </w:pPr>
            <w:r/>
            <w:r>
              <w:rPr>
                <w:sz w:val="18"/>
              </w:rPr>
              <w:t>2.º trimestre de 2026</w:t>
            </w:r>
          </w:p>
        </w:tc>
      </w:tr>
      <w:tr>
        <w:tc>
          <w:tcPr>
            <w:tcW w:type="dxa" w:w="1701"/>
          </w:tcPr>
          <w:p>
            <w:pPr>
              <w:spacing w:after="40"/>
            </w:pPr>
            <w:r/>
            <w:r>
              <w:rPr>
                <w:sz w:val="18"/>
              </w:rPr>
              <w:t>Data México</w:t>
            </w:r>
          </w:p>
        </w:tc>
        <w:tc>
          <w:tcPr>
            <w:tcW w:type="dxa" w:w="3061"/>
          </w:tcPr>
          <w:p>
            <w:pPr>
              <w:spacing w:after="40"/>
            </w:pPr>
            <w:r/>
            <w:r>
              <w:rPr>
                <w:sz w:val="18"/>
              </w:rPr>
              <w:t>Secretaría de Economía, con datos de la Encuesta Nacional de Ocupación y Empleo</w:t>
            </w:r>
          </w:p>
        </w:tc>
        <w:tc>
          <w:tcPr>
            <w:tcW w:type="dxa" w:w="3061"/>
          </w:tcPr>
          <w:p>
            <w:pPr>
              <w:spacing w:after="40"/>
            </w:pPr>
            <w:r/>
            <w:r>
              <w:rPr>
                <w:sz w:val="18"/>
              </w:rPr>
              <w:t>Ingreso promedio mensual por ocupación específica</w:t>
            </w:r>
          </w:p>
        </w:tc>
        <w:tc>
          <w:tcPr>
            <w:tcW w:type="dxa" w:w="1247"/>
          </w:tcPr>
          <w:p>
            <w:pPr>
              <w:spacing w:after="40"/>
            </w:pPr>
            <w:r/>
            <w:r>
              <w:rPr>
                <w:sz w:val="18"/>
              </w:rPr>
              <w:t>1.er trimestre de 2026</w:t>
            </w:r>
          </w:p>
        </w:tc>
      </w:tr>
      <w:tr>
        <w:tc>
          <w:tcPr>
            <w:tcW w:type="dxa" w:w="1701"/>
          </w:tcPr>
          <w:p>
            <w:pPr>
              <w:spacing w:after="40"/>
            </w:pPr>
            <w:r/>
            <w:r>
              <w:rPr>
                <w:sz w:val="18"/>
              </w:rPr>
              <w:t>Salarios mínimos</w:t>
            </w:r>
          </w:p>
        </w:tc>
        <w:tc>
          <w:tcPr>
            <w:tcW w:type="dxa" w:w="3061"/>
          </w:tcPr>
          <w:p>
            <w:pPr>
              <w:spacing w:after="40"/>
            </w:pPr>
            <w:r/>
            <w:r>
              <w:rPr>
                <w:sz w:val="18"/>
              </w:rPr>
              <w:t>Comisión Nacional de los Salarios Mínimos (CONASAMI)</w:t>
            </w:r>
          </w:p>
        </w:tc>
        <w:tc>
          <w:tcPr>
            <w:tcW w:type="dxa" w:w="3061"/>
          </w:tcPr>
          <w:p>
            <w:pPr>
              <w:spacing w:after="40"/>
            </w:pPr>
            <w:r/>
            <w:r>
              <w:rPr>
                <w:sz w:val="18"/>
              </w:rPr>
              <w:t>Salario mínimo general vigente, para el escenario de valoración a nivel de practicante</w:t>
            </w:r>
          </w:p>
        </w:tc>
        <w:tc>
          <w:tcPr>
            <w:tcW w:type="dxa" w:w="1247"/>
          </w:tcPr>
          <w:p>
            <w:pPr>
              <w:spacing w:after="40"/>
            </w:pPr>
            <w:r/>
            <w:r>
              <w:rPr>
                <w:sz w:val="18"/>
              </w:rPr>
              <w:t>Vigente desde el 1 de enero de 2026</w:t>
            </w:r>
          </w:p>
        </w:tc>
      </w:tr>
      <w:tr>
        <w:tc>
          <w:tcPr>
            <w:tcW w:type="dxa" w:w="1701"/>
          </w:tcPr>
          <w:p>
            <w:pPr>
              <w:spacing w:after="40"/>
            </w:pPr>
            <w:r/>
            <w:r>
              <w:rPr>
                <w:sz w:val="18"/>
              </w:rPr>
              <w:t>Salario base de cotización</w:t>
            </w:r>
          </w:p>
        </w:tc>
        <w:tc>
          <w:tcPr>
            <w:tcW w:type="dxa" w:w="3061"/>
          </w:tcPr>
          <w:p>
            <w:pPr>
              <w:spacing w:after="40"/>
            </w:pPr>
            <w:r/>
            <w:r>
              <w:rPr>
                <w:sz w:val="18"/>
              </w:rPr>
              <w:t>Instituto Mexicano del Seguro Social</w:t>
            </w:r>
          </w:p>
        </w:tc>
        <w:tc>
          <w:tcPr>
            <w:tcW w:type="dxa" w:w="3061"/>
          </w:tcPr>
          <w:p>
            <w:pPr>
              <w:spacing w:after="40"/>
            </w:pPr>
            <w:r/>
            <w:r>
              <w:rPr>
                <w:sz w:val="18"/>
              </w:rPr>
              <w:t>Salario base de cotización promedio nacional, empleado como contraste</w:t>
            </w:r>
          </w:p>
        </w:tc>
        <w:tc>
          <w:tcPr>
            <w:tcW w:type="dxa" w:w="1247"/>
          </w:tcPr>
          <w:p>
            <w:pPr>
              <w:spacing w:after="40"/>
            </w:pPr>
            <w:r/>
            <w:r>
              <w:rPr>
                <w:sz w:val="18"/>
              </w:rPr>
              <w:t>Enero de 2026</w:t>
            </w:r>
          </w:p>
        </w:tc>
      </w:tr>
    </w:tbl>
    <w:p>
      <w:pPr>
        <w:spacing w:after="40"/>
      </w:pPr>
    </w:p>
    <w:p>
      <w:pPr>
        <w:pStyle w:val="Heading2"/>
      </w:pPr>
      <w:r>
        <w:t>4.2 Valores de referencia</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361"/>
          </w:tcPr>
          <w:p>
            <w:pPr>
              <w:spacing w:after="40"/>
              <w:jc w:val="center"/>
            </w:pPr>
            <w:r/>
            <w:r>
              <w:rPr>
                <w:b/>
                <w:sz w:val="17"/>
              </w:rPr>
              <w:t>Referencia</w:t>
            </w:r>
          </w:p>
        </w:tc>
        <w:tc>
          <w:tcPr>
            <w:tcW w:type="dxa" w:w="1474"/>
          </w:tcPr>
          <w:p>
            <w:pPr>
              <w:spacing w:after="40"/>
              <w:jc w:val="center"/>
            </w:pPr>
            <w:r/>
            <w:r>
              <w:rPr>
                <w:b/>
                <w:sz w:val="17"/>
              </w:rPr>
              <w:t>Ingreso mensual</w:t>
            </w:r>
          </w:p>
        </w:tc>
        <w:tc>
          <w:tcPr>
            <w:tcW w:type="dxa" w:w="6236"/>
          </w:tcPr>
          <w:p>
            <w:pPr>
              <w:spacing w:after="40"/>
              <w:jc w:val="center"/>
            </w:pPr>
            <w:r/>
            <w:r>
              <w:rPr>
                <w:b/>
                <w:sz w:val="17"/>
              </w:rPr>
              <w:t>Fuente</w:t>
            </w:r>
          </w:p>
        </w:tc>
      </w:tr>
      <w:tr>
        <w:tc>
          <w:tcPr>
            <w:tcW w:type="dxa" w:w="1361"/>
          </w:tcPr>
          <w:p>
            <w:pPr>
              <w:spacing w:after="40"/>
            </w:pPr>
            <w:r/>
            <w:r>
              <w:rPr>
                <w:sz w:val="17"/>
              </w:rPr>
              <w:t>TIC</w:t>
            </w:r>
          </w:p>
        </w:tc>
        <w:tc>
          <w:tcPr>
            <w:tcW w:type="dxa" w:w="1474"/>
          </w:tcPr>
          <w:p>
            <w:pPr>
              <w:spacing w:after="40"/>
            </w:pPr>
            <w:r/>
            <w:r>
              <w:rPr>
                <w:sz w:val="17"/>
              </w:rPr>
              <w:t>$21,697</w:t>
            </w:r>
          </w:p>
        </w:tc>
        <w:tc>
          <w:tcPr>
            <w:tcW w:type="dxa" w:w="6236"/>
          </w:tcPr>
          <w:p>
            <w:pPr>
              <w:spacing w:after="40"/>
            </w:pPr>
            <w:r/>
            <w:r>
              <w:rPr>
                <w:sz w:val="17"/>
              </w:rPr>
              <w:t>Observatorio Laboral (STPS), ENOE-INEGI 2T-2026, área Tecnologías de la Información y la Comunicación</w:t>
            </w:r>
          </w:p>
        </w:tc>
      </w:tr>
      <w:tr>
        <w:tc>
          <w:tcPr>
            <w:tcW w:type="dxa" w:w="1361"/>
          </w:tcPr>
          <w:p>
            <w:pPr>
              <w:spacing w:after="40"/>
            </w:pPr>
            <w:r/>
            <w:r>
              <w:rPr>
                <w:sz w:val="17"/>
              </w:rPr>
              <w:t>PROF</w:t>
            </w:r>
          </w:p>
        </w:tc>
        <w:tc>
          <w:tcPr>
            <w:tcW w:type="dxa" w:w="1474"/>
          </w:tcPr>
          <w:p>
            <w:pPr>
              <w:spacing w:after="40"/>
            </w:pPr>
            <w:r/>
            <w:r>
              <w:rPr>
                <w:sz w:val="17"/>
              </w:rPr>
              <w:t>$19,494</w:t>
            </w:r>
          </w:p>
        </w:tc>
        <w:tc>
          <w:tcPr>
            <w:tcW w:type="dxa" w:w="6236"/>
          </w:tcPr>
          <w:p>
            <w:pPr>
              <w:spacing w:after="40"/>
            </w:pPr>
            <w:r/>
            <w:r>
              <w:rPr>
                <w:sz w:val="17"/>
              </w:rPr>
              <w:t>Observatorio Laboral (STPS), ENOE-INEGI 2T-2026, promedio nacional de profesionistas ocupados</w:t>
            </w:r>
          </w:p>
        </w:tc>
      </w:tr>
      <w:tr>
        <w:tc>
          <w:tcPr>
            <w:tcW w:type="dxa" w:w="1361"/>
          </w:tcPr>
          <w:p>
            <w:pPr>
              <w:spacing w:after="40"/>
            </w:pPr>
            <w:r/>
            <w:r>
              <w:rPr>
                <w:sz w:val="17"/>
              </w:rPr>
              <w:t>ING</w:t>
            </w:r>
          </w:p>
        </w:tc>
        <w:tc>
          <w:tcPr>
            <w:tcW w:type="dxa" w:w="1474"/>
          </w:tcPr>
          <w:p>
            <w:pPr>
              <w:spacing w:after="40"/>
            </w:pPr>
            <w:r/>
            <w:r>
              <w:rPr>
                <w:sz w:val="17"/>
              </w:rPr>
              <w:t>$21,165</w:t>
            </w:r>
          </w:p>
        </w:tc>
        <w:tc>
          <w:tcPr>
            <w:tcW w:type="dxa" w:w="6236"/>
          </w:tcPr>
          <w:p>
            <w:pPr>
              <w:spacing w:after="40"/>
            </w:pPr>
            <w:r/>
            <w:r>
              <w:rPr>
                <w:sz w:val="17"/>
              </w:rPr>
              <w:t>Observatorio Laboral (STPS), ENOE-INEGI 2T-2026, área Ingeniería, Manufactura y Construcción</w:t>
            </w:r>
          </w:p>
        </w:tc>
      </w:tr>
      <w:tr>
        <w:tc>
          <w:tcPr>
            <w:tcW w:type="dxa" w:w="1361"/>
          </w:tcPr>
          <w:p>
            <w:pPr>
              <w:spacing w:after="40"/>
            </w:pPr>
            <w:r/>
            <w:r>
              <w:rPr>
                <w:sz w:val="17"/>
              </w:rPr>
              <w:t>SERV</w:t>
            </w:r>
          </w:p>
        </w:tc>
        <w:tc>
          <w:tcPr>
            <w:tcW w:type="dxa" w:w="1474"/>
          </w:tcPr>
          <w:p>
            <w:pPr>
              <w:spacing w:after="40"/>
            </w:pPr>
            <w:r/>
            <w:r>
              <w:rPr>
                <w:sz w:val="17"/>
              </w:rPr>
              <w:t>$16,898</w:t>
            </w:r>
          </w:p>
        </w:tc>
        <w:tc>
          <w:tcPr>
            <w:tcW w:type="dxa" w:w="6236"/>
          </w:tcPr>
          <w:p>
            <w:pPr>
              <w:spacing w:after="40"/>
            </w:pPr>
            <w:r/>
            <w:r>
              <w:rPr>
                <w:sz w:val="17"/>
              </w:rPr>
              <w:t>Observatorio Laboral (STPS), ENOE-INEGI 2T-2026, área Servicios</w:t>
            </w:r>
          </w:p>
        </w:tc>
      </w:tr>
      <w:tr>
        <w:tc>
          <w:tcPr>
            <w:tcW w:type="dxa" w:w="1361"/>
          </w:tcPr>
          <w:p>
            <w:pPr>
              <w:spacing w:after="40"/>
            </w:pPr>
            <w:r/>
            <w:r>
              <w:rPr>
                <w:sz w:val="17"/>
              </w:rPr>
              <w:t>OCUP_SW</w:t>
            </w:r>
          </w:p>
        </w:tc>
        <w:tc>
          <w:tcPr>
            <w:tcW w:type="dxa" w:w="1474"/>
          </w:tcPr>
          <w:p>
            <w:pPr>
              <w:spacing w:after="40"/>
            </w:pPr>
            <w:r/>
            <w:r>
              <w:rPr>
                <w:sz w:val="17"/>
              </w:rPr>
              <w:t>$11,000</w:t>
            </w:r>
          </w:p>
        </w:tc>
        <w:tc>
          <w:tcPr>
            <w:tcW w:type="dxa" w:w="6236"/>
          </w:tcPr>
          <w:p>
            <w:pPr>
              <w:spacing w:after="40"/>
            </w:pPr>
            <w:r/>
            <w:r>
              <w:rPr>
                <w:sz w:val="17"/>
              </w:rPr>
              <w:t>Data México (Secretaría de Economía), ENOE 1T-2026, ocupación Desarrolladores y Analistas de Software y Multimedia</w:t>
            </w:r>
          </w:p>
        </w:tc>
      </w:tr>
      <w:tr>
        <w:tc>
          <w:tcPr>
            <w:tcW w:type="dxa" w:w="1361"/>
          </w:tcPr>
          <w:p>
            <w:pPr>
              <w:spacing w:after="40"/>
            </w:pPr>
            <w:r/>
            <w:r>
              <w:rPr>
                <w:sz w:val="17"/>
              </w:rPr>
              <w:t>SM</w:t>
            </w:r>
          </w:p>
        </w:tc>
        <w:tc>
          <w:tcPr>
            <w:tcW w:type="dxa" w:w="1474"/>
          </w:tcPr>
          <w:p>
            <w:pPr>
              <w:spacing w:after="40"/>
            </w:pPr>
            <w:r/>
            <w:r>
              <w:rPr>
                <w:sz w:val="17"/>
              </w:rPr>
              <w:t>$9,577</w:t>
            </w:r>
          </w:p>
        </w:tc>
        <w:tc>
          <w:tcPr>
            <w:tcW w:type="dxa" w:w="6236"/>
          </w:tcPr>
          <w:p>
            <w:pPr>
              <w:spacing w:after="40"/>
            </w:pPr>
            <w:r/>
            <w:r>
              <w:rPr>
                <w:sz w:val="17"/>
              </w:rPr>
              <w:t>CONASAMI, salario mínimo general vigente desde el 1-ene-2026: $315.04 diarios, resto del país</w:t>
            </w:r>
          </w:p>
        </w:tc>
      </w:tr>
      <w:tr>
        <w:tc>
          <w:tcPr>
            <w:tcW w:type="dxa" w:w="1361"/>
          </w:tcPr>
          <w:p>
            <w:pPr>
              <w:spacing w:after="40"/>
            </w:pPr>
            <w:r/>
            <w:r>
              <w:rPr>
                <w:sz w:val="17"/>
              </w:rPr>
              <w:t>IMSS_SBC</w:t>
            </w:r>
          </w:p>
        </w:tc>
        <w:tc>
          <w:tcPr>
            <w:tcW w:type="dxa" w:w="1474"/>
          </w:tcPr>
          <w:p>
            <w:pPr>
              <w:spacing w:after="40"/>
            </w:pPr>
            <w:r/>
            <w:r>
              <w:rPr>
                <w:sz w:val="17"/>
              </w:rPr>
              <w:t>$20,149</w:t>
            </w:r>
          </w:p>
        </w:tc>
        <w:tc>
          <w:tcPr>
            <w:tcW w:type="dxa" w:w="6236"/>
          </w:tcPr>
          <w:p>
            <w:pPr>
              <w:spacing w:after="40"/>
            </w:pPr>
            <w:r/>
            <w:r>
              <w:rPr>
                <w:sz w:val="17"/>
              </w:rPr>
              <w:t>IMSS, salario base de cotización promedio nacional, enero de 2026: $662.80 diarios</w:t>
            </w:r>
          </w:p>
        </w:tc>
      </w:tr>
    </w:tbl>
    <w:p>
      <w:pPr>
        <w:spacing w:after="40"/>
      </w:pPr>
    </w:p>
    <w:p>
      <w:pPr>
        <w:pStyle w:val="Heading2"/>
      </w:pPr>
      <w:r>
        <w:t>4.3 Conversión a tarifa horaria</w:t>
      </w:r>
    </w:p>
    <w:p>
      <w:pPr>
        <w:spacing w:after="160"/>
        <w:jc w:val="both"/>
      </w:pPr>
      <w:r>
        <w:rPr>
          <w:b w:val="0"/>
          <w:i w:val="0"/>
        </w:rPr>
        <w:t>El ingreso mensual se divide entre 173.33 horas laborables al mes, que resultan de una jornada de cuarenta horas semanales multiplicada por 52 semanas y dividida entre 12 meses. Es el mismo divisor que emplea la práctica contable mexicana para obtener el costo horario a partir del sueldo.</w:t>
      </w:r>
    </w:p>
    <w:p>
      <w:pPr>
        <w:spacing w:after="160"/>
        <w:jc w:val="both"/>
      </w:pPr>
      <w:r>
        <w:rPr>
          <w:b w:val="0"/>
          <w:i w:val="0"/>
        </w:rPr>
        <w:t>Algunos perfiles llevan un factor de ajuste sobre la referencia. Los factores superiores a uno corresponden a responsabilidad directiva o de planificación; los inferiores a uno, a perfiles de entrada.</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2041"/>
          </w:tcPr>
          <w:p>
            <w:pPr>
              <w:spacing w:after="40"/>
              <w:jc w:val="center"/>
            </w:pPr>
            <w:r/>
            <w:r>
              <w:rPr>
                <w:b/>
                <w:sz w:val="17"/>
              </w:rPr>
              <w:t>Perfil</w:t>
            </w:r>
          </w:p>
        </w:tc>
        <w:tc>
          <w:tcPr>
            <w:tcW w:type="dxa" w:w="680"/>
          </w:tcPr>
          <w:p>
            <w:pPr>
              <w:spacing w:after="40"/>
              <w:jc w:val="center"/>
            </w:pPr>
            <w:r/>
            <w:r>
              <w:rPr>
                <w:b/>
                <w:sz w:val="17"/>
              </w:rPr>
              <w:t>Ref.</w:t>
            </w:r>
          </w:p>
        </w:tc>
        <w:tc>
          <w:tcPr>
            <w:tcW w:type="dxa" w:w="680"/>
          </w:tcPr>
          <w:p>
            <w:pPr>
              <w:spacing w:after="40"/>
              <w:jc w:val="center"/>
            </w:pPr>
            <w:r/>
            <w:r>
              <w:rPr>
                <w:b/>
                <w:sz w:val="17"/>
              </w:rPr>
              <w:t>Factor</w:t>
            </w:r>
          </w:p>
        </w:tc>
        <w:tc>
          <w:tcPr>
            <w:tcW w:type="dxa" w:w="1020"/>
          </w:tcPr>
          <w:p>
            <w:pPr>
              <w:spacing w:after="40"/>
              <w:jc w:val="center"/>
            </w:pPr>
            <w:r/>
            <w:r>
              <w:rPr>
                <w:b/>
                <w:sz w:val="17"/>
              </w:rPr>
              <w:t>Mensual</w:t>
            </w:r>
          </w:p>
        </w:tc>
        <w:tc>
          <w:tcPr>
            <w:tcW w:type="dxa" w:w="907"/>
          </w:tcPr>
          <w:p>
            <w:pPr>
              <w:spacing w:after="40"/>
              <w:jc w:val="center"/>
            </w:pPr>
            <w:r/>
            <w:r>
              <w:rPr>
                <w:b/>
                <w:sz w:val="17"/>
              </w:rPr>
              <w:t>Por hora</w:t>
            </w:r>
          </w:p>
        </w:tc>
        <w:tc>
          <w:tcPr>
            <w:tcW w:type="dxa" w:w="3742"/>
          </w:tcPr>
          <w:p>
            <w:pPr>
              <w:spacing w:after="40"/>
              <w:jc w:val="center"/>
            </w:pPr>
            <w:r/>
            <w:r>
              <w:rPr>
                <w:b/>
                <w:sz w:val="17"/>
              </w:rPr>
              <w:t>Justificación del factor</w:t>
            </w:r>
          </w:p>
        </w:tc>
      </w:tr>
      <w:tr>
        <w:tc>
          <w:tcPr>
            <w:tcW w:type="dxa" w:w="2041"/>
          </w:tcPr>
          <w:p>
            <w:pPr>
              <w:spacing w:after="40"/>
            </w:pPr>
            <w:r/>
            <w:r>
              <w:rPr>
                <w:sz w:val="17"/>
              </w:rPr>
              <w:t>Director de proyecto</w:t>
            </w:r>
          </w:p>
        </w:tc>
        <w:tc>
          <w:tcPr>
            <w:tcW w:type="dxa" w:w="680"/>
          </w:tcPr>
          <w:p>
            <w:pPr>
              <w:spacing w:after="40"/>
            </w:pPr>
            <w:r/>
            <w:r>
              <w:rPr>
                <w:sz w:val="17"/>
              </w:rPr>
              <w:t>TIC</w:t>
            </w:r>
          </w:p>
        </w:tc>
        <w:tc>
          <w:tcPr>
            <w:tcW w:type="dxa" w:w="680"/>
          </w:tcPr>
          <w:p>
            <w:pPr>
              <w:spacing w:after="40"/>
            </w:pPr>
            <w:r/>
            <w:r>
              <w:rPr>
                <w:sz w:val="17"/>
              </w:rPr>
              <w:t>1.40</w:t>
            </w:r>
          </w:p>
        </w:tc>
        <w:tc>
          <w:tcPr>
            <w:tcW w:type="dxa" w:w="1020"/>
          </w:tcPr>
          <w:p>
            <w:pPr>
              <w:spacing w:after="40"/>
            </w:pPr>
            <w:r/>
            <w:r>
              <w:rPr>
                <w:sz w:val="17"/>
              </w:rPr>
              <w:t>$30,376</w:t>
            </w:r>
          </w:p>
        </w:tc>
        <w:tc>
          <w:tcPr>
            <w:tcW w:type="dxa" w:w="907"/>
          </w:tcPr>
          <w:p>
            <w:pPr>
              <w:spacing w:after="40"/>
            </w:pPr>
            <w:r/>
            <w:r>
              <w:rPr>
                <w:sz w:val="17"/>
              </w:rPr>
              <w:t>$175.25</w:t>
            </w:r>
          </w:p>
        </w:tc>
        <w:tc>
          <w:tcPr>
            <w:tcW w:type="dxa" w:w="3742"/>
          </w:tcPr>
          <w:p>
            <w:pPr>
              <w:spacing w:after="40"/>
            </w:pPr>
            <w:r/>
            <w:r>
              <w:rPr>
                <w:sz w:val="17"/>
              </w:rPr>
              <w:t>Prima por responsabilidad directiva sobre alcance y presupuesto</w:t>
            </w:r>
          </w:p>
        </w:tc>
      </w:tr>
      <w:tr>
        <w:tc>
          <w:tcPr>
            <w:tcW w:type="dxa" w:w="2041"/>
          </w:tcPr>
          <w:p>
            <w:pPr>
              <w:spacing w:after="40"/>
            </w:pPr>
            <w:r/>
            <w:r>
              <w:rPr>
                <w:sz w:val="17"/>
              </w:rPr>
              <w:t>Gerente de proyecto</w:t>
            </w:r>
          </w:p>
        </w:tc>
        <w:tc>
          <w:tcPr>
            <w:tcW w:type="dxa" w:w="680"/>
          </w:tcPr>
          <w:p>
            <w:pPr>
              <w:spacing w:after="40"/>
            </w:pPr>
            <w:r/>
            <w:r>
              <w:rPr>
                <w:sz w:val="17"/>
              </w:rPr>
              <w:t>TIC</w:t>
            </w:r>
          </w:p>
        </w:tc>
        <w:tc>
          <w:tcPr>
            <w:tcW w:type="dxa" w:w="680"/>
          </w:tcPr>
          <w:p>
            <w:pPr>
              <w:spacing w:after="40"/>
            </w:pPr>
            <w:r/>
            <w:r>
              <w:rPr>
                <w:sz w:val="17"/>
              </w:rPr>
              <w:t>1.20</w:t>
            </w:r>
          </w:p>
        </w:tc>
        <w:tc>
          <w:tcPr>
            <w:tcW w:type="dxa" w:w="1020"/>
          </w:tcPr>
          <w:p>
            <w:pPr>
              <w:spacing w:after="40"/>
            </w:pPr>
            <w:r/>
            <w:r>
              <w:rPr>
                <w:sz w:val="17"/>
              </w:rPr>
              <w:t>$26,036</w:t>
            </w:r>
          </w:p>
        </w:tc>
        <w:tc>
          <w:tcPr>
            <w:tcW w:type="dxa" w:w="907"/>
          </w:tcPr>
          <w:p>
            <w:pPr>
              <w:spacing w:after="40"/>
            </w:pPr>
            <w:r/>
            <w:r>
              <w:rPr>
                <w:sz w:val="17"/>
              </w:rPr>
              <w:t>$150.21</w:t>
            </w:r>
          </w:p>
        </w:tc>
        <w:tc>
          <w:tcPr>
            <w:tcW w:type="dxa" w:w="3742"/>
          </w:tcPr>
          <w:p>
            <w:pPr>
              <w:spacing w:after="40"/>
            </w:pPr>
            <w:r/>
            <w:r>
              <w:rPr>
                <w:sz w:val="17"/>
              </w:rPr>
              <w:t>Prima por responsabilidad de planificación y control</w:t>
            </w:r>
          </w:p>
        </w:tc>
      </w:tr>
      <w:tr>
        <w:tc>
          <w:tcPr>
            <w:tcW w:type="dxa" w:w="2041"/>
          </w:tcPr>
          <w:p>
            <w:pPr>
              <w:spacing w:after="40"/>
            </w:pPr>
            <w:r/>
            <w:r>
              <w:rPr>
                <w:sz w:val="17"/>
              </w:rPr>
              <w:t>Desarrollador de realidad virtual</w:t>
            </w:r>
          </w:p>
        </w:tc>
        <w:tc>
          <w:tcPr>
            <w:tcW w:type="dxa" w:w="680"/>
          </w:tcPr>
          <w:p>
            <w:pPr>
              <w:spacing w:after="40"/>
            </w:pPr>
            <w:r/>
            <w:r>
              <w:rPr>
                <w:sz w:val="17"/>
              </w:rPr>
              <w:t>TIC</w:t>
            </w:r>
          </w:p>
        </w:tc>
        <w:tc>
          <w:tcPr>
            <w:tcW w:type="dxa" w:w="680"/>
          </w:tcPr>
          <w:p>
            <w:pPr>
              <w:spacing w:after="40"/>
            </w:pPr>
            <w:r/>
            <w:r>
              <w:rPr>
                <w:sz w:val="17"/>
              </w:rPr>
              <w:t>1.00</w:t>
            </w:r>
          </w:p>
        </w:tc>
        <w:tc>
          <w:tcPr>
            <w:tcW w:type="dxa" w:w="1020"/>
          </w:tcPr>
          <w:p>
            <w:pPr>
              <w:spacing w:after="40"/>
            </w:pPr>
            <w:r/>
            <w:r>
              <w:rPr>
                <w:sz w:val="17"/>
              </w:rPr>
              <w:t>$21,697</w:t>
            </w:r>
          </w:p>
        </w:tc>
        <w:tc>
          <w:tcPr>
            <w:tcW w:type="dxa" w:w="907"/>
          </w:tcPr>
          <w:p>
            <w:pPr>
              <w:spacing w:after="40"/>
            </w:pPr>
            <w:r/>
            <w:r>
              <w:rPr>
                <w:sz w:val="17"/>
              </w:rPr>
              <w:t>$125.18</w:t>
            </w:r>
          </w:p>
        </w:tc>
        <w:tc>
          <w:tcPr>
            <w:tcW w:type="dxa" w:w="3742"/>
          </w:tcPr>
          <w:p>
            <w:pPr>
              <w:spacing w:after="40"/>
            </w:pPr>
            <w:r/>
            <w:r>
              <w:rPr>
                <w:sz w:val="17"/>
              </w:rPr>
              <w:t>Corresponde directamente al área de referencia</w:t>
            </w:r>
          </w:p>
        </w:tc>
      </w:tr>
      <w:tr>
        <w:tc>
          <w:tcPr>
            <w:tcW w:type="dxa" w:w="2041"/>
          </w:tcPr>
          <w:p>
            <w:pPr>
              <w:spacing w:after="40"/>
            </w:pPr>
            <w:r/>
            <w:r>
              <w:rPr>
                <w:sz w:val="17"/>
              </w:rPr>
              <w:t>Desarrollador de gameplay</w:t>
            </w:r>
          </w:p>
        </w:tc>
        <w:tc>
          <w:tcPr>
            <w:tcW w:type="dxa" w:w="680"/>
          </w:tcPr>
          <w:p>
            <w:pPr>
              <w:spacing w:after="40"/>
            </w:pPr>
            <w:r/>
            <w:r>
              <w:rPr>
                <w:sz w:val="17"/>
              </w:rPr>
              <w:t>TIC</w:t>
            </w:r>
          </w:p>
        </w:tc>
        <w:tc>
          <w:tcPr>
            <w:tcW w:type="dxa" w:w="680"/>
          </w:tcPr>
          <w:p>
            <w:pPr>
              <w:spacing w:after="40"/>
            </w:pPr>
            <w:r/>
            <w:r>
              <w:rPr>
                <w:sz w:val="17"/>
              </w:rPr>
              <w:t>1.00</w:t>
            </w:r>
          </w:p>
        </w:tc>
        <w:tc>
          <w:tcPr>
            <w:tcW w:type="dxa" w:w="1020"/>
          </w:tcPr>
          <w:p>
            <w:pPr>
              <w:spacing w:after="40"/>
            </w:pPr>
            <w:r/>
            <w:r>
              <w:rPr>
                <w:sz w:val="17"/>
              </w:rPr>
              <w:t>$21,697</w:t>
            </w:r>
          </w:p>
        </w:tc>
        <w:tc>
          <w:tcPr>
            <w:tcW w:type="dxa" w:w="907"/>
          </w:tcPr>
          <w:p>
            <w:pPr>
              <w:spacing w:after="40"/>
            </w:pPr>
            <w:r/>
            <w:r>
              <w:rPr>
                <w:sz w:val="17"/>
              </w:rPr>
              <w:t>$125.18</w:t>
            </w:r>
          </w:p>
        </w:tc>
        <w:tc>
          <w:tcPr>
            <w:tcW w:type="dxa" w:w="3742"/>
          </w:tcPr>
          <w:p>
            <w:pPr>
              <w:spacing w:after="40"/>
            </w:pPr>
            <w:r/>
            <w:r>
              <w:rPr>
                <w:sz w:val="17"/>
              </w:rPr>
              <w:t>Corresponde directamente al área de referencia</w:t>
            </w:r>
          </w:p>
        </w:tc>
      </w:tr>
      <w:tr>
        <w:tc>
          <w:tcPr>
            <w:tcW w:type="dxa" w:w="2041"/>
          </w:tcPr>
          <w:p>
            <w:pPr>
              <w:spacing w:after="40"/>
            </w:pPr>
            <w:r/>
            <w:r>
              <w:rPr>
                <w:sz w:val="17"/>
              </w:rPr>
              <w:t>Diseñador de interacción UX-XR</w:t>
            </w:r>
          </w:p>
        </w:tc>
        <w:tc>
          <w:tcPr>
            <w:tcW w:type="dxa" w:w="680"/>
          </w:tcPr>
          <w:p>
            <w:pPr>
              <w:spacing w:after="40"/>
            </w:pPr>
            <w:r/>
            <w:r>
              <w:rPr>
                <w:sz w:val="17"/>
              </w:rPr>
              <w:t>PROF</w:t>
            </w:r>
          </w:p>
        </w:tc>
        <w:tc>
          <w:tcPr>
            <w:tcW w:type="dxa" w:w="680"/>
          </w:tcPr>
          <w:p>
            <w:pPr>
              <w:spacing w:after="40"/>
            </w:pPr>
            <w:r/>
            <w:r>
              <w:rPr>
                <w:sz w:val="17"/>
              </w:rPr>
              <w:t>1.00</w:t>
            </w:r>
          </w:p>
        </w:tc>
        <w:tc>
          <w:tcPr>
            <w:tcW w:type="dxa" w:w="1020"/>
          </w:tcPr>
          <w:p>
            <w:pPr>
              <w:spacing w:after="40"/>
            </w:pPr>
            <w:r/>
            <w:r>
              <w:rPr>
                <w:sz w:val="17"/>
              </w:rPr>
              <w:t>$19,494</w:t>
            </w:r>
          </w:p>
        </w:tc>
        <w:tc>
          <w:tcPr>
            <w:tcW w:type="dxa" w:w="907"/>
          </w:tcPr>
          <w:p>
            <w:pPr>
              <w:spacing w:after="40"/>
            </w:pPr>
            <w:r/>
            <w:r>
              <w:rPr>
                <w:sz w:val="17"/>
              </w:rPr>
              <w:t>$112.47</w:t>
            </w:r>
          </w:p>
        </w:tc>
        <w:tc>
          <w:tcPr>
            <w:tcW w:type="dxa" w:w="3742"/>
          </w:tcPr>
          <w:p>
            <w:pPr>
              <w:spacing w:after="40"/>
            </w:pPr>
            <w:r/>
            <w:r>
              <w:rPr>
                <w:sz w:val="17"/>
              </w:rPr>
              <w:t>Perfil mixto de diseño e ingeniería; se toma el promedio de profesionistas</w:t>
            </w:r>
          </w:p>
        </w:tc>
      </w:tr>
      <w:tr>
        <w:tc>
          <w:tcPr>
            <w:tcW w:type="dxa" w:w="2041"/>
          </w:tcPr>
          <w:p>
            <w:pPr>
              <w:spacing w:after="40"/>
            </w:pPr>
            <w:r/>
            <w:r>
              <w:rPr>
                <w:sz w:val="17"/>
              </w:rPr>
              <w:t>Analista e investigador</w:t>
            </w:r>
          </w:p>
        </w:tc>
        <w:tc>
          <w:tcPr>
            <w:tcW w:type="dxa" w:w="680"/>
          </w:tcPr>
          <w:p>
            <w:pPr>
              <w:spacing w:after="40"/>
            </w:pPr>
            <w:r/>
            <w:r>
              <w:rPr>
                <w:sz w:val="17"/>
              </w:rPr>
              <w:t>PROF</w:t>
            </w:r>
          </w:p>
        </w:tc>
        <w:tc>
          <w:tcPr>
            <w:tcW w:type="dxa" w:w="680"/>
          </w:tcPr>
          <w:p>
            <w:pPr>
              <w:spacing w:after="40"/>
            </w:pPr>
            <w:r/>
            <w:r>
              <w:rPr>
                <w:sz w:val="17"/>
              </w:rPr>
              <w:t>1.00</w:t>
            </w:r>
          </w:p>
        </w:tc>
        <w:tc>
          <w:tcPr>
            <w:tcW w:type="dxa" w:w="1020"/>
          </w:tcPr>
          <w:p>
            <w:pPr>
              <w:spacing w:after="40"/>
            </w:pPr>
            <w:r/>
            <w:r>
              <w:rPr>
                <w:sz w:val="17"/>
              </w:rPr>
              <w:t>$19,494</w:t>
            </w:r>
          </w:p>
        </w:tc>
        <w:tc>
          <w:tcPr>
            <w:tcW w:type="dxa" w:w="907"/>
          </w:tcPr>
          <w:p>
            <w:pPr>
              <w:spacing w:after="40"/>
            </w:pPr>
            <w:r/>
            <w:r>
              <w:rPr>
                <w:sz w:val="17"/>
              </w:rPr>
              <w:t>$112.47</w:t>
            </w:r>
          </w:p>
        </w:tc>
        <w:tc>
          <w:tcPr>
            <w:tcW w:type="dxa" w:w="3742"/>
          </w:tcPr>
          <w:p>
            <w:pPr>
              <w:spacing w:after="40"/>
            </w:pPr>
            <w:r/>
            <w:r>
              <w:rPr>
                <w:sz w:val="17"/>
              </w:rPr>
              <w:t>Perfil de investigación documental y análisis</w:t>
            </w:r>
          </w:p>
        </w:tc>
      </w:tr>
      <w:tr>
        <w:tc>
          <w:tcPr>
            <w:tcW w:type="dxa" w:w="2041"/>
          </w:tcPr>
          <w:p>
            <w:pPr>
              <w:spacing w:after="40"/>
            </w:pPr>
            <w:r/>
            <w:r>
              <w:rPr>
                <w:sz w:val="17"/>
              </w:rPr>
              <w:t>Artista y modelador 3D</w:t>
            </w:r>
          </w:p>
        </w:tc>
        <w:tc>
          <w:tcPr>
            <w:tcW w:type="dxa" w:w="680"/>
          </w:tcPr>
          <w:p>
            <w:pPr>
              <w:spacing w:after="40"/>
            </w:pPr>
            <w:r/>
            <w:r>
              <w:rPr>
                <w:sz w:val="17"/>
              </w:rPr>
              <w:t>PROF</w:t>
            </w:r>
          </w:p>
        </w:tc>
        <w:tc>
          <w:tcPr>
            <w:tcW w:type="dxa" w:w="680"/>
          </w:tcPr>
          <w:p>
            <w:pPr>
              <w:spacing w:after="40"/>
            </w:pPr>
            <w:r/>
            <w:r>
              <w:rPr>
                <w:sz w:val="17"/>
              </w:rPr>
              <w:t>1.00</w:t>
            </w:r>
          </w:p>
        </w:tc>
        <w:tc>
          <w:tcPr>
            <w:tcW w:type="dxa" w:w="1020"/>
          </w:tcPr>
          <w:p>
            <w:pPr>
              <w:spacing w:after="40"/>
            </w:pPr>
            <w:r/>
            <w:r>
              <w:rPr>
                <w:sz w:val="17"/>
              </w:rPr>
              <w:t>$19,494</w:t>
            </w:r>
          </w:p>
        </w:tc>
        <w:tc>
          <w:tcPr>
            <w:tcW w:type="dxa" w:w="907"/>
          </w:tcPr>
          <w:p>
            <w:pPr>
              <w:spacing w:after="40"/>
            </w:pPr>
            <w:r/>
            <w:r>
              <w:rPr>
                <w:sz w:val="17"/>
              </w:rPr>
              <w:t>$112.47</w:t>
            </w:r>
          </w:p>
        </w:tc>
        <w:tc>
          <w:tcPr>
            <w:tcW w:type="dxa" w:w="3742"/>
          </w:tcPr>
          <w:p>
            <w:pPr>
              <w:spacing w:after="40"/>
            </w:pPr>
            <w:r/>
            <w:r>
              <w:rPr>
                <w:sz w:val="17"/>
              </w:rPr>
              <w:t>Perfil creativo con formación profesional</w:t>
            </w:r>
          </w:p>
        </w:tc>
      </w:tr>
      <w:tr>
        <w:tc>
          <w:tcPr>
            <w:tcW w:type="dxa" w:w="2041"/>
          </w:tcPr>
          <w:p>
            <w:pPr>
              <w:spacing w:after="40"/>
            </w:pPr>
            <w:r/>
            <w:r>
              <w:rPr>
                <w:sz w:val="17"/>
              </w:rPr>
              <w:t>Compositor y diseñador musical</w:t>
            </w:r>
          </w:p>
        </w:tc>
        <w:tc>
          <w:tcPr>
            <w:tcW w:type="dxa" w:w="680"/>
          </w:tcPr>
          <w:p>
            <w:pPr>
              <w:spacing w:after="40"/>
            </w:pPr>
            <w:r/>
            <w:r>
              <w:rPr>
                <w:sz w:val="17"/>
              </w:rPr>
              <w:t>SERV</w:t>
            </w:r>
          </w:p>
        </w:tc>
        <w:tc>
          <w:tcPr>
            <w:tcW w:type="dxa" w:w="680"/>
          </w:tcPr>
          <w:p>
            <w:pPr>
              <w:spacing w:after="40"/>
            </w:pPr>
            <w:r/>
            <w:r>
              <w:rPr>
                <w:sz w:val="17"/>
              </w:rPr>
              <w:t>1.00</w:t>
            </w:r>
          </w:p>
        </w:tc>
        <w:tc>
          <w:tcPr>
            <w:tcW w:type="dxa" w:w="1020"/>
          </w:tcPr>
          <w:p>
            <w:pPr>
              <w:spacing w:after="40"/>
            </w:pPr>
            <w:r/>
            <w:r>
              <w:rPr>
                <w:sz w:val="17"/>
              </w:rPr>
              <w:t>$16,898</w:t>
            </w:r>
          </w:p>
        </w:tc>
        <w:tc>
          <w:tcPr>
            <w:tcW w:type="dxa" w:w="907"/>
          </w:tcPr>
          <w:p>
            <w:pPr>
              <w:spacing w:after="40"/>
            </w:pPr>
            <w:r/>
            <w:r>
              <w:rPr>
                <w:sz w:val="17"/>
              </w:rPr>
              <w:t>$97.49</w:t>
            </w:r>
          </w:p>
        </w:tc>
        <w:tc>
          <w:tcPr>
            <w:tcW w:type="dxa" w:w="3742"/>
          </w:tcPr>
          <w:p>
            <w:pPr>
              <w:spacing w:after="40"/>
            </w:pPr>
            <w:r/>
            <w:r>
              <w:rPr>
                <w:sz w:val="17"/>
              </w:rPr>
              <w:t>Área de servicios, que agrupa los perfiles creativos y culturales</w:t>
            </w:r>
          </w:p>
        </w:tc>
      </w:tr>
      <w:tr>
        <w:tc>
          <w:tcPr>
            <w:tcW w:type="dxa" w:w="2041"/>
          </w:tcPr>
          <w:p>
            <w:pPr>
              <w:spacing w:after="40"/>
            </w:pPr>
            <w:r/>
            <w:r>
              <w:rPr>
                <w:sz w:val="17"/>
              </w:rPr>
              <w:t>Diseñador de audio</w:t>
            </w:r>
          </w:p>
        </w:tc>
        <w:tc>
          <w:tcPr>
            <w:tcW w:type="dxa" w:w="680"/>
          </w:tcPr>
          <w:p>
            <w:pPr>
              <w:spacing w:after="40"/>
            </w:pPr>
            <w:r/>
            <w:r>
              <w:rPr>
                <w:sz w:val="17"/>
              </w:rPr>
              <w:t>SERV</w:t>
            </w:r>
          </w:p>
        </w:tc>
        <w:tc>
          <w:tcPr>
            <w:tcW w:type="dxa" w:w="680"/>
          </w:tcPr>
          <w:p>
            <w:pPr>
              <w:spacing w:after="40"/>
            </w:pPr>
            <w:r/>
            <w:r>
              <w:rPr>
                <w:sz w:val="17"/>
              </w:rPr>
              <w:t>1.00</w:t>
            </w:r>
          </w:p>
        </w:tc>
        <w:tc>
          <w:tcPr>
            <w:tcW w:type="dxa" w:w="1020"/>
          </w:tcPr>
          <w:p>
            <w:pPr>
              <w:spacing w:after="40"/>
            </w:pPr>
            <w:r/>
            <w:r>
              <w:rPr>
                <w:sz w:val="17"/>
              </w:rPr>
              <w:t>$16,898</w:t>
            </w:r>
          </w:p>
        </w:tc>
        <w:tc>
          <w:tcPr>
            <w:tcW w:type="dxa" w:w="907"/>
          </w:tcPr>
          <w:p>
            <w:pPr>
              <w:spacing w:after="40"/>
            </w:pPr>
            <w:r/>
            <w:r>
              <w:rPr>
                <w:sz w:val="17"/>
              </w:rPr>
              <w:t>$97.49</w:t>
            </w:r>
          </w:p>
        </w:tc>
        <w:tc>
          <w:tcPr>
            <w:tcW w:type="dxa" w:w="3742"/>
          </w:tcPr>
          <w:p>
            <w:pPr>
              <w:spacing w:after="40"/>
            </w:pPr>
            <w:r/>
            <w:r>
              <w:rPr>
                <w:sz w:val="17"/>
              </w:rPr>
              <w:t>Área de servicios, que agrupa los perfiles creativos y culturales</w:t>
            </w:r>
          </w:p>
        </w:tc>
      </w:tr>
      <w:tr>
        <w:tc>
          <w:tcPr>
            <w:tcW w:type="dxa" w:w="2041"/>
          </w:tcPr>
          <w:p>
            <w:pPr>
              <w:spacing w:after="40"/>
            </w:pPr>
            <w:r/>
            <w:r>
              <w:rPr>
                <w:sz w:val="17"/>
              </w:rPr>
              <w:t>Analista de pruebas (QA)</w:t>
            </w:r>
          </w:p>
        </w:tc>
        <w:tc>
          <w:tcPr>
            <w:tcW w:type="dxa" w:w="680"/>
          </w:tcPr>
          <w:p>
            <w:pPr>
              <w:spacing w:after="40"/>
            </w:pPr>
            <w:r/>
            <w:r>
              <w:rPr>
                <w:sz w:val="17"/>
              </w:rPr>
              <w:t>TIC</w:t>
            </w:r>
          </w:p>
        </w:tc>
        <w:tc>
          <w:tcPr>
            <w:tcW w:type="dxa" w:w="680"/>
          </w:tcPr>
          <w:p>
            <w:pPr>
              <w:spacing w:after="40"/>
            </w:pPr>
            <w:r/>
            <w:r>
              <w:rPr>
                <w:sz w:val="17"/>
              </w:rPr>
              <w:t>0.80</w:t>
            </w:r>
          </w:p>
        </w:tc>
        <w:tc>
          <w:tcPr>
            <w:tcW w:type="dxa" w:w="1020"/>
          </w:tcPr>
          <w:p>
            <w:pPr>
              <w:spacing w:after="40"/>
            </w:pPr>
            <w:r/>
            <w:r>
              <w:rPr>
                <w:sz w:val="17"/>
              </w:rPr>
              <w:t>$17,358</w:t>
            </w:r>
          </w:p>
        </w:tc>
        <w:tc>
          <w:tcPr>
            <w:tcW w:type="dxa" w:w="907"/>
          </w:tcPr>
          <w:p>
            <w:pPr>
              <w:spacing w:after="40"/>
            </w:pPr>
            <w:r/>
            <w:r>
              <w:rPr>
                <w:sz w:val="17"/>
              </w:rPr>
              <w:t>$100.14</w:t>
            </w:r>
          </w:p>
        </w:tc>
        <w:tc>
          <w:tcPr>
            <w:tcW w:type="dxa" w:w="3742"/>
          </w:tcPr>
          <w:p>
            <w:pPr>
              <w:spacing w:after="40"/>
            </w:pPr>
            <w:r/>
            <w:r>
              <w:rPr>
                <w:sz w:val="17"/>
              </w:rPr>
              <w:t>Descuento por ser un perfil de entrada dentro del área de TIC</w:t>
            </w:r>
          </w:p>
        </w:tc>
      </w:tr>
      <w:tr>
        <w:tc>
          <w:tcPr>
            <w:tcW w:type="dxa" w:w="2041"/>
          </w:tcPr>
          <w:p>
            <w:pPr>
              <w:spacing w:after="40"/>
            </w:pPr>
            <w:r/>
            <w:r>
              <w:rPr>
                <w:sz w:val="17"/>
              </w:rPr>
              <w:t>Redactor técnico</w:t>
            </w:r>
          </w:p>
        </w:tc>
        <w:tc>
          <w:tcPr>
            <w:tcW w:type="dxa" w:w="680"/>
          </w:tcPr>
          <w:p>
            <w:pPr>
              <w:spacing w:after="40"/>
            </w:pPr>
            <w:r/>
            <w:r>
              <w:rPr>
                <w:sz w:val="17"/>
              </w:rPr>
              <w:t>PROF</w:t>
            </w:r>
          </w:p>
        </w:tc>
        <w:tc>
          <w:tcPr>
            <w:tcW w:type="dxa" w:w="680"/>
          </w:tcPr>
          <w:p>
            <w:pPr>
              <w:spacing w:after="40"/>
            </w:pPr>
            <w:r/>
            <w:r>
              <w:rPr>
                <w:sz w:val="17"/>
              </w:rPr>
              <w:t>0.85</w:t>
            </w:r>
          </w:p>
        </w:tc>
        <w:tc>
          <w:tcPr>
            <w:tcW w:type="dxa" w:w="1020"/>
          </w:tcPr>
          <w:p>
            <w:pPr>
              <w:spacing w:after="40"/>
            </w:pPr>
            <w:r/>
            <w:r>
              <w:rPr>
                <w:sz w:val="17"/>
              </w:rPr>
              <w:t>$16,570</w:t>
            </w:r>
          </w:p>
        </w:tc>
        <w:tc>
          <w:tcPr>
            <w:tcW w:type="dxa" w:w="907"/>
          </w:tcPr>
          <w:p>
            <w:pPr>
              <w:spacing w:after="40"/>
            </w:pPr>
            <w:r/>
            <w:r>
              <w:rPr>
                <w:sz w:val="17"/>
              </w:rPr>
              <w:t>$95.60</w:t>
            </w:r>
          </w:p>
        </w:tc>
        <w:tc>
          <w:tcPr>
            <w:tcW w:type="dxa" w:w="3742"/>
          </w:tcPr>
          <w:p>
            <w:pPr>
              <w:spacing w:after="40"/>
            </w:pPr>
            <w:r/>
            <w:r>
              <w:rPr>
                <w:sz w:val="17"/>
              </w:rPr>
              <w:t>Descuento por ser un perfil de entrada</w:t>
            </w:r>
          </w:p>
        </w:tc>
      </w:tr>
    </w:tbl>
    <w:p>
      <w:pPr>
        <w:spacing w:after="40"/>
      </w:pPr>
    </w:p>
    <w:p>
      <w:pPr>
        <w:spacing w:after="160"/>
        <w:jc w:val="both"/>
      </w:pPr>
      <w:r>
        <w:rPr>
          <w:b w:val="0"/>
          <w:i w:val="0"/>
        </w:rPr>
        <w:t>Tarifa media ponderada del proyecto: $113.72 por hora. Se obtiene dividiendo el costo total de mano de obra entre las 1,978 horas estimadas.</w:t>
      </w:r>
    </w:p>
    <w:p>
      <w:pPr>
        <w:pStyle w:val="Heading2"/>
      </w:pPr>
      <w:r>
        <w:t>4.4 Contraste de las referencias entre sí</w:t>
      </w:r>
    </w:p>
    <w:p>
      <w:pPr>
        <w:spacing w:after="160"/>
        <w:jc w:val="both"/>
      </w:pPr>
      <w:r>
        <w:rPr>
          <w:b w:val="0"/>
          <w:i w:val="0"/>
        </w:rPr>
        <w:t>Conviene verificar que las cifras adoptadas sean coherentes con las demás fuentes oficiales, porque cada una mide un universo distinto.</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835"/>
          </w:tcPr>
          <w:p>
            <w:pPr>
              <w:spacing w:after="40"/>
              <w:jc w:val="center"/>
            </w:pPr>
            <w:r/>
            <w:r>
              <w:rPr>
                <w:b/>
                <w:sz w:val="18"/>
              </w:rPr>
              <w:t>Contraste</w:t>
            </w:r>
          </w:p>
        </w:tc>
        <w:tc>
          <w:tcPr>
            <w:tcW w:type="dxa" w:w="1928"/>
          </w:tcPr>
          <w:p>
            <w:pPr>
              <w:spacing w:after="40"/>
              <w:jc w:val="center"/>
            </w:pPr>
            <w:r/>
            <w:r>
              <w:rPr>
                <w:b/>
                <w:sz w:val="18"/>
              </w:rPr>
              <w:t>Valor</w:t>
            </w:r>
          </w:p>
        </w:tc>
        <w:tc>
          <w:tcPr>
            <w:tcW w:type="dxa" w:w="4309"/>
          </w:tcPr>
          <w:p>
            <w:pPr>
              <w:spacing w:after="40"/>
              <w:jc w:val="center"/>
            </w:pPr>
            <w:r/>
            <w:r>
              <w:rPr>
                <w:b/>
                <w:sz w:val="18"/>
              </w:rPr>
              <w:t>Lectura</w:t>
            </w:r>
          </w:p>
        </w:tc>
      </w:tr>
      <w:tr>
        <w:tc>
          <w:tcPr>
            <w:tcW w:type="dxa" w:w="2835"/>
          </w:tcPr>
          <w:p>
            <w:pPr>
              <w:spacing w:after="40"/>
            </w:pPr>
            <w:r/>
            <w:r>
              <w:rPr>
                <w:sz w:val="18"/>
              </w:rPr>
              <w:t>Tarifa media del proyecto</w:t>
            </w:r>
          </w:p>
        </w:tc>
        <w:tc>
          <w:tcPr>
            <w:tcW w:type="dxa" w:w="1928"/>
          </w:tcPr>
          <w:p>
            <w:pPr>
              <w:spacing w:after="40"/>
            </w:pPr>
            <w:r/>
            <w:r>
              <w:rPr>
                <w:sz w:val="18"/>
              </w:rPr>
              <w:t>$113.72 por hora</w:t>
            </w:r>
          </w:p>
        </w:tc>
        <w:tc>
          <w:tcPr>
            <w:tcW w:type="dxa" w:w="4309"/>
          </w:tcPr>
          <w:p>
            <w:pPr>
              <w:spacing w:after="40"/>
            </w:pPr>
            <w:r/>
            <w:r>
              <w:rPr>
                <w:sz w:val="18"/>
              </w:rPr>
              <w:t>Equivale a $19,710 mensuales.</w:t>
            </w:r>
          </w:p>
        </w:tc>
      </w:tr>
      <w:tr>
        <w:tc>
          <w:tcPr>
            <w:tcW w:type="dxa" w:w="2835"/>
          </w:tcPr>
          <w:p>
            <w:pPr>
              <w:spacing w:after="40"/>
            </w:pPr>
            <w:r/>
            <w:r>
              <w:rPr>
                <w:sz w:val="18"/>
              </w:rPr>
              <w:t>Salario base de cotización promedio del IMSS</w:t>
            </w:r>
          </w:p>
        </w:tc>
        <w:tc>
          <w:tcPr>
            <w:tcW w:type="dxa" w:w="1928"/>
          </w:tcPr>
          <w:p>
            <w:pPr>
              <w:spacing w:after="40"/>
            </w:pPr>
            <w:r/>
            <w:r>
              <w:rPr>
                <w:sz w:val="18"/>
              </w:rPr>
              <w:t>$20,149 mensuales</w:t>
            </w:r>
          </w:p>
        </w:tc>
        <w:tc>
          <w:tcPr>
            <w:tcW w:type="dxa" w:w="4309"/>
          </w:tcPr>
          <w:p>
            <w:pPr>
              <w:spacing w:after="40"/>
            </w:pPr>
            <w:r/>
            <w:r>
              <w:rPr>
                <w:sz w:val="18"/>
              </w:rPr>
              <w:t>La tarifa media del proyecto queda por debajo, lo cual es consistente: el proyecto incluye perfiles de entrada.</w:t>
            </w:r>
          </w:p>
        </w:tc>
      </w:tr>
      <w:tr>
        <w:tc>
          <w:tcPr>
            <w:tcW w:type="dxa" w:w="2835"/>
          </w:tcPr>
          <w:p>
            <w:pPr>
              <w:spacing w:after="40"/>
            </w:pPr>
            <w:r/>
            <w:r>
              <w:rPr>
                <w:sz w:val="18"/>
              </w:rPr>
              <w:t>Ocupación «Desarrolladores y Analistas de Software y Multimedia» en Data México</w:t>
            </w:r>
          </w:p>
        </w:tc>
        <w:tc>
          <w:tcPr>
            <w:tcW w:type="dxa" w:w="1928"/>
          </w:tcPr>
          <w:p>
            <w:pPr>
              <w:spacing w:after="40"/>
            </w:pPr>
            <w:r/>
            <w:r>
              <w:rPr>
                <w:sz w:val="18"/>
              </w:rPr>
              <w:t>$11,000 mensuales</w:t>
            </w:r>
          </w:p>
        </w:tc>
        <w:tc>
          <w:tcPr>
            <w:tcW w:type="dxa" w:w="4309"/>
          </w:tcPr>
          <w:p>
            <w:pPr>
              <w:spacing w:after="40"/>
            </w:pPr>
            <w:r/>
            <w:r>
              <w:rPr>
                <w:sz w:val="18"/>
              </w:rPr>
              <w:t>Muy por debajo de la referencia de profesionistas en TIC. La diferencia se explica porque esa medición incluye a trabajadores sin estudios superiores y un 14.2 % de informalidad.</w:t>
            </w:r>
          </w:p>
        </w:tc>
      </w:tr>
      <w:tr>
        <w:tc>
          <w:tcPr>
            <w:tcW w:type="dxa" w:w="2835"/>
          </w:tcPr>
          <w:p>
            <w:pPr>
              <w:spacing w:after="40"/>
            </w:pPr>
            <w:r/>
            <w:r>
              <w:rPr>
                <w:sz w:val="18"/>
              </w:rPr>
              <w:t>Dos salarios mínimos generales</w:t>
            </w:r>
          </w:p>
        </w:tc>
        <w:tc>
          <w:tcPr>
            <w:tcW w:type="dxa" w:w="1928"/>
          </w:tcPr>
          <w:p>
            <w:pPr>
              <w:spacing w:after="40"/>
            </w:pPr>
            <w:r/>
            <w:r>
              <w:rPr>
                <w:sz w:val="18"/>
              </w:rPr>
              <w:t>$19,154 mensuales</w:t>
            </w:r>
          </w:p>
        </w:tc>
        <w:tc>
          <w:tcPr>
            <w:tcW w:type="dxa" w:w="4309"/>
          </w:tcPr>
          <w:p>
            <w:pPr>
              <w:spacing w:after="40"/>
            </w:pPr>
            <w:r/>
            <w:r>
              <w:rPr>
                <w:sz w:val="18"/>
              </w:rPr>
              <w:t>Coincide casi exactamente con la tarifa media adoptada. Es una verificación independiente de que el orden de magnitud es correcto.</w:t>
            </w:r>
          </w:p>
        </w:tc>
      </w:tr>
    </w:tbl>
    <w:p>
      <w:pPr>
        <w:spacing w:after="40"/>
      </w:pPr>
    </w:p>
    <w:p>
      <w:pPr>
        <w:spacing w:after="160"/>
        <w:jc w:val="both"/>
      </w:pPr>
      <w:r>
        <w:rPr>
          <w:b w:val="0"/>
          <w:i w:val="0"/>
        </w:rPr>
        <w:t>La coincidencia entre la tarifa media adoptada y el equivalente de dos salarios mínimos generales respalda la estimación por una vía distinta de la que se empleó para construirla.</w:t>
      </w:r>
    </w:p>
    <w:p>
      <w:r>
        <w:br w:type="page"/>
      </w:r>
    </w:p>
    <w:p>
      <w:pPr>
        <w:pStyle w:val="Heading1"/>
      </w:pPr>
      <w:r>
        <w:t>5. Asignación de perfil a cada grupo de actividades</w:t>
      </w:r>
    </w:p>
    <w:p>
      <w:pPr>
        <w:spacing w:after="160"/>
        <w:jc w:val="both"/>
      </w:pPr>
      <w:r>
        <w:rPr>
          <w:b w:val="0"/>
          <w:i w:val="0"/>
        </w:rPr>
        <w:t>La estimación ascendente exige asignar a cada actividad el recurso que efectivamente la ejecuta. Se asignó por grupo de claves y no por área, porque dentro de un área conviven trabajos de perfiles distintos. El caso más claro es el área de QA, documentación y gestión, que reúne planificación del proyecto, pruebas y redacción de manuales: cobrar las tres al mismo precio distorsionaría el resultado.</w:t>
      </w:r>
    </w:p>
    <w:tbl>
      <w:tblPr>
        <w:tblStyle w:val="TableGrid"/>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454"/>
          </w:tcPr>
          <w:p>
            <w:pPr>
              <w:spacing w:after="40"/>
              <w:jc w:val="center"/>
            </w:pPr>
            <w:r/>
            <w:r>
              <w:rPr>
                <w:b/>
                <w:sz w:val="15"/>
              </w:rPr>
              <w:t>Á.</w:t>
            </w:r>
          </w:p>
        </w:tc>
        <w:tc>
          <w:tcPr>
            <w:tcW w:type="dxa" w:w="737"/>
          </w:tcPr>
          <w:p>
            <w:pPr>
              <w:spacing w:after="40"/>
              <w:jc w:val="center"/>
            </w:pPr>
            <w:r/>
            <w:r>
              <w:rPr>
                <w:b/>
                <w:sz w:val="15"/>
              </w:rPr>
              <w:t>Grupo</w:t>
            </w:r>
          </w:p>
        </w:tc>
        <w:tc>
          <w:tcPr>
            <w:tcW w:type="dxa" w:w="2608"/>
          </w:tcPr>
          <w:p>
            <w:pPr>
              <w:spacing w:after="40"/>
              <w:jc w:val="center"/>
            </w:pPr>
            <w:r/>
            <w:r>
              <w:rPr>
                <w:b/>
                <w:sz w:val="15"/>
              </w:rPr>
              <w:t>Perfil asignado</w:t>
            </w:r>
          </w:p>
        </w:tc>
        <w:tc>
          <w:tcPr>
            <w:tcW w:type="dxa" w:w="964"/>
          </w:tcPr>
          <w:p>
            <w:pPr>
              <w:spacing w:after="40"/>
              <w:jc w:val="center"/>
            </w:pPr>
            <w:r/>
            <w:r>
              <w:rPr>
                <w:b/>
                <w:sz w:val="15"/>
              </w:rPr>
              <w:t>$/hora</w:t>
            </w:r>
          </w:p>
        </w:tc>
        <w:tc>
          <w:tcPr>
            <w:tcW w:type="dxa" w:w="794"/>
          </w:tcPr>
          <w:p>
            <w:pPr>
              <w:spacing w:after="40"/>
              <w:jc w:val="center"/>
            </w:pPr>
            <w:r/>
            <w:r>
              <w:rPr>
                <w:b/>
                <w:sz w:val="15"/>
              </w:rPr>
              <w:t>Tareas</w:t>
            </w:r>
          </w:p>
        </w:tc>
        <w:tc>
          <w:tcPr>
            <w:tcW w:type="dxa" w:w="850"/>
          </w:tcPr>
          <w:p>
            <w:pPr>
              <w:spacing w:after="40"/>
              <w:jc w:val="center"/>
            </w:pPr>
            <w:r/>
            <w:r>
              <w:rPr>
                <w:b/>
                <w:sz w:val="15"/>
              </w:rPr>
              <w:t>Horas</w:t>
            </w:r>
          </w:p>
        </w:tc>
        <w:tc>
          <w:tcPr>
            <w:tcW w:type="dxa" w:w="1304"/>
          </w:tcPr>
          <w:p>
            <w:pPr>
              <w:spacing w:after="40"/>
              <w:jc w:val="center"/>
            </w:pPr>
            <w:r/>
            <w:r>
              <w:rPr>
                <w:b/>
                <w:sz w:val="15"/>
              </w:rPr>
              <w:t>Costo</w:t>
            </w:r>
          </w:p>
        </w:tc>
      </w:tr>
      <w:tr>
        <w:tc>
          <w:tcPr>
            <w:tcW w:type="dxa" w:w="454"/>
          </w:tcPr>
          <w:p>
            <w:pPr>
              <w:spacing w:after="40"/>
            </w:pPr>
            <w:r/>
            <w:r>
              <w:rPr>
                <w:sz w:val="15"/>
              </w:rPr>
              <w:t>D</w:t>
            </w:r>
          </w:p>
        </w:tc>
        <w:tc>
          <w:tcPr>
            <w:tcW w:type="dxa" w:w="737"/>
          </w:tcPr>
          <w:p>
            <w:pPr>
              <w:spacing w:after="40"/>
            </w:pPr>
            <w:r/>
            <w:r>
              <w:rPr>
                <w:sz w:val="15"/>
              </w:rPr>
              <w:t>DB</w:t>
            </w:r>
          </w:p>
        </w:tc>
        <w:tc>
          <w:tcPr>
            <w:tcW w:type="dxa" w:w="2608"/>
          </w:tcPr>
          <w:p>
            <w:pPr>
              <w:spacing w:after="40"/>
            </w:pPr>
            <w:r/>
            <w:r>
              <w:rPr>
                <w:sz w:val="15"/>
              </w:rPr>
              <w:t>Desarrollador de realidad virtual</w:t>
            </w:r>
          </w:p>
        </w:tc>
        <w:tc>
          <w:tcPr>
            <w:tcW w:type="dxa" w:w="964"/>
          </w:tcPr>
          <w:p>
            <w:pPr>
              <w:spacing w:after="40"/>
            </w:pPr>
            <w:r/>
            <w:r>
              <w:rPr>
                <w:sz w:val="15"/>
              </w:rPr>
              <w:t>$125.18</w:t>
            </w:r>
          </w:p>
        </w:tc>
        <w:tc>
          <w:tcPr>
            <w:tcW w:type="dxa" w:w="794"/>
          </w:tcPr>
          <w:p>
            <w:pPr>
              <w:spacing w:after="40"/>
            </w:pPr>
            <w:r/>
            <w:r>
              <w:rPr>
                <w:sz w:val="15"/>
              </w:rPr>
              <w:t>4</w:t>
            </w:r>
          </w:p>
        </w:tc>
        <w:tc>
          <w:tcPr>
            <w:tcW w:type="dxa" w:w="850"/>
          </w:tcPr>
          <w:p>
            <w:pPr>
              <w:spacing w:after="40"/>
            </w:pPr>
            <w:r/>
            <w:r>
              <w:rPr>
                <w:sz w:val="15"/>
              </w:rPr>
              <w:t>20</w:t>
            </w:r>
          </w:p>
        </w:tc>
        <w:tc>
          <w:tcPr>
            <w:tcW w:type="dxa" w:w="1304"/>
          </w:tcPr>
          <w:p>
            <w:pPr>
              <w:spacing w:after="40"/>
            </w:pPr>
            <w:r/>
            <w:r>
              <w:rPr>
                <w:sz w:val="15"/>
              </w:rPr>
              <w:t>$2,504</w:t>
            </w:r>
          </w:p>
        </w:tc>
      </w:tr>
      <w:tr>
        <w:tc>
          <w:tcPr>
            <w:tcW w:type="dxa" w:w="454"/>
          </w:tcPr>
          <w:p>
            <w:pPr>
              <w:spacing w:after="40"/>
            </w:pPr>
            <w:r/>
            <w:r>
              <w:rPr>
                <w:sz w:val="15"/>
              </w:rPr>
            </w:r>
          </w:p>
        </w:tc>
        <w:tc>
          <w:tcPr>
            <w:tcW w:type="dxa" w:w="737"/>
          </w:tcPr>
          <w:p>
            <w:pPr>
              <w:spacing w:after="40"/>
            </w:pPr>
            <w:r/>
            <w:r>
              <w:rPr>
                <w:sz w:val="15"/>
              </w:rPr>
              <w:t>DG</w:t>
            </w:r>
          </w:p>
        </w:tc>
        <w:tc>
          <w:tcPr>
            <w:tcW w:type="dxa" w:w="2608"/>
          </w:tcPr>
          <w:p>
            <w:pPr>
              <w:spacing w:after="40"/>
            </w:pPr>
            <w:r/>
            <w:r>
              <w:rPr>
                <w:sz w:val="15"/>
              </w:rPr>
              <w:t>Desarrollador de realidad virtual</w:t>
            </w:r>
          </w:p>
        </w:tc>
        <w:tc>
          <w:tcPr>
            <w:tcW w:type="dxa" w:w="964"/>
          </w:tcPr>
          <w:p>
            <w:pPr>
              <w:spacing w:after="40"/>
            </w:pPr>
            <w:r/>
            <w:r>
              <w:rPr>
                <w:sz w:val="15"/>
              </w:rPr>
              <w:t>$125.18</w:t>
            </w:r>
          </w:p>
        </w:tc>
        <w:tc>
          <w:tcPr>
            <w:tcW w:type="dxa" w:w="794"/>
          </w:tcPr>
          <w:p>
            <w:pPr>
              <w:spacing w:after="40"/>
            </w:pPr>
            <w:r/>
            <w:r>
              <w:rPr>
                <w:sz w:val="15"/>
              </w:rPr>
              <w:t>9</w:t>
            </w:r>
          </w:p>
        </w:tc>
        <w:tc>
          <w:tcPr>
            <w:tcW w:type="dxa" w:w="850"/>
          </w:tcPr>
          <w:p>
            <w:pPr>
              <w:spacing w:after="40"/>
            </w:pPr>
            <w:r/>
            <w:r>
              <w:rPr>
                <w:sz w:val="15"/>
              </w:rPr>
              <w:t>66</w:t>
            </w:r>
          </w:p>
        </w:tc>
        <w:tc>
          <w:tcPr>
            <w:tcW w:type="dxa" w:w="1304"/>
          </w:tcPr>
          <w:p>
            <w:pPr>
              <w:spacing w:after="40"/>
            </w:pPr>
            <w:r/>
            <w:r>
              <w:rPr>
                <w:sz w:val="15"/>
              </w:rPr>
              <w:t>$8,262</w:t>
            </w:r>
          </w:p>
        </w:tc>
      </w:tr>
      <w:tr>
        <w:tc>
          <w:tcPr>
            <w:tcW w:type="dxa" w:w="454"/>
          </w:tcPr>
          <w:p>
            <w:pPr>
              <w:spacing w:after="40"/>
            </w:pPr>
            <w:r/>
            <w:r>
              <w:rPr>
                <w:sz w:val="15"/>
              </w:rPr>
            </w:r>
          </w:p>
        </w:tc>
        <w:tc>
          <w:tcPr>
            <w:tcW w:type="dxa" w:w="737"/>
          </w:tcPr>
          <w:p>
            <w:pPr>
              <w:spacing w:after="40"/>
            </w:pPr>
            <w:r/>
            <w:r>
              <w:rPr>
                <w:sz w:val="15"/>
              </w:rPr>
              <w:t>DH</w:t>
            </w:r>
          </w:p>
        </w:tc>
        <w:tc>
          <w:tcPr>
            <w:tcW w:type="dxa" w:w="2608"/>
          </w:tcPr>
          <w:p>
            <w:pPr>
              <w:spacing w:after="40"/>
            </w:pPr>
            <w:r/>
            <w:r>
              <w:rPr>
                <w:sz w:val="15"/>
              </w:rPr>
              <w:t>Desarrollador de realidad virtual</w:t>
            </w:r>
          </w:p>
        </w:tc>
        <w:tc>
          <w:tcPr>
            <w:tcW w:type="dxa" w:w="964"/>
          </w:tcPr>
          <w:p>
            <w:pPr>
              <w:spacing w:after="40"/>
            </w:pPr>
            <w:r/>
            <w:r>
              <w:rPr>
                <w:sz w:val="15"/>
              </w:rPr>
              <w:t>$125.18</w:t>
            </w:r>
          </w:p>
        </w:tc>
        <w:tc>
          <w:tcPr>
            <w:tcW w:type="dxa" w:w="794"/>
          </w:tcPr>
          <w:p>
            <w:pPr>
              <w:spacing w:after="40"/>
            </w:pPr>
            <w:r/>
            <w:r>
              <w:rPr>
                <w:sz w:val="15"/>
              </w:rPr>
              <w:t>2</w:t>
            </w:r>
          </w:p>
        </w:tc>
        <w:tc>
          <w:tcPr>
            <w:tcW w:type="dxa" w:w="850"/>
          </w:tcPr>
          <w:p>
            <w:pPr>
              <w:spacing w:after="40"/>
            </w:pPr>
            <w:r/>
            <w:r>
              <w:rPr>
                <w:sz w:val="15"/>
              </w:rPr>
              <w:t>9</w:t>
            </w:r>
          </w:p>
        </w:tc>
        <w:tc>
          <w:tcPr>
            <w:tcW w:type="dxa" w:w="1304"/>
          </w:tcPr>
          <w:p>
            <w:pPr>
              <w:spacing w:after="40"/>
            </w:pPr>
            <w:r/>
            <w:r>
              <w:rPr>
                <w:sz w:val="15"/>
              </w:rPr>
              <w:t>$1,127</w:t>
            </w:r>
          </w:p>
        </w:tc>
      </w:tr>
      <w:tr>
        <w:tc>
          <w:tcPr>
            <w:tcW w:type="dxa" w:w="454"/>
          </w:tcPr>
          <w:p>
            <w:pPr>
              <w:spacing w:after="40"/>
            </w:pPr>
            <w:r/>
            <w:r>
              <w:rPr>
                <w:sz w:val="15"/>
              </w:rPr>
            </w:r>
          </w:p>
        </w:tc>
        <w:tc>
          <w:tcPr>
            <w:tcW w:type="dxa" w:w="737"/>
          </w:tcPr>
          <w:p>
            <w:pPr>
              <w:spacing w:after="40"/>
            </w:pPr>
            <w:r/>
            <w:r>
              <w:rPr>
                <w:sz w:val="15"/>
              </w:rPr>
              <w:t>DO</w:t>
            </w:r>
          </w:p>
        </w:tc>
        <w:tc>
          <w:tcPr>
            <w:tcW w:type="dxa" w:w="2608"/>
          </w:tcPr>
          <w:p>
            <w:pPr>
              <w:spacing w:after="40"/>
            </w:pPr>
            <w:r/>
            <w:r>
              <w:rPr>
                <w:sz w:val="15"/>
              </w:rPr>
              <w:t>Desarrollador de realidad virtual</w:t>
            </w:r>
          </w:p>
        </w:tc>
        <w:tc>
          <w:tcPr>
            <w:tcW w:type="dxa" w:w="964"/>
          </w:tcPr>
          <w:p>
            <w:pPr>
              <w:spacing w:after="40"/>
            </w:pPr>
            <w:r/>
            <w:r>
              <w:rPr>
                <w:sz w:val="15"/>
              </w:rPr>
              <w:t>$125.18</w:t>
            </w:r>
          </w:p>
        </w:tc>
        <w:tc>
          <w:tcPr>
            <w:tcW w:type="dxa" w:w="794"/>
          </w:tcPr>
          <w:p>
            <w:pPr>
              <w:spacing w:after="40"/>
            </w:pPr>
            <w:r/>
            <w:r>
              <w:rPr>
                <w:sz w:val="15"/>
              </w:rPr>
              <w:t>1</w:t>
            </w:r>
          </w:p>
        </w:tc>
        <w:tc>
          <w:tcPr>
            <w:tcW w:type="dxa" w:w="850"/>
          </w:tcPr>
          <w:p>
            <w:pPr>
              <w:spacing w:after="40"/>
            </w:pPr>
            <w:r/>
            <w:r>
              <w:rPr>
                <w:sz w:val="15"/>
              </w:rPr>
              <w:t>8</w:t>
            </w:r>
          </w:p>
        </w:tc>
        <w:tc>
          <w:tcPr>
            <w:tcW w:type="dxa" w:w="1304"/>
          </w:tcPr>
          <w:p>
            <w:pPr>
              <w:spacing w:after="40"/>
            </w:pPr>
            <w:r/>
            <w:r>
              <w:rPr>
                <w:sz w:val="15"/>
              </w:rPr>
              <w:t>$1,001</w:t>
            </w:r>
          </w:p>
        </w:tc>
      </w:tr>
      <w:tr>
        <w:tc>
          <w:tcPr>
            <w:tcW w:type="dxa" w:w="454"/>
          </w:tcPr>
          <w:p>
            <w:pPr>
              <w:spacing w:after="40"/>
            </w:pPr>
            <w:r/>
            <w:r>
              <w:rPr>
                <w:sz w:val="15"/>
              </w:rPr>
            </w:r>
          </w:p>
        </w:tc>
        <w:tc>
          <w:tcPr>
            <w:tcW w:type="dxa" w:w="737"/>
          </w:tcPr>
          <w:p>
            <w:pPr>
              <w:spacing w:after="40"/>
            </w:pPr>
            <w:r/>
            <w:r>
              <w:rPr>
                <w:sz w:val="15"/>
              </w:rPr>
              <w:t>DP</w:t>
            </w:r>
          </w:p>
        </w:tc>
        <w:tc>
          <w:tcPr>
            <w:tcW w:type="dxa" w:w="2608"/>
          </w:tcPr>
          <w:p>
            <w:pPr>
              <w:spacing w:after="40"/>
            </w:pPr>
            <w:r/>
            <w:r>
              <w:rPr>
                <w:sz w:val="15"/>
              </w:rPr>
              <w:t>Desarrollador de realidad virtual</w:t>
            </w:r>
          </w:p>
        </w:tc>
        <w:tc>
          <w:tcPr>
            <w:tcW w:type="dxa" w:w="964"/>
          </w:tcPr>
          <w:p>
            <w:pPr>
              <w:spacing w:after="40"/>
            </w:pPr>
            <w:r/>
            <w:r>
              <w:rPr>
                <w:sz w:val="15"/>
              </w:rPr>
              <w:t>$125.18</w:t>
            </w:r>
          </w:p>
        </w:tc>
        <w:tc>
          <w:tcPr>
            <w:tcW w:type="dxa" w:w="794"/>
          </w:tcPr>
          <w:p>
            <w:pPr>
              <w:spacing w:after="40"/>
            </w:pPr>
            <w:r/>
            <w:r>
              <w:rPr>
                <w:sz w:val="15"/>
              </w:rPr>
              <w:t>3</w:t>
            </w:r>
          </w:p>
        </w:tc>
        <w:tc>
          <w:tcPr>
            <w:tcW w:type="dxa" w:w="850"/>
          </w:tcPr>
          <w:p>
            <w:pPr>
              <w:spacing w:after="40"/>
            </w:pPr>
            <w:r/>
            <w:r>
              <w:rPr>
                <w:sz w:val="15"/>
              </w:rPr>
              <w:t>10</w:t>
            </w:r>
          </w:p>
        </w:tc>
        <w:tc>
          <w:tcPr>
            <w:tcW w:type="dxa" w:w="1304"/>
          </w:tcPr>
          <w:p>
            <w:pPr>
              <w:spacing w:after="40"/>
            </w:pPr>
            <w:r/>
            <w:r>
              <w:rPr>
                <w:sz w:val="15"/>
              </w:rPr>
              <w:t>$1,252</w:t>
            </w:r>
          </w:p>
        </w:tc>
      </w:tr>
      <w:tr>
        <w:tc>
          <w:tcPr>
            <w:tcW w:type="dxa" w:w="454"/>
          </w:tcPr>
          <w:p>
            <w:pPr>
              <w:spacing w:after="40"/>
            </w:pPr>
            <w:r/>
            <w:r>
              <w:rPr>
                <w:sz w:val="15"/>
              </w:rPr>
            </w:r>
          </w:p>
        </w:tc>
        <w:tc>
          <w:tcPr>
            <w:tcW w:type="dxa" w:w="737"/>
          </w:tcPr>
          <w:p>
            <w:pPr>
              <w:spacing w:after="40"/>
            </w:pPr>
            <w:r/>
            <w:r>
              <w:rPr>
                <w:sz w:val="15"/>
              </w:rPr>
              <w:t>DR</w:t>
            </w:r>
          </w:p>
        </w:tc>
        <w:tc>
          <w:tcPr>
            <w:tcW w:type="dxa" w:w="2608"/>
          </w:tcPr>
          <w:p>
            <w:pPr>
              <w:spacing w:after="40"/>
            </w:pPr>
            <w:r/>
            <w:r>
              <w:rPr>
                <w:sz w:val="15"/>
              </w:rPr>
              <w:t>Desarrollador de realidad virtual</w:t>
            </w:r>
          </w:p>
        </w:tc>
        <w:tc>
          <w:tcPr>
            <w:tcW w:type="dxa" w:w="964"/>
          </w:tcPr>
          <w:p>
            <w:pPr>
              <w:spacing w:after="40"/>
            </w:pPr>
            <w:r/>
            <w:r>
              <w:rPr>
                <w:sz w:val="15"/>
              </w:rPr>
              <w:t>$125.18</w:t>
            </w:r>
          </w:p>
        </w:tc>
        <w:tc>
          <w:tcPr>
            <w:tcW w:type="dxa" w:w="794"/>
          </w:tcPr>
          <w:p>
            <w:pPr>
              <w:spacing w:after="40"/>
            </w:pPr>
            <w:r/>
            <w:r>
              <w:rPr>
                <w:sz w:val="15"/>
              </w:rPr>
              <w:t>2</w:t>
            </w:r>
          </w:p>
        </w:tc>
        <w:tc>
          <w:tcPr>
            <w:tcW w:type="dxa" w:w="850"/>
          </w:tcPr>
          <w:p>
            <w:pPr>
              <w:spacing w:after="40"/>
            </w:pPr>
            <w:r/>
            <w:r>
              <w:rPr>
                <w:sz w:val="15"/>
              </w:rPr>
              <w:t>16</w:t>
            </w:r>
          </w:p>
        </w:tc>
        <w:tc>
          <w:tcPr>
            <w:tcW w:type="dxa" w:w="1304"/>
          </w:tcPr>
          <w:p>
            <w:pPr>
              <w:spacing w:after="40"/>
            </w:pPr>
            <w:r/>
            <w:r>
              <w:rPr>
                <w:sz w:val="15"/>
              </w:rPr>
              <w:t>$2,003</w:t>
            </w:r>
          </w:p>
        </w:tc>
      </w:tr>
      <w:tr>
        <w:tc>
          <w:tcPr>
            <w:tcW w:type="dxa" w:w="454"/>
          </w:tcPr>
          <w:p>
            <w:pPr>
              <w:spacing w:after="40"/>
            </w:pPr>
            <w:r/>
            <w:r>
              <w:rPr>
                <w:sz w:val="15"/>
              </w:rPr>
            </w:r>
          </w:p>
        </w:tc>
        <w:tc>
          <w:tcPr>
            <w:tcW w:type="dxa" w:w="737"/>
          </w:tcPr>
          <w:p>
            <w:pPr>
              <w:spacing w:after="40"/>
            </w:pPr>
            <w:r/>
            <w:r>
              <w:rPr>
                <w:sz w:val="15"/>
              </w:rPr>
              <w:t>DT</w:t>
            </w:r>
          </w:p>
        </w:tc>
        <w:tc>
          <w:tcPr>
            <w:tcW w:type="dxa" w:w="2608"/>
          </w:tcPr>
          <w:p>
            <w:pPr>
              <w:spacing w:after="40"/>
            </w:pPr>
            <w:r/>
            <w:r>
              <w:rPr>
                <w:sz w:val="15"/>
              </w:rPr>
              <w:t>Desarrollador de realidad virtual</w:t>
            </w:r>
          </w:p>
        </w:tc>
        <w:tc>
          <w:tcPr>
            <w:tcW w:type="dxa" w:w="964"/>
          </w:tcPr>
          <w:p>
            <w:pPr>
              <w:spacing w:after="40"/>
            </w:pPr>
            <w:r/>
            <w:r>
              <w:rPr>
                <w:sz w:val="15"/>
              </w:rPr>
              <w:t>$125.18</w:t>
            </w:r>
          </w:p>
        </w:tc>
        <w:tc>
          <w:tcPr>
            <w:tcW w:type="dxa" w:w="794"/>
          </w:tcPr>
          <w:p>
            <w:pPr>
              <w:spacing w:after="40"/>
            </w:pPr>
            <w:r/>
            <w:r>
              <w:rPr>
                <w:sz w:val="15"/>
              </w:rPr>
              <w:t>6</w:t>
            </w:r>
          </w:p>
        </w:tc>
        <w:tc>
          <w:tcPr>
            <w:tcW w:type="dxa" w:w="850"/>
          </w:tcPr>
          <w:p>
            <w:pPr>
              <w:spacing w:after="40"/>
            </w:pPr>
            <w:r/>
            <w:r>
              <w:rPr>
                <w:sz w:val="15"/>
              </w:rPr>
              <w:t>38</w:t>
            </w:r>
          </w:p>
        </w:tc>
        <w:tc>
          <w:tcPr>
            <w:tcW w:type="dxa" w:w="1304"/>
          </w:tcPr>
          <w:p>
            <w:pPr>
              <w:spacing w:after="40"/>
            </w:pPr>
            <w:r/>
            <w:r>
              <w:rPr>
                <w:sz w:val="15"/>
              </w:rPr>
              <w:t>$4,757</w:t>
            </w:r>
          </w:p>
        </w:tc>
      </w:tr>
      <w:tr>
        <w:tc>
          <w:tcPr>
            <w:tcW w:type="dxa" w:w="454"/>
          </w:tcPr>
          <w:p>
            <w:pPr>
              <w:spacing w:after="40"/>
            </w:pPr>
            <w:r/>
            <w:r>
              <w:rPr>
                <w:sz w:val="15"/>
              </w:rPr>
            </w:r>
          </w:p>
        </w:tc>
        <w:tc>
          <w:tcPr>
            <w:tcW w:type="dxa" w:w="737"/>
          </w:tcPr>
          <w:p>
            <w:pPr>
              <w:spacing w:after="40"/>
            </w:pPr>
            <w:r/>
            <w:r>
              <w:rPr>
                <w:sz w:val="15"/>
              </w:rPr>
              <w:t>DX</w:t>
            </w:r>
          </w:p>
        </w:tc>
        <w:tc>
          <w:tcPr>
            <w:tcW w:type="dxa" w:w="2608"/>
          </w:tcPr>
          <w:p>
            <w:pPr>
              <w:spacing w:after="40"/>
            </w:pPr>
            <w:r/>
            <w:r>
              <w:rPr>
                <w:sz w:val="15"/>
              </w:rPr>
              <w:t>Desarrollador de realidad virtual</w:t>
            </w:r>
          </w:p>
        </w:tc>
        <w:tc>
          <w:tcPr>
            <w:tcW w:type="dxa" w:w="964"/>
          </w:tcPr>
          <w:p>
            <w:pPr>
              <w:spacing w:after="40"/>
            </w:pPr>
            <w:r/>
            <w:r>
              <w:rPr>
                <w:sz w:val="15"/>
              </w:rPr>
              <w:t>$125.18</w:t>
            </w:r>
          </w:p>
        </w:tc>
        <w:tc>
          <w:tcPr>
            <w:tcW w:type="dxa" w:w="794"/>
          </w:tcPr>
          <w:p>
            <w:pPr>
              <w:spacing w:after="40"/>
            </w:pPr>
            <w:r/>
            <w:r>
              <w:rPr>
                <w:sz w:val="15"/>
              </w:rPr>
              <w:t>6</w:t>
            </w:r>
          </w:p>
        </w:tc>
        <w:tc>
          <w:tcPr>
            <w:tcW w:type="dxa" w:w="850"/>
          </w:tcPr>
          <w:p>
            <w:pPr>
              <w:spacing w:after="40"/>
            </w:pPr>
            <w:r/>
            <w:r>
              <w:rPr>
                <w:sz w:val="15"/>
              </w:rPr>
              <w:t>25</w:t>
            </w:r>
          </w:p>
        </w:tc>
        <w:tc>
          <w:tcPr>
            <w:tcW w:type="dxa" w:w="1304"/>
          </w:tcPr>
          <w:p>
            <w:pPr>
              <w:spacing w:after="40"/>
            </w:pPr>
            <w:r/>
            <w:r>
              <w:rPr>
                <w:sz w:val="15"/>
              </w:rPr>
              <w:t>$3,130</w:t>
            </w:r>
          </w:p>
        </w:tc>
      </w:tr>
      <w:tr>
        <w:tc>
          <w:tcPr>
            <w:tcW w:type="dxa" w:w="454"/>
          </w:tcPr>
          <w:p>
            <w:pPr>
              <w:spacing w:after="40"/>
            </w:pPr>
            <w:r/>
            <w:r>
              <w:rPr>
                <w:sz w:val="15"/>
              </w:rPr>
              <w:t>J</w:t>
            </w:r>
          </w:p>
        </w:tc>
        <w:tc>
          <w:tcPr>
            <w:tcW w:type="dxa" w:w="737"/>
          </w:tcPr>
          <w:p>
            <w:pPr>
              <w:spacing w:after="40"/>
            </w:pPr>
            <w:r/>
            <w:r>
              <w:rPr>
                <w:sz w:val="15"/>
              </w:rPr>
              <w:t>JA</w:t>
            </w:r>
          </w:p>
        </w:tc>
        <w:tc>
          <w:tcPr>
            <w:tcW w:type="dxa" w:w="2608"/>
          </w:tcPr>
          <w:p>
            <w:pPr>
              <w:spacing w:after="40"/>
            </w:pPr>
            <w:r/>
            <w:r>
              <w:rPr>
                <w:sz w:val="15"/>
              </w:rPr>
              <w:t>Desarrollador de gameplay</w:t>
            </w:r>
          </w:p>
        </w:tc>
        <w:tc>
          <w:tcPr>
            <w:tcW w:type="dxa" w:w="964"/>
          </w:tcPr>
          <w:p>
            <w:pPr>
              <w:spacing w:after="40"/>
            </w:pPr>
            <w:r/>
            <w:r>
              <w:rPr>
                <w:sz w:val="15"/>
              </w:rPr>
              <w:t>$125.18</w:t>
            </w:r>
          </w:p>
        </w:tc>
        <w:tc>
          <w:tcPr>
            <w:tcW w:type="dxa" w:w="794"/>
          </w:tcPr>
          <w:p>
            <w:pPr>
              <w:spacing w:after="40"/>
            </w:pPr>
            <w:r/>
            <w:r>
              <w:rPr>
                <w:sz w:val="15"/>
              </w:rPr>
              <w:t>3</w:t>
            </w:r>
          </w:p>
        </w:tc>
        <w:tc>
          <w:tcPr>
            <w:tcW w:type="dxa" w:w="850"/>
          </w:tcPr>
          <w:p>
            <w:pPr>
              <w:spacing w:after="40"/>
            </w:pPr>
            <w:r/>
            <w:r>
              <w:rPr>
                <w:sz w:val="15"/>
              </w:rPr>
              <w:t>21</w:t>
            </w:r>
          </w:p>
        </w:tc>
        <w:tc>
          <w:tcPr>
            <w:tcW w:type="dxa" w:w="1304"/>
          </w:tcPr>
          <w:p>
            <w:pPr>
              <w:spacing w:after="40"/>
            </w:pPr>
            <w:r/>
            <w:r>
              <w:rPr>
                <w:sz w:val="15"/>
              </w:rPr>
              <w:t>$2,629</w:t>
            </w:r>
          </w:p>
        </w:tc>
      </w:tr>
      <w:tr>
        <w:tc>
          <w:tcPr>
            <w:tcW w:type="dxa" w:w="454"/>
          </w:tcPr>
          <w:p>
            <w:pPr>
              <w:spacing w:after="40"/>
            </w:pPr>
            <w:r/>
            <w:r>
              <w:rPr>
                <w:sz w:val="15"/>
              </w:rPr>
            </w:r>
          </w:p>
        </w:tc>
        <w:tc>
          <w:tcPr>
            <w:tcW w:type="dxa" w:w="737"/>
          </w:tcPr>
          <w:p>
            <w:pPr>
              <w:spacing w:after="40"/>
            </w:pPr>
            <w:r/>
            <w:r>
              <w:rPr>
                <w:sz w:val="15"/>
              </w:rPr>
              <w:t>JB</w:t>
            </w:r>
          </w:p>
        </w:tc>
        <w:tc>
          <w:tcPr>
            <w:tcW w:type="dxa" w:w="2608"/>
          </w:tcPr>
          <w:p>
            <w:pPr>
              <w:spacing w:after="40"/>
            </w:pPr>
            <w:r/>
            <w:r>
              <w:rPr>
                <w:sz w:val="15"/>
              </w:rPr>
              <w:t>Desarrollador de gameplay</w:t>
            </w:r>
          </w:p>
        </w:tc>
        <w:tc>
          <w:tcPr>
            <w:tcW w:type="dxa" w:w="964"/>
          </w:tcPr>
          <w:p>
            <w:pPr>
              <w:spacing w:after="40"/>
            </w:pPr>
            <w:r/>
            <w:r>
              <w:rPr>
                <w:sz w:val="15"/>
              </w:rPr>
              <w:t>$125.18</w:t>
            </w:r>
          </w:p>
        </w:tc>
        <w:tc>
          <w:tcPr>
            <w:tcW w:type="dxa" w:w="794"/>
          </w:tcPr>
          <w:p>
            <w:pPr>
              <w:spacing w:after="40"/>
            </w:pPr>
            <w:r/>
            <w:r>
              <w:rPr>
                <w:sz w:val="15"/>
              </w:rPr>
              <w:t>3</w:t>
            </w:r>
          </w:p>
        </w:tc>
        <w:tc>
          <w:tcPr>
            <w:tcW w:type="dxa" w:w="850"/>
          </w:tcPr>
          <w:p>
            <w:pPr>
              <w:spacing w:after="40"/>
            </w:pPr>
            <w:r/>
            <w:r>
              <w:rPr>
                <w:sz w:val="15"/>
              </w:rPr>
              <w:t>24</w:t>
            </w:r>
          </w:p>
        </w:tc>
        <w:tc>
          <w:tcPr>
            <w:tcW w:type="dxa" w:w="1304"/>
          </w:tcPr>
          <w:p>
            <w:pPr>
              <w:spacing w:after="40"/>
            </w:pPr>
            <w:r/>
            <w:r>
              <w:rPr>
                <w:sz w:val="15"/>
              </w:rPr>
              <w:t>$3,004</w:t>
            </w:r>
          </w:p>
        </w:tc>
      </w:tr>
      <w:tr>
        <w:tc>
          <w:tcPr>
            <w:tcW w:type="dxa" w:w="454"/>
          </w:tcPr>
          <w:p>
            <w:pPr>
              <w:spacing w:after="40"/>
            </w:pPr>
            <w:r/>
            <w:r>
              <w:rPr>
                <w:sz w:val="15"/>
              </w:rPr>
            </w:r>
          </w:p>
        </w:tc>
        <w:tc>
          <w:tcPr>
            <w:tcW w:type="dxa" w:w="737"/>
          </w:tcPr>
          <w:p>
            <w:pPr>
              <w:spacing w:after="40"/>
            </w:pPr>
            <w:r/>
            <w:r>
              <w:rPr>
                <w:sz w:val="15"/>
              </w:rPr>
              <w:t>JC</w:t>
            </w:r>
          </w:p>
        </w:tc>
        <w:tc>
          <w:tcPr>
            <w:tcW w:type="dxa" w:w="2608"/>
          </w:tcPr>
          <w:p>
            <w:pPr>
              <w:spacing w:after="40"/>
            </w:pPr>
            <w:r/>
            <w:r>
              <w:rPr>
                <w:sz w:val="15"/>
              </w:rPr>
              <w:t>Desarrollador de gameplay</w:t>
            </w:r>
          </w:p>
        </w:tc>
        <w:tc>
          <w:tcPr>
            <w:tcW w:type="dxa" w:w="964"/>
          </w:tcPr>
          <w:p>
            <w:pPr>
              <w:spacing w:after="40"/>
            </w:pPr>
            <w:r/>
            <w:r>
              <w:rPr>
                <w:sz w:val="15"/>
              </w:rPr>
              <w:t>$125.18</w:t>
            </w:r>
          </w:p>
        </w:tc>
        <w:tc>
          <w:tcPr>
            <w:tcW w:type="dxa" w:w="794"/>
          </w:tcPr>
          <w:p>
            <w:pPr>
              <w:spacing w:after="40"/>
            </w:pPr>
            <w:r/>
            <w:r>
              <w:rPr>
                <w:sz w:val="15"/>
              </w:rPr>
              <w:t>4</w:t>
            </w:r>
          </w:p>
        </w:tc>
        <w:tc>
          <w:tcPr>
            <w:tcW w:type="dxa" w:w="850"/>
          </w:tcPr>
          <w:p>
            <w:pPr>
              <w:spacing w:after="40"/>
            </w:pPr>
            <w:r/>
            <w:r>
              <w:rPr>
                <w:sz w:val="15"/>
              </w:rPr>
              <w:t>23</w:t>
            </w:r>
          </w:p>
        </w:tc>
        <w:tc>
          <w:tcPr>
            <w:tcW w:type="dxa" w:w="1304"/>
          </w:tcPr>
          <w:p>
            <w:pPr>
              <w:spacing w:after="40"/>
            </w:pPr>
            <w:r/>
            <w:r>
              <w:rPr>
                <w:sz w:val="15"/>
              </w:rPr>
              <w:t>$2,879</w:t>
            </w:r>
          </w:p>
        </w:tc>
      </w:tr>
      <w:tr>
        <w:tc>
          <w:tcPr>
            <w:tcW w:type="dxa" w:w="454"/>
          </w:tcPr>
          <w:p>
            <w:pPr>
              <w:spacing w:after="40"/>
            </w:pPr>
            <w:r/>
            <w:r>
              <w:rPr>
                <w:sz w:val="15"/>
              </w:rPr>
            </w:r>
          </w:p>
        </w:tc>
        <w:tc>
          <w:tcPr>
            <w:tcW w:type="dxa" w:w="737"/>
          </w:tcPr>
          <w:p>
            <w:pPr>
              <w:spacing w:after="40"/>
            </w:pPr>
            <w:r/>
            <w:r>
              <w:rPr>
                <w:sz w:val="15"/>
              </w:rPr>
              <w:t>JF</w:t>
            </w:r>
          </w:p>
        </w:tc>
        <w:tc>
          <w:tcPr>
            <w:tcW w:type="dxa" w:w="2608"/>
          </w:tcPr>
          <w:p>
            <w:pPr>
              <w:spacing w:after="40"/>
            </w:pPr>
            <w:r/>
            <w:r>
              <w:rPr>
                <w:sz w:val="15"/>
              </w:rPr>
              <w:t>Desarrollador de gameplay</w:t>
            </w:r>
          </w:p>
        </w:tc>
        <w:tc>
          <w:tcPr>
            <w:tcW w:type="dxa" w:w="964"/>
          </w:tcPr>
          <w:p>
            <w:pPr>
              <w:spacing w:after="40"/>
            </w:pPr>
            <w:r/>
            <w:r>
              <w:rPr>
                <w:sz w:val="15"/>
              </w:rPr>
              <w:t>$125.18</w:t>
            </w:r>
          </w:p>
        </w:tc>
        <w:tc>
          <w:tcPr>
            <w:tcW w:type="dxa" w:w="794"/>
          </w:tcPr>
          <w:p>
            <w:pPr>
              <w:spacing w:after="40"/>
            </w:pPr>
            <w:r/>
            <w:r>
              <w:rPr>
                <w:sz w:val="15"/>
              </w:rPr>
              <w:t>2</w:t>
            </w:r>
          </w:p>
        </w:tc>
        <w:tc>
          <w:tcPr>
            <w:tcW w:type="dxa" w:w="850"/>
          </w:tcPr>
          <w:p>
            <w:pPr>
              <w:spacing w:after="40"/>
            </w:pPr>
            <w:r/>
            <w:r>
              <w:rPr>
                <w:sz w:val="15"/>
              </w:rPr>
              <w:t>13</w:t>
            </w:r>
          </w:p>
        </w:tc>
        <w:tc>
          <w:tcPr>
            <w:tcW w:type="dxa" w:w="1304"/>
          </w:tcPr>
          <w:p>
            <w:pPr>
              <w:spacing w:after="40"/>
            </w:pPr>
            <w:r/>
            <w:r>
              <w:rPr>
                <w:sz w:val="15"/>
              </w:rPr>
              <w:t>$1,627</w:t>
            </w:r>
          </w:p>
        </w:tc>
      </w:tr>
      <w:tr>
        <w:tc>
          <w:tcPr>
            <w:tcW w:type="dxa" w:w="454"/>
          </w:tcPr>
          <w:p>
            <w:pPr>
              <w:spacing w:after="40"/>
            </w:pPr>
            <w:r/>
            <w:r>
              <w:rPr>
                <w:sz w:val="15"/>
              </w:rPr>
            </w:r>
          </w:p>
        </w:tc>
        <w:tc>
          <w:tcPr>
            <w:tcW w:type="dxa" w:w="737"/>
          </w:tcPr>
          <w:p>
            <w:pPr>
              <w:spacing w:after="40"/>
            </w:pPr>
            <w:r/>
            <w:r>
              <w:rPr>
                <w:sz w:val="15"/>
              </w:rPr>
              <w:t>JI</w:t>
            </w:r>
          </w:p>
        </w:tc>
        <w:tc>
          <w:tcPr>
            <w:tcW w:type="dxa" w:w="2608"/>
          </w:tcPr>
          <w:p>
            <w:pPr>
              <w:spacing w:after="40"/>
            </w:pPr>
            <w:r/>
            <w:r>
              <w:rPr>
                <w:sz w:val="15"/>
              </w:rPr>
              <w:t>Desarrollador de gameplay</w:t>
            </w:r>
          </w:p>
        </w:tc>
        <w:tc>
          <w:tcPr>
            <w:tcW w:type="dxa" w:w="964"/>
          </w:tcPr>
          <w:p>
            <w:pPr>
              <w:spacing w:after="40"/>
            </w:pPr>
            <w:r/>
            <w:r>
              <w:rPr>
                <w:sz w:val="15"/>
              </w:rPr>
              <w:t>$125.18</w:t>
            </w:r>
          </w:p>
        </w:tc>
        <w:tc>
          <w:tcPr>
            <w:tcW w:type="dxa" w:w="794"/>
          </w:tcPr>
          <w:p>
            <w:pPr>
              <w:spacing w:after="40"/>
            </w:pPr>
            <w:r/>
            <w:r>
              <w:rPr>
                <w:sz w:val="15"/>
              </w:rPr>
              <w:t>5</w:t>
            </w:r>
          </w:p>
        </w:tc>
        <w:tc>
          <w:tcPr>
            <w:tcW w:type="dxa" w:w="850"/>
          </w:tcPr>
          <w:p>
            <w:pPr>
              <w:spacing w:after="40"/>
            </w:pPr>
            <w:r/>
            <w:r>
              <w:rPr>
                <w:sz w:val="15"/>
              </w:rPr>
              <w:t>45</w:t>
            </w:r>
          </w:p>
        </w:tc>
        <w:tc>
          <w:tcPr>
            <w:tcW w:type="dxa" w:w="1304"/>
          </w:tcPr>
          <w:p>
            <w:pPr>
              <w:spacing w:after="40"/>
            </w:pPr>
            <w:r/>
            <w:r>
              <w:rPr>
                <w:sz w:val="15"/>
              </w:rPr>
              <w:t>$5,633</w:t>
            </w:r>
          </w:p>
        </w:tc>
      </w:tr>
      <w:tr>
        <w:tc>
          <w:tcPr>
            <w:tcW w:type="dxa" w:w="454"/>
          </w:tcPr>
          <w:p>
            <w:pPr>
              <w:spacing w:after="40"/>
            </w:pPr>
            <w:r/>
            <w:r>
              <w:rPr>
                <w:sz w:val="15"/>
              </w:rPr>
            </w:r>
          </w:p>
        </w:tc>
        <w:tc>
          <w:tcPr>
            <w:tcW w:type="dxa" w:w="737"/>
          </w:tcPr>
          <w:p>
            <w:pPr>
              <w:spacing w:after="40"/>
            </w:pPr>
            <w:r/>
            <w:r>
              <w:rPr>
                <w:sz w:val="15"/>
              </w:rPr>
              <w:t>JK</w:t>
            </w:r>
          </w:p>
        </w:tc>
        <w:tc>
          <w:tcPr>
            <w:tcW w:type="dxa" w:w="2608"/>
          </w:tcPr>
          <w:p>
            <w:pPr>
              <w:spacing w:after="40"/>
            </w:pPr>
            <w:r/>
            <w:r>
              <w:rPr>
                <w:sz w:val="15"/>
              </w:rPr>
              <w:t>Desarrollador de gameplay</w:t>
            </w:r>
          </w:p>
        </w:tc>
        <w:tc>
          <w:tcPr>
            <w:tcW w:type="dxa" w:w="964"/>
          </w:tcPr>
          <w:p>
            <w:pPr>
              <w:spacing w:after="40"/>
            </w:pPr>
            <w:r/>
            <w:r>
              <w:rPr>
                <w:sz w:val="15"/>
              </w:rPr>
              <w:t>$125.18</w:t>
            </w:r>
          </w:p>
        </w:tc>
        <w:tc>
          <w:tcPr>
            <w:tcW w:type="dxa" w:w="794"/>
          </w:tcPr>
          <w:p>
            <w:pPr>
              <w:spacing w:after="40"/>
            </w:pPr>
            <w:r/>
            <w:r>
              <w:rPr>
                <w:sz w:val="15"/>
              </w:rPr>
              <w:t>1</w:t>
            </w:r>
          </w:p>
        </w:tc>
        <w:tc>
          <w:tcPr>
            <w:tcW w:type="dxa" w:w="850"/>
          </w:tcPr>
          <w:p>
            <w:pPr>
              <w:spacing w:after="40"/>
            </w:pPr>
            <w:r/>
            <w:r>
              <w:rPr>
                <w:sz w:val="15"/>
              </w:rPr>
              <w:t>5</w:t>
            </w:r>
          </w:p>
        </w:tc>
        <w:tc>
          <w:tcPr>
            <w:tcW w:type="dxa" w:w="1304"/>
          </w:tcPr>
          <w:p>
            <w:pPr>
              <w:spacing w:after="40"/>
            </w:pPr>
            <w:r/>
            <w:r>
              <w:rPr>
                <w:sz w:val="15"/>
              </w:rPr>
              <w:t>$626</w:t>
            </w:r>
          </w:p>
        </w:tc>
      </w:tr>
      <w:tr>
        <w:tc>
          <w:tcPr>
            <w:tcW w:type="dxa" w:w="454"/>
          </w:tcPr>
          <w:p>
            <w:pPr>
              <w:spacing w:after="40"/>
            </w:pPr>
            <w:r/>
            <w:r>
              <w:rPr>
                <w:sz w:val="15"/>
              </w:rPr>
            </w:r>
          </w:p>
        </w:tc>
        <w:tc>
          <w:tcPr>
            <w:tcW w:type="dxa" w:w="737"/>
          </w:tcPr>
          <w:p>
            <w:pPr>
              <w:spacing w:after="40"/>
            </w:pPr>
            <w:r/>
            <w:r>
              <w:rPr>
                <w:sz w:val="15"/>
              </w:rPr>
              <w:t>JL</w:t>
            </w:r>
          </w:p>
        </w:tc>
        <w:tc>
          <w:tcPr>
            <w:tcW w:type="dxa" w:w="2608"/>
          </w:tcPr>
          <w:p>
            <w:pPr>
              <w:spacing w:after="40"/>
            </w:pPr>
            <w:r/>
            <w:r>
              <w:rPr>
                <w:sz w:val="15"/>
              </w:rPr>
              <w:t>Desarrollador de gameplay</w:t>
            </w:r>
          </w:p>
        </w:tc>
        <w:tc>
          <w:tcPr>
            <w:tcW w:type="dxa" w:w="964"/>
          </w:tcPr>
          <w:p>
            <w:pPr>
              <w:spacing w:after="40"/>
            </w:pPr>
            <w:r/>
            <w:r>
              <w:rPr>
                <w:sz w:val="15"/>
              </w:rPr>
              <w:t>$125.18</w:t>
            </w:r>
          </w:p>
        </w:tc>
        <w:tc>
          <w:tcPr>
            <w:tcW w:type="dxa" w:w="794"/>
          </w:tcPr>
          <w:p>
            <w:pPr>
              <w:spacing w:after="40"/>
            </w:pPr>
            <w:r/>
            <w:r>
              <w:rPr>
                <w:sz w:val="15"/>
              </w:rPr>
              <w:t>2</w:t>
            </w:r>
          </w:p>
        </w:tc>
        <w:tc>
          <w:tcPr>
            <w:tcW w:type="dxa" w:w="850"/>
          </w:tcPr>
          <w:p>
            <w:pPr>
              <w:spacing w:after="40"/>
            </w:pPr>
            <w:r/>
            <w:r>
              <w:rPr>
                <w:sz w:val="15"/>
              </w:rPr>
              <w:t>13</w:t>
            </w:r>
          </w:p>
        </w:tc>
        <w:tc>
          <w:tcPr>
            <w:tcW w:type="dxa" w:w="1304"/>
          </w:tcPr>
          <w:p>
            <w:pPr>
              <w:spacing w:after="40"/>
            </w:pPr>
            <w:r/>
            <w:r>
              <w:rPr>
                <w:sz w:val="15"/>
              </w:rPr>
              <w:t>$1,627</w:t>
            </w:r>
          </w:p>
        </w:tc>
      </w:tr>
      <w:tr>
        <w:tc>
          <w:tcPr>
            <w:tcW w:type="dxa" w:w="454"/>
          </w:tcPr>
          <w:p>
            <w:pPr>
              <w:spacing w:after="40"/>
            </w:pPr>
            <w:r/>
            <w:r>
              <w:rPr>
                <w:sz w:val="15"/>
              </w:rPr>
            </w:r>
          </w:p>
        </w:tc>
        <w:tc>
          <w:tcPr>
            <w:tcW w:type="dxa" w:w="737"/>
          </w:tcPr>
          <w:p>
            <w:pPr>
              <w:spacing w:after="40"/>
            </w:pPr>
            <w:r/>
            <w:r>
              <w:rPr>
                <w:sz w:val="15"/>
              </w:rPr>
              <w:t>JM</w:t>
            </w:r>
          </w:p>
        </w:tc>
        <w:tc>
          <w:tcPr>
            <w:tcW w:type="dxa" w:w="2608"/>
          </w:tcPr>
          <w:p>
            <w:pPr>
              <w:spacing w:after="40"/>
            </w:pPr>
            <w:r/>
            <w:r>
              <w:rPr>
                <w:sz w:val="15"/>
              </w:rPr>
              <w:t>Desarrollador de gameplay</w:t>
            </w:r>
          </w:p>
        </w:tc>
        <w:tc>
          <w:tcPr>
            <w:tcW w:type="dxa" w:w="964"/>
          </w:tcPr>
          <w:p>
            <w:pPr>
              <w:spacing w:after="40"/>
            </w:pPr>
            <w:r/>
            <w:r>
              <w:rPr>
                <w:sz w:val="15"/>
              </w:rPr>
              <w:t>$125.18</w:t>
            </w:r>
          </w:p>
        </w:tc>
        <w:tc>
          <w:tcPr>
            <w:tcW w:type="dxa" w:w="794"/>
          </w:tcPr>
          <w:p>
            <w:pPr>
              <w:spacing w:after="40"/>
            </w:pPr>
            <w:r/>
            <w:r>
              <w:rPr>
                <w:sz w:val="15"/>
              </w:rPr>
              <w:t>3</w:t>
            </w:r>
          </w:p>
        </w:tc>
        <w:tc>
          <w:tcPr>
            <w:tcW w:type="dxa" w:w="850"/>
          </w:tcPr>
          <w:p>
            <w:pPr>
              <w:spacing w:after="40"/>
            </w:pPr>
            <w:r/>
            <w:r>
              <w:rPr>
                <w:sz w:val="15"/>
              </w:rPr>
              <w:t>16</w:t>
            </w:r>
          </w:p>
        </w:tc>
        <w:tc>
          <w:tcPr>
            <w:tcW w:type="dxa" w:w="1304"/>
          </w:tcPr>
          <w:p>
            <w:pPr>
              <w:spacing w:after="40"/>
            </w:pPr>
            <w:r/>
            <w:r>
              <w:rPr>
                <w:sz w:val="15"/>
              </w:rPr>
              <w:t>$2,003</w:t>
            </w:r>
          </w:p>
        </w:tc>
      </w:tr>
      <w:tr>
        <w:tc>
          <w:tcPr>
            <w:tcW w:type="dxa" w:w="454"/>
          </w:tcPr>
          <w:p>
            <w:pPr>
              <w:spacing w:after="40"/>
            </w:pPr>
            <w:r/>
            <w:r>
              <w:rPr>
                <w:sz w:val="15"/>
              </w:rPr>
            </w:r>
          </w:p>
        </w:tc>
        <w:tc>
          <w:tcPr>
            <w:tcW w:type="dxa" w:w="737"/>
          </w:tcPr>
          <w:p>
            <w:pPr>
              <w:spacing w:after="40"/>
            </w:pPr>
            <w:r/>
            <w:r>
              <w:rPr>
                <w:sz w:val="15"/>
              </w:rPr>
              <w:t>JN</w:t>
            </w:r>
          </w:p>
        </w:tc>
        <w:tc>
          <w:tcPr>
            <w:tcW w:type="dxa" w:w="2608"/>
          </w:tcPr>
          <w:p>
            <w:pPr>
              <w:spacing w:after="40"/>
            </w:pPr>
            <w:r/>
            <w:r>
              <w:rPr>
                <w:sz w:val="15"/>
              </w:rPr>
              <w:t>Desarrollador de gameplay</w:t>
            </w:r>
          </w:p>
        </w:tc>
        <w:tc>
          <w:tcPr>
            <w:tcW w:type="dxa" w:w="964"/>
          </w:tcPr>
          <w:p>
            <w:pPr>
              <w:spacing w:after="40"/>
            </w:pPr>
            <w:r/>
            <w:r>
              <w:rPr>
                <w:sz w:val="15"/>
              </w:rPr>
              <w:t>$125.18</w:t>
            </w:r>
          </w:p>
        </w:tc>
        <w:tc>
          <w:tcPr>
            <w:tcW w:type="dxa" w:w="794"/>
          </w:tcPr>
          <w:p>
            <w:pPr>
              <w:spacing w:after="40"/>
            </w:pPr>
            <w:r/>
            <w:r>
              <w:rPr>
                <w:sz w:val="15"/>
              </w:rPr>
              <w:t>2</w:t>
            </w:r>
          </w:p>
        </w:tc>
        <w:tc>
          <w:tcPr>
            <w:tcW w:type="dxa" w:w="850"/>
          </w:tcPr>
          <w:p>
            <w:pPr>
              <w:spacing w:after="40"/>
            </w:pPr>
            <w:r/>
            <w:r>
              <w:rPr>
                <w:sz w:val="15"/>
              </w:rPr>
              <w:t>16</w:t>
            </w:r>
          </w:p>
        </w:tc>
        <w:tc>
          <w:tcPr>
            <w:tcW w:type="dxa" w:w="1304"/>
          </w:tcPr>
          <w:p>
            <w:pPr>
              <w:spacing w:after="40"/>
            </w:pPr>
            <w:r/>
            <w:r>
              <w:rPr>
                <w:sz w:val="15"/>
              </w:rPr>
              <w:t>$2,003</w:t>
            </w:r>
          </w:p>
        </w:tc>
      </w:tr>
      <w:tr>
        <w:tc>
          <w:tcPr>
            <w:tcW w:type="dxa" w:w="454"/>
          </w:tcPr>
          <w:p>
            <w:pPr>
              <w:spacing w:after="40"/>
            </w:pPr>
            <w:r/>
            <w:r>
              <w:rPr>
                <w:sz w:val="15"/>
              </w:rPr>
            </w:r>
          </w:p>
        </w:tc>
        <w:tc>
          <w:tcPr>
            <w:tcW w:type="dxa" w:w="737"/>
          </w:tcPr>
          <w:p>
            <w:pPr>
              <w:spacing w:after="40"/>
            </w:pPr>
            <w:r/>
            <w:r>
              <w:rPr>
                <w:sz w:val="15"/>
              </w:rPr>
              <w:t>JP</w:t>
            </w:r>
          </w:p>
        </w:tc>
        <w:tc>
          <w:tcPr>
            <w:tcW w:type="dxa" w:w="2608"/>
          </w:tcPr>
          <w:p>
            <w:pPr>
              <w:spacing w:after="40"/>
            </w:pPr>
            <w:r/>
            <w:r>
              <w:rPr>
                <w:sz w:val="15"/>
              </w:rPr>
              <w:t>Desarrollador de gameplay</w:t>
            </w:r>
          </w:p>
        </w:tc>
        <w:tc>
          <w:tcPr>
            <w:tcW w:type="dxa" w:w="964"/>
          </w:tcPr>
          <w:p>
            <w:pPr>
              <w:spacing w:after="40"/>
            </w:pPr>
            <w:r/>
            <w:r>
              <w:rPr>
                <w:sz w:val="15"/>
              </w:rPr>
              <w:t>$125.18</w:t>
            </w:r>
          </w:p>
        </w:tc>
        <w:tc>
          <w:tcPr>
            <w:tcW w:type="dxa" w:w="794"/>
          </w:tcPr>
          <w:p>
            <w:pPr>
              <w:spacing w:after="40"/>
            </w:pPr>
            <w:r/>
            <w:r>
              <w:rPr>
                <w:sz w:val="15"/>
              </w:rPr>
              <w:t>4</w:t>
            </w:r>
          </w:p>
        </w:tc>
        <w:tc>
          <w:tcPr>
            <w:tcW w:type="dxa" w:w="850"/>
          </w:tcPr>
          <w:p>
            <w:pPr>
              <w:spacing w:after="40"/>
            </w:pPr>
            <w:r/>
            <w:r>
              <w:rPr>
                <w:sz w:val="15"/>
              </w:rPr>
              <w:t>26</w:t>
            </w:r>
          </w:p>
        </w:tc>
        <w:tc>
          <w:tcPr>
            <w:tcW w:type="dxa" w:w="1304"/>
          </w:tcPr>
          <w:p>
            <w:pPr>
              <w:spacing w:after="40"/>
            </w:pPr>
            <w:r/>
            <w:r>
              <w:rPr>
                <w:sz w:val="15"/>
              </w:rPr>
              <w:t>$3,255</w:t>
            </w:r>
          </w:p>
        </w:tc>
      </w:tr>
      <w:tr>
        <w:tc>
          <w:tcPr>
            <w:tcW w:type="dxa" w:w="454"/>
          </w:tcPr>
          <w:p>
            <w:pPr>
              <w:spacing w:after="40"/>
            </w:pPr>
            <w:r/>
            <w:r>
              <w:rPr>
                <w:sz w:val="15"/>
              </w:rPr>
            </w:r>
          </w:p>
        </w:tc>
        <w:tc>
          <w:tcPr>
            <w:tcW w:type="dxa" w:w="737"/>
          </w:tcPr>
          <w:p>
            <w:pPr>
              <w:spacing w:after="40"/>
            </w:pPr>
            <w:r/>
            <w:r>
              <w:rPr>
                <w:sz w:val="15"/>
              </w:rPr>
              <w:t>JT</w:t>
            </w:r>
          </w:p>
        </w:tc>
        <w:tc>
          <w:tcPr>
            <w:tcW w:type="dxa" w:w="2608"/>
          </w:tcPr>
          <w:p>
            <w:pPr>
              <w:spacing w:after="40"/>
            </w:pPr>
            <w:r/>
            <w:r>
              <w:rPr>
                <w:sz w:val="15"/>
              </w:rPr>
              <w:t>Desarrollador de gameplay</w:t>
            </w:r>
          </w:p>
        </w:tc>
        <w:tc>
          <w:tcPr>
            <w:tcW w:type="dxa" w:w="964"/>
          </w:tcPr>
          <w:p>
            <w:pPr>
              <w:spacing w:after="40"/>
            </w:pPr>
            <w:r/>
            <w:r>
              <w:rPr>
                <w:sz w:val="15"/>
              </w:rPr>
              <w:t>$125.18</w:t>
            </w:r>
          </w:p>
        </w:tc>
        <w:tc>
          <w:tcPr>
            <w:tcW w:type="dxa" w:w="794"/>
          </w:tcPr>
          <w:p>
            <w:pPr>
              <w:spacing w:after="40"/>
            </w:pPr>
            <w:r/>
            <w:r>
              <w:rPr>
                <w:sz w:val="15"/>
              </w:rPr>
              <w:t>3</w:t>
            </w:r>
          </w:p>
        </w:tc>
        <w:tc>
          <w:tcPr>
            <w:tcW w:type="dxa" w:w="850"/>
          </w:tcPr>
          <w:p>
            <w:pPr>
              <w:spacing w:after="40"/>
            </w:pPr>
            <w:r/>
            <w:r>
              <w:rPr>
                <w:sz w:val="15"/>
              </w:rPr>
              <w:t>18</w:t>
            </w:r>
          </w:p>
        </w:tc>
        <w:tc>
          <w:tcPr>
            <w:tcW w:type="dxa" w:w="1304"/>
          </w:tcPr>
          <w:p>
            <w:pPr>
              <w:spacing w:after="40"/>
            </w:pPr>
            <w:r/>
            <w:r>
              <w:rPr>
                <w:sz w:val="15"/>
              </w:rPr>
              <w:t>$2,253</w:t>
            </w:r>
          </w:p>
        </w:tc>
      </w:tr>
      <w:tr>
        <w:tc>
          <w:tcPr>
            <w:tcW w:type="dxa" w:w="454"/>
          </w:tcPr>
          <w:p>
            <w:pPr>
              <w:spacing w:after="40"/>
            </w:pPr>
            <w:r/>
            <w:r>
              <w:rPr>
                <w:sz w:val="15"/>
              </w:rPr>
            </w:r>
          </w:p>
        </w:tc>
        <w:tc>
          <w:tcPr>
            <w:tcW w:type="dxa" w:w="737"/>
          </w:tcPr>
          <w:p>
            <w:pPr>
              <w:spacing w:after="40"/>
            </w:pPr>
            <w:r/>
            <w:r>
              <w:rPr>
                <w:sz w:val="15"/>
              </w:rPr>
              <w:t>JW</w:t>
            </w:r>
          </w:p>
        </w:tc>
        <w:tc>
          <w:tcPr>
            <w:tcW w:type="dxa" w:w="2608"/>
          </w:tcPr>
          <w:p>
            <w:pPr>
              <w:spacing w:after="40"/>
            </w:pPr>
            <w:r/>
            <w:r>
              <w:rPr>
                <w:sz w:val="15"/>
              </w:rPr>
              <w:t>Desarrollador de gameplay</w:t>
            </w:r>
          </w:p>
        </w:tc>
        <w:tc>
          <w:tcPr>
            <w:tcW w:type="dxa" w:w="964"/>
          </w:tcPr>
          <w:p>
            <w:pPr>
              <w:spacing w:after="40"/>
            </w:pPr>
            <w:r/>
            <w:r>
              <w:rPr>
                <w:sz w:val="15"/>
              </w:rPr>
              <w:t>$125.18</w:t>
            </w:r>
          </w:p>
        </w:tc>
        <w:tc>
          <w:tcPr>
            <w:tcW w:type="dxa" w:w="794"/>
          </w:tcPr>
          <w:p>
            <w:pPr>
              <w:spacing w:after="40"/>
            </w:pPr>
            <w:r/>
            <w:r>
              <w:rPr>
                <w:sz w:val="15"/>
              </w:rPr>
              <w:t>6</w:t>
            </w:r>
          </w:p>
        </w:tc>
        <w:tc>
          <w:tcPr>
            <w:tcW w:type="dxa" w:w="850"/>
          </w:tcPr>
          <w:p>
            <w:pPr>
              <w:spacing w:after="40"/>
            </w:pPr>
            <w:r/>
            <w:r>
              <w:rPr>
                <w:sz w:val="15"/>
              </w:rPr>
              <w:t>36</w:t>
            </w:r>
          </w:p>
        </w:tc>
        <w:tc>
          <w:tcPr>
            <w:tcW w:type="dxa" w:w="1304"/>
          </w:tcPr>
          <w:p>
            <w:pPr>
              <w:spacing w:after="40"/>
            </w:pPr>
            <w:r/>
            <w:r>
              <w:rPr>
                <w:sz w:val="15"/>
              </w:rPr>
              <w:t>$4,506</w:t>
            </w:r>
          </w:p>
        </w:tc>
      </w:tr>
      <w:tr>
        <w:tc>
          <w:tcPr>
            <w:tcW w:type="dxa" w:w="454"/>
          </w:tcPr>
          <w:p>
            <w:pPr>
              <w:spacing w:after="40"/>
            </w:pPr>
            <w:r/>
            <w:r>
              <w:rPr>
                <w:sz w:val="15"/>
              </w:rPr>
            </w:r>
          </w:p>
        </w:tc>
        <w:tc>
          <w:tcPr>
            <w:tcW w:type="dxa" w:w="737"/>
          </w:tcPr>
          <w:p>
            <w:pPr>
              <w:spacing w:after="40"/>
            </w:pPr>
            <w:r/>
            <w:r>
              <w:rPr>
                <w:sz w:val="15"/>
              </w:rPr>
              <w:t>JY</w:t>
            </w:r>
          </w:p>
        </w:tc>
        <w:tc>
          <w:tcPr>
            <w:tcW w:type="dxa" w:w="2608"/>
          </w:tcPr>
          <w:p>
            <w:pPr>
              <w:spacing w:after="40"/>
            </w:pPr>
            <w:r/>
            <w:r>
              <w:rPr>
                <w:sz w:val="15"/>
              </w:rPr>
              <w:t>Desarrollador de gameplay</w:t>
            </w:r>
          </w:p>
        </w:tc>
        <w:tc>
          <w:tcPr>
            <w:tcW w:type="dxa" w:w="964"/>
          </w:tcPr>
          <w:p>
            <w:pPr>
              <w:spacing w:after="40"/>
            </w:pPr>
            <w:r/>
            <w:r>
              <w:rPr>
                <w:sz w:val="15"/>
              </w:rPr>
              <w:t>$125.18</w:t>
            </w:r>
          </w:p>
        </w:tc>
        <w:tc>
          <w:tcPr>
            <w:tcW w:type="dxa" w:w="794"/>
          </w:tcPr>
          <w:p>
            <w:pPr>
              <w:spacing w:after="40"/>
            </w:pPr>
            <w:r/>
            <w:r>
              <w:rPr>
                <w:sz w:val="15"/>
              </w:rPr>
              <w:t>1</w:t>
            </w:r>
          </w:p>
        </w:tc>
        <w:tc>
          <w:tcPr>
            <w:tcW w:type="dxa" w:w="850"/>
          </w:tcPr>
          <w:p>
            <w:pPr>
              <w:spacing w:after="40"/>
            </w:pPr>
            <w:r/>
            <w:r>
              <w:rPr>
                <w:sz w:val="15"/>
              </w:rPr>
              <w:t>8</w:t>
            </w:r>
          </w:p>
        </w:tc>
        <w:tc>
          <w:tcPr>
            <w:tcW w:type="dxa" w:w="1304"/>
          </w:tcPr>
          <w:p>
            <w:pPr>
              <w:spacing w:after="40"/>
            </w:pPr>
            <w:r/>
            <w:r>
              <w:rPr>
                <w:sz w:val="15"/>
              </w:rPr>
              <w:t>$1,001</w:t>
            </w:r>
          </w:p>
        </w:tc>
      </w:tr>
      <w:tr>
        <w:tc>
          <w:tcPr>
            <w:tcW w:type="dxa" w:w="454"/>
          </w:tcPr>
          <w:p>
            <w:pPr>
              <w:spacing w:after="40"/>
            </w:pPr>
            <w:r/>
            <w:r>
              <w:rPr>
                <w:sz w:val="15"/>
              </w:rPr>
              <w:t>E</w:t>
            </w:r>
          </w:p>
        </w:tc>
        <w:tc>
          <w:tcPr>
            <w:tcW w:type="dxa" w:w="737"/>
          </w:tcPr>
          <w:p>
            <w:pPr>
              <w:spacing w:after="40"/>
            </w:pPr>
            <w:r/>
            <w:r>
              <w:rPr>
                <w:sz w:val="15"/>
              </w:rPr>
              <w:t>EB</w:t>
            </w:r>
          </w:p>
        </w:tc>
        <w:tc>
          <w:tcPr>
            <w:tcW w:type="dxa" w:w="2608"/>
          </w:tcPr>
          <w:p>
            <w:pPr>
              <w:spacing w:after="40"/>
            </w:pPr>
            <w:r/>
            <w:r>
              <w:rPr>
                <w:sz w:val="15"/>
              </w:rPr>
              <w:t>Analista e investigador</w:t>
            </w:r>
          </w:p>
        </w:tc>
        <w:tc>
          <w:tcPr>
            <w:tcW w:type="dxa" w:w="964"/>
          </w:tcPr>
          <w:p>
            <w:pPr>
              <w:spacing w:after="40"/>
            </w:pPr>
            <w:r/>
            <w:r>
              <w:rPr>
                <w:sz w:val="15"/>
              </w:rPr>
              <w:t>$112.47</w:t>
            </w:r>
          </w:p>
        </w:tc>
        <w:tc>
          <w:tcPr>
            <w:tcW w:type="dxa" w:w="794"/>
          </w:tcPr>
          <w:p>
            <w:pPr>
              <w:spacing w:after="40"/>
            </w:pPr>
            <w:r/>
            <w:r>
              <w:rPr>
                <w:sz w:val="15"/>
              </w:rPr>
              <w:t>5</w:t>
            </w:r>
          </w:p>
        </w:tc>
        <w:tc>
          <w:tcPr>
            <w:tcW w:type="dxa" w:w="850"/>
          </w:tcPr>
          <w:p>
            <w:pPr>
              <w:spacing w:after="40"/>
            </w:pPr>
            <w:r/>
            <w:r>
              <w:rPr>
                <w:sz w:val="15"/>
              </w:rPr>
              <w:t>64</w:t>
            </w:r>
          </w:p>
        </w:tc>
        <w:tc>
          <w:tcPr>
            <w:tcW w:type="dxa" w:w="1304"/>
          </w:tcPr>
          <w:p>
            <w:pPr>
              <w:spacing w:after="40"/>
            </w:pPr>
            <w:r/>
            <w:r>
              <w:rPr>
                <w:sz w:val="15"/>
              </w:rPr>
              <w:t>$7,198</w:t>
            </w:r>
          </w:p>
        </w:tc>
      </w:tr>
      <w:tr>
        <w:tc>
          <w:tcPr>
            <w:tcW w:type="dxa" w:w="454"/>
          </w:tcPr>
          <w:p>
            <w:pPr>
              <w:spacing w:after="40"/>
            </w:pPr>
            <w:r/>
            <w:r>
              <w:rPr>
                <w:sz w:val="15"/>
              </w:rPr>
            </w:r>
          </w:p>
        </w:tc>
        <w:tc>
          <w:tcPr>
            <w:tcW w:type="dxa" w:w="737"/>
          </w:tcPr>
          <w:p>
            <w:pPr>
              <w:spacing w:after="40"/>
            </w:pPr>
            <w:r/>
            <w:r>
              <w:rPr>
                <w:sz w:val="15"/>
              </w:rPr>
              <w:t>EE</w:t>
            </w:r>
          </w:p>
        </w:tc>
        <w:tc>
          <w:tcPr>
            <w:tcW w:type="dxa" w:w="2608"/>
          </w:tcPr>
          <w:p>
            <w:pPr>
              <w:spacing w:after="40"/>
            </w:pPr>
            <w:r/>
            <w:r>
              <w:rPr>
                <w:sz w:val="15"/>
              </w:rPr>
              <w:t>Analista e investigador</w:t>
            </w:r>
          </w:p>
        </w:tc>
        <w:tc>
          <w:tcPr>
            <w:tcW w:type="dxa" w:w="964"/>
          </w:tcPr>
          <w:p>
            <w:pPr>
              <w:spacing w:after="40"/>
            </w:pPr>
            <w:r/>
            <w:r>
              <w:rPr>
                <w:sz w:val="15"/>
              </w:rPr>
              <w:t>$112.47</w:t>
            </w:r>
          </w:p>
        </w:tc>
        <w:tc>
          <w:tcPr>
            <w:tcW w:type="dxa" w:w="794"/>
          </w:tcPr>
          <w:p>
            <w:pPr>
              <w:spacing w:after="40"/>
            </w:pPr>
            <w:r/>
            <w:r>
              <w:rPr>
                <w:sz w:val="15"/>
              </w:rPr>
              <w:t>3</w:t>
            </w:r>
          </w:p>
        </w:tc>
        <w:tc>
          <w:tcPr>
            <w:tcW w:type="dxa" w:w="850"/>
          </w:tcPr>
          <w:p>
            <w:pPr>
              <w:spacing w:after="40"/>
            </w:pPr>
            <w:r/>
            <w:r>
              <w:rPr>
                <w:sz w:val="15"/>
              </w:rPr>
              <w:t>21</w:t>
            </w:r>
          </w:p>
        </w:tc>
        <w:tc>
          <w:tcPr>
            <w:tcW w:type="dxa" w:w="1304"/>
          </w:tcPr>
          <w:p>
            <w:pPr>
              <w:spacing w:after="40"/>
            </w:pPr>
            <w:r/>
            <w:r>
              <w:rPr>
                <w:sz w:val="15"/>
              </w:rPr>
              <w:t>$2,362</w:t>
            </w:r>
          </w:p>
        </w:tc>
      </w:tr>
      <w:tr>
        <w:tc>
          <w:tcPr>
            <w:tcW w:type="dxa" w:w="454"/>
          </w:tcPr>
          <w:p>
            <w:pPr>
              <w:spacing w:after="40"/>
            </w:pPr>
            <w:r/>
            <w:r>
              <w:rPr>
                <w:sz w:val="15"/>
              </w:rPr>
            </w:r>
          </w:p>
        </w:tc>
        <w:tc>
          <w:tcPr>
            <w:tcW w:type="dxa" w:w="737"/>
          </w:tcPr>
          <w:p>
            <w:pPr>
              <w:spacing w:after="40"/>
            </w:pPr>
            <w:r/>
            <w:r>
              <w:rPr>
                <w:sz w:val="15"/>
              </w:rPr>
              <w:t>EF</w:t>
            </w:r>
          </w:p>
        </w:tc>
        <w:tc>
          <w:tcPr>
            <w:tcW w:type="dxa" w:w="2608"/>
          </w:tcPr>
          <w:p>
            <w:pPr>
              <w:spacing w:after="40"/>
            </w:pPr>
            <w:r/>
            <w:r>
              <w:rPr>
                <w:sz w:val="15"/>
              </w:rPr>
              <w:t>Analista e investigador</w:t>
            </w:r>
          </w:p>
        </w:tc>
        <w:tc>
          <w:tcPr>
            <w:tcW w:type="dxa" w:w="964"/>
          </w:tcPr>
          <w:p>
            <w:pPr>
              <w:spacing w:after="40"/>
            </w:pPr>
            <w:r/>
            <w:r>
              <w:rPr>
                <w:sz w:val="15"/>
              </w:rPr>
              <w:t>$112.47</w:t>
            </w:r>
          </w:p>
        </w:tc>
        <w:tc>
          <w:tcPr>
            <w:tcW w:type="dxa" w:w="794"/>
          </w:tcPr>
          <w:p>
            <w:pPr>
              <w:spacing w:after="40"/>
            </w:pPr>
            <w:r/>
            <w:r>
              <w:rPr>
                <w:sz w:val="15"/>
              </w:rPr>
              <w:t>1</w:t>
            </w:r>
          </w:p>
        </w:tc>
        <w:tc>
          <w:tcPr>
            <w:tcW w:type="dxa" w:w="850"/>
          </w:tcPr>
          <w:p>
            <w:pPr>
              <w:spacing w:after="40"/>
            </w:pPr>
            <w:r/>
            <w:r>
              <w:rPr>
                <w:sz w:val="15"/>
              </w:rPr>
              <w:t>16</w:t>
            </w:r>
          </w:p>
        </w:tc>
        <w:tc>
          <w:tcPr>
            <w:tcW w:type="dxa" w:w="1304"/>
          </w:tcPr>
          <w:p>
            <w:pPr>
              <w:spacing w:after="40"/>
            </w:pPr>
            <w:r/>
            <w:r>
              <w:rPr>
                <w:sz w:val="15"/>
              </w:rPr>
              <w:t>$1,800</w:t>
            </w:r>
          </w:p>
        </w:tc>
      </w:tr>
      <w:tr>
        <w:tc>
          <w:tcPr>
            <w:tcW w:type="dxa" w:w="454"/>
          </w:tcPr>
          <w:p>
            <w:pPr>
              <w:spacing w:after="40"/>
            </w:pPr>
            <w:r/>
            <w:r>
              <w:rPr>
                <w:sz w:val="15"/>
              </w:rPr>
            </w:r>
          </w:p>
        </w:tc>
        <w:tc>
          <w:tcPr>
            <w:tcW w:type="dxa" w:w="737"/>
          </w:tcPr>
          <w:p>
            <w:pPr>
              <w:spacing w:after="40"/>
            </w:pPr>
            <w:r/>
            <w:r>
              <w:rPr>
                <w:sz w:val="15"/>
              </w:rPr>
              <w:t>EG</w:t>
            </w:r>
          </w:p>
        </w:tc>
        <w:tc>
          <w:tcPr>
            <w:tcW w:type="dxa" w:w="2608"/>
          </w:tcPr>
          <w:p>
            <w:pPr>
              <w:spacing w:after="40"/>
            </w:pPr>
            <w:r/>
            <w:r>
              <w:rPr>
                <w:sz w:val="15"/>
              </w:rPr>
              <w:t>Analista e investigador</w:t>
            </w:r>
          </w:p>
        </w:tc>
        <w:tc>
          <w:tcPr>
            <w:tcW w:type="dxa" w:w="964"/>
          </w:tcPr>
          <w:p>
            <w:pPr>
              <w:spacing w:after="40"/>
            </w:pPr>
            <w:r/>
            <w:r>
              <w:rPr>
                <w:sz w:val="15"/>
              </w:rPr>
              <w:t>$112.47</w:t>
            </w:r>
          </w:p>
        </w:tc>
        <w:tc>
          <w:tcPr>
            <w:tcW w:type="dxa" w:w="794"/>
          </w:tcPr>
          <w:p>
            <w:pPr>
              <w:spacing w:after="40"/>
            </w:pPr>
            <w:r/>
            <w:r>
              <w:rPr>
                <w:sz w:val="15"/>
              </w:rPr>
              <w:t>4</w:t>
            </w:r>
          </w:p>
        </w:tc>
        <w:tc>
          <w:tcPr>
            <w:tcW w:type="dxa" w:w="850"/>
          </w:tcPr>
          <w:p>
            <w:pPr>
              <w:spacing w:after="40"/>
            </w:pPr>
            <w:r/>
            <w:r>
              <w:rPr>
                <w:sz w:val="15"/>
              </w:rPr>
              <w:t>29</w:t>
            </w:r>
          </w:p>
        </w:tc>
        <w:tc>
          <w:tcPr>
            <w:tcW w:type="dxa" w:w="1304"/>
          </w:tcPr>
          <w:p>
            <w:pPr>
              <w:spacing w:after="40"/>
            </w:pPr>
            <w:r/>
            <w:r>
              <w:rPr>
                <w:sz w:val="15"/>
              </w:rPr>
              <w:t>$3,262</w:t>
            </w:r>
          </w:p>
        </w:tc>
      </w:tr>
      <w:tr>
        <w:tc>
          <w:tcPr>
            <w:tcW w:type="dxa" w:w="454"/>
          </w:tcPr>
          <w:p>
            <w:pPr>
              <w:spacing w:after="40"/>
            </w:pPr>
            <w:r/>
            <w:r>
              <w:rPr>
                <w:sz w:val="15"/>
              </w:rPr>
            </w:r>
          </w:p>
        </w:tc>
        <w:tc>
          <w:tcPr>
            <w:tcW w:type="dxa" w:w="737"/>
          </w:tcPr>
          <w:p>
            <w:pPr>
              <w:spacing w:after="40"/>
            </w:pPr>
            <w:r/>
            <w:r>
              <w:rPr>
                <w:sz w:val="15"/>
              </w:rPr>
              <w:t>EI</w:t>
            </w:r>
          </w:p>
        </w:tc>
        <w:tc>
          <w:tcPr>
            <w:tcW w:type="dxa" w:w="2608"/>
          </w:tcPr>
          <w:p>
            <w:pPr>
              <w:spacing w:after="40"/>
            </w:pPr>
            <w:r/>
            <w:r>
              <w:rPr>
                <w:sz w:val="15"/>
              </w:rPr>
              <w:t>Analista e investigador</w:t>
            </w:r>
          </w:p>
        </w:tc>
        <w:tc>
          <w:tcPr>
            <w:tcW w:type="dxa" w:w="964"/>
          </w:tcPr>
          <w:p>
            <w:pPr>
              <w:spacing w:after="40"/>
            </w:pPr>
            <w:r/>
            <w:r>
              <w:rPr>
                <w:sz w:val="15"/>
              </w:rPr>
              <w:t>$112.47</w:t>
            </w:r>
          </w:p>
        </w:tc>
        <w:tc>
          <w:tcPr>
            <w:tcW w:type="dxa" w:w="794"/>
          </w:tcPr>
          <w:p>
            <w:pPr>
              <w:spacing w:after="40"/>
            </w:pPr>
            <w:r/>
            <w:r>
              <w:rPr>
                <w:sz w:val="15"/>
              </w:rPr>
              <w:t>1</w:t>
            </w:r>
          </w:p>
        </w:tc>
        <w:tc>
          <w:tcPr>
            <w:tcW w:type="dxa" w:w="850"/>
          </w:tcPr>
          <w:p>
            <w:pPr>
              <w:spacing w:after="40"/>
            </w:pPr>
            <w:r/>
            <w:r>
              <w:rPr>
                <w:sz w:val="15"/>
              </w:rPr>
              <w:t>8</w:t>
            </w:r>
          </w:p>
        </w:tc>
        <w:tc>
          <w:tcPr>
            <w:tcW w:type="dxa" w:w="1304"/>
          </w:tcPr>
          <w:p>
            <w:pPr>
              <w:spacing w:after="40"/>
            </w:pPr>
            <w:r/>
            <w:r>
              <w:rPr>
                <w:sz w:val="15"/>
              </w:rPr>
              <w:t>$900</w:t>
            </w:r>
          </w:p>
        </w:tc>
      </w:tr>
      <w:tr>
        <w:tc>
          <w:tcPr>
            <w:tcW w:type="dxa" w:w="454"/>
          </w:tcPr>
          <w:p>
            <w:pPr>
              <w:spacing w:after="40"/>
            </w:pPr>
            <w:r/>
            <w:r>
              <w:rPr>
                <w:sz w:val="15"/>
              </w:rPr>
            </w:r>
          </w:p>
        </w:tc>
        <w:tc>
          <w:tcPr>
            <w:tcW w:type="dxa" w:w="737"/>
          </w:tcPr>
          <w:p>
            <w:pPr>
              <w:spacing w:after="40"/>
            </w:pPr>
            <w:r/>
            <w:r>
              <w:rPr>
                <w:sz w:val="15"/>
              </w:rPr>
              <w:t>EO</w:t>
            </w:r>
          </w:p>
        </w:tc>
        <w:tc>
          <w:tcPr>
            <w:tcW w:type="dxa" w:w="2608"/>
          </w:tcPr>
          <w:p>
            <w:pPr>
              <w:spacing w:after="40"/>
            </w:pPr>
            <w:r/>
            <w:r>
              <w:rPr>
                <w:sz w:val="15"/>
              </w:rPr>
              <w:t>Analista e investigador</w:t>
            </w:r>
          </w:p>
        </w:tc>
        <w:tc>
          <w:tcPr>
            <w:tcW w:type="dxa" w:w="964"/>
          </w:tcPr>
          <w:p>
            <w:pPr>
              <w:spacing w:after="40"/>
            </w:pPr>
            <w:r/>
            <w:r>
              <w:rPr>
                <w:sz w:val="15"/>
              </w:rPr>
              <w:t>$112.47</w:t>
            </w:r>
          </w:p>
        </w:tc>
        <w:tc>
          <w:tcPr>
            <w:tcW w:type="dxa" w:w="794"/>
          </w:tcPr>
          <w:p>
            <w:pPr>
              <w:spacing w:after="40"/>
            </w:pPr>
            <w:r/>
            <w:r>
              <w:rPr>
                <w:sz w:val="15"/>
              </w:rPr>
              <w:t>2</w:t>
            </w:r>
          </w:p>
        </w:tc>
        <w:tc>
          <w:tcPr>
            <w:tcW w:type="dxa" w:w="850"/>
          </w:tcPr>
          <w:p>
            <w:pPr>
              <w:spacing w:after="40"/>
            </w:pPr>
            <w:r/>
            <w:r>
              <w:rPr>
                <w:sz w:val="15"/>
              </w:rPr>
              <w:t>8</w:t>
            </w:r>
          </w:p>
        </w:tc>
        <w:tc>
          <w:tcPr>
            <w:tcW w:type="dxa" w:w="1304"/>
          </w:tcPr>
          <w:p>
            <w:pPr>
              <w:spacing w:after="40"/>
            </w:pPr>
            <w:r/>
            <w:r>
              <w:rPr>
                <w:sz w:val="15"/>
              </w:rPr>
              <w:t>$900</w:t>
            </w:r>
          </w:p>
        </w:tc>
      </w:tr>
      <w:tr>
        <w:tc>
          <w:tcPr>
            <w:tcW w:type="dxa" w:w="454"/>
          </w:tcPr>
          <w:p>
            <w:pPr>
              <w:spacing w:after="40"/>
            </w:pPr>
            <w:r/>
            <w:r>
              <w:rPr>
                <w:sz w:val="15"/>
              </w:rPr>
            </w:r>
          </w:p>
        </w:tc>
        <w:tc>
          <w:tcPr>
            <w:tcW w:type="dxa" w:w="737"/>
          </w:tcPr>
          <w:p>
            <w:pPr>
              <w:spacing w:after="40"/>
            </w:pPr>
            <w:r/>
            <w:r>
              <w:rPr>
                <w:sz w:val="15"/>
              </w:rPr>
              <w:t>ER</w:t>
            </w:r>
          </w:p>
        </w:tc>
        <w:tc>
          <w:tcPr>
            <w:tcW w:type="dxa" w:w="2608"/>
          </w:tcPr>
          <w:p>
            <w:pPr>
              <w:spacing w:after="40"/>
            </w:pPr>
            <w:r/>
            <w:r>
              <w:rPr>
                <w:sz w:val="15"/>
              </w:rPr>
              <w:t>Analista e investigador</w:t>
            </w:r>
          </w:p>
        </w:tc>
        <w:tc>
          <w:tcPr>
            <w:tcW w:type="dxa" w:w="964"/>
          </w:tcPr>
          <w:p>
            <w:pPr>
              <w:spacing w:after="40"/>
            </w:pPr>
            <w:r/>
            <w:r>
              <w:rPr>
                <w:sz w:val="15"/>
              </w:rPr>
              <w:t>$112.47</w:t>
            </w:r>
          </w:p>
        </w:tc>
        <w:tc>
          <w:tcPr>
            <w:tcW w:type="dxa" w:w="794"/>
          </w:tcPr>
          <w:p>
            <w:pPr>
              <w:spacing w:after="40"/>
            </w:pPr>
            <w:r/>
            <w:r>
              <w:rPr>
                <w:sz w:val="15"/>
              </w:rPr>
              <w:t>1</w:t>
            </w:r>
          </w:p>
        </w:tc>
        <w:tc>
          <w:tcPr>
            <w:tcW w:type="dxa" w:w="850"/>
          </w:tcPr>
          <w:p>
            <w:pPr>
              <w:spacing w:after="40"/>
            </w:pPr>
            <w:r/>
            <w:r>
              <w:rPr>
                <w:sz w:val="15"/>
              </w:rPr>
              <w:t>8</w:t>
            </w:r>
          </w:p>
        </w:tc>
        <w:tc>
          <w:tcPr>
            <w:tcW w:type="dxa" w:w="1304"/>
          </w:tcPr>
          <w:p>
            <w:pPr>
              <w:spacing w:after="40"/>
            </w:pPr>
            <w:r/>
            <w:r>
              <w:rPr>
                <w:sz w:val="15"/>
              </w:rPr>
              <w:t>$900</w:t>
            </w:r>
          </w:p>
        </w:tc>
      </w:tr>
      <w:tr>
        <w:tc>
          <w:tcPr>
            <w:tcW w:type="dxa" w:w="454"/>
          </w:tcPr>
          <w:p>
            <w:pPr>
              <w:spacing w:after="40"/>
            </w:pPr>
            <w:r/>
            <w:r>
              <w:rPr>
                <w:sz w:val="15"/>
              </w:rPr>
            </w:r>
          </w:p>
        </w:tc>
        <w:tc>
          <w:tcPr>
            <w:tcW w:type="dxa" w:w="737"/>
          </w:tcPr>
          <w:p>
            <w:pPr>
              <w:spacing w:after="40"/>
            </w:pPr>
            <w:r/>
            <w:r>
              <w:rPr>
                <w:sz w:val="15"/>
              </w:rPr>
              <w:t>ET</w:t>
            </w:r>
          </w:p>
        </w:tc>
        <w:tc>
          <w:tcPr>
            <w:tcW w:type="dxa" w:w="2608"/>
          </w:tcPr>
          <w:p>
            <w:pPr>
              <w:spacing w:after="40"/>
            </w:pPr>
            <w:r/>
            <w:r>
              <w:rPr>
                <w:sz w:val="15"/>
              </w:rPr>
              <w:t>Analista e investigador</w:t>
            </w:r>
          </w:p>
        </w:tc>
        <w:tc>
          <w:tcPr>
            <w:tcW w:type="dxa" w:w="964"/>
          </w:tcPr>
          <w:p>
            <w:pPr>
              <w:spacing w:after="40"/>
            </w:pPr>
            <w:r/>
            <w:r>
              <w:rPr>
                <w:sz w:val="15"/>
              </w:rPr>
              <w:t>$112.47</w:t>
            </w:r>
          </w:p>
        </w:tc>
        <w:tc>
          <w:tcPr>
            <w:tcW w:type="dxa" w:w="794"/>
          </w:tcPr>
          <w:p>
            <w:pPr>
              <w:spacing w:after="40"/>
            </w:pPr>
            <w:r/>
            <w:r>
              <w:rPr>
                <w:sz w:val="15"/>
              </w:rPr>
              <w:t>2</w:t>
            </w:r>
          </w:p>
        </w:tc>
        <w:tc>
          <w:tcPr>
            <w:tcW w:type="dxa" w:w="850"/>
          </w:tcPr>
          <w:p>
            <w:pPr>
              <w:spacing w:after="40"/>
            </w:pPr>
            <w:r/>
            <w:r>
              <w:rPr>
                <w:sz w:val="15"/>
              </w:rPr>
              <w:t>32</w:t>
            </w:r>
          </w:p>
        </w:tc>
        <w:tc>
          <w:tcPr>
            <w:tcW w:type="dxa" w:w="1304"/>
          </w:tcPr>
          <w:p>
            <w:pPr>
              <w:spacing w:after="40"/>
            </w:pPr>
            <w:r/>
            <w:r>
              <w:rPr>
                <w:sz w:val="15"/>
              </w:rPr>
              <w:t>$3,599</w:t>
            </w:r>
          </w:p>
        </w:tc>
      </w:tr>
      <w:tr>
        <w:tc>
          <w:tcPr>
            <w:tcW w:type="dxa" w:w="454"/>
          </w:tcPr>
          <w:p>
            <w:pPr>
              <w:spacing w:after="40"/>
            </w:pPr>
            <w:r/>
            <w:r>
              <w:rPr>
                <w:sz w:val="15"/>
              </w:rPr>
              <w:t>M</w:t>
            </w:r>
          </w:p>
        </w:tc>
        <w:tc>
          <w:tcPr>
            <w:tcW w:type="dxa" w:w="737"/>
          </w:tcPr>
          <w:p>
            <w:pPr>
              <w:spacing w:after="40"/>
            </w:pPr>
            <w:r/>
            <w:r>
              <w:rPr>
                <w:sz w:val="15"/>
              </w:rPr>
              <w:t>MA</w:t>
            </w:r>
          </w:p>
        </w:tc>
        <w:tc>
          <w:tcPr>
            <w:tcW w:type="dxa" w:w="2608"/>
          </w:tcPr>
          <w:p>
            <w:pPr>
              <w:spacing w:after="40"/>
            </w:pPr>
            <w:r/>
            <w:r>
              <w:rPr>
                <w:sz w:val="15"/>
              </w:rPr>
              <w:t>Compositor y diseñador musical</w:t>
            </w:r>
          </w:p>
        </w:tc>
        <w:tc>
          <w:tcPr>
            <w:tcW w:type="dxa" w:w="964"/>
          </w:tcPr>
          <w:p>
            <w:pPr>
              <w:spacing w:after="40"/>
            </w:pPr>
            <w:r/>
            <w:r>
              <w:rPr>
                <w:sz w:val="15"/>
              </w:rPr>
              <w:t>$97.49</w:t>
            </w:r>
          </w:p>
        </w:tc>
        <w:tc>
          <w:tcPr>
            <w:tcW w:type="dxa" w:w="794"/>
          </w:tcPr>
          <w:p>
            <w:pPr>
              <w:spacing w:after="40"/>
            </w:pPr>
            <w:r/>
            <w:r>
              <w:rPr>
                <w:sz w:val="15"/>
              </w:rPr>
              <w:t>2</w:t>
            </w:r>
          </w:p>
        </w:tc>
        <w:tc>
          <w:tcPr>
            <w:tcW w:type="dxa" w:w="850"/>
          </w:tcPr>
          <w:p>
            <w:pPr>
              <w:spacing w:after="40"/>
            </w:pPr>
            <w:r/>
            <w:r>
              <w:rPr>
                <w:sz w:val="15"/>
              </w:rPr>
              <w:t>32</w:t>
            </w:r>
          </w:p>
        </w:tc>
        <w:tc>
          <w:tcPr>
            <w:tcW w:type="dxa" w:w="1304"/>
          </w:tcPr>
          <w:p>
            <w:pPr>
              <w:spacing w:after="40"/>
            </w:pPr>
            <w:r/>
            <w:r>
              <w:rPr>
                <w:sz w:val="15"/>
              </w:rPr>
              <w:t>$3,120</w:t>
            </w:r>
          </w:p>
        </w:tc>
      </w:tr>
      <w:tr>
        <w:tc>
          <w:tcPr>
            <w:tcW w:type="dxa" w:w="454"/>
          </w:tcPr>
          <w:p>
            <w:pPr>
              <w:spacing w:after="40"/>
            </w:pPr>
            <w:r/>
            <w:r>
              <w:rPr>
                <w:sz w:val="15"/>
              </w:rPr>
            </w:r>
          </w:p>
        </w:tc>
        <w:tc>
          <w:tcPr>
            <w:tcW w:type="dxa" w:w="737"/>
          </w:tcPr>
          <w:p>
            <w:pPr>
              <w:spacing w:after="40"/>
            </w:pPr>
            <w:r/>
            <w:r>
              <w:rPr>
                <w:sz w:val="15"/>
              </w:rPr>
              <w:t>MB</w:t>
            </w:r>
          </w:p>
        </w:tc>
        <w:tc>
          <w:tcPr>
            <w:tcW w:type="dxa" w:w="2608"/>
          </w:tcPr>
          <w:p>
            <w:pPr>
              <w:spacing w:after="40"/>
            </w:pPr>
            <w:r/>
            <w:r>
              <w:rPr>
                <w:sz w:val="15"/>
              </w:rPr>
              <w:t>Compositor y diseñador musical</w:t>
            </w:r>
          </w:p>
        </w:tc>
        <w:tc>
          <w:tcPr>
            <w:tcW w:type="dxa" w:w="964"/>
          </w:tcPr>
          <w:p>
            <w:pPr>
              <w:spacing w:after="40"/>
            </w:pPr>
            <w:r/>
            <w:r>
              <w:rPr>
                <w:sz w:val="15"/>
              </w:rPr>
              <w:t>$97.49</w:t>
            </w:r>
          </w:p>
        </w:tc>
        <w:tc>
          <w:tcPr>
            <w:tcW w:type="dxa" w:w="794"/>
          </w:tcPr>
          <w:p>
            <w:pPr>
              <w:spacing w:after="40"/>
            </w:pPr>
            <w:r/>
            <w:r>
              <w:rPr>
                <w:sz w:val="15"/>
              </w:rPr>
              <w:t>6</w:t>
            </w:r>
          </w:p>
        </w:tc>
        <w:tc>
          <w:tcPr>
            <w:tcW w:type="dxa" w:w="850"/>
          </w:tcPr>
          <w:p>
            <w:pPr>
              <w:spacing w:after="40"/>
            </w:pPr>
            <w:r/>
            <w:r>
              <w:rPr>
                <w:sz w:val="15"/>
              </w:rPr>
              <w:t>56</w:t>
            </w:r>
          </w:p>
        </w:tc>
        <w:tc>
          <w:tcPr>
            <w:tcW w:type="dxa" w:w="1304"/>
          </w:tcPr>
          <w:p>
            <w:pPr>
              <w:spacing w:after="40"/>
            </w:pPr>
            <w:r/>
            <w:r>
              <w:rPr>
                <w:sz w:val="15"/>
              </w:rPr>
              <w:t>$5,459</w:t>
            </w:r>
          </w:p>
        </w:tc>
      </w:tr>
      <w:tr>
        <w:tc>
          <w:tcPr>
            <w:tcW w:type="dxa" w:w="454"/>
          </w:tcPr>
          <w:p>
            <w:pPr>
              <w:spacing w:after="40"/>
            </w:pPr>
            <w:r/>
            <w:r>
              <w:rPr>
                <w:sz w:val="15"/>
              </w:rPr>
            </w:r>
          </w:p>
        </w:tc>
        <w:tc>
          <w:tcPr>
            <w:tcW w:type="dxa" w:w="737"/>
          </w:tcPr>
          <w:p>
            <w:pPr>
              <w:spacing w:after="40"/>
            </w:pPr>
            <w:r/>
            <w:r>
              <w:rPr>
                <w:sz w:val="15"/>
              </w:rPr>
              <w:t>ML</w:t>
            </w:r>
          </w:p>
        </w:tc>
        <w:tc>
          <w:tcPr>
            <w:tcW w:type="dxa" w:w="2608"/>
          </w:tcPr>
          <w:p>
            <w:pPr>
              <w:spacing w:after="40"/>
            </w:pPr>
            <w:r/>
            <w:r>
              <w:rPr>
                <w:sz w:val="15"/>
              </w:rPr>
              <w:t>Compositor y diseñador musical</w:t>
            </w:r>
          </w:p>
        </w:tc>
        <w:tc>
          <w:tcPr>
            <w:tcW w:type="dxa" w:w="964"/>
          </w:tcPr>
          <w:p>
            <w:pPr>
              <w:spacing w:after="40"/>
            </w:pPr>
            <w:r/>
            <w:r>
              <w:rPr>
                <w:sz w:val="15"/>
              </w:rPr>
              <w:t>$97.49</w:t>
            </w:r>
          </w:p>
        </w:tc>
        <w:tc>
          <w:tcPr>
            <w:tcW w:type="dxa" w:w="794"/>
          </w:tcPr>
          <w:p>
            <w:pPr>
              <w:spacing w:after="40"/>
            </w:pPr>
            <w:r/>
            <w:r>
              <w:rPr>
                <w:sz w:val="15"/>
              </w:rPr>
              <w:t>2</w:t>
            </w:r>
          </w:p>
        </w:tc>
        <w:tc>
          <w:tcPr>
            <w:tcW w:type="dxa" w:w="850"/>
          </w:tcPr>
          <w:p>
            <w:pPr>
              <w:spacing w:after="40"/>
            </w:pPr>
            <w:r/>
            <w:r>
              <w:rPr>
                <w:sz w:val="15"/>
              </w:rPr>
              <w:t>12</w:t>
            </w:r>
          </w:p>
        </w:tc>
        <w:tc>
          <w:tcPr>
            <w:tcW w:type="dxa" w:w="1304"/>
          </w:tcPr>
          <w:p>
            <w:pPr>
              <w:spacing w:after="40"/>
            </w:pPr>
            <w:r/>
            <w:r>
              <w:rPr>
                <w:sz w:val="15"/>
              </w:rPr>
              <w:t>$1,170</w:t>
            </w:r>
          </w:p>
        </w:tc>
      </w:tr>
      <w:tr>
        <w:tc>
          <w:tcPr>
            <w:tcW w:type="dxa" w:w="454"/>
          </w:tcPr>
          <w:p>
            <w:pPr>
              <w:spacing w:after="40"/>
            </w:pPr>
            <w:r/>
            <w:r>
              <w:rPr>
                <w:sz w:val="15"/>
              </w:rPr>
            </w:r>
          </w:p>
        </w:tc>
        <w:tc>
          <w:tcPr>
            <w:tcW w:type="dxa" w:w="737"/>
          </w:tcPr>
          <w:p>
            <w:pPr>
              <w:spacing w:after="40"/>
            </w:pPr>
            <w:r/>
            <w:r>
              <w:rPr>
                <w:sz w:val="15"/>
              </w:rPr>
              <w:t>MN</w:t>
            </w:r>
          </w:p>
        </w:tc>
        <w:tc>
          <w:tcPr>
            <w:tcW w:type="dxa" w:w="2608"/>
          </w:tcPr>
          <w:p>
            <w:pPr>
              <w:spacing w:after="40"/>
            </w:pPr>
            <w:r/>
            <w:r>
              <w:rPr>
                <w:sz w:val="15"/>
              </w:rPr>
              <w:t>Compositor y diseñador musical</w:t>
            </w:r>
          </w:p>
        </w:tc>
        <w:tc>
          <w:tcPr>
            <w:tcW w:type="dxa" w:w="964"/>
          </w:tcPr>
          <w:p>
            <w:pPr>
              <w:spacing w:after="40"/>
            </w:pPr>
            <w:r/>
            <w:r>
              <w:rPr>
                <w:sz w:val="15"/>
              </w:rPr>
              <w:t>$97.49</w:t>
            </w:r>
          </w:p>
        </w:tc>
        <w:tc>
          <w:tcPr>
            <w:tcW w:type="dxa" w:w="794"/>
          </w:tcPr>
          <w:p>
            <w:pPr>
              <w:spacing w:after="40"/>
            </w:pPr>
            <w:r/>
            <w:r>
              <w:rPr>
                <w:sz w:val="15"/>
              </w:rPr>
              <w:t>2</w:t>
            </w:r>
          </w:p>
        </w:tc>
        <w:tc>
          <w:tcPr>
            <w:tcW w:type="dxa" w:w="850"/>
          </w:tcPr>
          <w:p>
            <w:pPr>
              <w:spacing w:after="40"/>
            </w:pPr>
            <w:r/>
            <w:r>
              <w:rPr>
                <w:sz w:val="15"/>
              </w:rPr>
              <w:t>16</w:t>
            </w:r>
          </w:p>
        </w:tc>
        <w:tc>
          <w:tcPr>
            <w:tcW w:type="dxa" w:w="1304"/>
          </w:tcPr>
          <w:p>
            <w:pPr>
              <w:spacing w:after="40"/>
            </w:pPr>
            <w:r/>
            <w:r>
              <w:rPr>
                <w:sz w:val="15"/>
              </w:rPr>
              <w:t>$1,560</w:t>
            </w:r>
          </w:p>
        </w:tc>
      </w:tr>
      <w:tr>
        <w:tc>
          <w:tcPr>
            <w:tcW w:type="dxa" w:w="454"/>
          </w:tcPr>
          <w:p>
            <w:pPr>
              <w:spacing w:after="40"/>
            </w:pPr>
            <w:r/>
            <w:r>
              <w:rPr>
                <w:sz w:val="15"/>
              </w:rPr>
            </w:r>
          </w:p>
        </w:tc>
        <w:tc>
          <w:tcPr>
            <w:tcW w:type="dxa" w:w="737"/>
          </w:tcPr>
          <w:p>
            <w:pPr>
              <w:spacing w:after="40"/>
            </w:pPr>
            <w:r/>
            <w:r>
              <w:rPr>
                <w:sz w:val="15"/>
              </w:rPr>
              <w:t>MP</w:t>
            </w:r>
          </w:p>
        </w:tc>
        <w:tc>
          <w:tcPr>
            <w:tcW w:type="dxa" w:w="2608"/>
          </w:tcPr>
          <w:p>
            <w:pPr>
              <w:spacing w:after="40"/>
            </w:pPr>
            <w:r/>
            <w:r>
              <w:rPr>
                <w:sz w:val="15"/>
              </w:rPr>
              <w:t>Compositor y diseñador musical</w:t>
            </w:r>
          </w:p>
        </w:tc>
        <w:tc>
          <w:tcPr>
            <w:tcW w:type="dxa" w:w="964"/>
          </w:tcPr>
          <w:p>
            <w:pPr>
              <w:spacing w:after="40"/>
            </w:pPr>
            <w:r/>
            <w:r>
              <w:rPr>
                <w:sz w:val="15"/>
              </w:rPr>
              <w:t>$97.49</w:t>
            </w:r>
          </w:p>
        </w:tc>
        <w:tc>
          <w:tcPr>
            <w:tcW w:type="dxa" w:w="794"/>
          </w:tcPr>
          <w:p>
            <w:pPr>
              <w:spacing w:after="40"/>
            </w:pPr>
            <w:r/>
            <w:r>
              <w:rPr>
                <w:sz w:val="15"/>
              </w:rPr>
              <w:t>3</w:t>
            </w:r>
          </w:p>
        </w:tc>
        <w:tc>
          <w:tcPr>
            <w:tcW w:type="dxa" w:w="850"/>
          </w:tcPr>
          <w:p>
            <w:pPr>
              <w:spacing w:after="40"/>
            </w:pPr>
            <w:r/>
            <w:r>
              <w:rPr>
                <w:sz w:val="15"/>
              </w:rPr>
              <w:t>24</w:t>
            </w:r>
          </w:p>
        </w:tc>
        <w:tc>
          <w:tcPr>
            <w:tcW w:type="dxa" w:w="1304"/>
          </w:tcPr>
          <w:p>
            <w:pPr>
              <w:spacing w:after="40"/>
            </w:pPr>
            <w:r/>
            <w:r>
              <w:rPr>
                <w:sz w:val="15"/>
              </w:rPr>
              <w:t>$2,340</w:t>
            </w:r>
          </w:p>
        </w:tc>
      </w:tr>
      <w:tr>
        <w:tc>
          <w:tcPr>
            <w:tcW w:type="dxa" w:w="454"/>
          </w:tcPr>
          <w:p>
            <w:pPr>
              <w:spacing w:after="40"/>
            </w:pPr>
            <w:r/>
            <w:r>
              <w:rPr>
                <w:sz w:val="15"/>
              </w:rPr>
            </w:r>
          </w:p>
        </w:tc>
        <w:tc>
          <w:tcPr>
            <w:tcW w:type="dxa" w:w="737"/>
          </w:tcPr>
          <w:p>
            <w:pPr>
              <w:spacing w:after="40"/>
            </w:pPr>
            <w:r/>
            <w:r>
              <w:rPr>
                <w:sz w:val="15"/>
              </w:rPr>
              <w:t>MR</w:t>
            </w:r>
          </w:p>
        </w:tc>
        <w:tc>
          <w:tcPr>
            <w:tcW w:type="dxa" w:w="2608"/>
          </w:tcPr>
          <w:p>
            <w:pPr>
              <w:spacing w:after="40"/>
            </w:pPr>
            <w:r/>
            <w:r>
              <w:rPr>
                <w:sz w:val="15"/>
              </w:rPr>
              <w:t>Compositor y diseñador musical</w:t>
            </w:r>
          </w:p>
        </w:tc>
        <w:tc>
          <w:tcPr>
            <w:tcW w:type="dxa" w:w="964"/>
          </w:tcPr>
          <w:p>
            <w:pPr>
              <w:spacing w:after="40"/>
            </w:pPr>
            <w:r/>
            <w:r>
              <w:rPr>
                <w:sz w:val="15"/>
              </w:rPr>
              <w:t>$97.49</w:t>
            </w:r>
          </w:p>
        </w:tc>
        <w:tc>
          <w:tcPr>
            <w:tcW w:type="dxa" w:w="794"/>
          </w:tcPr>
          <w:p>
            <w:pPr>
              <w:spacing w:after="40"/>
            </w:pPr>
            <w:r/>
            <w:r>
              <w:rPr>
                <w:sz w:val="15"/>
              </w:rPr>
              <w:t>5</w:t>
            </w:r>
          </w:p>
        </w:tc>
        <w:tc>
          <w:tcPr>
            <w:tcW w:type="dxa" w:w="850"/>
          </w:tcPr>
          <w:p>
            <w:pPr>
              <w:spacing w:after="40"/>
            </w:pPr>
            <w:r/>
            <w:r>
              <w:rPr>
                <w:sz w:val="15"/>
              </w:rPr>
              <w:t>45</w:t>
            </w:r>
          </w:p>
        </w:tc>
        <w:tc>
          <w:tcPr>
            <w:tcW w:type="dxa" w:w="1304"/>
          </w:tcPr>
          <w:p>
            <w:pPr>
              <w:spacing w:after="40"/>
            </w:pPr>
            <w:r/>
            <w:r>
              <w:rPr>
                <w:sz w:val="15"/>
              </w:rPr>
              <w:t>$4,387</w:t>
            </w:r>
          </w:p>
        </w:tc>
      </w:tr>
      <w:tr>
        <w:tc>
          <w:tcPr>
            <w:tcW w:type="dxa" w:w="454"/>
          </w:tcPr>
          <w:p>
            <w:pPr>
              <w:spacing w:after="40"/>
            </w:pPr>
            <w:r/>
            <w:r>
              <w:rPr>
                <w:sz w:val="15"/>
              </w:rPr>
              <w:t>S</w:t>
            </w:r>
          </w:p>
        </w:tc>
        <w:tc>
          <w:tcPr>
            <w:tcW w:type="dxa" w:w="737"/>
          </w:tcPr>
          <w:p>
            <w:pPr>
              <w:spacing w:after="40"/>
            </w:pPr>
            <w:r/>
            <w:r>
              <w:rPr>
                <w:sz w:val="15"/>
              </w:rPr>
              <w:t>SA</w:t>
            </w:r>
          </w:p>
        </w:tc>
        <w:tc>
          <w:tcPr>
            <w:tcW w:type="dxa" w:w="2608"/>
          </w:tcPr>
          <w:p>
            <w:pPr>
              <w:spacing w:after="40"/>
            </w:pPr>
            <w:r/>
            <w:r>
              <w:rPr>
                <w:sz w:val="15"/>
              </w:rPr>
              <w:t>Diseñador de audio</w:t>
            </w:r>
          </w:p>
        </w:tc>
        <w:tc>
          <w:tcPr>
            <w:tcW w:type="dxa" w:w="964"/>
          </w:tcPr>
          <w:p>
            <w:pPr>
              <w:spacing w:after="40"/>
            </w:pPr>
            <w:r/>
            <w:r>
              <w:rPr>
                <w:sz w:val="15"/>
              </w:rPr>
              <w:t>$97.49</w:t>
            </w:r>
          </w:p>
        </w:tc>
        <w:tc>
          <w:tcPr>
            <w:tcW w:type="dxa" w:w="794"/>
          </w:tcPr>
          <w:p>
            <w:pPr>
              <w:spacing w:after="40"/>
            </w:pPr>
            <w:r/>
            <w:r>
              <w:rPr>
                <w:sz w:val="15"/>
              </w:rPr>
              <w:t>2</w:t>
            </w:r>
          </w:p>
        </w:tc>
        <w:tc>
          <w:tcPr>
            <w:tcW w:type="dxa" w:w="850"/>
          </w:tcPr>
          <w:p>
            <w:pPr>
              <w:spacing w:after="40"/>
            </w:pPr>
            <w:r/>
            <w:r>
              <w:rPr>
                <w:sz w:val="15"/>
              </w:rPr>
              <w:t>16</w:t>
            </w:r>
          </w:p>
        </w:tc>
        <w:tc>
          <w:tcPr>
            <w:tcW w:type="dxa" w:w="1304"/>
          </w:tcPr>
          <w:p>
            <w:pPr>
              <w:spacing w:after="40"/>
            </w:pPr>
            <w:r/>
            <w:r>
              <w:rPr>
                <w:sz w:val="15"/>
              </w:rPr>
              <w:t>$1,560</w:t>
            </w:r>
          </w:p>
        </w:tc>
      </w:tr>
      <w:tr>
        <w:tc>
          <w:tcPr>
            <w:tcW w:type="dxa" w:w="454"/>
          </w:tcPr>
          <w:p>
            <w:pPr>
              <w:spacing w:after="40"/>
            </w:pPr>
            <w:r/>
            <w:r>
              <w:rPr>
                <w:sz w:val="15"/>
              </w:rPr>
            </w:r>
          </w:p>
        </w:tc>
        <w:tc>
          <w:tcPr>
            <w:tcW w:type="dxa" w:w="737"/>
          </w:tcPr>
          <w:p>
            <w:pPr>
              <w:spacing w:after="40"/>
            </w:pPr>
            <w:r/>
            <w:r>
              <w:rPr>
                <w:sz w:val="15"/>
              </w:rPr>
              <w:t>SB</w:t>
            </w:r>
          </w:p>
        </w:tc>
        <w:tc>
          <w:tcPr>
            <w:tcW w:type="dxa" w:w="2608"/>
          </w:tcPr>
          <w:p>
            <w:pPr>
              <w:spacing w:after="40"/>
            </w:pPr>
            <w:r/>
            <w:r>
              <w:rPr>
                <w:sz w:val="15"/>
              </w:rPr>
              <w:t>Diseñador de audio</w:t>
            </w:r>
          </w:p>
        </w:tc>
        <w:tc>
          <w:tcPr>
            <w:tcW w:type="dxa" w:w="964"/>
          </w:tcPr>
          <w:p>
            <w:pPr>
              <w:spacing w:after="40"/>
            </w:pPr>
            <w:r/>
            <w:r>
              <w:rPr>
                <w:sz w:val="15"/>
              </w:rPr>
              <w:t>$97.49</w:t>
            </w:r>
          </w:p>
        </w:tc>
        <w:tc>
          <w:tcPr>
            <w:tcW w:type="dxa" w:w="794"/>
          </w:tcPr>
          <w:p>
            <w:pPr>
              <w:spacing w:after="40"/>
            </w:pPr>
            <w:r/>
            <w:r>
              <w:rPr>
                <w:sz w:val="15"/>
              </w:rPr>
              <w:t>6</w:t>
            </w:r>
          </w:p>
        </w:tc>
        <w:tc>
          <w:tcPr>
            <w:tcW w:type="dxa" w:w="850"/>
          </w:tcPr>
          <w:p>
            <w:pPr>
              <w:spacing w:after="40"/>
            </w:pPr>
            <w:r/>
            <w:r>
              <w:rPr>
                <w:sz w:val="15"/>
              </w:rPr>
              <w:t>34</w:t>
            </w:r>
          </w:p>
        </w:tc>
        <w:tc>
          <w:tcPr>
            <w:tcW w:type="dxa" w:w="1304"/>
          </w:tcPr>
          <w:p>
            <w:pPr>
              <w:spacing w:after="40"/>
            </w:pPr>
            <w:r/>
            <w:r>
              <w:rPr>
                <w:sz w:val="15"/>
              </w:rPr>
              <w:t>$3,315</w:t>
            </w:r>
          </w:p>
        </w:tc>
      </w:tr>
      <w:tr>
        <w:tc>
          <w:tcPr>
            <w:tcW w:type="dxa" w:w="454"/>
          </w:tcPr>
          <w:p>
            <w:pPr>
              <w:spacing w:after="40"/>
            </w:pPr>
            <w:r/>
            <w:r>
              <w:rPr>
                <w:sz w:val="15"/>
              </w:rPr>
            </w:r>
          </w:p>
        </w:tc>
        <w:tc>
          <w:tcPr>
            <w:tcW w:type="dxa" w:w="737"/>
          </w:tcPr>
          <w:p>
            <w:pPr>
              <w:spacing w:after="40"/>
            </w:pPr>
            <w:r/>
            <w:r>
              <w:rPr>
                <w:sz w:val="15"/>
              </w:rPr>
              <w:t>SC</w:t>
            </w:r>
          </w:p>
        </w:tc>
        <w:tc>
          <w:tcPr>
            <w:tcW w:type="dxa" w:w="2608"/>
          </w:tcPr>
          <w:p>
            <w:pPr>
              <w:spacing w:after="40"/>
            </w:pPr>
            <w:r/>
            <w:r>
              <w:rPr>
                <w:sz w:val="15"/>
              </w:rPr>
              <w:t>Diseñador de audio</w:t>
            </w:r>
          </w:p>
        </w:tc>
        <w:tc>
          <w:tcPr>
            <w:tcW w:type="dxa" w:w="964"/>
          </w:tcPr>
          <w:p>
            <w:pPr>
              <w:spacing w:after="40"/>
            </w:pPr>
            <w:r/>
            <w:r>
              <w:rPr>
                <w:sz w:val="15"/>
              </w:rPr>
              <w:t>$97.49</w:t>
            </w:r>
          </w:p>
        </w:tc>
        <w:tc>
          <w:tcPr>
            <w:tcW w:type="dxa" w:w="794"/>
          </w:tcPr>
          <w:p>
            <w:pPr>
              <w:spacing w:after="40"/>
            </w:pPr>
            <w:r/>
            <w:r>
              <w:rPr>
                <w:sz w:val="15"/>
              </w:rPr>
              <w:t>2</w:t>
            </w:r>
          </w:p>
        </w:tc>
        <w:tc>
          <w:tcPr>
            <w:tcW w:type="dxa" w:w="850"/>
          </w:tcPr>
          <w:p>
            <w:pPr>
              <w:spacing w:after="40"/>
            </w:pPr>
            <w:r/>
            <w:r>
              <w:rPr>
                <w:sz w:val="15"/>
              </w:rPr>
              <w:t>16</w:t>
            </w:r>
          </w:p>
        </w:tc>
        <w:tc>
          <w:tcPr>
            <w:tcW w:type="dxa" w:w="1304"/>
          </w:tcPr>
          <w:p>
            <w:pPr>
              <w:spacing w:after="40"/>
            </w:pPr>
            <w:r/>
            <w:r>
              <w:rPr>
                <w:sz w:val="15"/>
              </w:rPr>
              <w:t>$1,560</w:t>
            </w:r>
          </w:p>
        </w:tc>
      </w:tr>
      <w:tr>
        <w:tc>
          <w:tcPr>
            <w:tcW w:type="dxa" w:w="454"/>
          </w:tcPr>
          <w:p>
            <w:pPr>
              <w:spacing w:after="40"/>
            </w:pPr>
            <w:r/>
            <w:r>
              <w:rPr>
                <w:sz w:val="15"/>
              </w:rPr>
            </w:r>
          </w:p>
        </w:tc>
        <w:tc>
          <w:tcPr>
            <w:tcW w:type="dxa" w:w="737"/>
          </w:tcPr>
          <w:p>
            <w:pPr>
              <w:spacing w:after="40"/>
            </w:pPr>
            <w:r/>
            <w:r>
              <w:rPr>
                <w:sz w:val="15"/>
              </w:rPr>
              <w:t>SE</w:t>
            </w:r>
          </w:p>
        </w:tc>
        <w:tc>
          <w:tcPr>
            <w:tcW w:type="dxa" w:w="2608"/>
          </w:tcPr>
          <w:p>
            <w:pPr>
              <w:spacing w:after="40"/>
            </w:pPr>
            <w:r/>
            <w:r>
              <w:rPr>
                <w:sz w:val="15"/>
              </w:rPr>
              <w:t>Diseñador de audio</w:t>
            </w:r>
          </w:p>
        </w:tc>
        <w:tc>
          <w:tcPr>
            <w:tcW w:type="dxa" w:w="964"/>
          </w:tcPr>
          <w:p>
            <w:pPr>
              <w:spacing w:after="40"/>
            </w:pPr>
            <w:r/>
            <w:r>
              <w:rPr>
                <w:sz w:val="15"/>
              </w:rPr>
              <w:t>$97.49</w:t>
            </w:r>
          </w:p>
        </w:tc>
        <w:tc>
          <w:tcPr>
            <w:tcW w:type="dxa" w:w="794"/>
          </w:tcPr>
          <w:p>
            <w:pPr>
              <w:spacing w:after="40"/>
            </w:pPr>
            <w:r/>
            <w:r>
              <w:rPr>
                <w:sz w:val="15"/>
              </w:rPr>
              <w:t>4</w:t>
            </w:r>
          </w:p>
        </w:tc>
        <w:tc>
          <w:tcPr>
            <w:tcW w:type="dxa" w:w="850"/>
          </w:tcPr>
          <w:p>
            <w:pPr>
              <w:spacing w:after="40"/>
            </w:pPr>
            <w:r/>
            <w:r>
              <w:rPr>
                <w:sz w:val="15"/>
              </w:rPr>
              <w:t>29</w:t>
            </w:r>
          </w:p>
        </w:tc>
        <w:tc>
          <w:tcPr>
            <w:tcW w:type="dxa" w:w="1304"/>
          </w:tcPr>
          <w:p>
            <w:pPr>
              <w:spacing w:after="40"/>
            </w:pPr>
            <w:r/>
            <w:r>
              <w:rPr>
                <w:sz w:val="15"/>
              </w:rPr>
              <w:t>$2,827</w:t>
            </w:r>
          </w:p>
        </w:tc>
      </w:tr>
      <w:tr>
        <w:tc>
          <w:tcPr>
            <w:tcW w:type="dxa" w:w="454"/>
          </w:tcPr>
          <w:p>
            <w:pPr>
              <w:spacing w:after="40"/>
            </w:pPr>
            <w:r/>
            <w:r>
              <w:rPr>
                <w:sz w:val="15"/>
              </w:rPr>
            </w:r>
          </w:p>
        </w:tc>
        <w:tc>
          <w:tcPr>
            <w:tcW w:type="dxa" w:w="737"/>
          </w:tcPr>
          <w:p>
            <w:pPr>
              <w:spacing w:after="40"/>
            </w:pPr>
            <w:r/>
            <w:r>
              <w:rPr>
                <w:sz w:val="15"/>
              </w:rPr>
              <w:t>SI</w:t>
            </w:r>
          </w:p>
        </w:tc>
        <w:tc>
          <w:tcPr>
            <w:tcW w:type="dxa" w:w="2608"/>
          </w:tcPr>
          <w:p>
            <w:pPr>
              <w:spacing w:after="40"/>
            </w:pPr>
            <w:r/>
            <w:r>
              <w:rPr>
                <w:sz w:val="15"/>
              </w:rPr>
              <w:t>Diseñador de audio</w:t>
            </w:r>
          </w:p>
        </w:tc>
        <w:tc>
          <w:tcPr>
            <w:tcW w:type="dxa" w:w="964"/>
          </w:tcPr>
          <w:p>
            <w:pPr>
              <w:spacing w:after="40"/>
            </w:pPr>
            <w:r/>
            <w:r>
              <w:rPr>
                <w:sz w:val="15"/>
              </w:rPr>
              <w:t>$97.49</w:t>
            </w:r>
          </w:p>
        </w:tc>
        <w:tc>
          <w:tcPr>
            <w:tcW w:type="dxa" w:w="794"/>
          </w:tcPr>
          <w:p>
            <w:pPr>
              <w:spacing w:after="40"/>
            </w:pPr>
            <w:r/>
            <w:r>
              <w:rPr>
                <w:sz w:val="15"/>
              </w:rPr>
              <w:t>4</w:t>
            </w:r>
          </w:p>
        </w:tc>
        <w:tc>
          <w:tcPr>
            <w:tcW w:type="dxa" w:w="850"/>
          </w:tcPr>
          <w:p>
            <w:pPr>
              <w:spacing w:after="40"/>
            </w:pPr>
            <w:r/>
            <w:r>
              <w:rPr>
                <w:sz w:val="15"/>
              </w:rPr>
              <w:t>32</w:t>
            </w:r>
          </w:p>
        </w:tc>
        <w:tc>
          <w:tcPr>
            <w:tcW w:type="dxa" w:w="1304"/>
          </w:tcPr>
          <w:p>
            <w:pPr>
              <w:spacing w:after="40"/>
            </w:pPr>
            <w:r/>
            <w:r>
              <w:rPr>
                <w:sz w:val="15"/>
              </w:rPr>
              <w:t>$3,120</w:t>
            </w:r>
          </w:p>
        </w:tc>
      </w:tr>
      <w:tr>
        <w:tc>
          <w:tcPr>
            <w:tcW w:type="dxa" w:w="454"/>
          </w:tcPr>
          <w:p>
            <w:pPr>
              <w:spacing w:after="40"/>
            </w:pPr>
            <w:r/>
            <w:r>
              <w:rPr>
                <w:sz w:val="15"/>
              </w:rPr>
            </w:r>
          </w:p>
        </w:tc>
        <w:tc>
          <w:tcPr>
            <w:tcW w:type="dxa" w:w="737"/>
          </w:tcPr>
          <w:p>
            <w:pPr>
              <w:spacing w:after="40"/>
            </w:pPr>
            <w:r/>
            <w:r>
              <w:rPr>
                <w:sz w:val="15"/>
              </w:rPr>
              <w:t>SM</w:t>
            </w:r>
          </w:p>
        </w:tc>
        <w:tc>
          <w:tcPr>
            <w:tcW w:type="dxa" w:w="2608"/>
          </w:tcPr>
          <w:p>
            <w:pPr>
              <w:spacing w:after="40"/>
            </w:pPr>
            <w:r/>
            <w:r>
              <w:rPr>
                <w:sz w:val="15"/>
              </w:rPr>
              <w:t>Diseñador de audio</w:t>
            </w:r>
          </w:p>
        </w:tc>
        <w:tc>
          <w:tcPr>
            <w:tcW w:type="dxa" w:w="964"/>
          </w:tcPr>
          <w:p>
            <w:pPr>
              <w:spacing w:after="40"/>
            </w:pPr>
            <w:r/>
            <w:r>
              <w:rPr>
                <w:sz w:val="15"/>
              </w:rPr>
              <w:t>$97.49</w:t>
            </w:r>
          </w:p>
        </w:tc>
        <w:tc>
          <w:tcPr>
            <w:tcW w:type="dxa" w:w="794"/>
          </w:tcPr>
          <w:p>
            <w:pPr>
              <w:spacing w:after="40"/>
            </w:pPr>
            <w:r/>
            <w:r>
              <w:rPr>
                <w:sz w:val="15"/>
              </w:rPr>
              <w:t>2</w:t>
            </w:r>
          </w:p>
        </w:tc>
        <w:tc>
          <w:tcPr>
            <w:tcW w:type="dxa" w:w="850"/>
          </w:tcPr>
          <w:p>
            <w:pPr>
              <w:spacing w:after="40"/>
            </w:pPr>
            <w:r/>
            <w:r>
              <w:rPr>
                <w:sz w:val="15"/>
              </w:rPr>
              <w:t>10</w:t>
            </w:r>
          </w:p>
        </w:tc>
        <w:tc>
          <w:tcPr>
            <w:tcW w:type="dxa" w:w="1304"/>
          </w:tcPr>
          <w:p>
            <w:pPr>
              <w:spacing w:after="40"/>
            </w:pPr>
            <w:r/>
            <w:r>
              <w:rPr>
                <w:sz w:val="15"/>
              </w:rPr>
              <w:t>$975</w:t>
            </w:r>
          </w:p>
        </w:tc>
      </w:tr>
      <w:tr>
        <w:tc>
          <w:tcPr>
            <w:tcW w:type="dxa" w:w="454"/>
          </w:tcPr>
          <w:p>
            <w:pPr>
              <w:spacing w:after="40"/>
            </w:pPr>
            <w:r/>
            <w:r>
              <w:rPr>
                <w:sz w:val="15"/>
              </w:rPr>
            </w:r>
          </w:p>
        </w:tc>
        <w:tc>
          <w:tcPr>
            <w:tcW w:type="dxa" w:w="737"/>
          </w:tcPr>
          <w:p>
            <w:pPr>
              <w:spacing w:after="40"/>
            </w:pPr>
            <w:r/>
            <w:r>
              <w:rPr>
                <w:sz w:val="15"/>
              </w:rPr>
              <w:t>SP</w:t>
            </w:r>
          </w:p>
        </w:tc>
        <w:tc>
          <w:tcPr>
            <w:tcW w:type="dxa" w:w="2608"/>
          </w:tcPr>
          <w:p>
            <w:pPr>
              <w:spacing w:after="40"/>
            </w:pPr>
            <w:r/>
            <w:r>
              <w:rPr>
                <w:sz w:val="15"/>
              </w:rPr>
              <w:t>Diseñador de audio</w:t>
            </w:r>
          </w:p>
        </w:tc>
        <w:tc>
          <w:tcPr>
            <w:tcW w:type="dxa" w:w="964"/>
          </w:tcPr>
          <w:p>
            <w:pPr>
              <w:spacing w:after="40"/>
            </w:pPr>
            <w:r/>
            <w:r>
              <w:rPr>
                <w:sz w:val="15"/>
              </w:rPr>
              <w:t>$97.49</w:t>
            </w:r>
          </w:p>
        </w:tc>
        <w:tc>
          <w:tcPr>
            <w:tcW w:type="dxa" w:w="794"/>
          </w:tcPr>
          <w:p>
            <w:pPr>
              <w:spacing w:after="40"/>
            </w:pPr>
            <w:r/>
            <w:r>
              <w:rPr>
                <w:sz w:val="15"/>
              </w:rPr>
              <w:t>2</w:t>
            </w:r>
          </w:p>
        </w:tc>
        <w:tc>
          <w:tcPr>
            <w:tcW w:type="dxa" w:w="850"/>
          </w:tcPr>
          <w:p>
            <w:pPr>
              <w:spacing w:after="40"/>
            </w:pPr>
            <w:r/>
            <w:r>
              <w:rPr>
                <w:sz w:val="15"/>
              </w:rPr>
              <w:t>13</w:t>
            </w:r>
          </w:p>
        </w:tc>
        <w:tc>
          <w:tcPr>
            <w:tcW w:type="dxa" w:w="1304"/>
          </w:tcPr>
          <w:p>
            <w:pPr>
              <w:spacing w:after="40"/>
            </w:pPr>
            <w:r/>
            <w:r>
              <w:rPr>
                <w:sz w:val="15"/>
              </w:rPr>
              <w:t>$1,267</w:t>
            </w:r>
          </w:p>
        </w:tc>
      </w:tr>
      <w:tr>
        <w:tc>
          <w:tcPr>
            <w:tcW w:type="dxa" w:w="454"/>
          </w:tcPr>
          <w:p>
            <w:pPr>
              <w:spacing w:after="40"/>
            </w:pPr>
            <w:r/>
            <w:r>
              <w:rPr>
                <w:sz w:val="15"/>
              </w:rPr>
            </w:r>
          </w:p>
        </w:tc>
        <w:tc>
          <w:tcPr>
            <w:tcW w:type="dxa" w:w="737"/>
          </w:tcPr>
          <w:p>
            <w:pPr>
              <w:spacing w:after="40"/>
            </w:pPr>
            <w:r/>
            <w:r>
              <w:rPr>
                <w:sz w:val="15"/>
              </w:rPr>
              <w:t>SU</w:t>
            </w:r>
          </w:p>
        </w:tc>
        <w:tc>
          <w:tcPr>
            <w:tcW w:type="dxa" w:w="2608"/>
          </w:tcPr>
          <w:p>
            <w:pPr>
              <w:spacing w:after="40"/>
            </w:pPr>
            <w:r/>
            <w:r>
              <w:rPr>
                <w:sz w:val="15"/>
              </w:rPr>
              <w:t>Diseñador de audio</w:t>
            </w:r>
          </w:p>
        </w:tc>
        <w:tc>
          <w:tcPr>
            <w:tcW w:type="dxa" w:w="964"/>
          </w:tcPr>
          <w:p>
            <w:pPr>
              <w:spacing w:after="40"/>
            </w:pPr>
            <w:r/>
            <w:r>
              <w:rPr>
                <w:sz w:val="15"/>
              </w:rPr>
              <w:t>$97.49</w:t>
            </w:r>
          </w:p>
        </w:tc>
        <w:tc>
          <w:tcPr>
            <w:tcW w:type="dxa" w:w="794"/>
          </w:tcPr>
          <w:p>
            <w:pPr>
              <w:spacing w:after="40"/>
            </w:pPr>
            <w:r/>
            <w:r>
              <w:rPr>
                <w:sz w:val="15"/>
              </w:rPr>
              <w:t>1</w:t>
            </w:r>
          </w:p>
        </w:tc>
        <w:tc>
          <w:tcPr>
            <w:tcW w:type="dxa" w:w="850"/>
          </w:tcPr>
          <w:p>
            <w:pPr>
              <w:spacing w:after="40"/>
            </w:pPr>
            <w:r/>
            <w:r>
              <w:rPr>
                <w:sz w:val="15"/>
              </w:rPr>
              <w:t>8</w:t>
            </w:r>
          </w:p>
        </w:tc>
        <w:tc>
          <w:tcPr>
            <w:tcW w:type="dxa" w:w="1304"/>
          </w:tcPr>
          <w:p>
            <w:pPr>
              <w:spacing w:after="40"/>
            </w:pPr>
            <w:r/>
            <w:r>
              <w:rPr>
                <w:sz w:val="15"/>
              </w:rPr>
              <w:t>$780</w:t>
            </w:r>
          </w:p>
        </w:tc>
      </w:tr>
      <w:tr>
        <w:tc>
          <w:tcPr>
            <w:tcW w:type="dxa" w:w="454"/>
          </w:tcPr>
          <w:p>
            <w:pPr>
              <w:spacing w:after="40"/>
            </w:pPr>
            <w:r/>
            <w:r>
              <w:rPr>
                <w:sz w:val="15"/>
              </w:rPr>
              <w:t>I</w:t>
            </w:r>
          </w:p>
        </w:tc>
        <w:tc>
          <w:tcPr>
            <w:tcW w:type="dxa" w:w="737"/>
          </w:tcPr>
          <w:p>
            <w:pPr>
              <w:spacing w:after="40"/>
            </w:pPr>
            <w:r/>
            <w:r>
              <w:rPr>
                <w:sz w:val="15"/>
              </w:rPr>
              <w:t>IE</w:t>
            </w:r>
          </w:p>
        </w:tc>
        <w:tc>
          <w:tcPr>
            <w:tcW w:type="dxa" w:w="2608"/>
          </w:tcPr>
          <w:p>
            <w:pPr>
              <w:spacing w:after="40"/>
            </w:pPr>
            <w:r/>
            <w:r>
              <w:rPr>
                <w:sz w:val="15"/>
              </w:rPr>
              <w:t>Diseñador de interacción UX-XR</w:t>
            </w:r>
          </w:p>
        </w:tc>
        <w:tc>
          <w:tcPr>
            <w:tcW w:type="dxa" w:w="964"/>
          </w:tcPr>
          <w:p>
            <w:pPr>
              <w:spacing w:after="40"/>
            </w:pPr>
            <w:r/>
            <w:r>
              <w:rPr>
                <w:sz w:val="15"/>
              </w:rPr>
              <w:t>$112.47</w:t>
            </w:r>
          </w:p>
        </w:tc>
        <w:tc>
          <w:tcPr>
            <w:tcW w:type="dxa" w:w="794"/>
          </w:tcPr>
          <w:p>
            <w:pPr>
              <w:spacing w:after="40"/>
            </w:pPr>
            <w:r/>
            <w:r>
              <w:rPr>
                <w:sz w:val="15"/>
              </w:rPr>
              <w:t>1</w:t>
            </w:r>
          </w:p>
        </w:tc>
        <w:tc>
          <w:tcPr>
            <w:tcW w:type="dxa" w:w="850"/>
          </w:tcPr>
          <w:p>
            <w:pPr>
              <w:spacing w:after="40"/>
            </w:pPr>
            <w:r/>
            <w:r>
              <w:rPr>
                <w:sz w:val="15"/>
              </w:rPr>
              <w:t>8</w:t>
            </w:r>
          </w:p>
        </w:tc>
        <w:tc>
          <w:tcPr>
            <w:tcW w:type="dxa" w:w="1304"/>
          </w:tcPr>
          <w:p>
            <w:pPr>
              <w:spacing w:after="40"/>
            </w:pPr>
            <w:r/>
            <w:r>
              <w:rPr>
                <w:sz w:val="15"/>
              </w:rPr>
              <w:t>$900</w:t>
            </w:r>
          </w:p>
        </w:tc>
      </w:tr>
      <w:tr>
        <w:tc>
          <w:tcPr>
            <w:tcW w:type="dxa" w:w="454"/>
          </w:tcPr>
          <w:p>
            <w:pPr>
              <w:spacing w:after="40"/>
            </w:pPr>
            <w:r/>
            <w:r>
              <w:rPr>
                <w:sz w:val="15"/>
              </w:rPr>
            </w:r>
          </w:p>
        </w:tc>
        <w:tc>
          <w:tcPr>
            <w:tcW w:type="dxa" w:w="737"/>
          </w:tcPr>
          <w:p>
            <w:pPr>
              <w:spacing w:after="40"/>
            </w:pPr>
            <w:r/>
            <w:r>
              <w:rPr>
                <w:sz w:val="15"/>
              </w:rPr>
              <w:t>IG</w:t>
            </w:r>
          </w:p>
        </w:tc>
        <w:tc>
          <w:tcPr>
            <w:tcW w:type="dxa" w:w="2608"/>
          </w:tcPr>
          <w:p>
            <w:pPr>
              <w:spacing w:after="40"/>
            </w:pPr>
            <w:r/>
            <w:r>
              <w:rPr>
                <w:sz w:val="15"/>
              </w:rPr>
              <w:t>Diseñador de interacción UX-XR</w:t>
            </w:r>
          </w:p>
        </w:tc>
        <w:tc>
          <w:tcPr>
            <w:tcW w:type="dxa" w:w="964"/>
          </w:tcPr>
          <w:p>
            <w:pPr>
              <w:spacing w:after="40"/>
            </w:pPr>
            <w:r/>
            <w:r>
              <w:rPr>
                <w:sz w:val="15"/>
              </w:rPr>
              <w:t>$112.47</w:t>
            </w:r>
          </w:p>
        </w:tc>
        <w:tc>
          <w:tcPr>
            <w:tcW w:type="dxa" w:w="794"/>
          </w:tcPr>
          <w:p>
            <w:pPr>
              <w:spacing w:after="40"/>
            </w:pPr>
            <w:r/>
            <w:r>
              <w:rPr>
                <w:sz w:val="15"/>
              </w:rPr>
              <w:t>3</w:t>
            </w:r>
          </w:p>
        </w:tc>
        <w:tc>
          <w:tcPr>
            <w:tcW w:type="dxa" w:w="850"/>
          </w:tcPr>
          <w:p>
            <w:pPr>
              <w:spacing w:after="40"/>
            </w:pPr>
            <w:r/>
            <w:r>
              <w:rPr>
                <w:sz w:val="15"/>
              </w:rPr>
              <w:t>24</w:t>
            </w:r>
          </w:p>
        </w:tc>
        <w:tc>
          <w:tcPr>
            <w:tcW w:type="dxa" w:w="1304"/>
          </w:tcPr>
          <w:p>
            <w:pPr>
              <w:spacing w:after="40"/>
            </w:pPr>
            <w:r/>
            <w:r>
              <w:rPr>
                <w:sz w:val="15"/>
              </w:rPr>
              <w:t>$2,699</w:t>
            </w:r>
          </w:p>
        </w:tc>
      </w:tr>
      <w:tr>
        <w:tc>
          <w:tcPr>
            <w:tcW w:type="dxa" w:w="454"/>
          </w:tcPr>
          <w:p>
            <w:pPr>
              <w:spacing w:after="40"/>
            </w:pPr>
            <w:r/>
            <w:r>
              <w:rPr>
                <w:sz w:val="15"/>
              </w:rPr>
            </w:r>
          </w:p>
        </w:tc>
        <w:tc>
          <w:tcPr>
            <w:tcW w:type="dxa" w:w="737"/>
          </w:tcPr>
          <w:p>
            <w:pPr>
              <w:spacing w:after="40"/>
            </w:pPr>
            <w:r/>
            <w:r>
              <w:rPr>
                <w:sz w:val="15"/>
              </w:rPr>
              <w:t>II</w:t>
            </w:r>
          </w:p>
        </w:tc>
        <w:tc>
          <w:tcPr>
            <w:tcW w:type="dxa" w:w="2608"/>
          </w:tcPr>
          <w:p>
            <w:pPr>
              <w:spacing w:after="40"/>
            </w:pPr>
            <w:r/>
            <w:r>
              <w:rPr>
                <w:sz w:val="15"/>
              </w:rPr>
              <w:t>Diseñador de interacción UX-XR</w:t>
            </w:r>
          </w:p>
        </w:tc>
        <w:tc>
          <w:tcPr>
            <w:tcW w:type="dxa" w:w="964"/>
          </w:tcPr>
          <w:p>
            <w:pPr>
              <w:spacing w:after="40"/>
            </w:pPr>
            <w:r/>
            <w:r>
              <w:rPr>
                <w:sz w:val="15"/>
              </w:rPr>
              <w:t>$112.47</w:t>
            </w:r>
          </w:p>
        </w:tc>
        <w:tc>
          <w:tcPr>
            <w:tcW w:type="dxa" w:w="794"/>
          </w:tcPr>
          <w:p>
            <w:pPr>
              <w:spacing w:after="40"/>
            </w:pPr>
            <w:r/>
            <w:r>
              <w:rPr>
                <w:sz w:val="15"/>
              </w:rPr>
              <w:t>6</w:t>
            </w:r>
          </w:p>
        </w:tc>
        <w:tc>
          <w:tcPr>
            <w:tcW w:type="dxa" w:w="850"/>
          </w:tcPr>
          <w:p>
            <w:pPr>
              <w:spacing w:after="40"/>
            </w:pPr>
            <w:r/>
            <w:r>
              <w:rPr>
                <w:sz w:val="15"/>
              </w:rPr>
              <w:t>48</w:t>
            </w:r>
          </w:p>
        </w:tc>
        <w:tc>
          <w:tcPr>
            <w:tcW w:type="dxa" w:w="1304"/>
          </w:tcPr>
          <w:p>
            <w:pPr>
              <w:spacing w:after="40"/>
            </w:pPr>
            <w:r/>
            <w:r>
              <w:rPr>
                <w:sz w:val="15"/>
              </w:rPr>
              <w:t>$5,399</w:t>
            </w:r>
          </w:p>
        </w:tc>
      </w:tr>
      <w:tr>
        <w:tc>
          <w:tcPr>
            <w:tcW w:type="dxa" w:w="454"/>
          </w:tcPr>
          <w:p>
            <w:pPr>
              <w:spacing w:after="40"/>
            </w:pPr>
            <w:r/>
            <w:r>
              <w:rPr>
                <w:sz w:val="15"/>
              </w:rPr>
            </w:r>
          </w:p>
        </w:tc>
        <w:tc>
          <w:tcPr>
            <w:tcW w:type="dxa" w:w="737"/>
          </w:tcPr>
          <w:p>
            <w:pPr>
              <w:spacing w:after="40"/>
            </w:pPr>
            <w:r/>
            <w:r>
              <w:rPr>
                <w:sz w:val="15"/>
              </w:rPr>
              <w:t>IM</w:t>
            </w:r>
          </w:p>
        </w:tc>
        <w:tc>
          <w:tcPr>
            <w:tcW w:type="dxa" w:w="2608"/>
          </w:tcPr>
          <w:p>
            <w:pPr>
              <w:spacing w:after="40"/>
            </w:pPr>
            <w:r/>
            <w:r>
              <w:rPr>
                <w:sz w:val="15"/>
              </w:rPr>
              <w:t>Diseñador de interacción UX-XR</w:t>
            </w:r>
          </w:p>
        </w:tc>
        <w:tc>
          <w:tcPr>
            <w:tcW w:type="dxa" w:w="964"/>
          </w:tcPr>
          <w:p>
            <w:pPr>
              <w:spacing w:after="40"/>
            </w:pPr>
            <w:r/>
            <w:r>
              <w:rPr>
                <w:sz w:val="15"/>
              </w:rPr>
              <w:t>$112.47</w:t>
            </w:r>
          </w:p>
        </w:tc>
        <w:tc>
          <w:tcPr>
            <w:tcW w:type="dxa" w:w="794"/>
          </w:tcPr>
          <w:p>
            <w:pPr>
              <w:spacing w:after="40"/>
            </w:pPr>
            <w:r/>
            <w:r>
              <w:rPr>
                <w:sz w:val="15"/>
              </w:rPr>
              <w:t>2</w:t>
            </w:r>
          </w:p>
        </w:tc>
        <w:tc>
          <w:tcPr>
            <w:tcW w:type="dxa" w:w="850"/>
          </w:tcPr>
          <w:p>
            <w:pPr>
              <w:spacing w:after="40"/>
            </w:pPr>
            <w:r/>
            <w:r>
              <w:rPr>
                <w:sz w:val="15"/>
              </w:rPr>
              <w:t>16</w:t>
            </w:r>
          </w:p>
        </w:tc>
        <w:tc>
          <w:tcPr>
            <w:tcW w:type="dxa" w:w="1304"/>
          </w:tcPr>
          <w:p>
            <w:pPr>
              <w:spacing w:after="40"/>
            </w:pPr>
            <w:r/>
            <w:r>
              <w:rPr>
                <w:sz w:val="15"/>
              </w:rPr>
              <w:t>$1,800</w:t>
            </w:r>
          </w:p>
        </w:tc>
      </w:tr>
      <w:tr>
        <w:tc>
          <w:tcPr>
            <w:tcW w:type="dxa" w:w="454"/>
          </w:tcPr>
          <w:p>
            <w:pPr>
              <w:spacing w:after="40"/>
            </w:pPr>
            <w:r/>
            <w:r>
              <w:rPr>
                <w:sz w:val="15"/>
              </w:rPr>
            </w:r>
          </w:p>
        </w:tc>
        <w:tc>
          <w:tcPr>
            <w:tcW w:type="dxa" w:w="737"/>
          </w:tcPr>
          <w:p>
            <w:pPr>
              <w:spacing w:after="40"/>
            </w:pPr>
            <w:r/>
            <w:r>
              <w:rPr>
                <w:sz w:val="15"/>
              </w:rPr>
              <w:t>IR</w:t>
            </w:r>
          </w:p>
        </w:tc>
        <w:tc>
          <w:tcPr>
            <w:tcW w:type="dxa" w:w="2608"/>
          </w:tcPr>
          <w:p>
            <w:pPr>
              <w:spacing w:after="40"/>
            </w:pPr>
            <w:r/>
            <w:r>
              <w:rPr>
                <w:sz w:val="15"/>
              </w:rPr>
              <w:t>Diseñador de interacción UX-XR</w:t>
            </w:r>
          </w:p>
        </w:tc>
        <w:tc>
          <w:tcPr>
            <w:tcW w:type="dxa" w:w="964"/>
          </w:tcPr>
          <w:p>
            <w:pPr>
              <w:spacing w:after="40"/>
            </w:pPr>
            <w:r/>
            <w:r>
              <w:rPr>
                <w:sz w:val="15"/>
              </w:rPr>
              <w:t>$112.47</w:t>
            </w:r>
          </w:p>
        </w:tc>
        <w:tc>
          <w:tcPr>
            <w:tcW w:type="dxa" w:w="794"/>
          </w:tcPr>
          <w:p>
            <w:pPr>
              <w:spacing w:after="40"/>
            </w:pPr>
            <w:r/>
            <w:r>
              <w:rPr>
                <w:sz w:val="15"/>
              </w:rPr>
              <w:t>3</w:t>
            </w:r>
          </w:p>
        </w:tc>
        <w:tc>
          <w:tcPr>
            <w:tcW w:type="dxa" w:w="850"/>
          </w:tcPr>
          <w:p>
            <w:pPr>
              <w:spacing w:after="40"/>
            </w:pPr>
            <w:r/>
            <w:r>
              <w:rPr>
                <w:sz w:val="15"/>
              </w:rPr>
              <w:t>24</w:t>
            </w:r>
          </w:p>
        </w:tc>
        <w:tc>
          <w:tcPr>
            <w:tcW w:type="dxa" w:w="1304"/>
          </w:tcPr>
          <w:p>
            <w:pPr>
              <w:spacing w:after="40"/>
            </w:pPr>
            <w:r/>
            <w:r>
              <w:rPr>
                <w:sz w:val="15"/>
              </w:rPr>
              <w:t>$2,699</w:t>
            </w:r>
          </w:p>
        </w:tc>
      </w:tr>
      <w:tr>
        <w:tc>
          <w:tcPr>
            <w:tcW w:type="dxa" w:w="454"/>
          </w:tcPr>
          <w:p>
            <w:pPr>
              <w:spacing w:after="40"/>
            </w:pPr>
            <w:r/>
            <w:r>
              <w:rPr>
                <w:sz w:val="15"/>
              </w:rPr>
            </w:r>
          </w:p>
        </w:tc>
        <w:tc>
          <w:tcPr>
            <w:tcW w:type="dxa" w:w="737"/>
          </w:tcPr>
          <w:p>
            <w:pPr>
              <w:spacing w:after="40"/>
            </w:pPr>
            <w:r/>
            <w:r>
              <w:rPr>
                <w:sz w:val="15"/>
              </w:rPr>
              <w:t>IS</w:t>
            </w:r>
          </w:p>
        </w:tc>
        <w:tc>
          <w:tcPr>
            <w:tcW w:type="dxa" w:w="2608"/>
          </w:tcPr>
          <w:p>
            <w:pPr>
              <w:spacing w:after="40"/>
            </w:pPr>
            <w:r/>
            <w:r>
              <w:rPr>
                <w:sz w:val="15"/>
              </w:rPr>
              <w:t>Diseñador de interacción UX-XR</w:t>
            </w:r>
          </w:p>
        </w:tc>
        <w:tc>
          <w:tcPr>
            <w:tcW w:type="dxa" w:w="964"/>
          </w:tcPr>
          <w:p>
            <w:pPr>
              <w:spacing w:after="40"/>
            </w:pPr>
            <w:r/>
            <w:r>
              <w:rPr>
                <w:sz w:val="15"/>
              </w:rPr>
              <w:t>$112.47</w:t>
            </w:r>
          </w:p>
        </w:tc>
        <w:tc>
          <w:tcPr>
            <w:tcW w:type="dxa" w:w="794"/>
          </w:tcPr>
          <w:p>
            <w:pPr>
              <w:spacing w:after="40"/>
            </w:pPr>
            <w:r/>
            <w:r>
              <w:rPr>
                <w:sz w:val="15"/>
              </w:rPr>
              <w:t>6</w:t>
            </w:r>
          </w:p>
        </w:tc>
        <w:tc>
          <w:tcPr>
            <w:tcW w:type="dxa" w:w="850"/>
          </w:tcPr>
          <w:p>
            <w:pPr>
              <w:spacing w:after="40"/>
            </w:pPr>
            <w:r/>
            <w:r>
              <w:rPr>
                <w:sz w:val="15"/>
              </w:rPr>
              <w:t>38</w:t>
            </w:r>
          </w:p>
        </w:tc>
        <w:tc>
          <w:tcPr>
            <w:tcW w:type="dxa" w:w="1304"/>
          </w:tcPr>
          <w:p>
            <w:pPr>
              <w:spacing w:after="40"/>
            </w:pPr>
            <w:r/>
            <w:r>
              <w:rPr>
                <w:sz w:val="15"/>
              </w:rPr>
              <w:t>$4,274</w:t>
            </w:r>
          </w:p>
        </w:tc>
      </w:tr>
      <w:tr>
        <w:tc>
          <w:tcPr>
            <w:tcW w:type="dxa" w:w="454"/>
          </w:tcPr>
          <w:p>
            <w:pPr>
              <w:spacing w:after="40"/>
            </w:pPr>
            <w:r/>
            <w:r>
              <w:rPr>
                <w:sz w:val="15"/>
              </w:rPr>
            </w:r>
          </w:p>
        </w:tc>
        <w:tc>
          <w:tcPr>
            <w:tcW w:type="dxa" w:w="737"/>
          </w:tcPr>
          <w:p>
            <w:pPr>
              <w:spacing w:after="40"/>
            </w:pPr>
            <w:r/>
            <w:r>
              <w:rPr>
                <w:sz w:val="15"/>
              </w:rPr>
              <w:t>IT</w:t>
            </w:r>
          </w:p>
        </w:tc>
        <w:tc>
          <w:tcPr>
            <w:tcW w:type="dxa" w:w="2608"/>
          </w:tcPr>
          <w:p>
            <w:pPr>
              <w:spacing w:after="40"/>
            </w:pPr>
            <w:r/>
            <w:r>
              <w:rPr>
                <w:sz w:val="15"/>
              </w:rPr>
              <w:t>Diseñador de interacción UX-XR</w:t>
            </w:r>
          </w:p>
        </w:tc>
        <w:tc>
          <w:tcPr>
            <w:tcW w:type="dxa" w:w="964"/>
          </w:tcPr>
          <w:p>
            <w:pPr>
              <w:spacing w:after="40"/>
            </w:pPr>
            <w:r/>
            <w:r>
              <w:rPr>
                <w:sz w:val="15"/>
              </w:rPr>
              <w:t>$112.47</w:t>
            </w:r>
          </w:p>
        </w:tc>
        <w:tc>
          <w:tcPr>
            <w:tcW w:type="dxa" w:w="794"/>
          </w:tcPr>
          <w:p>
            <w:pPr>
              <w:spacing w:after="40"/>
            </w:pPr>
            <w:r/>
            <w:r>
              <w:rPr>
                <w:sz w:val="15"/>
              </w:rPr>
              <w:t>4</w:t>
            </w:r>
          </w:p>
        </w:tc>
        <w:tc>
          <w:tcPr>
            <w:tcW w:type="dxa" w:w="850"/>
          </w:tcPr>
          <w:p>
            <w:pPr>
              <w:spacing w:after="40"/>
            </w:pPr>
            <w:r/>
            <w:r>
              <w:rPr>
                <w:sz w:val="15"/>
              </w:rPr>
              <w:t>40</w:t>
            </w:r>
          </w:p>
        </w:tc>
        <w:tc>
          <w:tcPr>
            <w:tcW w:type="dxa" w:w="1304"/>
          </w:tcPr>
          <w:p>
            <w:pPr>
              <w:spacing w:after="40"/>
            </w:pPr>
            <w:r/>
            <w:r>
              <w:rPr>
                <w:sz w:val="15"/>
              </w:rPr>
              <w:t>$4,499</w:t>
            </w:r>
          </w:p>
        </w:tc>
      </w:tr>
      <w:tr>
        <w:tc>
          <w:tcPr>
            <w:tcW w:type="dxa" w:w="454"/>
          </w:tcPr>
          <w:p>
            <w:pPr>
              <w:spacing w:after="40"/>
            </w:pPr>
            <w:r/>
            <w:r>
              <w:rPr>
                <w:sz w:val="15"/>
              </w:rPr>
            </w:r>
          </w:p>
        </w:tc>
        <w:tc>
          <w:tcPr>
            <w:tcW w:type="dxa" w:w="737"/>
          </w:tcPr>
          <w:p>
            <w:pPr>
              <w:spacing w:after="40"/>
            </w:pPr>
            <w:r/>
            <w:r>
              <w:rPr>
                <w:sz w:val="15"/>
              </w:rPr>
              <w:t>IW</w:t>
            </w:r>
          </w:p>
        </w:tc>
        <w:tc>
          <w:tcPr>
            <w:tcW w:type="dxa" w:w="2608"/>
          </w:tcPr>
          <w:p>
            <w:pPr>
              <w:spacing w:after="40"/>
            </w:pPr>
            <w:r/>
            <w:r>
              <w:rPr>
                <w:sz w:val="15"/>
              </w:rPr>
              <w:t>Diseñador de interacción UX-XR</w:t>
            </w:r>
          </w:p>
        </w:tc>
        <w:tc>
          <w:tcPr>
            <w:tcW w:type="dxa" w:w="964"/>
          </w:tcPr>
          <w:p>
            <w:pPr>
              <w:spacing w:after="40"/>
            </w:pPr>
            <w:r/>
            <w:r>
              <w:rPr>
                <w:sz w:val="15"/>
              </w:rPr>
              <w:t>$112.47</w:t>
            </w:r>
          </w:p>
        </w:tc>
        <w:tc>
          <w:tcPr>
            <w:tcW w:type="dxa" w:w="794"/>
          </w:tcPr>
          <w:p>
            <w:pPr>
              <w:spacing w:after="40"/>
            </w:pPr>
            <w:r/>
            <w:r>
              <w:rPr>
                <w:sz w:val="15"/>
              </w:rPr>
              <w:t>6</w:t>
            </w:r>
          </w:p>
        </w:tc>
        <w:tc>
          <w:tcPr>
            <w:tcW w:type="dxa" w:w="850"/>
          </w:tcPr>
          <w:p>
            <w:pPr>
              <w:spacing w:after="40"/>
            </w:pPr>
            <w:r/>
            <w:r>
              <w:rPr>
                <w:sz w:val="15"/>
              </w:rPr>
              <w:t>30</w:t>
            </w:r>
          </w:p>
        </w:tc>
        <w:tc>
          <w:tcPr>
            <w:tcW w:type="dxa" w:w="1304"/>
          </w:tcPr>
          <w:p>
            <w:pPr>
              <w:spacing w:after="40"/>
            </w:pPr>
            <w:r/>
            <w:r>
              <w:rPr>
                <w:sz w:val="15"/>
              </w:rPr>
              <w:t>$3,374</w:t>
            </w:r>
          </w:p>
        </w:tc>
      </w:tr>
      <w:tr>
        <w:tc>
          <w:tcPr>
            <w:tcW w:type="dxa" w:w="454"/>
          </w:tcPr>
          <w:p>
            <w:pPr>
              <w:spacing w:after="40"/>
            </w:pPr>
            <w:r/>
            <w:r>
              <w:rPr>
                <w:sz w:val="15"/>
              </w:rPr>
              <w:t>A</w:t>
            </w:r>
          </w:p>
        </w:tc>
        <w:tc>
          <w:tcPr>
            <w:tcW w:type="dxa" w:w="737"/>
          </w:tcPr>
          <w:p>
            <w:pPr>
              <w:spacing w:after="40"/>
            </w:pPr>
            <w:r/>
            <w:r>
              <w:rPr>
                <w:sz w:val="15"/>
              </w:rPr>
              <w:t>AA</w:t>
            </w:r>
          </w:p>
        </w:tc>
        <w:tc>
          <w:tcPr>
            <w:tcW w:type="dxa" w:w="2608"/>
          </w:tcPr>
          <w:p>
            <w:pPr>
              <w:spacing w:after="40"/>
            </w:pPr>
            <w:r/>
            <w:r>
              <w:rPr>
                <w:sz w:val="15"/>
              </w:rPr>
              <w:t>Artista y modelador 3D</w:t>
            </w:r>
          </w:p>
        </w:tc>
        <w:tc>
          <w:tcPr>
            <w:tcW w:type="dxa" w:w="964"/>
          </w:tcPr>
          <w:p>
            <w:pPr>
              <w:spacing w:after="40"/>
            </w:pPr>
            <w:r/>
            <w:r>
              <w:rPr>
                <w:sz w:val="15"/>
              </w:rPr>
              <w:t>$112.47</w:t>
            </w:r>
          </w:p>
        </w:tc>
        <w:tc>
          <w:tcPr>
            <w:tcW w:type="dxa" w:w="794"/>
          </w:tcPr>
          <w:p>
            <w:pPr>
              <w:spacing w:after="40"/>
            </w:pPr>
            <w:r/>
            <w:r>
              <w:rPr>
                <w:sz w:val="15"/>
              </w:rPr>
              <w:t>4</w:t>
            </w:r>
          </w:p>
        </w:tc>
        <w:tc>
          <w:tcPr>
            <w:tcW w:type="dxa" w:w="850"/>
          </w:tcPr>
          <w:p>
            <w:pPr>
              <w:spacing w:after="40"/>
            </w:pPr>
            <w:r/>
            <w:r>
              <w:rPr>
                <w:sz w:val="15"/>
              </w:rPr>
              <w:t>37</w:t>
            </w:r>
          </w:p>
        </w:tc>
        <w:tc>
          <w:tcPr>
            <w:tcW w:type="dxa" w:w="1304"/>
          </w:tcPr>
          <w:p>
            <w:pPr>
              <w:spacing w:after="40"/>
            </w:pPr>
            <w:r/>
            <w:r>
              <w:rPr>
                <w:sz w:val="15"/>
              </w:rPr>
              <w:t>$4,161</w:t>
            </w:r>
          </w:p>
        </w:tc>
      </w:tr>
      <w:tr>
        <w:tc>
          <w:tcPr>
            <w:tcW w:type="dxa" w:w="454"/>
          </w:tcPr>
          <w:p>
            <w:pPr>
              <w:spacing w:after="40"/>
            </w:pPr>
            <w:r/>
            <w:r>
              <w:rPr>
                <w:sz w:val="15"/>
              </w:rPr>
            </w:r>
          </w:p>
        </w:tc>
        <w:tc>
          <w:tcPr>
            <w:tcW w:type="dxa" w:w="737"/>
          </w:tcPr>
          <w:p>
            <w:pPr>
              <w:spacing w:after="40"/>
            </w:pPr>
            <w:r/>
            <w:r>
              <w:rPr>
                <w:sz w:val="15"/>
              </w:rPr>
              <w:t>AB</w:t>
            </w:r>
          </w:p>
        </w:tc>
        <w:tc>
          <w:tcPr>
            <w:tcW w:type="dxa" w:w="2608"/>
          </w:tcPr>
          <w:p>
            <w:pPr>
              <w:spacing w:after="40"/>
            </w:pPr>
            <w:r/>
            <w:r>
              <w:rPr>
                <w:sz w:val="15"/>
              </w:rPr>
              <w:t>Artista y modelador 3D</w:t>
            </w:r>
          </w:p>
        </w:tc>
        <w:tc>
          <w:tcPr>
            <w:tcW w:type="dxa" w:w="964"/>
          </w:tcPr>
          <w:p>
            <w:pPr>
              <w:spacing w:after="40"/>
            </w:pPr>
            <w:r/>
            <w:r>
              <w:rPr>
                <w:sz w:val="15"/>
              </w:rPr>
              <w:t>$112.47</w:t>
            </w:r>
          </w:p>
        </w:tc>
        <w:tc>
          <w:tcPr>
            <w:tcW w:type="dxa" w:w="794"/>
          </w:tcPr>
          <w:p>
            <w:pPr>
              <w:spacing w:after="40"/>
            </w:pPr>
            <w:r/>
            <w:r>
              <w:rPr>
                <w:sz w:val="15"/>
              </w:rPr>
              <w:t>6</w:t>
            </w:r>
          </w:p>
        </w:tc>
        <w:tc>
          <w:tcPr>
            <w:tcW w:type="dxa" w:w="850"/>
          </w:tcPr>
          <w:p>
            <w:pPr>
              <w:spacing w:after="40"/>
            </w:pPr>
            <w:r/>
            <w:r>
              <w:rPr>
                <w:sz w:val="15"/>
              </w:rPr>
              <w:t>37</w:t>
            </w:r>
          </w:p>
        </w:tc>
        <w:tc>
          <w:tcPr>
            <w:tcW w:type="dxa" w:w="1304"/>
          </w:tcPr>
          <w:p>
            <w:pPr>
              <w:spacing w:after="40"/>
            </w:pPr>
            <w:r/>
            <w:r>
              <w:rPr>
                <w:sz w:val="15"/>
              </w:rPr>
              <w:t>$4,161</w:t>
            </w:r>
          </w:p>
        </w:tc>
      </w:tr>
      <w:tr>
        <w:tc>
          <w:tcPr>
            <w:tcW w:type="dxa" w:w="454"/>
          </w:tcPr>
          <w:p>
            <w:pPr>
              <w:spacing w:after="40"/>
            </w:pPr>
            <w:r/>
            <w:r>
              <w:rPr>
                <w:sz w:val="15"/>
              </w:rPr>
            </w:r>
          </w:p>
        </w:tc>
        <w:tc>
          <w:tcPr>
            <w:tcW w:type="dxa" w:w="737"/>
          </w:tcPr>
          <w:p>
            <w:pPr>
              <w:spacing w:after="40"/>
            </w:pPr>
            <w:r/>
            <w:r>
              <w:rPr>
                <w:sz w:val="15"/>
              </w:rPr>
              <w:t>AC</w:t>
            </w:r>
          </w:p>
        </w:tc>
        <w:tc>
          <w:tcPr>
            <w:tcW w:type="dxa" w:w="2608"/>
          </w:tcPr>
          <w:p>
            <w:pPr>
              <w:spacing w:after="40"/>
            </w:pPr>
            <w:r/>
            <w:r>
              <w:rPr>
                <w:sz w:val="15"/>
              </w:rPr>
              <w:t>Artista y modelador 3D</w:t>
            </w:r>
          </w:p>
        </w:tc>
        <w:tc>
          <w:tcPr>
            <w:tcW w:type="dxa" w:w="964"/>
          </w:tcPr>
          <w:p>
            <w:pPr>
              <w:spacing w:after="40"/>
            </w:pPr>
            <w:r/>
            <w:r>
              <w:rPr>
                <w:sz w:val="15"/>
              </w:rPr>
              <w:t>$112.47</w:t>
            </w:r>
          </w:p>
        </w:tc>
        <w:tc>
          <w:tcPr>
            <w:tcW w:type="dxa" w:w="794"/>
          </w:tcPr>
          <w:p>
            <w:pPr>
              <w:spacing w:after="40"/>
            </w:pPr>
            <w:r/>
            <w:r>
              <w:rPr>
                <w:sz w:val="15"/>
              </w:rPr>
              <w:t>3</w:t>
            </w:r>
          </w:p>
        </w:tc>
        <w:tc>
          <w:tcPr>
            <w:tcW w:type="dxa" w:w="850"/>
          </w:tcPr>
          <w:p>
            <w:pPr>
              <w:spacing w:after="40"/>
            </w:pPr>
            <w:r/>
            <w:r>
              <w:rPr>
                <w:sz w:val="15"/>
              </w:rPr>
              <w:t>21</w:t>
            </w:r>
          </w:p>
        </w:tc>
        <w:tc>
          <w:tcPr>
            <w:tcW w:type="dxa" w:w="1304"/>
          </w:tcPr>
          <w:p>
            <w:pPr>
              <w:spacing w:after="40"/>
            </w:pPr>
            <w:r/>
            <w:r>
              <w:rPr>
                <w:sz w:val="15"/>
              </w:rPr>
              <w:t>$2,362</w:t>
            </w:r>
          </w:p>
        </w:tc>
      </w:tr>
      <w:tr>
        <w:tc>
          <w:tcPr>
            <w:tcW w:type="dxa" w:w="454"/>
          </w:tcPr>
          <w:p>
            <w:pPr>
              <w:spacing w:after="40"/>
            </w:pPr>
            <w:r/>
            <w:r>
              <w:rPr>
                <w:sz w:val="15"/>
              </w:rPr>
            </w:r>
          </w:p>
        </w:tc>
        <w:tc>
          <w:tcPr>
            <w:tcW w:type="dxa" w:w="737"/>
          </w:tcPr>
          <w:p>
            <w:pPr>
              <w:spacing w:after="40"/>
            </w:pPr>
            <w:r/>
            <w:r>
              <w:rPr>
                <w:sz w:val="15"/>
              </w:rPr>
              <w:t>AD</w:t>
            </w:r>
          </w:p>
        </w:tc>
        <w:tc>
          <w:tcPr>
            <w:tcW w:type="dxa" w:w="2608"/>
          </w:tcPr>
          <w:p>
            <w:pPr>
              <w:spacing w:after="40"/>
            </w:pPr>
            <w:r/>
            <w:r>
              <w:rPr>
                <w:sz w:val="15"/>
              </w:rPr>
              <w:t>Artista y modelador 3D</w:t>
            </w:r>
          </w:p>
        </w:tc>
        <w:tc>
          <w:tcPr>
            <w:tcW w:type="dxa" w:w="964"/>
          </w:tcPr>
          <w:p>
            <w:pPr>
              <w:spacing w:after="40"/>
            </w:pPr>
            <w:r/>
            <w:r>
              <w:rPr>
                <w:sz w:val="15"/>
              </w:rPr>
              <w:t>$112.47</w:t>
            </w:r>
          </w:p>
        </w:tc>
        <w:tc>
          <w:tcPr>
            <w:tcW w:type="dxa" w:w="794"/>
          </w:tcPr>
          <w:p>
            <w:pPr>
              <w:spacing w:after="40"/>
            </w:pPr>
            <w:r/>
            <w:r>
              <w:rPr>
                <w:sz w:val="15"/>
              </w:rPr>
              <w:t>2</w:t>
            </w:r>
          </w:p>
        </w:tc>
        <w:tc>
          <w:tcPr>
            <w:tcW w:type="dxa" w:w="850"/>
          </w:tcPr>
          <w:p>
            <w:pPr>
              <w:spacing w:after="40"/>
            </w:pPr>
            <w:r/>
            <w:r>
              <w:rPr>
                <w:sz w:val="15"/>
              </w:rPr>
              <w:t>13</w:t>
            </w:r>
          </w:p>
        </w:tc>
        <w:tc>
          <w:tcPr>
            <w:tcW w:type="dxa" w:w="1304"/>
          </w:tcPr>
          <w:p>
            <w:pPr>
              <w:spacing w:after="40"/>
            </w:pPr>
            <w:r/>
            <w:r>
              <w:rPr>
                <w:sz w:val="15"/>
              </w:rPr>
              <w:t>$1,462</w:t>
            </w:r>
          </w:p>
        </w:tc>
      </w:tr>
      <w:tr>
        <w:tc>
          <w:tcPr>
            <w:tcW w:type="dxa" w:w="454"/>
          </w:tcPr>
          <w:p>
            <w:pPr>
              <w:spacing w:after="40"/>
            </w:pPr>
            <w:r/>
            <w:r>
              <w:rPr>
                <w:sz w:val="15"/>
              </w:rPr>
            </w:r>
          </w:p>
        </w:tc>
        <w:tc>
          <w:tcPr>
            <w:tcW w:type="dxa" w:w="737"/>
          </w:tcPr>
          <w:p>
            <w:pPr>
              <w:spacing w:after="40"/>
            </w:pPr>
            <w:r/>
            <w:r>
              <w:rPr>
                <w:sz w:val="15"/>
              </w:rPr>
              <w:t>AE</w:t>
            </w:r>
          </w:p>
        </w:tc>
        <w:tc>
          <w:tcPr>
            <w:tcW w:type="dxa" w:w="2608"/>
          </w:tcPr>
          <w:p>
            <w:pPr>
              <w:spacing w:after="40"/>
            </w:pPr>
            <w:r/>
            <w:r>
              <w:rPr>
                <w:sz w:val="15"/>
              </w:rPr>
              <w:t>Artista y modelador 3D</w:t>
            </w:r>
          </w:p>
        </w:tc>
        <w:tc>
          <w:tcPr>
            <w:tcW w:type="dxa" w:w="964"/>
          </w:tcPr>
          <w:p>
            <w:pPr>
              <w:spacing w:after="40"/>
            </w:pPr>
            <w:r/>
            <w:r>
              <w:rPr>
                <w:sz w:val="15"/>
              </w:rPr>
              <w:t>$112.47</w:t>
            </w:r>
          </w:p>
        </w:tc>
        <w:tc>
          <w:tcPr>
            <w:tcW w:type="dxa" w:w="794"/>
          </w:tcPr>
          <w:p>
            <w:pPr>
              <w:spacing w:after="40"/>
            </w:pPr>
            <w:r/>
            <w:r>
              <w:rPr>
                <w:sz w:val="15"/>
              </w:rPr>
              <w:t>3</w:t>
            </w:r>
          </w:p>
        </w:tc>
        <w:tc>
          <w:tcPr>
            <w:tcW w:type="dxa" w:w="850"/>
          </w:tcPr>
          <w:p>
            <w:pPr>
              <w:spacing w:after="40"/>
            </w:pPr>
            <w:r/>
            <w:r>
              <w:rPr>
                <w:sz w:val="15"/>
              </w:rPr>
              <w:t>32</w:t>
            </w:r>
          </w:p>
        </w:tc>
        <w:tc>
          <w:tcPr>
            <w:tcW w:type="dxa" w:w="1304"/>
          </w:tcPr>
          <w:p>
            <w:pPr>
              <w:spacing w:after="40"/>
            </w:pPr>
            <w:r/>
            <w:r>
              <w:rPr>
                <w:sz w:val="15"/>
              </w:rPr>
              <w:t>$3,599</w:t>
            </w:r>
          </w:p>
        </w:tc>
      </w:tr>
      <w:tr>
        <w:tc>
          <w:tcPr>
            <w:tcW w:type="dxa" w:w="454"/>
          </w:tcPr>
          <w:p>
            <w:pPr>
              <w:spacing w:after="40"/>
            </w:pPr>
            <w:r/>
            <w:r>
              <w:rPr>
                <w:sz w:val="15"/>
              </w:rPr>
            </w:r>
          </w:p>
        </w:tc>
        <w:tc>
          <w:tcPr>
            <w:tcW w:type="dxa" w:w="737"/>
          </w:tcPr>
          <w:p>
            <w:pPr>
              <w:spacing w:after="40"/>
            </w:pPr>
            <w:r/>
            <w:r>
              <w:rPr>
                <w:sz w:val="15"/>
              </w:rPr>
              <w:t>AL</w:t>
            </w:r>
          </w:p>
        </w:tc>
        <w:tc>
          <w:tcPr>
            <w:tcW w:type="dxa" w:w="2608"/>
          </w:tcPr>
          <w:p>
            <w:pPr>
              <w:spacing w:after="40"/>
            </w:pPr>
            <w:r/>
            <w:r>
              <w:rPr>
                <w:sz w:val="15"/>
              </w:rPr>
              <w:t>Artista y modelador 3D</w:t>
            </w:r>
          </w:p>
        </w:tc>
        <w:tc>
          <w:tcPr>
            <w:tcW w:type="dxa" w:w="964"/>
          </w:tcPr>
          <w:p>
            <w:pPr>
              <w:spacing w:after="40"/>
            </w:pPr>
            <w:r/>
            <w:r>
              <w:rPr>
                <w:sz w:val="15"/>
              </w:rPr>
              <w:t>$112.47</w:t>
            </w:r>
          </w:p>
        </w:tc>
        <w:tc>
          <w:tcPr>
            <w:tcW w:type="dxa" w:w="794"/>
          </w:tcPr>
          <w:p>
            <w:pPr>
              <w:spacing w:after="40"/>
            </w:pPr>
            <w:r/>
            <w:r>
              <w:rPr>
                <w:sz w:val="15"/>
              </w:rPr>
              <w:t>2</w:t>
            </w:r>
          </w:p>
        </w:tc>
        <w:tc>
          <w:tcPr>
            <w:tcW w:type="dxa" w:w="850"/>
          </w:tcPr>
          <w:p>
            <w:pPr>
              <w:spacing w:after="40"/>
            </w:pPr>
            <w:r/>
            <w:r>
              <w:rPr>
                <w:sz w:val="15"/>
              </w:rPr>
              <w:t>16</w:t>
            </w:r>
          </w:p>
        </w:tc>
        <w:tc>
          <w:tcPr>
            <w:tcW w:type="dxa" w:w="1304"/>
          </w:tcPr>
          <w:p>
            <w:pPr>
              <w:spacing w:after="40"/>
            </w:pPr>
            <w:r/>
            <w:r>
              <w:rPr>
                <w:sz w:val="15"/>
              </w:rPr>
              <w:t>$1,800</w:t>
            </w:r>
          </w:p>
        </w:tc>
      </w:tr>
      <w:tr>
        <w:tc>
          <w:tcPr>
            <w:tcW w:type="dxa" w:w="454"/>
          </w:tcPr>
          <w:p>
            <w:pPr>
              <w:spacing w:after="40"/>
            </w:pPr>
            <w:r/>
            <w:r>
              <w:rPr>
                <w:sz w:val="15"/>
              </w:rPr>
            </w:r>
          </w:p>
        </w:tc>
        <w:tc>
          <w:tcPr>
            <w:tcW w:type="dxa" w:w="737"/>
          </w:tcPr>
          <w:p>
            <w:pPr>
              <w:spacing w:after="40"/>
            </w:pPr>
            <w:r/>
            <w:r>
              <w:rPr>
                <w:sz w:val="15"/>
              </w:rPr>
              <w:t>AO</w:t>
            </w:r>
          </w:p>
        </w:tc>
        <w:tc>
          <w:tcPr>
            <w:tcW w:type="dxa" w:w="2608"/>
          </w:tcPr>
          <w:p>
            <w:pPr>
              <w:spacing w:after="40"/>
            </w:pPr>
            <w:r/>
            <w:r>
              <w:rPr>
                <w:sz w:val="15"/>
              </w:rPr>
              <w:t>Artista y modelador 3D</w:t>
            </w:r>
          </w:p>
        </w:tc>
        <w:tc>
          <w:tcPr>
            <w:tcW w:type="dxa" w:w="964"/>
          </w:tcPr>
          <w:p>
            <w:pPr>
              <w:spacing w:after="40"/>
            </w:pPr>
            <w:r/>
            <w:r>
              <w:rPr>
                <w:sz w:val="15"/>
              </w:rPr>
              <w:t>$112.47</w:t>
            </w:r>
          </w:p>
        </w:tc>
        <w:tc>
          <w:tcPr>
            <w:tcW w:type="dxa" w:w="794"/>
          </w:tcPr>
          <w:p>
            <w:pPr>
              <w:spacing w:after="40"/>
            </w:pPr>
            <w:r/>
            <w:r>
              <w:rPr>
                <w:sz w:val="15"/>
              </w:rPr>
              <w:t>6</w:t>
            </w:r>
          </w:p>
        </w:tc>
        <w:tc>
          <w:tcPr>
            <w:tcW w:type="dxa" w:w="850"/>
          </w:tcPr>
          <w:p>
            <w:pPr>
              <w:spacing w:after="40"/>
            </w:pPr>
            <w:r/>
            <w:r>
              <w:rPr>
                <w:sz w:val="15"/>
              </w:rPr>
              <w:t>45</w:t>
            </w:r>
          </w:p>
        </w:tc>
        <w:tc>
          <w:tcPr>
            <w:tcW w:type="dxa" w:w="1304"/>
          </w:tcPr>
          <w:p>
            <w:pPr>
              <w:spacing w:after="40"/>
            </w:pPr>
            <w:r/>
            <w:r>
              <w:rPr>
                <w:sz w:val="15"/>
              </w:rPr>
              <w:t>$5,061</w:t>
            </w:r>
          </w:p>
        </w:tc>
      </w:tr>
      <w:tr>
        <w:tc>
          <w:tcPr>
            <w:tcW w:type="dxa" w:w="454"/>
          </w:tcPr>
          <w:p>
            <w:pPr>
              <w:spacing w:after="40"/>
            </w:pPr>
            <w:r/>
            <w:r>
              <w:rPr>
                <w:sz w:val="15"/>
              </w:rPr>
            </w:r>
          </w:p>
        </w:tc>
        <w:tc>
          <w:tcPr>
            <w:tcW w:type="dxa" w:w="737"/>
          </w:tcPr>
          <w:p>
            <w:pPr>
              <w:spacing w:after="40"/>
            </w:pPr>
            <w:r/>
            <w:r>
              <w:rPr>
                <w:sz w:val="15"/>
              </w:rPr>
              <w:t>AP</w:t>
            </w:r>
          </w:p>
        </w:tc>
        <w:tc>
          <w:tcPr>
            <w:tcW w:type="dxa" w:w="2608"/>
          </w:tcPr>
          <w:p>
            <w:pPr>
              <w:spacing w:after="40"/>
            </w:pPr>
            <w:r/>
            <w:r>
              <w:rPr>
                <w:sz w:val="15"/>
              </w:rPr>
              <w:t>Artista y modelador 3D</w:t>
            </w:r>
          </w:p>
        </w:tc>
        <w:tc>
          <w:tcPr>
            <w:tcW w:type="dxa" w:w="964"/>
          </w:tcPr>
          <w:p>
            <w:pPr>
              <w:spacing w:after="40"/>
            </w:pPr>
            <w:r/>
            <w:r>
              <w:rPr>
                <w:sz w:val="15"/>
              </w:rPr>
              <w:t>$112.47</w:t>
            </w:r>
          </w:p>
        </w:tc>
        <w:tc>
          <w:tcPr>
            <w:tcW w:type="dxa" w:w="794"/>
          </w:tcPr>
          <w:p>
            <w:pPr>
              <w:spacing w:after="40"/>
            </w:pPr>
            <w:r/>
            <w:r>
              <w:rPr>
                <w:sz w:val="15"/>
              </w:rPr>
              <w:t>3</w:t>
            </w:r>
          </w:p>
        </w:tc>
        <w:tc>
          <w:tcPr>
            <w:tcW w:type="dxa" w:w="850"/>
          </w:tcPr>
          <w:p>
            <w:pPr>
              <w:spacing w:after="40"/>
            </w:pPr>
            <w:r/>
            <w:r>
              <w:rPr>
                <w:sz w:val="15"/>
              </w:rPr>
              <w:t>32</w:t>
            </w:r>
          </w:p>
        </w:tc>
        <w:tc>
          <w:tcPr>
            <w:tcW w:type="dxa" w:w="1304"/>
          </w:tcPr>
          <w:p>
            <w:pPr>
              <w:spacing w:after="40"/>
            </w:pPr>
            <w:r/>
            <w:r>
              <w:rPr>
                <w:sz w:val="15"/>
              </w:rPr>
              <w:t>$3,599</w:t>
            </w:r>
          </w:p>
        </w:tc>
      </w:tr>
      <w:tr>
        <w:tc>
          <w:tcPr>
            <w:tcW w:type="dxa" w:w="454"/>
          </w:tcPr>
          <w:p>
            <w:pPr>
              <w:spacing w:after="40"/>
            </w:pPr>
            <w:r/>
            <w:r>
              <w:rPr>
                <w:sz w:val="15"/>
              </w:rPr>
            </w:r>
          </w:p>
        </w:tc>
        <w:tc>
          <w:tcPr>
            <w:tcW w:type="dxa" w:w="737"/>
          </w:tcPr>
          <w:p>
            <w:pPr>
              <w:spacing w:after="40"/>
            </w:pPr>
            <w:r/>
            <w:r>
              <w:rPr>
                <w:sz w:val="15"/>
              </w:rPr>
              <w:t>AR</w:t>
            </w:r>
          </w:p>
        </w:tc>
        <w:tc>
          <w:tcPr>
            <w:tcW w:type="dxa" w:w="2608"/>
          </w:tcPr>
          <w:p>
            <w:pPr>
              <w:spacing w:after="40"/>
            </w:pPr>
            <w:r/>
            <w:r>
              <w:rPr>
                <w:sz w:val="15"/>
              </w:rPr>
              <w:t>Artista y modelador 3D</w:t>
            </w:r>
          </w:p>
        </w:tc>
        <w:tc>
          <w:tcPr>
            <w:tcW w:type="dxa" w:w="964"/>
          </w:tcPr>
          <w:p>
            <w:pPr>
              <w:spacing w:after="40"/>
            </w:pPr>
            <w:r/>
            <w:r>
              <w:rPr>
                <w:sz w:val="15"/>
              </w:rPr>
              <w:t>$112.47</w:t>
            </w:r>
          </w:p>
        </w:tc>
        <w:tc>
          <w:tcPr>
            <w:tcW w:type="dxa" w:w="794"/>
          </w:tcPr>
          <w:p>
            <w:pPr>
              <w:spacing w:after="40"/>
            </w:pPr>
            <w:r/>
            <w:r>
              <w:rPr>
                <w:sz w:val="15"/>
              </w:rPr>
              <w:t>2</w:t>
            </w:r>
          </w:p>
        </w:tc>
        <w:tc>
          <w:tcPr>
            <w:tcW w:type="dxa" w:w="850"/>
          </w:tcPr>
          <w:p>
            <w:pPr>
              <w:spacing w:after="40"/>
            </w:pPr>
            <w:r/>
            <w:r>
              <w:rPr>
                <w:sz w:val="15"/>
              </w:rPr>
              <w:t>13</w:t>
            </w:r>
          </w:p>
        </w:tc>
        <w:tc>
          <w:tcPr>
            <w:tcW w:type="dxa" w:w="1304"/>
          </w:tcPr>
          <w:p>
            <w:pPr>
              <w:spacing w:after="40"/>
            </w:pPr>
            <w:r/>
            <w:r>
              <w:rPr>
                <w:sz w:val="15"/>
              </w:rPr>
              <w:t>$1,462</w:t>
            </w:r>
          </w:p>
        </w:tc>
      </w:tr>
      <w:tr>
        <w:tc>
          <w:tcPr>
            <w:tcW w:type="dxa" w:w="454"/>
          </w:tcPr>
          <w:p>
            <w:pPr>
              <w:spacing w:after="40"/>
            </w:pPr>
            <w:r/>
            <w:r>
              <w:rPr>
                <w:sz w:val="15"/>
              </w:rPr>
            </w:r>
          </w:p>
        </w:tc>
        <w:tc>
          <w:tcPr>
            <w:tcW w:type="dxa" w:w="737"/>
          </w:tcPr>
          <w:p>
            <w:pPr>
              <w:spacing w:after="40"/>
            </w:pPr>
            <w:r/>
            <w:r>
              <w:rPr>
                <w:sz w:val="15"/>
              </w:rPr>
              <w:t>AS</w:t>
            </w:r>
          </w:p>
        </w:tc>
        <w:tc>
          <w:tcPr>
            <w:tcW w:type="dxa" w:w="2608"/>
          </w:tcPr>
          <w:p>
            <w:pPr>
              <w:spacing w:after="40"/>
            </w:pPr>
            <w:r/>
            <w:r>
              <w:rPr>
                <w:sz w:val="15"/>
              </w:rPr>
              <w:t>Artista y modelador 3D</w:t>
            </w:r>
          </w:p>
        </w:tc>
        <w:tc>
          <w:tcPr>
            <w:tcW w:type="dxa" w:w="964"/>
          </w:tcPr>
          <w:p>
            <w:pPr>
              <w:spacing w:after="40"/>
            </w:pPr>
            <w:r/>
            <w:r>
              <w:rPr>
                <w:sz w:val="15"/>
              </w:rPr>
              <w:t>$112.47</w:t>
            </w:r>
          </w:p>
        </w:tc>
        <w:tc>
          <w:tcPr>
            <w:tcW w:type="dxa" w:w="794"/>
          </w:tcPr>
          <w:p>
            <w:pPr>
              <w:spacing w:after="40"/>
            </w:pPr>
            <w:r/>
            <w:r>
              <w:rPr>
                <w:sz w:val="15"/>
              </w:rPr>
              <w:t>1</w:t>
            </w:r>
          </w:p>
        </w:tc>
        <w:tc>
          <w:tcPr>
            <w:tcW w:type="dxa" w:w="850"/>
          </w:tcPr>
          <w:p>
            <w:pPr>
              <w:spacing w:after="40"/>
            </w:pPr>
            <w:r/>
            <w:r>
              <w:rPr>
                <w:sz w:val="15"/>
              </w:rPr>
              <w:t>8</w:t>
            </w:r>
          </w:p>
        </w:tc>
        <w:tc>
          <w:tcPr>
            <w:tcW w:type="dxa" w:w="1304"/>
          </w:tcPr>
          <w:p>
            <w:pPr>
              <w:spacing w:after="40"/>
            </w:pPr>
            <w:r/>
            <w:r>
              <w:rPr>
                <w:sz w:val="15"/>
              </w:rPr>
              <w:t>$900</w:t>
            </w:r>
          </w:p>
        </w:tc>
      </w:tr>
      <w:tr>
        <w:tc>
          <w:tcPr>
            <w:tcW w:type="dxa" w:w="454"/>
          </w:tcPr>
          <w:p>
            <w:pPr>
              <w:spacing w:after="40"/>
            </w:pPr>
            <w:r/>
            <w:r>
              <w:rPr>
                <w:sz w:val="15"/>
              </w:rPr>
              <w:t>Q</w:t>
            </w:r>
          </w:p>
        </w:tc>
        <w:tc>
          <w:tcPr>
            <w:tcW w:type="dxa" w:w="737"/>
          </w:tcPr>
          <w:p>
            <w:pPr>
              <w:spacing w:after="40"/>
            </w:pPr>
            <w:r/>
            <w:r>
              <w:rPr>
                <w:sz w:val="15"/>
              </w:rPr>
              <w:t>QB</w:t>
            </w:r>
          </w:p>
        </w:tc>
        <w:tc>
          <w:tcPr>
            <w:tcW w:type="dxa" w:w="2608"/>
          </w:tcPr>
          <w:p>
            <w:pPr>
              <w:spacing w:after="40"/>
            </w:pPr>
            <w:r/>
            <w:r>
              <w:rPr>
                <w:sz w:val="15"/>
              </w:rPr>
              <w:t>Desarrollador de realidad virtual</w:t>
            </w:r>
          </w:p>
        </w:tc>
        <w:tc>
          <w:tcPr>
            <w:tcW w:type="dxa" w:w="964"/>
          </w:tcPr>
          <w:p>
            <w:pPr>
              <w:spacing w:after="40"/>
            </w:pPr>
            <w:r/>
            <w:r>
              <w:rPr>
                <w:sz w:val="15"/>
              </w:rPr>
              <w:t>$125.18</w:t>
            </w:r>
          </w:p>
        </w:tc>
        <w:tc>
          <w:tcPr>
            <w:tcW w:type="dxa" w:w="794"/>
          </w:tcPr>
          <w:p>
            <w:pPr>
              <w:spacing w:after="40"/>
            </w:pPr>
            <w:r/>
            <w:r>
              <w:rPr>
                <w:sz w:val="15"/>
              </w:rPr>
              <w:t>4</w:t>
            </w:r>
          </w:p>
        </w:tc>
        <w:tc>
          <w:tcPr>
            <w:tcW w:type="dxa" w:w="850"/>
          </w:tcPr>
          <w:p>
            <w:pPr>
              <w:spacing w:after="40"/>
            </w:pPr>
            <w:r/>
            <w:r>
              <w:rPr>
                <w:sz w:val="15"/>
              </w:rPr>
              <w:t>32</w:t>
            </w:r>
          </w:p>
        </w:tc>
        <w:tc>
          <w:tcPr>
            <w:tcW w:type="dxa" w:w="1304"/>
          </w:tcPr>
          <w:p>
            <w:pPr>
              <w:spacing w:after="40"/>
            </w:pPr>
            <w:r/>
            <w:r>
              <w:rPr>
                <w:sz w:val="15"/>
              </w:rPr>
              <w:t>$4,006</w:t>
            </w:r>
          </w:p>
        </w:tc>
      </w:tr>
      <w:tr>
        <w:tc>
          <w:tcPr>
            <w:tcW w:type="dxa" w:w="454"/>
          </w:tcPr>
          <w:p>
            <w:pPr>
              <w:spacing w:after="40"/>
            </w:pPr>
            <w:r/>
            <w:r>
              <w:rPr>
                <w:sz w:val="15"/>
              </w:rPr>
            </w:r>
          </w:p>
        </w:tc>
        <w:tc>
          <w:tcPr>
            <w:tcW w:type="dxa" w:w="737"/>
          </w:tcPr>
          <w:p>
            <w:pPr>
              <w:spacing w:after="40"/>
            </w:pPr>
            <w:r/>
            <w:r>
              <w:rPr>
                <w:sz w:val="15"/>
              </w:rPr>
              <w:t>QC</w:t>
            </w:r>
          </w:p>
        </w:tc>
        <w:tc>
          <w:tcPr>
            <w:tcW w:type="dxa" w:w="2608"/>
          </w:tcPr>
          <w:p>
            <w:pPr>
              <w:spacing w:after="40"/>
            </w:pPr>
            <w:r/>
            <w:r>
              <w:rPr>
                <w:sz w:val="15"/>
              </w:rPr>
              <w:t>Gerente de proyecto</w:t>
            </w:r>
          </w:p>
        </w:tc>
        <w:tc>
          <w:tcPr>
            <w:tcW w:type="dxa" w:w="964"/>
          </w:tcPr>
          <w:p>
            <w:pPr>
              <w:spacing w:after="40"/>
            </w:pPr>
            <w:r/>
            <w:r>
              <w:rPr>
                <w:sz w:val="15"/>
              </w:rPr>
              <w:t>$150.21</w:t>
            </w:r>
          </w:p>
        </w:tc>
        <w:tc>
          <w:tcPr>
            <w:tcW w:type="dxa" w:w="794"/>
          </w:tcPr>
          <w:p>
            <w:pPr>
              <w:spacing w:after="40"/>
            </w:pPr>
            <w:r/>
            <w:r>
              <w:rPr>
                <w:sz w:val="15"/>
              </w:rPr>
              <w:t>5</w:t>
            </w:r>
          </w:p>
        </w:tc>
        <w:tc>
          <w:tcPr>
            <w:tcW w:type="dxa" w:w="850"/>
          </w:tcPr>
          <w:p>
            <w:pPr>
              <w:spacing w:after="40"/>
            </w:pPr>
            <w:r/>
            <w:r>
              <w:rPr>
                <w:sz w:val="15"/>
              </w:rPr>
              <w:t>9</w:t>
            </w:r>
          </w:p>
        </w:tc>
        <w:tc>
          <w:tcPr>
            <w:tcW w:type="dxa" w:w="1304"/>
          </w:tcPr>
          <w:p>
            <w:pPr>
              <w:spacing w:after="40"/>
            </w:pPr>
            <w:r/>
            <w:r>
              <w:rPr>
                <w:sz w:val="15"/>
              </w:rPr>
              <w:t>$1,352</w:t>
            </w:r>
          </w:p>
        </w:tc>
      </w:tr>
      <w:tr>
        <w:tc>
          <w:tcPr>
            <w:tcW w:type="dxa" w:w="454"/>
          </w:tcPr>
          <w:p>
            <w:pPr>
              <w:spacing w:after="40"/>
            </w:pPr>
            <w:r/>
            <w:r>
              <w:rPr>
                <w:sz w:val="15"/>
              </w:rPr>
            </w:r>
          </w:p>
        </w:tc>
        <w:tc>
          <w:tcPr>
            <w:tcW w:type="dxa" w:w="737"/>
          </w:tcPr>
          <w:p>
            <w:pPr>
              <w:spacing w:after="40"/>
            </w:pPr>
            <w:r/>
            <w:r>
              <w:rPr>
                <w:sz w:val="15"/>
              </w:rPr>
              <w:t>QD</w:t>
            </w:r>
          </w:p>
        </w:tc>
        <w:tc>
          <w:tcPr>
            <w:tcW w:type="dxa" w:w="2608"/>
          </w:tcPr>
          <w:p>
            <w:pPr>
              <w:spacing w:after="40"/>
            </w:pPr>
            <w:r/>
            <w:r>
              <w:rPr>
                <w:sz w:val="15"/>
              </w:rPr>
              <w:t>Redactor técnico</w:t>
            </w:r>
          </w:p>
        </w:tc>
        <w:tc>
          <w:tcPr>
            <w:tcW w:type="dxa" w:w="964"/>
          </w:tcPr>
          <w:p>
            <w:pPr>
              <w:spacing w:after="40"/>
            </w:pPr>
            <w:r/>
            <w:r>
              <w:rPr>
                <w:sz w:val="15"/>
              </w:rPr>
              <w:t>$95.60</w:t>
            </w:r>
          </w:p>
        </w:tc>
        <w:tc>
          <w:tcPr>
            <w:tcW w:type="dxa" w:w="794"/>
          </w:tcPr>
          <w:p>
            <w:pPr>
              <w:spacing w:after="40"/>
            </w:pPr>
            <w:r/>
            <w:r>
              <w:rPr>
                <w:sz w:val="15"/>
              </w:rPr>
              <w:t>8</w:t>
            </w:r>
          </w:p>
        </w:tc>
        <w:tc>
          <w:tcPr>
            <w:tcW w:type="dxa" w:w="850"/>
          </w:tcPr>
          <w:p>
            <w:pPr>
              <w:spacing w:after="40"/>
            </w:pPr>
            <w:r/>
            <w:r>
              <w:rPr>
                <w:sz w:val="15"/>
              </w:rPr>
              <w:t>69</w:t>
            </w:r>
          </w:p>
        </w:tc>
        <w:tc>
          <w:tcPr>
            <w:tcW w:type="dxa" w:w="1304"/>
          </w:tcPr>
          <w:p>
            <w:pPr>
              <w:spacing w:after="40"/>
            </w:pPr>
            <w:r/>
            <w:r>
              <w:rPr>
                <w:sz w:val="15"/>
              </w:rPr>
              <w:t>$6,596</w:t>
            </w:r>
          </w:p>
        </w:tc>
      </w:tr>
      <w:tr>
        <w:tc>
          <w:tcPr>
            <w:tcW w:type="dxa" w:w="454"/>
          </w:tcPr>
          <w:p>
            <w:pPr>
              <w:spacing w:after="40"/>
            </w:pPr>
            <w:r/>
            <w:r>
              <w:rPr>
                <w:sz w:val="15"/>
              </w:rPr>
            </w:r>
          </w:p>
        </w:tc>
        <w:tc>
          <w:tcPr>
            <w:tcW w:type="dxa" w:w="737"/>
          </w:tcPr>
          <w:p>
            <w:pPr>
              <w:spacing w:after="40"/>
            </w:pPr>
            <w:r/>
            <w:r>
              <w:rPr>
                <w:sz w:val="15"/>
              </w:rPr>
              <w:t>QE</w:t>
            </w:r>
          </w:p>
        </w:tc>
        <w:tc>
          <w:tcPr>
            <w:tcW w:type="dxa" w:w="2608"/>
          </w:tcPr>
          <w:p>
            <w:pPr>
              <w:spacing w:after="40"/>
            </w:pPr>
            <w:r/>
            <w:r>
              <w:rPr>
                <w:sz w:val="15"/>
              </w:rPr>
              <w:t>Analista de pruebas (QA)</w:t>
            </w:r>
          </w:p>
        </w:tc>
        <w:tc>
          <w:tcPr>
            <w:tcW w:type="dxa" w:w="964"/>
          </w:tcPr>
          <w:p>
            <w:pPr>
              <w:spacing w:after="40"/>
            </w:pPr>
            <w:r/>
            <w:r>
              <w:rPr>
                <w:sz w:val="15"/>
              </w:rPr>
              <w:t>$100.14</w:t>
            </w:r>
          </w:p>
        </w:tc>
        <w:tc>
          <w:tcPr>
            <w:tcW w:type="dxa" w:w="794"/>
          </w:tcPr>
          <w:p>
            <w:pPr>
              <w:spacing w:after="40"/>
            </w:pPr>
            <w:r/>
            <w:r>
              <w:rPr>
                <w:sz w:val="15"/>
              </w:rPr>
              <w:t>5</w:t>
            </w:r>
          </w:p>
        </w:tc>
        <w:tc>
          <w:tcPr>
            <w:tcW w:type="dxa" w:w="850"/>
          </w:tcPr>
          <w:p>
            <w:pPr>
              <w:spacing w:after="40"/>
            </w:pPr>
            <w:r/>
            <w:r>
              <w:rPr>
                <w:sz w:val="15"/>
              </w:rPr>
              <w:t>29</w:t>
            </w:r>
          </w:p>
        </w:tc>
        <w:tc>
          <w:tcPr>
            <w:tcW w:type="dxa" w:w="1304"/>
          </w:tcPr>
          <w:p>
            <w:pPr>
              <w:spacing w:after="40"/>
            </w:pPr>
            <w:r/>
            <w:r>
              <w:rPr>
                <w:sz w:val="15"/>
              </w:rPr>
              <w:t>$2,904</w:t>
            </w:r>
          </w:p>
        </w:tc>
      </w:tr>
      <w:tr>
        <w:tc>
          <w:tcPr>
            <w:tcW w:type="dxa" w:w="454"/>
          </w:tcPr>
          <w:p>
            <w:pPr>
              <w:spacing w:after="40"/>
            </w:pPr>
            <w:r/>
            <w:r>
              <w:rPr>
                <w:sz w:val="15"/>
              </w:rPr>
            </w:r>
          </w:p>
        </w:tc>
        <w:tc>
          <w:tcPr>
            <w:tcW w:type="dxa" w:w="737"/>
          </w:tcPr>
          <w:p>
            <w:pPr>
              <w:spacing w:after="40"/>
            </w:pPr>
            <w:r/>
            <w:r>
              <w:rPr>
                <w:sz w:val="15"/>
              </w:rPr>
              <w:t>QF</w:t>
            </w:r>
          </w:p>
        </w:tc>
        <w:tc>
          <w:tcPr>
            <w:tcW w:type="dxa" w:w="2608"/>
          </w:tcPr>
          <w:p>
            <w:pPr>
              <w:spacing w:after="40"/>
            </w:pPr>
            <w:r/>
            <w:r>
              <w:rPr>
                <w:sz w:val="15"/>
              </w:rPr>
              <w:t>Redactor técnico</w:t>
            </w:r>
          </w:p>
        </w:tc>
        <w:tc>
          <w:tcPr>
            <w:tcW w:type="dxa" w:w="964"/>
          </w:tcPr>
          <w:p>
            <w:pPr>
              <w:spacing w:after="40"/>
            </w:pPr>
            <w:r/>
            <w:r>
              <w:rPr>
                <w:sz w:val="15"/>
              </w:rPr>
              <w:t>$95.60</w:t>
            </w:r>
          </w:p>
        </w:tc>
        <w:tc>
          <w:tcPr>
            <w:tcW w:type="dxa" w:w="794"/>
          </w:tcPr>
          <w:p>
            <w:pPr>
              <w:spacing w:after="40"/>
            </w:pPr>
            <w:r/>
            <w:r>
              <w:rPr>
                <w:sz w:val="15"/>
              </w:rPr>
              <w:t>2</w:t>
            </w:r>
          </w:p>
        </w:tc>
        <w:tc>
          <w:tcPr>
            <w:tcW w:type="dxa" w:w="850"/>
          </w:tcPr>
          <w:p>
            <w:pPr>
              <w:spacing w:after="40"/>
            </w:pPr>
            <w:r/>
            <w:r>
              <w:rPr>
                <w:sz w:val="15"/>
              </w:rPr>
              <w:t>13</w:t>
            </w:r>
          </w:p>
        </w:tc>
        <w:tc>
          <w:tcPr>
            <w:tcW w:type="dxa" w:w="1304"/>
          </w:tcPr>
          <w:p>
            <w:pPr>
              <w:spacing w:after="40"/>
            </w:pPr>
            <w:r/>
            <w:r>
              <w:rPr>
                <w:sz w:val="15"/>
              </w:rPr>
              <w:t>$1,243</w:t>
            </w:r>
          </w:p>
        </w:tc>
      </w:tr>
      <w:tr>
        <w:tc>
          <w:tcPr>
            <w:tcW w:type="dxa" w:w="454"/>
          </w:tcPr>
          <w:p>
            <w:pPr>
              <w:spacing w:after="40"/>
            </w:pPr>
            <w:r/>
            <w:r>
              <w:rPr>
                <w:sz w:val="15"/>
              </w:rPr>
            </w:r>
          </w:p>
        </w:tc>
        <w:tc>
          <w:tcPr>
            <w:tcW w:type="dxa" w:w="737"/>
          </w:tcPr>
          <w:p>
            <w:pPr>
              <w:spacing w:after="40"/>
            </w:pPr>
            <w:r/>
            <w:r>
              <w:rPr>
                <w:sz w:val="15"/>
              </w:rPr>
              <w:t>QG</w:t>
            </w:r>
          </w:p>
        </w:tc>
        <w:tc>
          <w:tcPr>
            <w:tcW w:type="dxa" w:w="2608"/>
          </w:tcPr>
          <w:p>
            <w:pPr>
              <w:spacing w:after="40"/>
            </w:pPr>
            <w:r/>
            <w:r>
              <w:rPr>
                <w:sz w:val="15"/>
              </w:rPr>
              <w:t>Gerente de proyecto</w:t>
            </w:r>
          </w:p>
        </w:tc>
        <w:tc>
          <w:tcPr>
            <w:tcW w:type="dxa" w:w="964"/>
          </w:tcPr>
          <w:p>
            <w:pPr>
              <w:spacing w:after="40"/>
            </w:pPr>
            <w:r/>
            <w:r>
              <w:rPr>
                <w:sz w:val="15"/>
              </w:rPr>
              <w:t>$150.21</w:t>
            </w:r>
          </w:p>
        </w:tc>
        <w:tc>
          <w:tcPr>
            <w:tcW w:type="dxa" w:w="794"/>
          </w:tcPr>
          <w:p>
            <w:pPr>
              <w:spacing w:after="40"/>
            </w:pPr>
            <w:r/>
            <w:r>
              <w:rPr>
                <w:sz w:val="15"/>
              </w:rPr>
              <w:t>2</w:t>
            </w:r>
          </w:p>
        </w:tc>
        <w:tc>
          <w:tcPr>
            <w:tcW w:type="dxa" w:w="850"/>
          </w:tcPr>
          <w:p>
            <w:pPr>
              <w:spacing w:after="40"/>
            </w:pPr>
            <w:r/>
            <w:r>
              <w:rPr>
                <w:sz w:val="15"/>
              </w:rPr>
              <w:t>16</w:t>
            </w:r>
          </w:p>
        </w:tc>
        <w:tc>
          <w:tcPr>
            <w:tcW w:type="dxa" w:w="1304"/>
          </w:tcPr>
          <w:p>
            <w:pPr>
              <w:spacing w:after="40"/>
            </w:pPr>
            <w:r/>
            <w:r>
              <w:rPr>
                <w:sz w:val="15"/>
              </w:rPr>
              <w:t>$2,403</w:t>
            </w:r>
          </w:p>
        </w:tc>
      </w:tr>
      <w:tr>
        <w:tc>
          <w:tcPr>
            <w:tcW w:type="dxa" w:w="454"/>
          </w:tcPr>
          <w:p>
            <w:pPr>
              <w:spacing w:after="40"/>
            </w:pPr>
            <w:r/>
            <w:r>
              <w:rPr>
                <w:sz w:val="15"/>
              </w:rPr>
            </w:r>
          </w:p>
        </w:tc>
        <w:tc>
          <w:tcPr>
            <w:tcW w:type="dxa" w:w="737"/>
          </w:tcPr>
          <w:p>
            <w:pPr>
              <w:spacing w:after="40"/>
            </w:pPr>
            <w:r/>
            <w:r>
              <w:rPr>
                <w:sz w:val="15"/>
              </w:rPr>
              <w:t>QI</w:t>
            </w:r>
          </w:p>
        </w:tc>
        <w:tc>
          <w:tcPr>
            <w:tcW w:type="dxa" w:w="2608"/>
          </w:tcPr>
          <w:p>
            <w:pPr>
              <w:spacing w:after="40"/>
            </w:pPr>
            <w:r/>
            <w:r>
              <w:rPr>
                <w:sz w:val="15"/>
              </w:rPr>
              <w:t>Analista e investigador</w:t>
            </w:r>
          </w:p>
        </w:tc>
        <w:tc>
          <w:tcPr>
            <w:tcW w:type="dxa" w:w="964"/>
          </w:tcPr>
          <w:p>
            <w:pPr>
              <w:spacing w:after="40"/>
            </w:pPr>
            <w:r/>
            <w:r>
              <w:rPr>
                <w:sz w:val="15"/>
              </w:rPr>
              <w:t>$112.47</w:t>
            </w:r>
          </w:p>
        </w:tc>
        <w:tc>
          <w:tcPr>
            <w:tcW w:type="dxa" w:w="794"/>
          </w:tcPr>
          <w:p>
            <w:pPr>
              <w:spacing w:after="40"/>
            </w:pPr>
            <w:r/>
            <w:r>
              <w:rPr>
                <w:sz w:val="15"/>
              </w:rPr>
              <w:t>5</w:t>
            </w:r>
          </w:p>
        </w:tc>
        <w:tc>
          <w:tcPr>
            <w:tcW w:type="dxa" w:w="850"/>
          </w:tcPr>
          <w:p>
            <w:pPr>
              <w:spacing w:after="40"/>
            </w:pPr>
            <w:r/>
            <w:r>
              <w:rPr>
                <w:sz w:val="15"/>
              </w:rPr>
              <w:t>72</w:t>
            </w:r>
          </w:p>
        </w:tc>
        <w:tc>
          <w:tcPr>
            <w:tcW w:type="dxa" w:w="1304"/>
          </w:tcPr>
          <w:p>
            <w:pPr>
              <w:spacing w:after="40"/>
            </w:pPr>
            <w:r/>
            <w:r>
              <w:rPr>
                <w:sz w:val="15"/>
              </w:rPr>
              <w:t>$8,098</w:t>
            </w:r>
          </w:p>
        </w:tc>
      </w:tr>
      <w:tr>
        <w:tc>
          <w:tcPr>
            <w:tcW w:type="dxa" w:w="454"/>
          </w:tcPr>
          <w:p>
            <w:pPr>
              <w:spacing w:after="40"/>
            </w:pPr>
            <w:r/>
            <w:r>
              <w:rPr>
                <w:sz w:val="15"/>
              </w:rPr>
            </w:r>
          </w:p>
        </w:tc>
        <w:tc>
          <w:tcPr>
            <w:tcW w:type="dxa" w:w="737"/>
          </w:tcPr>
          <w:p>
            <w:pPr>
              <w:spacing w:after="40"/>
            </w:pPr>
            <w:r/>
            <w:r>
              <w:rPr>
                <w:sz w:val="15"/>
              </w:rPr>
              <w:t>QM</w:t>
            </w:r>
          </w:p>
        </w:tc>
        <w:tc>
          <w:tcPr>
            <w:tcW w:type="dxa" w:w="2608"/>
          </w:tcPr>
          <w:p>
            <w:pPr>
              <w:spacing w:after="40"/>
            </w:pPr>
            <w:r/>
            <w:r>
              <w:rPr>
                <w:sz w:val="15"/>
              </w:rPr>
              <w:t>Redactor técnico</w:t>
            </w:r>
          </w:p>
        </w:tc>
        <w:tc>
          <w:tcPr>
            <w:tcW w:type="dxa" w:w="964"/>
          </w:tcPr>
          <w:p>
            <w:pPr>
              <w:spacing w:after="40"/>
            </w:pPr>
            <w:r/>
            <w:r>
              <w:rPr>
                <w:sz w:val="15"/>
              </w:rPr>
              <w:t>$95.60</w:t>
            </w:r>
          </w:p>
        </w:tc>
        <w:tc>
          <w:tcPr>
            <w:tcW w:type="dxa" w:w="794"/>
          </w:tcPr>
          <w:p>
            <w:pPr>
              <w:spacing w:after="40"/>
            </w:pPr>
            <w:r/>
            <w:r>
              <w:rPr>
                <w:sz w:val="15"/>
              </w:rPr>
              <w:t>2</w:t>
            </w:r>
          </w:p>
        </w:tc>
        <w:tc>
          <w:tcPr>
            <w:tcW w:type="dxa" w:w="850"/>
          </w:tcPr>
          <w:p>
            <w:pPr>
              <w:spacing w:after="40"/>
            </w:pPr>
            <w:r/>
            <w:r>
              <w:rPr>
                <w:sz w:val="15"/>
              </w:rPr>
              <w:t>24</w:t>
            </w:r>
          </w:p>
        </w:tc>
        <w:tc>
          <w:tcPr>
            <w:tcW w:type="dxa" w:w="1304"/>
          </w:tcPr>
          <w:p>
            <w:pPr>
              <w:spacing w:after="40"/>
            </w:pPr>
            <w:r/>
            <w:r>
              <w:rPr>
                <w:sz w:val="15"/>
              </w:rPr>
              <w:t>$2,294</w:t>
            </w:r>
          </w:p>
        </w:tc>
      </w:tr>
      <w:tr>
        <w:tc>
          <w:tcPr>
            <w:tcW w:type="dxa" w:w="454"/>
          </w:tcPr>
          <w:p>
            <w:pPr>
              <w:spacing w:after="40"/>
            </w:pPr>
            <w:r/>
            <w:r>
              <w:rPr>
                <w:sz w:val="15"/>
              </w:rPr>
            </w:r>
          </w:p>
        </w:tc>
        <w:tc>
          <w:tcPr>
            <w:tcW w:type="dxa" w:w="737"/>
          </w:tcPr>
          <w:p>
            <w:pPr>
              <w:spacing w:after="40"/>
            </w:pPr>
            <w:r/>
            <w:r>
              <w:rPr>
                <w:sz w:val="15"/>
              </w:rPr>
              <w:t>QP</w:t>
            </w:r>
          </w:p>
        </w:tc>
        <w:tc>
          <w:tcPr>
            <w:tcW w:type="dxa" w:w="2608"/>
          </w:tcPr>
          <w:p>
            <w:pPr>
              <w:spacing w:after="40"/>
            </w:pPr>
            <w:r/>
            <w:r>
              <w:rPr>
                <w:sz w:val="15"/>
              </w:rPr>
              <w:t>Gerente de proyecto</w:t>
            </w:r>
          </w:p>
        </w:tc>
        <w:tc>
          <w:tcPr>
            <w:tcW w:type="dxa" w:w="964"/>
          </w:tcPr>
          <w:p>
            <w:pPr>
              <w:spacing w:after="40"/>
            </w:pPr>
            <w:r/>
            <w:r>
              <w:rPr>
                <w:sz w:val="15"/>
              </w:rPr>
              <w:t>$150.21</w:t>
            </w:r>
          </w:p>
        </w:tc>
        <w:tc>
          <w:tcPr>
            <w:tcW w:type="dxa" w:w="794"/>
          </w:tcPr>
          <w:p>
            <w:pPr>
              <w:spacing w:after="40"/>
            </w:pPr>
            <w:r/>
            <w:r>
              <w:rPr>
                <w:sz w:val="15"/>
              </w:rPr>
              <w:t>9</w:t>
            </w:r>
          </w:p>
        </w:tc>
        <w:tc>
          <w:tcPr>
            <w:tcW w:type="dxa" w:w="850"/>
          </w:tcPr>
          <w:p>
            <w:pPr>
              <w:spacing w:after="40"/>
            </w:pPr>
            <w:r/>
            <w:r>
              <w:rPr>
                <w:sz w:val="15"/>
              </w:rPr>
              <w:t>77</w:t>
            </w:r>
          </w:p>
        </w:tc>
        <w:tc>
          <w:tcPr>
            <w:tcW w:type="dxa" w:w="1304"/>
          </w:tcPr>
          <w:p>
            <w:pPr>
              <w:spacing w:after="40"/>
            </w:pPr>
            <w:r/>
            <w:r>
              <w:rPr>
                <w:sz w:val="15"/>
              </w:rPr>
              <w:t>$11,566</w:t>
            </w:r>
          </w:p>
        </w:tc>
      </w:tr>
      <w:tr>
        <w:tc>
          <w:tcPr>
            <w:tcW w:type="dxa" w:w="454"/>
          </w:tcPr>
          <w:p>
            <w:pPr>
              <w:spacing w:after="40"/>
            </w:pPr>
            <w:r/>
            <w:r>
              <w:rPr>
                <w:sz w:val="15"/>
              </w:rPr>
            </w:r>
          </w:p>
        </w:tc>
        <w:tc>
          <w:tcPr>
            <w:tcW w:type="dxa" w:w="737"/>
          </w:tcPr>
          <w:p>
            <w:pPr>
              <w:spacing w:after="40"/>
            </w:pPr>
            <w:r/>
            <w:r>
              <w:rPr>
                <w:sz w:val="15"/>
              </w:rPr>
              <w:t>QR</w:t>
            </w:r>
          </w:p>
        </w:tc>
        <w:tc>
          <w:tcPr>
            <w:tcW w:type="dxa" w:w="2608"/>
          </w:tcPr>
          <w:p>
            <w:pPr>
              <w:spacing w:after="40"/>
            </w:pPr>
            <w:r/>
            <w:r>
              <w:rPr>
                <w:sz w:val="15"/>
              </w:rPr>
              <w:t>Analista e investigador</w:t>
            </w:r>
          </w:p>
        </w:tc>
        <w:tc>
          <w:tcPr>
            <w:tcW w:type="dxa" w:w="964"/>
          </w:tcPr>
          <w:p>
            <w:pPr>
              <w:spacing w:after="40"/>
            </w:pPr>
            <w:r/>
            <w:r>
              <w:rPr>
                <w:sz w:val="15"/>
              </w:rPr>
              <w:t>$112.47</w:t>
            </w:r>
          </w:p>
        </w:tc>
        <w:tc>
          <w:tcPr>
            <w:tcW w:type="dxa" w:w="794"/>
          </w:tcPr>
          <w:p>
            <w:pPr>
              <w:spacing w:after="40"/>
            </w:pPr>
            <w:r/>
            <w:r>
              <w:rPr>
                <w:sz w:val="15"/>
              </w:rPr>
              <w:t>4</w:t>
            </w:r>
          </w:p>
        </w:tc>
        <w:tc>
          <w:tcPr>
            <w:tcW w:type="dxa" w:w="850"/>
          </w:tcPr>
          <w:p>
            <w:pPr>
              <w:spacing w:after="40"/>
            </w:pPr>
            <w:r/>
            <w:r>
              <w:rPr>
                <w:sz w:val="15"/>
              </w:rPr>
              <w:t>48</w:t>
            </w:r>
          </w:p>
        </w:tc>
        <w:tc>
          <w:tcPr>
            <w:tcW w:type="dxa" w:w="1304"/>
          </w:tcPr>
          <w:p>
            <w:pPr>
              <w:spacing w:after="40"/>
            </w:pPr>
            <w:r/>
            <w:r>
              <w:rPr>
                <w:sz w:val="15"/>
              </w:rPr>
              <w:t>$5,399</w:t>
            </w:r>
          </w:p>
        </w:tc>
      </w:tr>
      <w:tr>
        <w:tc>
          <w:tcPr>
            <w:tcW w:type="dxa" w:w="454"/>
          </w:tcPr>
          <w:p>
            <w:pPr>
              <w:spacing w:after="40"/>
            </w:pPr>
            <w:r/>
            <w:r>
              <w:rPr>
                <w:sz w:val="15"/>
              </w:rPr>
            </w:r>
          </w:p>
        </w:tc>
        <w:tc>
          <w:tcPr>
            <w:tcW w:type="dxa" w:w="737"/>
          </w:tcPr>
          <w:p>
            <w:pPr>
              <w:spacing w:after="40"/>
            </w:pPr>
            <w:r/>
            <w:r>
              <w:rPr>
                <w:sz w:val="15"/>
              </w:rPr>
              <w:t>QT</w:t>
            </w:r>
          </w:p>
        </w:tc>
        <w:tc>
          <w:tcPr>
            <w:tcW w:type="dxa" w:w="2608"/>
          </w:tcPr>
          <w:p>
            <w:pPr>
              <w:spacing w:after="40"/>
            </w:pPr>
            <w:r/>
            <w:r>
              <w:rPr>
                <w:sz w:val="15"/>
              </w:rPr>
              <w:t>Analista de pruebas (QA)</w:t>
            </w:r>
          </w:p>
        </w:tc>
        <w:tc>
          <w:tcPr>
            <w:tcW w:type="dxa" w:w="964"/>
          </w:tcPr>
          <w:p>
            <w:pPr>
              <w:spacing w:after="40"/>
            </w:pPr>
            <w:r/>
            <w:r>
              <w:rPr>
                <w:sz w:val="15"/>
              </w:rPr>
              <w:t>$100.14</w:t>
            </w:r>
          </w:p>
        </w:tc>
        <w:tc>
          <w:tcPr>
            <w:tcW w:type="dxa" w:w="794"/>
          </w:tcPr>
          <w:p>
            <w:pPr>
              <w:spacing w:after="40"/>
            </w:pPr>
            <w:r/>
            <w:r>
              <w:rPr>
                <w:sz w:val="15"/>
              </w:rPr>
              <w:t>8</w:t>
            </w:r>
          </w:p>
        </w:tc>
        <w:tc>
          <w:tcPr>
            <w:tcW w:type="dxa" w:w="850"/>
          </w:tcPr>
          <w:p>
            <w:pPr>
              <w:spacing w:after="40"/>
            </w:pPr>
            <w:r/>
            <w:r>
              <w:rPr>
                <w:sz w:val="15"/>
              </w:rPr>
              <w:t>69</w:t>
            </w:r>
          </w:p>
        </w:tc>
        <w:tc>
          <w:tcPr>
            <w:tcW w:type="dxa" w:w="1304"/>
          </w:tcPr>
          <w:p>
            <w:pPr>
              <w:spacing w:after="40"/>
            </w:pPr>
            <w:r/>
            <w:r>
              <w:rPr>
                <w:sz w:val="15"/>
              </w:rPr>
              <w:t>$6,910</w:t>
            </w:r>
          </w:p>
        </w:tc>
      </w:tr>
      <w:tr>
        <w:tc>
          <w:tcPr>
            <w:tcW w:type="dxa" w:w="454"/>
          </w:tcPr>
          <w:p>
            <w:pPr>
              <w:spacing w:after="40"/>
            </w:pPr>
            <w:r/>
            <w:r>
              <w:rPr>
                <w:sz w:val="15"/>
              </w:rPr>
            </w:r>
          </w:p>
        </w:tc>
        <w:tc>
          <w:tcPr>
            <w:tcW w:type="dxa" w:w="737"/>
          </w:tcPr>
          <w:p>
            <w:pPr>
              <w:spacing w:after="40"/>
            </w:pPr>
            <w:r/>
            <w:r>
              <w:rPr>
                <w:sz w:val="15"/>
              </w:rPr>
              <w:t>QV</w:t>
            </w:r>
          </w:p>
        </w:tc>
        <w:tc>
          <w:tcPr>
            <w:tcW w:type="dxa" w:w="2608"/>
          </w:tcPr>
          <w:p>
            <w:pPr>
              <w:spacing w:after="40"/>
            </w:pPr>
            <w:r/>
            <w:r>
              <w:rPr>
                <w:sz w:val="15"/>
              </w:rPr>
              <w:t>Analista de pruebas (QA)</w:t>
            </w:r>
          </w:p>
        </w:tc>
        <w:tc>
          <w:tcPr>
            <w:tcW w:type="dxa" w:w="964"/>
          </w:tcPr>
          <w:p>
            <w:pPr>
              <w:spacing w:after="40"/>
            </w:pPr>
            <w:r/>
            <w:r>
              <w:rPr>
                <w:sz w:val="15"/>
              </w:rPr>
              <w:t>$100.14</w:t>
            </w:r>
          </w:p>
        </w:tc>
        <w:tc>
          <w:tcPr>
            <w:tcW w:type="dxa" w:w="794"/>
          </w:tcPr>
          <w:p>
            <w:pPr>
              <w:spacing w:after="40"/>
            </w:pPr>
            <w:r/>
            <w:r>
              <w:rPr>
                <w:sz w:val="15"/>
              </w:rPr>
              <w:t>5</w:t>
            </w:r>
          </w:p>
        </w:tc>
        <w:tc>
          <w:tcPr>
            <w:tcW w:type="dxa" w:w="850"/>
          </w:tcPr>
          <w:p>
            <w:pPr>
              <w:spacing w:after="40"/>
            </w:pPr>
            <w:r/>
            <w:r>
              <w:rPr>
                <w:sz w:val="15"/>
              </w:rPr>
              <w:t>37</w:t>
            </w:r>
          </w:p>
        </w:tc>
        <w:tc>
          <w:tcPr>
            <w:tcW w:type="dxa" w:w="1304"/>
          </w:tcPr>
          <w:p>
            <w:pPr>
              <w:spacing w:after="40"/>
            </w:pPr>
            <w:r/>
            <w:r>
              <w:rPr>
                <w:sz w:val="15"/>
              </w:rPr>
              <w:t>$3,705</w:t>
            </w:r>
          </w:p>
        </w:tc>
      </w:tr>
      <w:tr>
        <w:tc>
          <w:tcPr>
            <w:tcW w:type="dxa" w:w="454"/>
          </w:tcPr>
          <w:p>
            <w:pPr>
              <w:spacing w:after="40"/>
            </w:pPr>
            <w:r/>
            <w:r>
              <w:rPr>
                <w:sz w:val="15"/>
              </w:rPr>
            </w:r>
          </w:p>
        </w:tc>
        <w:tc>
          <w:tcPr>
            <w:tcW w:type="dxa" w:w="737"/>
          </w:tcPr>
          <w:p>
            <w:pPr>
              <w:spacing w:after="40"/>
            </w:pPr>
            <w:r/>
            <w:r>
              <w:rPr>
                <w:sz w:val="15"/>
              </w:rPr>
              <w:t>QX</w:t>
            </w:r>
          </w:p>
        </w:tc>
        <w:tc>
          <w:tcPr>
            <w:tcW w:type="dxa" w:w="2608"/>
          </w:tcPr>
          <w:p>
            <w:pPr>
              <w:spacing w:after="40"/>
            </w:pPr>
            <w:r/>
            <w:r>
              <w:rPr>
                <w:sz w:val="15"/>
              </w:rPr>
              <w:t>Director de proyecto</w:t>
            </w:r>
          </w:p>
        </w:tc>
        <w:tc>
          <w:tcPr>
            <w:tcW w:type="dxa" w:w="964"/>
          </w:tcPr>
          <w:p>
            <w:pPr>
              <w:spacing w:after="40"/>
            </w:pPr>
            <w:r/>
            <w:r>
              <w:rPr>
                <w:sz w:val="15"/>
              </w:rPr>
              <w:t>$175.25</w:t>
            </w:r>
          </w:p>
        </w:tc>
        <w:tc>
          <w:tcPr>
            <w:tcW w:type="dxa" w:w="794"/>
          </w:tcPr>
          <w:p>
            <w:pPr>
              <w:spacing w:after="40"/>
            </w:pPr>
            <w:r/>
            <w:r>
              <w:rPr>
                <w:sz w:val="15"/>
              </w:rPr>
              <w:t>1</w:t>
            </w:r>
          </w:p>
        </w:tc>
        <w:tc>
          <w:tcPr>
            <w:tcW w:type="dxa" w:w="850"/>
          </w:tcPr>
          <w:p>
            <w:pPr>
              <w:spacing w:after="40"/>
            </w:pPr>
            <w:r/>
            <w:r>
              <w:rPr>
                <w:sz w:val="15"/>
              </w:rPr>
              <w:t>16</w:t>
            </w:r>
          </w:p>
        </w:tc>
        <w:tc>
          <w:tcPr>
            <w:tcW w:type="dxa" w:w="1304"/>
          </w:tcPr>
          <w:p>
            <w:pPr>
              <w:spacing w:after="40"/>
            </w:pPr>
            <w:r/>
            <w:r>
              <w:rPr>
                <w:sz w:val="15"/>
              </w:rPr>
              <w:t>$2,804</w:t>
            </w:r>
          </w:p>
        </w:tc>
      </w:tr>
    </w:tbl>
    <w:p>
      <w:pPr>
        <w:spacing w:after="40"/>
      </w:pPr>
    </w:p>
    <w:p>
      <w:pPr>
        <w:spacing w:after="160"/>
        <w:jc w:val="both"/>
      </w:pPr>
      <w:r>
        <w:rPr>
          <w:b w:val="0"/>
          <w:i w:val="0"/>
        </w:rPr>
        <w:t>Son 68 grupos. La asignación completa por actividad individual está en el anexo A.</w:t>
      </w:r>
    </w:p>
    <w:p>
      <w:pPr>
        <w:pStyle w:val="Heading1"/>
      </w:pPr>
      <w:r>
        <w:t>6. Agregación ascendente del costo</w:t>
      </w:r>
    </w:p>
    <w:p>
      <w:pPr>
        <w:spacing w:after="160"/>
        <w:jc w:val="both"/>
      </w:pPr>
      <w:r>
        <w:rPr>
          <w:b w:val="0"/>
          <w:i w:val="0"/>
        </w:rPr>
        <w:t>El costo sube por tres niveles: de la actividad al grupo de claves, del grupo al área y del área al proyecto. Cada nivel es una cuenta de control sobre la que se mide el desempeño.</w:t>
      </w:r>
    </w:p>
    <w:p>
      <w:pPr>
        <w:pStyle w:val="Heading2"/>
      </w:pPr>
      <w:r>
        <w:t>6.1 Por área de trabajo</w:t>
      </w:r>
    </w:p>
    <w:tbl>
      <w:tblPr>
        <w:tblStyle w:val="TableGrid"/>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454"/>
          </w:tcPr>
          <w:p>
            <w:pPr>
              <w:spacing w:after="40"/>
              <w:jc w:val="center"/>
            </w:pPr>
            <w:r/>
            <w:r>
              <w:rPr>
                <w:b/>
                <w:sz w:val="19"/>
              </w:rPr>
              <w:t>Á.</w:t>
            </w:r>
          </w:p>
        </w:tc>
        <w:tc>
          <w:tcPr>
            <w:tcW w:type="dxa" w:w="2494"/>
          </w:tcPr>
          <w:p>
            <w:pPr>
              <w:spacing w:after="40"/>
              <w:jc w:val="center"/>
            </w:pPr>
            <w:r/>
            <w:r>
              <w:rPr>
                <w:b/>
                <w:sz w:val="19"/>
              </w:rPr>
              <w:t>Área</w:t>
            </w:r>
          </w:p>
        </w:tc>
        <w:tc>
          <w:tcPr>
            <w:tcW w:type="dxa" w:w="1474"/>
          </w:tcPr>
          <w:p>
            <w:pPr>
              <w:spacing w:after="40"/>
              <w:jc w:val="center"/>
            </w:pPr>
            <w:r/>
            <w:r>
              <w:rPr>
                <w:b/>
                <w:sz w:val="19"/>
              </w:rPr>
              <w:t>Responsable</w:t>
            </w:r>
          </w:p>
        </w:tc>
        <w:tc>
          <w:tcPr>
            <w:tcW w:type="dxa" w:w="794"/>
          </w:tcPr>
          <w:p>
            <w:pPr>
              <w:spacing w:after="40"/>
              <w:jc w:val="center"/>
            </w:pPr>
            <w:r/>
            <w:r>
              <w:rPr>
                <w:b/>
                <w:sz w:val="19"/>
              </w:rPr>
              <w:t>Tareas</w:t>
            </w:r>
          </w:p>
        </w:tc>
        <w:tc>
          <w:tcPr>
            <w:tcW w:type="dxa" w:w="907"/>
          </w:tcPr>
          <w:p>
            <w:pPr>
              <w:spacing w:after="40"/>
              <w:jc w:val="center"/>
            </w:pPr>
            <w:r/>
            <w:r>
              <w:rPr>
                <w:b/>
                <w:sz w:val="19"/>
              </w:rPr>
              <w:t>Horas</w:t>
            </w:r>
          </w:p>
        </w:tc>
        <w:tc>
          <w:tcPr>
            <w:tcW w:type="dxa" w:w="1361"/>
          </w:tcPr>
          <w:p>
            <w:pPr>
              <w:spacing w:after="40"/>
              <w:jc w:val="center"/>
            </w:pPr>
            <w:r/>
            <w:r>
              <w:rPr>
                <w:b/>
                <w:sz w:val="19"/>
              </w:rPr>
              <w:t>Costo</w:t>
            </w:r>
          </w:p>
        </w:tc>
        <w:tc>
          <w:tcPr>
            <w:tcW w:type="dxa" w:w="794"/>
          </w:tcPr>
          <w:p>
            <w:pPr>
              <w:spacing w:after="40"/>
              <w:jc w:val="center"/>
            </w:pPr>
            <w:r/>
            <w:r>
              <w:rPr>
                <w:b/>
                <w:sz w:val="19"/>
              </w:rPr>
              <w:t>%</w:t>
            </w:r>
          </w:p>
        </w:tc>
      </w:tr>
      <w:tr>
        <w:tc>
          <w:tcPr>
            <w:tcW w:type="dxa" w:w="454"/>
          </w:tcPr>
          <w:p>
            <w:pPr>
              <w:spacing w:after="40"/>
            </w:pPr>
            <w:r/>
            <w:r>
              <w:rPr>
                <w:sz w:val="19"/>
              </w:rPr>
              <w:t>Q</w:t>
            </w:r>
          </w:p>
        </w:tc>
        <w:tc>
          <w:tcPr>
            <w:tcW w:type="dxa" w:w="2494"/>
          </w:tcPr>
          <w:p>
            <w:pPr>
              <w:spacing w:after="40"/>
            </w:pPr>
            <w:r/>
            <w:r>
              <w:rPr>
                <w:sz w:val="19"/>
              </w:rPr>
              <w:t>QA, documentación y gestión</w:t>
            </w:r>
          </w:p>
        </w:tc>
        <w:tc>
          <w:tcPr>
            <w:tcW w:type="dxa" w:w="1474"/>
          </w:tcPr>
          <w:p>
            <w:pPr>
              <w:spacing w:after="40"/>
            </w:pPr>
            <w:r/>
            <w:r>
              <w:rPr>
                <w:sz w:val="19"/>
              </w:rPr>
              <w:t>Diana</w:t>
            </w:r>
          </w:p>
        </w:tc>
        <w:tc>
          <w:tcPr>
            <w:tcW w:type="dxa" w:w="794"/>
          </w:tcPr>
          <w:p>
            <w:pPr>
              <w:spacing w:after="40"/>
            </w:pPr>
            <w:r/>
            <w:r>
              <w:rPr>
                <w:sz w:val="19"/>
              </w:rPr>
              <w:t>60</w:t>
            </w:r>
          </w:p>
        </w:tc>
        <w:tc>
          <w:tcPr>
            <w:tcW w:type="dxa" w:w="907"/>
          </w:tcPr>
          <w:p>
            <w:pPr>
              <w:spacing w:after="40"/>
            </w:pPr>
            <w:r/>
            <w:r>
              <w:rPr>
                <w:sz w:val="19"/>
              </w:rPr>
              <w:t>511</w:t>
            </w:r>
          </w:p>
        </w:tc>
        <w:tc>
          <w:tcPr>
            <w:tcW w:type="dxa" w:w="1361"/>
          </w:tcPr>
          <w:p>
            <w:pPr>
              <w:spacing w:after="40"/>
            </w:pPr>
            <w:r/>
            <w:r>
              <w:rPr>
                <w:sz w:val="19"/>
              </w:rPr>
              <w:t>$59,280</w:t>
            </w:r>
          </w:p>
        </w:tc>
        <w:tc>
          <w:tcPr>
            <w:tcW w:type="dxa" w:w="794"/>
          </w:tcPr>
          <w:p>
            <w:pPr>
              <w:spacing w:after="40"/>
            </w:pPr>
            <w:r/>
            <w:r>
              <w:rPr>
                <w:sz w:val="19"/>
              </w:rPr>
              <w:t>26.4 %</w:t>
            </w:r>
          </w:p>
        </w:tc>
      </w:tr>
      <w:tr>
        <w:tc>
          <w:tcPr>
            <w:tcW w:type="dxa" w:w="454"/>
          </w:tcPr>
          <w:p>
            <w:pPr>
              <w:spacing w:after="40"/>
            </w:pPr>
            <w:r/>
            <w:r>
              <w:rPr>
                <w:sz w:val="19"/>
              </w:rPr>
              <w:t>J</w:t>
            </w:r>
          </w:p>
        </w:tc>
        <w:tc>
          <w:tcPr>
            <w:tcW w:type="dxa" w:w="2494"/>
          </w:tcPr>
          <w:p>
            <w:pPr>
              <w:spacing w:after="40"/>
            </w:pPr>
            <w:r/>
            <w:r>
              <w:rPr>
                <w:sz w:val="19"/>
              </w:rPr>
              <w:t>Juego de ritmo</w:t>
            </w:r>
          </w:p>
        </w:tc>
        <w:tc>
          <w:tcPr>
            <w:tcW w:type="dxa" w:w="1474"/>
          </w:tcPr>
          <w:p>
            <w:pPr>
              <w:spacing w:after="40"/>
            </w:pPr>
            <w:r/>
            <w:r>
              <w:rPr>
                <w:sz w:val="19"/>
              </w:rPr>
              <w:t>Benjamín</w:t>
            </w:r>
          </w:p>
        </w:tc>
        <w:tc>
          <w:tcPr>
            <w:tcW w:type="dxa" w:w="794"/>
          </w:tcPr>
          <w:p>
            <w:pPr>
              <w:spacing w:after="40"/>
            </w:pPr>
            <w:r/>
            <w:r>
              <w:rPr>
                <w:sz w:val="19"/>
              </w:rPr>
              <w:t>39</w:t>
            </w:r>
          </w:p>
        </w:tc>
        <w:tc>
          <w:tcPr>
            <w:tcW w:type="dxa" w:w="907"/>
          </w:tcPr>
          <w:p>
            <w:pPr>
              <w:spacing w:after="40"/>
            </w:pPr>
            <w:r/>
            <w:r>
              <w:rPr>
                <w:sz w:val="19"/>
              </w:rPr>
              <w:t>264</w:t>
            </w:r>
          </w:p>
        </w:tc>
        <w:tc>
          <w:tcPr>
            <w:tcW w:type="dxa" w:w="1361"/>
          </w:tcPr>
          <w:p>
            <w:pPr>
              <w:spacing w:after="40"/>
            </w:pPr>
            <w:r/>
            <w:r>
              <w:rPr>
                <w:sz w:val="19"/>
              </w:rPr>
              <w:t>$33,048</w:t>
            </w:r>
          </w:p>
        </w:tc>
        <w:tc>
          <w:tcPr>
            <w:tcW w:type="dxa" w:w="794"/>
          </w:tcPr>
          <w:p>
            <w:pPr>
              <w:spacing w:after="40"/>
            </w:pPr>
            <w:r/>
            <w:r>
              <w:rPr>
                <w:sz w:val="19"/>
              </w:rPr>
              <w:t>14.7 %</w:t>
            </w:r>
          </w:p>
        </w:tc>
      </w:tr>
      <w:tr>
        <w:tc>
          <w:tcPr>
            <w:tcW w:type="dxa" w:w="454"/>
          </w:tcPr>
          <w:p>
            <w:pPr>
              <w:spacing w:after="40"/>
            </w:pPr>
            <w:r/>
            <w:r>
              <w:rPr>
                <w:sz w:val="19"/>
              </w:rPr>
              <w:t>A</w:t>
            </w:r>
          </w:p>
        </w:tc>
        <w:tc>
          <w:tcPr>
            <w:tcW w:type="dxa" w:w="2494"/>
          </w:tcPr>
          <w:p>
            <w:pPr>
              <w:spacing w:after="40"/>
            </w:pPr>
            <w:r/>
            <w:r>
              <w:rPr>
                <w:sz w:val="19"/>
              </w:rPr>
              <w:t>Entorno 3D y assets</w:t>
            </w:r>
          </w:p>
        </w:tc>
        <w:tc>
          <w:tcPr>
            <w:tcW w:type="dxa" w:w="1474"/>
          </w:tcPr>
          <w:p>
            <w:pPr>
              <w:spacing w:after="40"/>
            </w:pPr>
            <w:r/>
            <w:r>
              <w:rPr>
                <w:sz w:val="19"/>
              </w:rPr>
              <w:t>Kimberly</w:t>
            </w:r>
          </w:p>
        </w:tc>
        <w:tc>
          <w:tcPr>
            <w:tcW w:type="dxa" w:w="794"/>
          </w:tcPr>
          <w:p>
            <w:pPr>
              <w:spacing w:after="40"/>
            </w:pPr>
            <w:r/>
            <w:r>
              <w:rPr>
                <w:sz w:val="19"/>
              </w:rPr>
              <w:t>32</w:t>
            </w:r>
          </w:p>
        </w:tc>
        <w:tc>
          <w:tcPr>
            <w:tcW w:type="dxa" w:w="907"/>
          </w:tcPr>
          <w:p>
            <w:pPr>
              <w:spacing w:after="40"/>
            </w:pPr>
            <w:r/>
            <w:r>
              <w:rPr>
                <w:sz w:val="19"/>
              </w:rPr>
              <w:t>254</w:t>
            </w:r>
          </w:p>
        </w:tc>
        <w:tc>
          <w:tcPr>
            <w:tcW w:type="dxa" w:w="1361"/>
          </w:tcPr>
          <w:p>
            <w:pPr>
              <w:spacing w:after="40"/>
            </w:pPr>
            <w:r/>
            <w:r>
              <w:rPr>
                <w:sz w:val="19"/>
              </w:rPr>
              <w:t>$28,567</w:t>
            </w:r>
          </w:p>
        </w:tc>
        <w:tc>
          <w:tcPr>
            <w:tcW w:type="dxa" w:w="794"/>
          </w:tcPr>
          <w:p>
            <w:pPr>
              <w:spacing w:after="40"/>
            </w:pPr>
            <w:r/>
            <w:r>
              <w:rPr>
                <w:sz w:val="19"/>
              </w:rPr>
              <w:t>12.7 %</w:t>
            </w:r>
          </w:p>
        </w:tc>
      </w:tr>
      <w:tr>
        <w:tc>
          <w:tcPr>
            <w:tcW w:type="dxa" w:w="454"/>
          </w:tcPr>
          <w:p>
            <w:pPr>
              <w:spacing w:after="40"/>
            </w:pPr>
            <w:r/>
            <w:r>
              <w:rPr>
                <w:sz w:val="19"/>
              </w:rPr>
              <w:t>I</w:t>
            </w:r>
          </w:p>
        </w:tc>
        <w:tc>
          <w:tcPr>
            <w:tcW w:type="dxa" w:w="2494"/>
          </w:tcPr>
          <w:p>
            <w:pPr>
              <w:spacing w:after="40"/>
            </w:pPr>
            <w:r/>
            <w:r>
              <w:rPr>
                <w:sz w:val="19"/>
              </w:rPr>
              <w:t>Interfaz / UX/UI</w:t>
            </w:r>
          </w:p>
        </w:tc>
        <w:tc>
          <w:tcPr>
            <w:tcW w:type="dxa" w:w="1474"/>
          </w:tcPr>
          <w:p>
            <w:pPr>
              <w:spacing w:after="40"/>
            </w:pPr>
            <w:r/>
            <w:r>
              <w:rPr>
                <w:sz w:val="19"/>
              </w:rPr>
              <w:t>Sarai</w:t>
            </w:r>
          </w:p>
        </w:tc>
        <w:tc>
          <w:tcPr>
            <w:tcW w:type="dxa" w:w="794"/>
          </w:tcPr>
          <w:p>
            <w:pPr>
              <w:spacing w:after="40"/>
            </w:pPr>
            <w:r/>
            <w:r>
              <w:rPr>
                <w:sz w:val="19"/>
              </w:rPr>
              <w:t>31</w:t>
            </w:r>
          </w:p>
        </w:tc>
        <w:tc>
          <w:tcPr>
            <w:tcW w:type="dxa" w:w="907"/>
          </w:tcPr>
          <w:p>
            <w:pPr>
              <w:spacing w:after="40"/>
            </w:pPr>
            <w:r/>
            <w:r>
              <w:rPr>
                <w:sz w:val="19"/>
              </w:rPr>
              <w:t>228</w:t>
            </w:r>
          </w:p>
        </w:tc>
        <w:tc>
          <w:tcPr>
            <w:tcW w:type="dxa" w:w="1361"/>
          </w:tcPr>
          <w:p>
            <w:pPr>
              <w:spacing w:after="40"/>
            </w:pPr>
            <w:r/>
            <w:r>
              <w:rPr>
                <w:sz w:val="19"/>
              </w:rPr>
              <w:t>$25,643</w:t>
            </w:r>
          </w:p>
        </w:tc>
        <w:tc>
          <w:tcPr>
            <w:tcW w:type="dxa" w:w="794"/>
          </w:tcPr>
          <w:p>
            <w:pPr>
              <w:spacing w:after="40"/>
            </w:pPr>
            <w:r/>
            <w:r>
              <w:rPr>
                <w:sz w:val="19"/>
              </w:rPr>
              <w:t>11.4 %</w:t>
            </w:r>
          </w:p>
        </w:tc>
      </w:tr>
      <w:tr>
        <w:tc>
          <w:tcPr>
            <w:tcW w:type="dxa" w:w="454"/>
          </w:tcPr>
          <w:p>
            <w:pPr>
              <w:spacing w:after="40"/>
            </w:pPr>
            <w:r/>
            <w:r>
              <w:rPr>
                <w:sz w:val="19"/>
              </w:rPr>
              <w:t>D</w:t>
            </w:r>
          </w:p>
        </w:tc>
        <w:tc>
          <w:tcPr>
            <w:tcW w:type="dxa" w:w="2494"/>
          </w:tcPr>
          <w:p>
            <w:pPr>
              <w:spacing w:after="40"/>
            </w:pPr>
            <w:r/>
            <w:r>
              <w:rPr>
                <w:sz w:val="19"/>
              </w:rPr>
              <w:t>Desarrollo VR y batería</w:t>
            </w:r>
          </w:p>
        </w:tc>
        <w:tc>
          <w:tcPr>
            <w:tcW w:type="dxa" w:w="1474"/>
          </w:tcPr>
          <w:p>
            <w:pPr>
              <w:spacing w:after="40"/>
            </w:pPr>
            <w:r/>
            <w:r>
              <w:rPr>
                <w:sz w:val="19"/>
              </w:rPr>
              <w:t>Misael</w:t>
            </w:r>
          </w:p>
        </w:tc>
        <w:tc>
          <w:tcPr>
            <w:tcW w:type="dxa" w:w="794"/>
          </w:tcPr>
          <w:p>
            <w:pPr>
              <w:spacing w:after="40"/>
            </w:pPr>
            <w:r/>
            <w:r>
              <w:rPr>
                <w:sz w:val="19"/>
              </w:rPr>
              <w:t>33</w:t>
            </w:r>
          </w:p>
        </w:tc>
        <w:tc>
          <w:tcPr>
            <w:tcW w:type="dxa" w:w="907"/>
          </w:tcPr>
          <w:p>
            <w:pPr>
              <w:spacing w:after="40"/>
            </w:pPr>
            <w:r/>
            <w:r>
              <w:rPr>
                <w:sz w:val="19"/>
              </w:rPr>
              <w:t>192</w:t>
            </w:r>
          </w:p>
        </w:tc>
        <w:tc>
          <w:tcPr>
            <w:tcW w:type="dxa" w:w="1361"/>
          </w:tcPr>
          <w:p>
            <w:pPr>
              <w:spacing w:after="40"/>
            </w:pPr>
            <w:r/>
            <w:r>
              <w:rPr>
                <w:sz w:val="19"/>
              </w:rPr>
              <w:t>$24,035</w:t>
            </w:r>
          </w:p>
        </w:tc>
        <w:tc>
          <w:tcPr>
            <w:tcW w:type="dxa" w:w="794"/>
          </w:tcPr>
          <w:p>
            <w:pPr>
              <w:spacing w:after="40"/>
            </w:pPr>
            <w:r/>
            <w:r>
              <w:rPr>
                <w:sz w:val="19"/>
              </w:rPr>
              <w:t>10.7 %</w:t>
            </w:r>
          </w:p>
        </w:tc>
      </w:tr>
      <w:tr>
        <w:tc>
          <w:tcPr>
            <w:tcW w:type="dxa" w:w="454"/>
          </w:tcPr>
          <w:p>
            <w:pPr>
              <w:spacing w:after="40"/>
            </w:pPr>
            <w:r/>
            <w:r>
              <w:rPr>
                <w:sz w:val="19"/>
              </w:rPr>
              <w:t>E</w:t>
            </w:r>
          </w:p>
        </w:tc>
        <w:tc>
          <w:tcPr>
            <w:tcW w:type="dxa" w:w="2494"/>
          </w:tcPr>
          <w:p>
            <w:pPr>
              <w:spacing w:after="40"/>
            </w:pPr>
            <w:r/>
            <w:r>
              <w:rPr>
                <w:sz w:val="19"/>
              </w:rPr>
              <w:t>Experiencia emocional</w:t>
            </w:r>
          </w:p>
        </w:tc>
        <w:tc>
          <w:tcPr>
            <w:tcW w:type="dxa" w:w="1474"/>
          </w:tcPr>
          <w:p>
            <w:pPr>
              <w:spacing w:after="40"/>
            </w:pPr>
            <w:r/>
            <w:r>
              <w:rPr>
                <w:sz w:val="19"/>
              </w:rPr>
              <w:t>María</w:t>
            </w:r>
          </w:p>
        </w:tc>
        <w:tc>
          <w:tcPr>
            <w:tcW w:type="dxa" w:w="794"/>
          </w:tcPr>
          <w:p>
            <w:pPr>
              <w:spacing w:after="40"/>
            </w:pPr>
            <w:r/>
            <w:r>
              <w:rPr>
                <w:sz w:val="19"/>
              </w:rPr>
              <w:t>19</w:t>
            </w:r>
          </w:p>
        </w:tc>
        <w:tc>
          <w:tcPr>
            <w:tcW w:type="dxa" w:w="907"/>
          </w:tcPr>
          <w:p>
            <w:pPr>
              <w:spacing w:after="40"/>
            </w:pPr>
            <w:r/>
            <w:r>
              <w:rPr>
                <w:sz w:val="19"/>
              </w:rPr>
              <w:t>186</w:t>
            </w:r>
          </w:p>
        </w:tc>
        <w:tc>
          <w:tcPr>
            <w:tcW w:type="dxa" w:w="1361"/>
          </w:tcPr>
          <w:p>
            <w:pPr>
              <w:spacing w:after="40"/>
            </w:pPr>
            <w:r/>
            <w:r>
              <w:rPr>
                <w:sz w:val="19"/>
              </w:rPr>
              <w:t>$20,919</w:t>
            </w:r>
          </w:p>
        </w:tc>
        <w:tc>
          <w:tcPr>
            <w:tcW w:type="dxa" w:w="794"/>
          </w:tcPr>
          <w:p>
            <w:pPr>
              <w:spacing w:after="40"/>
            </w:pPr>
            <w:r/>
            <w:r>
              <w:rPr>
                <w:sz w:val="19"/>
              </w:rPr>
              <w:t>9.3 %</w:t>
            </w:r>
          </w:p>
        </w:tc>
      </w:tr>
      <w:tr>
        <w:tc>
          <w:tcPr>
            <w:tcW w:type="dxa" w:w="454"/>
          </w:tcPr>
          <w:p>
            <w:pPr>
              <w:spacing w:after="40"/>
            </w:pPr>
            <w:r/>
            <w:r>
              <w:rPr>
                <w:sz w:val="19"/>
              </w:rPr>
              <w:t>M</w:t>
            </w:r>
          </w:p>
        </w:tc>
        <w:tc>
          <w:tcPr>
            <w:tcW w:type="dxa" w:w="2494"/>
          </w:tcPr>
          <w:p>
            <w:pPr>
              <w:spacing w:after="40"/>
            </w:pPr>
            <w:r/>
            <w:r>
              <w:rPr>
                <w:sz w:val="19"/>
              </w:rPr>
              <w:t>Música</w:t>
            </w:r>
          </w:p>
        </w:tc>
        <w:tc>
          <w:tcPr>
            <w:tcW w:type="dxa" w:w="1474"/>
          </w:tcPr>
          <w:p>
            <w:pPr>
              <w:spacing w:after="40"/>
            </w:pPr>
            <w:r/>
            <w:r>
              <w:rPr>
                <w:sz w:val="19"/>
              </w:rPr>
              <w:t>Javier</w:t>
            </w:r>
          </w:p>
        </w:tc>
        <w:tc>
          <w:tcPr>
            <w:tcW w:type="dxa" w:w="794"/>
          </w:tcPr>
          <w:p>
            <w:pPr>
              <w:spacing w:after="40"/>
            </w:pPr>
            <w:r/>
            <w:r>
              <w:rPr>
                <w:sz w:val="19"/>
              </w:rPr>
              <w:t>20</w:t>
            </w:r>
          </w:p>
        </w:tc>
        <w:tc>
          <w:tcPr>
            <w:tcW w:type="dxa" w:w="907"/>
          </w:tcPr>
          <w:p>
            <w:pPr>
              <w:spacing w:after="40"/>
            </w:pPr>
            <w:r/>
            <w:r>
              <w:rPr>
                <w:sz w:val="19"/>
              </w:rPr>
              <w:t>185</w:t>
            </w:r>
          </w:p>
        </w:tc>
        <w:tc>
          <w:tcPr>
            <w:tcW w:type="dxa" w:w="1361"/>
          </w:tcPr>
          <w:p>
            <w:pPr>
              <w:spacing w:after="40"/>
            </w:pPr>
            <w:r/>
            <w:r>
              <w:rPr>
                <w:sz w:val="19"/>
              </w:rPr>
              <w:t>$18,036</w:t>
            </w:r>
          </w:p>
        </w:tc>
        <w:tc>
          <w:tcPr>
            <w:tcW w:type="dxa" w:w="794"/>
          </w:tcPr>
          <w:p>
            <w:pPr>
              <w:spacing w:after="40"/>
            </w:pPr>
            <w:r/>
            <w:r>
              <w:rPr>
                <w:sz w:val="19"/>
              </w:rPr>
              <w:t>8.0 %</w:t>
            </w:r>
          </w:p>
        </w:tc>
      </w:tr>
      <w:tr>
        <w:tc>
          <w:tcPr>
            <w:tcW w:type="dxa" w:w="454"/>
          </w:tcPr>
          <w:p>
            <w:pPr>
              <w:spacing w:after="40"/>
            </w:pPr>
            <w:r/>
            <w:r>
              <w:rPr>
                <w:sz w:val="19"/>
              </w:rPr>
              <w:t>S</w:t>
            </w:r>
          </w:p>
        </w:tc>
        <w:tc>
          <w:tcPr>
            <w:tcW w:type="dxa" w:w="2494"/>
          </w:tcPr>
          <w:p>
            <w:pPr>
              <w:spacing w:after="40"/>
            </w:pPr>
            <w:r/>
            <w:r>
              <w:rPr>
                <w:sz w:val="19"/>
              </w:rPr>
              <w:t>Sonido</w:t>
            </w:r>
          </w:p>
        </w:tc>
        <w:tc>
          <w:tcPr>
            <w:tcW w:type="dxa" w:w="1474"/>
          </w:tcPr>
          <w:p>
            <w:pPr>
              <w:spacing w:after="40"/>
            </w:pPr>
            <w:r/>
            <w:r>
              <w:rPr>
                <w:sz w:val="19"/>
              </w:rPr>
              <w:t>Christian</w:t>
            </w:r>
          </w:p>
        </w:tc>
        <w:tc>
          <w:tcPr>
            <w:tcW w:type="dxa" w:w="794"/>
          </w:tcPr>
          <w:p>
            <w:pPr>
              <w:spacing w:after="40"/>
            </w:pPr>
            <w:r/>
            <w:r>
              <w:rPr>
                <w:sz w:val="19"/>
              </w:rPr>
              <w:t>23</w:t>
            </w:r>
          </w:p>
        </w:tc>
        <w:tc>
          <w:tcPr>
            <w:tcW w:type="dxa" w:w="907"/>
          </w:tcPr>
          <w:p>
            <w:pPr>
              <w:spacing w:after="40"/>
            </w:pPr>
            <w:r/>
            <w:r>
              <w:rPr>
                <w:sz w:val="19"/>
              </w:rPr>
              <w:t>158</w:t>
            </w:r>
          </w:p>
        </w:tc>
        <w:tc>
          <w:tcPr>
            <w:tcW w:type="dxa" w:w="1361"/>
          </w:tcPr>
          <w:p>
            <w:pPr>
              <w:spacing w:after="40"/>
            </w:pPr>
            <w:r/>
            <w:r>
              <w:rPr>
                <w:sz w:val="19"/>
              </w:rPr>
              <w:t>$15,403</w:t>
            </w:r>
          </w:p>
        </w:tc>
        <w:tc>
          <w:tcPr>
            <w:tcW w:type="dxa" w:w="794"/>
          </w:tcPr>
          <w:p>
            <w:pPr>
              <w:spacing w:after="40"/>
            </w:pPr>
            <w:r/>
            <w:r>
              <w:rPr>
                <w:sz w:val="19"/>
              </w:rPr>
              <w:t>6.8 %</w:t>
            </w:r>
          </w:p>
        </w:tc>
      </w:tr>
      <w:tr>
        <w:tc>
          <w:tcPr>
            <w:tcW w:type="dxa" w:w="454"/>
          </w:tcPr>
          <w:p>
            <w:pPr>
              <w:spacing w:after="40"/>
            </w:pPr>
            <w:r/>
            <w:r>
              <w:rPr>
                <w:sz w:val="19"/>
              </w:rPr>
            </w:r>
          </w:p>
        </w:tc>
        <w:tc>
          <w:tcPr>
            <w:tcW w:type="dxa" w:w="2494"/>
          </w:tcPr>
          <w:p>
            <w:pPr>
              <w:spacing w:after="40"/>
            </w:pPr>
            <w:r/>
            <w:r>
              <w:rPr>
                <w:sz w:val="19"/>
              </w:rPr>
              <w:t>Total de mano de obra</w:t>
            </w:r>
          </w:p>
        </w:tc>
        <w:tc>
          <w:tcPr>
            <w:tcW w:type="dxa" w:w="1474"/>
          </w:tcPr>
          <w:p>
            <w:pPr>
              <w:spacing w:after="40"/>
            </w:pPr>
            <w:r/>
            <w:r>
              <w:rPr>
                <w:sz w:val="19"/>
              </w:rPr>
            </w:r>
          </w:p>
        </w:tc>
        <w:tc>
          <w:tcPr>
            <w:tcW w:type="dxa" w:w="794"/>
          </w:tcPr>
          <w:p>
            <w:pPr>
              <w:spacing w:after="40"/>
            </w:pPr>
            <w:r/>
            <w:r>
              <w:rPr>
                <w:sz w:val="19"/>
              </w:rPr>
              <w:t>257</w:t>
            </w:r>
          </w:p>
        </w:tc>
        <w:tc>
          <w:tcPr>
            <w:tcW w:type="dxa" w:w="907"/>
          </w:tcPr>
          <w:p>
            <w:pPr>
              <w:spacing w:after="40"/>
            </w:pPr>
            <w:r/>
            <w:r>
              <w:rPr>
                <w:sz w:val="19"/>
              </w:rPr>
              <w:t>1,978</w:t>
            </w:r>
          </w:p>
        </w:tc>
        <w:tc>
          <w:tcPr>
            <w:tcW w:type="dxa" w:w="1361"/>
          </w:tcPr>
          <w:p>
            <w:pPr>
              <w:spacing w:after="40"/>
            </w:pPr>
            <w:r/>
            <w:r>
              <w:rPr>
                <w:sz w:val="19"/>
              </w:rPr>
              <w:t>$224,931</w:t>
            </w:r>
          </w:p>
        </w:tc>
        <w:tc>
          <w:tcPr>
            <w:tcW w:type="dxa" w:w="794"/>
          </w:tcPr>
          <w:p>
            <w:pPr>
              <w:spacing w:after="40"/>
            </w:pPr>
            <w:r/>
            <w:r>
              <w:rPr>
                <w:sz w:val="19"/>
              </w:rPr>
              <w:t>100.0 %</w:t>
            </w:r>
          </w:p>
        </w:tc>
      </w:tr>
    </w:tbl>
    <w:p>
      <w:pPr>
        <w:spacing w:after="40"/>
      </w:pPr>
    </w:p>
    <w:p>
      <w:pPr>
        <w:spacing w:after="160"/>
        <w:jc w:val="both"/>
      </w:pPr>
      <w:r>
        <w:rPr>
          <w:b w:val="0"/>
          <w:i w:val="0"/>
        </w:rPr>
        <w:t>El área de QA, documentación y gestión concentra la cuarta parte del costo de mano de obra. No es un error de estimación: reúne 60 de las 257 actividades y, además de las pruebas, absorbe la planificación, el seguimiento y toda la documentación del proyecto, porque la organización del equipo no asignó a nadie los roles de dirección, gerencia y coordinación.</w:t>
      </w:r>
    </w:p>
    <w:p>
      <w:pPr>
        <w:pStyle w:val="Heading2"/>
      </w:pPr>
      <w:r>
        <w:t>6.2 Por perfil profesional</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3175"/>
          </w:tcPr>
          <w:p>
            <w:pPr>
              <w:spacing w:after="40"/>
              <w:jc w:val="center"/>
            </w:pPr>
            <w:r/>
            <w:r>
              <w:rPr>
                <w:b/>
                <w:sz w:val="19"/>
              </w:rPr>
              <w:t>Perfil</w:t>
            </w:r>
          </w:p>
        </w:tc>
        <w:tc>
          <w:tcPr>
            <w:tcW w:type="dxa" w:w="1020"/>
          </w:tcPr>
          <w:p>
            <w:pPr>
              <w:spacing w:after="40"/>
              <w:jc w:val="center"/>
            </w:pPr>
            <w:r/>
            <w:r>
              <w:rPr>
                <w:b/>
                <w:sz w:val="19"/>
              </w:rPr>
              <w:t>$/hora</w:t>
            </w:r>
          </w:p>
        </w:tc>
        <w:tc>
          <w:tcPr>
            <w:tcW w:type="dxa" w:w="907"/>
          </w:tcPr>
          <w:p>
            <w:pPr>
              <w:spacing w:after="40"/>
              <w:jc w:val="center"/>
            </w:pPr>
            <w:r/>
            <w:r>
              <w:rPr>
                <w:b/>
                <w:sz w:val="19"/>
              </w:rPr>
              <w:t>Tareas</w:t>
            </w:r>
          </w:p>
        </w:tc>
        <w:tc>
          <w:tcPr>
            <w:tcW w:type="dxa" w:w="1020"/>
          </w:tcPr>
          <w:p>
            <w:pPr>
              <w:spacing w:after="40"/>
              <w:jc w:val="center"/>
            </w:pPr>
            <w:r/>
            <w:r>
              <w:rPr>
                <w:b/>
                <w:sz w:val="19"/>
              </w:rPr>
              <w:t>Horas</w:t>
            </w:r>
          </w:p>
        </w:tc>
        <w:tc>
          <w:tcPr>
            <w:tcW w:type="dxa" w:w="1361"/>
          </w:tcPr>
          <w:p>
            <w:pPr>
              <w:spacing w:after="40"/>
              <w:jc w:val="center"/>
            </w:pPr>
            <w:r/>
            <w:r>
              <w:rPr>
                <w:b/>
                <w:sz w:val="19"/>
              </w:rPr>
              <w:t>Costo</w:t>
            </w:r>
          </w:p>
        </w:tc>
        <w:tc>
          <w:tcPr>
            <w:tcW w:type="dxa" w:w="794"/>
          </w:tcPr>
          <w:p>
            <w:pPr>
              <w:spacing w:after="40"/>
              <w:jc w:val="center"/>
            </w:pPr>
            <w:r/>
            <w:r>
              <w:rPr>
                <w:b/>
                <w:sz w:val="19"/>
              </w:rPr>
              <w:t>%</w:t>
            </w:r>
          </w:p>
        </w:tc>
      </w:tr>
      <w:tr>
        <w:tc>
          <w:tcPr>
            <w:tcW w:type="dxa" w:w="3175"/>
          </w:tcPr>
          <w:p>
            <w:pPr>
              <w:spacing w:after="40"/>
            </w:pPr>
            <w:r/>
            <w:r>
              <w:rPr>
                <w:sz w:val="19"/>
              </w:rPr>
              <w:t>Analista e investigador</w:t>
            </w:r>
          </w:p>
        </w:tc>
        <w:tc>
          <w:tcPr>
            <w:tcW w:type="dxa" w:w="1020"/>
          </w:tcPr>
          <w:p>
            <w:pPr>
              <w:spacing w:after="40"/>
            </w:pPr>
            <w:r/>
            <w:r>
              <w:rPr>
                <w:sz w:val="19"/>
              </w:rPr>
              <w:t>$112.47</w:t>
            </w:r>
          </w:p>
        </w:tc>
        <w:tc>
          <w:tcPr>
            <w:tcW w:type="dxa" w:w="907"/>
          </w:tcPr>
          <w:p>
            <w:pPr>
              <w:spacing w:after="40"/>
            </w:pPr>
            <w:r/>
            <w:r>
              <w:rPr>
                <w:sz w:val="19"/>
              </w:rPr>
              <w:t>28</w:t>
            </w:r>
          </w:p>
        </w:tc>
        <w:tc>
          <w:tcPr>
            <w:tcW w:type="dxa" w:w="1020"/>
          </w:tcPr>
          <w:p>
            <w:pPr>
              <w:spacing w:after="40"/>
            </w:pPr>
            <w:r/>
            <w:r>
              <w:rPr>
                <w:sz w:val="19"/>
              </w:rPr>
              <w:t>306</w:t>
            </w:r>
          </w:p>
        </w:tc>
        <w:tc>
          <w:tcPr>
            <w:tcW w:type="dxa" w:w="1361"/>
          </w:tcPr>
          <w:p>
            <w:pPr>
              <w:spacing w:after="40"/>
            </w:pPr>
            <w:r/>
            <w:r>
              <w:rPr>
                <w:sz w:val="19"/>
              </w:rPr>
              <w:t>$34,416</w:t>
            </w:r>
          </w:p>
        </w:tc>
        <w:tc>
          <w:tcPr>
            <w:tcW w:type="dxa" w:w="794"/>
          </w:tcPr>
          <w:p>
            <w:pPr>
              <w:spacing w:after="40"/>
            </w:pPr>
            <w:r/>
            <w:r>
              <w:rPr>
                <w:sz w:val="19"/>
              </w:rPr>
              <w:t>15.3 %</w:t>
            </w:r>
          </w:p>
        </w:tc>
      </w:tr>
      <w:tr>
        <w:tc>
          <w:tcPr>
            <w:tcW w:type="dxa" w:w="3175"/>
          </w:tcPr>
          <w:p>
            <w:pPr>
              <w:spacing w:after="40"/>
            </w:pPr>
            <w:r/>
            <w:r>
              <w:rPr>
                <w:sz w:val="19"/>
              </w:rPr>
              <w:t>Desarrollador de gameplay</w:t>
            </w:r>
          </w:p>
        </w:tc>
        <w:tc>
          <w:tcPr>
            <w:tcW w:type="dxa" w:w="1020"/>
          </w:tcPr>
          <w:p>
            <w:pPr>
              <w:spacing w:after="40"/>
            </w:pPr>
            <w:r/>
            <w:r>
              <w:rPr>
                <w:sz w:val="19"/>
              </w:rPr>
              <w:t>$125.18</w:t>
            </w:r>
          </w:p>
        </w:tc>
        <w:tc>
          <w:tcPr>
            <w:tcW w:type="dxa" w:w="907"/>
          </w:tcPr>
          <w:p>
            <w:pPr>
              <w:spacing w:after="40"/>
            </w:pPr>
            <w:r/>
            <w:r>
              <w:rPr>
                <w:sz w:val="19"/>
              </w:rPr>
              <w:t>39</w:t>
            </w:r>
          </w:p>
        </w:tc>
        <w:tc>
          <w:tcPr>
            <w:tcW w:type="dxa" w:w="1020"/>
          </w:tcPr>
          <w:p>
            <w:pPr>
              <w:spacing w:after="40"/>
            </w:pPr>
            <w:r/>
            <w:r>
              <w:rPr>
                <w:sz w:val="19"/>
              </w:rPr>
              <w:t>264</w:t>
            </w:r>
          </w:p>
        </w:tc>
        <w:tc>
          <w:tcPr>
            <w:tcW w:type="dxa" w:w="1361"/>
          </w:tcPr>
          <w:p>
            <w:pPr>
              <w:spacing w:after="40"/>
            </w:pPr>
            <w:r/>
            <w:r>
              <w:rPr>
                <w:sz w:val="19"/>
              </w:rPr>
              <w:t>$33,048</w:t>
            </w:r>
          </w:p>
        </w:tc>
        <w:tc>
          <w:tcPr>
            <w:tcW w:type="dxa" w:w="794"/>
          </w:tcPr>
          <w:p>
            <w:pPr>
              <w:spacing w:after="40"/>
            </w:pPr>
            <w:r/>
            <w:r>
              <w:rPr>
                <w:sz w:val="19"/>
              </w:rPr>
              <w:t>14.7 %</w:t>
            </w:r>
          </w:p>
        </w:tc>
      </w:tr>
      <w:tr>
        <w:tc>
          <w:tcPr>
            <w:tcW w:type="dxa" w:w="3175"/>
          </w:tcPr>
          <w:p>
            <w:pPr>
              <w:spacing w:after="40"/>
            </w:pPr>
            <w:r/>
            <w:r>
              <w:rPr>
                <w:sz w:val="19"/>
              </w:rPr>
              <w:t>Artista y modelador 3D</w:t>
            </w:r>
          </w:p>
        </w:tc>
        <w:tc>
          <w:tcPr>
            <w:tcW w:type="dxa" w:w="1020"/>
          </w:tcPr>
          <w:p>
            <w:pPr>
              <w:spacing w:after="40"/>
            </w:pPr>
            <w:r/>
            <w:r>
              <w:rPr>
                <w:sz w:val="19"/>
              </w:rPr>
              <w:t>$112.47</w:t>
            </w:r>
          </w:p>
        </w:tc>
        <w:tc>
          <w:tcPr>
            <w:tcW w:type="dxa" w:w="907"/>
          </w:tcPr>
          <w:p>
            <w:pPr>
              <w:spacing w:after="40"/>
            </w:pPr>
            <w:r/>
            <w:r>
              <w:rPr>
                <w:sz w:val="19"/>
              </w:rPr>
              <w:t>32</w:t>
            </w:r>
          </w:p>
        </w:tc>
        <w:tc>
          <w:tcPr>
            <w:tcW w:type="dxa" w:w="1020"/>
          </w:tcPr>
          <w:p>
            <w:pPr>
              <w:spacing w:after="40"/>
            </w:pPr>
            <w:r/>
            <w:r>
              <w:rPr>
                <w:sz w:val="19"/>
              </w:rPr>
              <w:t>254</w:t>
            </w:r>
          </w:p>
        </w:tc>
        <w:tc>
          <w:tcPr>
            <w:tcW w:type="dxa" w:w="1361"/>
          </w:tcPr>
          <w:p>
            <w:pPr>
              <w:spacing w:after="40"/>
            </w:pPr>
            <w:r/>
            <w:r>
              <w:rPr>
                <w:sz w:val="19"/>
              </w:rPr>
              <w:t>$28,567</w:t>
            </w:r>
          </w:p>
        </w:tc>
        <w:tc>
          <w:tcPr>
            <w:tcW w:type="dxa" w:w="794"/>
          </w:tcPr>
          <w:p>
            <w:pPr>
              <w:spacing w:after="40"/>
            </w:pPr>
            <w:r/>
            <w:r>
              <w:rPr>
                <w:sz w:val="19"/>
              </w:rPr>
              <w:t>12.7 %</w:t>
            </w:r>
          </w:p>
        </w:tc>
      </w:tr>
      <w:tr>
        <w:tc>
          <w:tcPr>
            <w:tcW w:type="dxa" w:w="3175"/>
          </w:tcPr>
          <w:p>
            <w:pPr>
              <w:spacing w:after="40"/>
            </w:pPr>
            <w:r/>
            <w:r>
              <w:rPr>
                <w:sz w:val="19"/>
              </w:rPr>
              <w:t>Desarrollador de realidad virtual</w:t>
            </w:r>
          </w:p>
        </w:tc>
        <w:tc>
          <w:tcPr>
            <w:tcW w:type="dxa" w:w="1020"/>
          </w:tcPr>
          <w:p>
            <w:pPr>
              <w:spacing w:after="40"/>
            </w:pPr>
            <w:r/>
            <w:r>
              <w:rPr>
                <w:sz w:val="19"/>
              </w:rPr>
              <w:t>$125.18</w:t>
            </w:r>
          </w:p>
        </w:tc>
        <w:tc>
          <w:tcPr>
            <w:tcW w:type="dxa" w:w="907"/>
          </w:tcPr>
          <w:p>
            <w:pPr>
              <w:spacing w:after="40"/>
            </w:pPr>
            <w:r/>
            <w:r>
              <w:rPr>
                <w:sz w:val="19"/>
              </w:rPr>
              <w:t>37</w:t>
            </w:r>
          </w:p>
        </w:tc>
        <w:tc>
          <w:tcPr>
            <w:tcW w:type="dxa" w:w="1020"/>
          </w:tcPr>
          <w:p>
            <w:pPr>
              <w:spacing w:after="40"/>
            </w:pPr>
            <w:r/>
            <w:r>
              <w:rPr>
                <w:sz w:val="19"/>
              </w:rPr>
              <w:t>224</w:t>
            </w:r>
          </w:p>
        </w:tc>
        <w:tc>
          <w:tcPr>
            <w:tcW w:type="dxa" w:w="1361"/>
          </w:tcPr>
          <w:p>
            <w:pPr>
              <w:spacing w:after="40"/>
            </w:pPr>
            <w:r/>
            <w:r>
              <w:rPr>
                <w:sz w:val="19"/>
              </w:rPr>
              <w:t>$28,040</w:t>
            </w:r>
          </w:p>
        </w:tc>
        <w:tc>
          <w:tcPr>
            <w:tcW w:type="dxa" w:w="794"/>
          </w:tcPr>
          <w:p>
            <w:pPr>
              <w:spacing w:after="40"/>
            </w:pPr>
            <w:r/>
            <w:r>
              <w:rPr>
                <w:sz w:val="19"/>
              </w:rPr>
              <w:t>12.5 %</w:t>
            </w:r>
          </w:p>
        </w:tc>
      </w:tr>
      <w:tr>
        <w:tc>
          <w:tcPr>
            <w:tcW w:type="dxa" w:w="3175"/>
          </w:tcPr>
          <w:p>
            <w:pPr>
              <w:spacing w:after="40"/>
            </w:pPr>
            <w:r/>
            <w:r>
              <w:rPr>
                <w:sz w:val="19"/>
              </w:rPr>
              <w:t>Diseñador de interacción UX-XR</w:t>
            </w:r>
          </w:p>
        </w:tc>
        <w:tc>
          <w:tcPr>
            <w:tcW w:type="dxa" w:w="1020"/>
          </w:tcPr>
          <w:p>
            <w:pPr>
              <w:spacing w:after="40"/>
            </w:pPr>
            <w:r/>
            <w:r>
              <w:rPr>
                <w:sz w:val="19"/>
              </w:rPr>
              <w:t>$112.47</w:t>
            </w:r>
          </w:p>
        </w:tc>
        <w:tc>
          <w:tcPr>
            <w:tcW w:type="dxa" w:w="907"/>
          </w:tcPr>
          <w:p>
            <w:pPr>
              <w:spacing w:after="40"/>
            </w:pPr>
            <w:r/>
            <w:r>
              <w:rPr>
                <w:sz w:val="19"/>
              </w:rPr>
              <w:t>31</w:t>
            </w:r>
          </w:p>
        </w:tc>
        <w:tc>
          <w:tcPr>
            <w:tcW w:type="dxa" w:w="1020"/>
          </w:tcPr>
          <w:p>
            <w:pPr>
              <w:spacing w:after="40"/>
            </w:pPr>
            <w:r/>
            <w:r>
              <w:rPr>
                <w:sz w:val="19"/>
              </w:rPr>
              <w:t>228</w:t>
            </w:r>
          </w:p>
        </w:tc>
        <w:tc>
          <w:tcPr>
            <w:tcW w:type="dxa" w:w="1361"/>
          </w:tcPr>
          <w:p>
            <w:pPr>
              <w:spacing w:after="40"/>
            </w:pPr>
            <w:r/>
            <w:r>
              <w:rPr>
                <w:sz w:val="19"/>
              </w:rPr>
              <w:t>$25,643</w:t>
            </w:r>
          </w:p>
        </w:tc>
        <w:tc>
          <w:tcPr>
            <w:tcW w:type="dxa" w:w="794"/>
          </w:tcPr>
          <w:p>
            <w:pPr>
              <w:spacing w:after="40"/>
            </w:pPr>
            <w:r/>
            <w:r>
              <w:rPr>
                <w:sz w:val="19"/>
              </w:rPr>
              <w:t>11.4 %</w:t>
            </w:r>
          </w:p>
        </w:tc>
      </w:tr>
      <w:tr>
        <w:tc>
          <w:tcPr>
            <w:tcW w:type="dxa" w:w="3175"/>
          </w:tcPr>
          <w:p>
            <w:pPr>
              <w:spacing w:after="40"/>
            </w:pPr>
            <w:r/>
            <w:r>
              <w:rPr>
                <w:sz w:val="19"/>
              </w:rPr>
              <w:t>Compositor y diseñador musical</w:t>
            </w:r>
          </w:p>
        </w:tc>
        <w:tc>
          <w:tcPr>
            <w:tcW w:type="dxa" w:w="1020"/>
          </w:tcPr>
          <w:p>
            <w:pPr>
              <w:spacing w:after="40"/>
            </w:pPr>
            <w:r/>
            <w:r>
              <w:rPr>
                <w:sz w:val="19"/>
              </w:rPr>
              <w:t>$97.49</w:t>
            </w:r>
          </w:p>
        </w:tc>
        <w:tc>
          <w:tcPr>
            <w:tcW w:type="dxa" w:w="907"/>
          </w:tcPr>
          <w:p>
            <w:pPr>
              <w:spacing w:after="40"/>
            </w:pPr>
            <w:r/>
            <w:r>
              <w:rPr>
                <w:sz w:val="19"/>
              </w:rPr>
              <w:t>20</w:t>
            </w:r>
          </w:p>
        </w:tc>
        <w:tc>
          <w:tcPr>
            <w:tcW w:type="dxa" w:w="1020"/>
          </w:tcPr>
          <w:p>
            <w:pPr>
              <w:spacing w:after="40"/>
            </w:pPr>
            <w:r/>
            <w:r>
              <w:rPr>
                <w:sz w:val="19"/>
              </w:rPr>
              <w:t>185</w:t>
            </w:r>
          </w:p>
        </w:tc>
        <w:tc>
          <w:tcPr>
            <w:tcW w:type="dxa" w:w="1361"/>
          </w:tcPr>
          <w:p>
            <w:pPr>
              <w:spacing w:after="40"/>
            </w:pPr>
            <w:r/>
            <w:r>
              <w:rPr>
                <w:sz w:val="19"/>
              </w:rPr>
              <w:t>$18,036</w:t>
            </w:r>
          </w:p>
        </w:tc>
        <w:tc>
          <w:tcPr>
            <w:tcW w:type="dxa" w:w="794"/>
          </w:tcPr>
          <w:p>
            <w:pPr>
              <w:spacing w:after="40"/>
            </w:pPr>
            <w:r/>
            <w:r>
              <w:rPr>
                <w:sz w:val="19"/>
              </w:rPr>
              <w:t>8.0 %</w:t>
            </w:r>
          </w:p>
        </w:tc>
      </w:tr>
      <w:tr>
        <w:tc>
          <w:tcPr>
            <w:tcW w:type="dxa" w:w="3175"/>
          </w:tcPr>
          <w:p>
            <w:pPr>
              <w:spacing w:after="40"/>
            </w:pPr>
            <w:r/>
            <w:r>
              <w:rPr>
                <w:sz w:val="19"/>
              </w:rPr>
              <w:t>Diseñador de audio</w:t>
            </w:r>
          </w:p>
        </w:tc>
        <w:tc>
          <w:tcPr>
            <w:tcW w:type="dxa" w:w="1020"/>
          </w:tcPr>
          <w:p>
            <w:pPr>
              <w:spacing w:after="40"/>
            </w:pPr>
            <w:r/>
            <w:r>
              <w:rPr>
                <w:sz w:val="19"/>
              </w:rPr>
              <w:t>$97.49</w:t>
            </w:r>
          </w:p>
        </w:tc>
        <w:tc>
          <w:tcPr>
            <w:tcW w:type="dxa" w:w="907"/>
          </w:tcPr>
          <w:p>
            <w:pPr>
              <w:spacing w:after="40"/>
            </w:pPr>
            <w:r/>
            <w:r>
              <w:rPr>
                <w:sz w:val="19"/>
              </w:rPr>
              <w:t>23</w:t>
            </w:r>
          </w:p>
        </w:tc>
        <w:tc>
          <w:tcPr>
            <w:tcW w:type="dxa" w:w="1020"/>
          </w:tcPr>
          <w:p>
            <w:pPr>
              <w:spacing w:after="40"/>
            </w:pPr>
            <w:r/>
            <w:r>
              <w:rPr>
                <w:sz w:val="19"/>
              </w:rPr>
              <w:t>158</w:t>
            </w:r>
          </w:p>
        </w:tc>
        <w:tc>
          <w:tcPr>
            <w:tcW w:type="dxa" w:w="1361"/>
          </w:tcPr>
          <w:p>
            <w:pPr>
              <w:spacing w:after="40"/>
            </w:pPr>
            <w:r/>
            <w:r>
              <w:rPr>
                <w:sz w:val="19"/>
              </w:rPr>
              <w:t>$15,403</w:t>
            </w:r>
          </w:p>
        </w:tc>
        <w:tc>
          <w:tcPr>
            <w:tcW w:type="dxa" w:w="794"/>
          </w:tcPr>
          <w:p>
            <w:pPr>
              <w:spacing w:after="40"/>
            </w:pPr>
            <w:r/>
            <w:r>
              <w:rPr>
                <w:sz w:val="19"/>
              </w:rPr>
              <w:t>6.8 %</w:t>
            </w:r>
          </w:p>
        </w:tc>
      </w:tr>
      <w:tr>
        <w:tc>
          <w:tcPr>
            <w:tcW w:type="dxa" w:w="3175"/>
          </w:tcPr>
          <w:p>
            <w:pPr>
              <w:spacing w:after="40"/>
            </w:pPr>
            <w:r/>
            <w:r>
              <w:rPr>
                <w:sz w:val="19"/>
              </w:rPr>
              <w:t>Gerente de proyecto</w:t>
            </w:r>
          </w:p>
        </w:tc>
        <w:tc>
          <w:tcPr>
            <w:tcW w:type="dxa" w:w="1020"/>
          </w:tcPr>
          <w:p>
            <w:pPr>
              <w:spacing w:after="40"/>
            </w:pPr>
            <w:r/>
            <w:r>
              <w:rPr>
                <w:sz w:val="19"/>
              </w:rPr>
              <w:t>$150.21</w:t>
            </w:r>
          </w:p>
        </w:tc>
        <w:tc>
          <w:tcPr>
            <w:tcW w:type="dxa" w:w="907"/>
          </w:tcPr>
          <w:p>
            <w:pPr>
              <w:spacing w:after="40"/>
            </w:pPr>
            <w:r/>
            <w:r>
              <w:rPr>
                <w:sz w:val="19"/>
              </w:rPr>
              <w:t>16</w:t>
            </w:r>
          </w:p>
        </w:tc>
        <w:tc>
          <w:tcPr>
            <w:tcW w:type="dxa" w:w="1020"/>
          </w:tcPr>
          <w:p>
            <w:pPr>
              <w:spacing w:after="40"/>
            </w:pPr>
            <w:r/>
            <w:r>
              <w:rPr>
                <w:sz w:val="19"/>
              </w:rPr>
              <w:t>102</w:t>
            </w:r>
          </w:p>
        </w:tc>
        <w:tc>
          <w:tcPr>
            <w:tcW w:type="dxa" w:w="1361"/>
          </w:tcPr>
          <w:p>
            <w:pPr>
              <w:spacing w:after="40"/>
            </w:pPr>
            <w:r/>
            <w:r>
              <w:rPr>
                <w:sz w:val="19"/>
              </w:rPr>
              <w:t>$15,321</w:t>
            </w:r>
          </w:p>
        </w:tc>
        <w:tc>
          <w:tcPr>
            <w:tcW w:type="dxa" w:w="794"/>
          </w:tcPr>
          <w:p>
            <w:pPr>
              <w:spacing w:after="40"/>
            </w:pPr>
            <w:r/>
            <w:r>
              <w:rPr>
                <w:sz w:val="19"/>
              </w:rPr>
              <w:t>6.8 %</w:t>
            </w:r>
          </w:p>
        </w:tc>
      </w:tr>
      <w:tr>
        <w:tc>
          <w:tcPr>
            <w:tcW w:type="dxa" w:w="3175"/>
          </w:tcPr>
          <w:p>
            <w:pPr>
              <w:spacing w:after="40"/>
            </w:pPr>
            <w:r/>
            <w:r>
              <w:rPr>
                <w:sz w:val="19"/>
              </w:rPr>
              <w:t>Analista de pruebas (QA)</w:t>
            </w:r>
          </w:p>
        </w:tc>
        <w:tc>
          <w:tcPr>
            <w:tcW w:type="dxa" w:w="1020"/>
          </w:tcPr>
          <w:p>
            <w:pPr>
              <w:spacing w:after="40"/>
            </w:pPr>
            <w:r/>
            <w:r>
              <w:rPr>
                <w:sz w:val="19"/>
              </w:rPr>
              <w:t>$100.14</w:t>
            </w:r>
          </w:p>
        </w:tc>
        <w:tc>
          <w:tcPr>
            <w:tcW w:type="dxa" w:w="907"/>
          </w:tcPr>
          <w:p>
            <w:pPr>
              <w:spacing w:after="40"/>
            </w:pPr>
            <w:r/>
            <w:r>
              <w:rPr>
                <w:sz w:val="19"/>
              </w:rPr>
              <w:t>18</w:t>
            </w:r>
          </w:p>
        </w:tc>
        <w:tc>
          <w:tcPr>
            <w:tcW w:type="dxa" w:w="1020"/>
          </w:tcPr>
          <w:p>
            <w:pPr>
              <w:spacing w:after="40"/>
            </w:pPr>
            <w:r/>
            <w:r>
              <w:rPr>
                <w:sz w:val="19"/>
              </w:rPr>
              <w:t>135</w:t>
            </w:r>
          </w:p>
        </w:tc>
        <w:tc>
          <w:tcPr>
            <w:tcW w:type="dxa" w:w="1361"/>
          </w:tcPr>
          <w:p>
            <w:pPr>
              <w:spacing w:after="40"/>
            </w:pPr>
            <w:r/>
            <w:r>
              <w:rPr>
                <w:sz w:val="19"/>
              </w:rPr>
              <w:t>$13,519</w:t>
            </w:r>
          </w:p>
        </w:tc>
        <w:tc>
          <w:tcPr>
            <w:tcW w:type="dxa" w:w="794"/>
          </w:tcPr>
          <w:p>
            <w:pPr>
              <w:spacing w:after="40"/>
            </w:pPr>
            <w:r/>
            <w:r>
              <w:rPr>
                <w:sz w:val="19"/>
              </w:rPr>
              <w:t>6.0 %</w:t>
            </w:r>
          </w:p>
        </w:tc>
      </w:tr>
      <w:tr>
        <w:tc>
          <w:tcPr>
            <w:tcW w:type="dxa" w:w="3175"/>
          </w:tcPr>
          <w:p>
            <w:pPr>
              <w:spacing w:after="40"/>
            </w:pPr>
            <w:r/>
            <w:r>
              <w:rPr>
                <w:sz w:val="19"/>
              </w:rPr>
              <w:t>Redactor técnico</w:t>
            </w:r>
          </w:p>
        </w:tc>
        <w:tc>
          <w:tcPr>
            <w:tcW w:type="dxa" w:w="1020"/>
          </w:tcPr>
          <w:p>
            <w:pPr>
              <w:spacing w:after="40"/>
            </w:pPr>
            <w:r/>
            <w:r>
              <w:rPr>
                <w:sz w:val="19"/>
              </w:rPr>
              <w:t>$95.60</w:t>
            </w:r>
          </w:p>
        </w:tc>
        <w:tc>
          <w:tcPr>
            <w:tcW w:type="dxa" w:w="907"/>
          </w:tcPr>
          <w:p>
            <w:pPr>
              <w:spacing w:after="40"/>
            </w:pPr>
            <w:r/>
            <w:r>
              <w:rPr>
                <w:sz w:val="19"/>
              </w:rPr>
              <w:t>12</w:t>
            </w:r>
          </w:p>
        </w:tc>
        <w:tc>
          <w:tcPr>
            <w:tcW w:type="dxa" w:w="1020"/>
          </w:tcPr>
          <w:p>
            <w:pPr>
              <w:spacing w:after="40"/>
            </w:pPr>
            <w:r/>
            <w:r>
              <w:rPr>
                <w:sz w:val="19"/>
              </w:rPr>
              <w:t>106</w:t>
            </w:r>
          </w:p>
        </w:tc>
        <w:tc>
          <w:tcPr>
            <w:tcW w:type="dxa" w:w="1361"/>
          </w:tcPr>
          <w:p>
            <w:pPr>
              <w:spacing w:after="40"/>
            </w:pPr>
            <w:r/>
            <w:r>
              <w:rPr>
                <w:sz w:val="19"/>
              </w:rPr>
              <w:t>$10,134</w:t>
            </w:r>
          </w:p>
        </w:tc>
        <w:tc>
          <w:tcPr>
            <w:tcW w:type="dxa" w:w="794"/>
          </w:tcPr>
          <w:p>
            <w:pPr>
              <w:spacing w:after="40"/>
            </w:pPr>
            <w:r/>
            <w:r>
              <w:rPr>
                <w:sz w:val="19"/>
              </w:rPr>
              <w:t>4.5 %</w:t>
            </w:r>
          </w:p>
        </w:tc>
      </w:tr>
      <w:tr>
        <w:tc>
          <w:tcPr>
            <w:tcW w:type="dxa" w:w="3175"/>
          </w:tcPr>
          <w:p>
            <w:pPr>
              <w:spacing w:after="40"/>
            </w:pPr>
            <w:r/>
            <w:r>
              <w:rPr>
                <w:sz w:val="19"/>
              </w:rPr>
              <w:t>Director de proyecto</w:t>
            </w:r>
          </w:p>
        </w:tc>
        <w:tc>
          <w:tcPr>
            <w:tcW w:type="dxa" w:w="1020"/>
          </w:tcPr>
          <w:p>
            <w:pPr>
              <w:spacing w:after="40"/>
            </w:pPr>
            <w:r/>
            <w:r>
              <w:rPr>
                <w:sz w:val="19"/>
              </w:rPr>
              <w:t>$175.25</w:t>
            </w:r>
          </w:p>
        </w:tc>
        <w:tc>
          <w:tcPr>
            <w:tcW w:type="dxa" w:w="907"/>
          </w:tcPr>
          <w:p>
            <w:pPr>
              <w:spacing w:after="40"/>
            </w:pPr>
            <w:r/>
            <w:r>
              <w:rPr>
                <w:sz w:val="19"/>
              </w:rPr>
              <w:t>1</w:t>
            </w:r>
          </w:p>
        </w:tc>
        <w:tc>
          <w:tcPr>
            <w:tcW w:type="dxa" w:w="1020"/>
          </w:tcPr>
          <w:p>
            <w:pPr>
              <w:spacing w:after="40"/>
            </w:pPr>
            <w:r/>
            <w:r>
              <w:rPr>
                <w:sz w:val="19"/>
              </w:rPr>
              <w:t>16</w:t>
            </w:r>
          </w:p>
        </w:tc>
        <w:tc>
          <w:tcPr>
            <w:tcW w:type="dxa" w:w="1361"/>
          </w:tcPr>
          <w:p>
            <w:pPr>
              <w:spacing w:after="40"/>
            </w:pPr>
            <w:r/>
            <w:r>
              <w:rPr>
                <w:sz w:val="19"/>
              </w:rPr>
              <w:t>$2,804</w:t>
            </w:r>
          </w:p>
        </w:tc>
        <w:tc>
          <w:tcPr>
            <w:tcW w:type="dxa" w:w="794"/>
          </w:tcPr>
          <w:p>
            <w:pPr>
              <w:spacing w:after="40"/>
            </w:pPr>
            <w:r/>
            <w:r>
              <w:rPr>
                <w:sz w:val="19"/>
              </w:rPr>
              <w:t>1.2 %</w:t>
            </w:r>
          </w:p>
        </w:tc>
      </w:tr>
    </w:tbl>
    <w:p>
      <w:pPr>
        <w:spacing w:after="40"/>
      </w:pPr>
    </w:p>
    <w:p>
      <w:pPr>
        <w:pStyle w:val="Heading2"/>
      </w:pPr>
      <w:r>
        <w:t>6.3 Distribución del costo</w:t>
      </w:r>
    </w:p>
    <w:p>
      <w:pPr>
        <w:jc w:val="center"/>
      </w:pPr>
      <w:r>
        <w:drawing>
          <wp:inline xmlns:a="http://schemas.openxmlformats.org/drawingml/2006/main" xmlns:pic="http://schemas.openxmlformats.org/drawingml/2006/picture">
            <wp:extent cx="5903999" cy="2500585"/>
            <wp:docPr id="1" name="Picture 1"/>
            <wp:cNvGraphicFramePr>
              <a:graphicFrameLocks noChangeAspect="1"/>
            </wp:cNvGraphicFramePr>
            <a:graphic>
              <a:graphicData uri="http://schemas.openxmlformats.org/drawingml/2006/picture">
                <pic:pic>
                  <pic:nvPicPr>
                    <pic:cNvPr id="0" name="Fig3_Distribucion_costo.png"/>
                    <pic:cNvPicPr/>
                  </pic:nvPicPr>
                  <pic:blipFill>
                    <a:blip r:embed="rId9"/>
                    <a:stretch>
                      <a:fillRect/>
                    </a:stretch>
                  </pic:blipFill>
                  <pic:spPr>
                    <a:xfrm>
                      <a:off x="0" y="0"/>
                      <a:ext cx="5903999" cy="2500585"/>
                    </a:xfrm>
                    <a:prstGeom prst="rect"/>
                  </pic:spPr>
                </pic:pic>
              </a:graphicData>
            </a:graphic>
          </wp:inline>
        </w:drawing>
      </w:r>
    </w:p>
    <w:p>
      <w:pPr>
        <w:spacing w:after="200"/>
        <w:jc w:val="center"/>
      </w:pPr>
      <w:r>
        <w:rPr>
          <w:i/>
          <w:sz w:val="18"/>
        </w:rPr>
        <w:t>Fig. 3 — Distribución del costo de mano de obra por área y por perfil profesional.</w:t>
      </w:r>
    </w:p>
    <w:p>
      <w:pPr>
        <w:pStyle w:val="Heading1"/>
      </w:pPr>
      <w:r>
        <w:t>7. Costos no laborales</w:t>
      </w:r>
    </w:p>
    <w:p>
      <w:pPr>
        <w:spacing w:after="160"/>
        <w:jc w:val="both"/>
      </w:pPr>
      <w:r>
        <w:rPr>
          <w:b w:val="0"/>
          <w:i w:val="0"/>
        </w:rPr>
        <w:t>Además de la mano de obra, el proyecto requiere equipo, licencias y gastos de operación.</w:t>
      </w:r>
    </w:p>
    <w:p>
      <w:pPr>
        <w:pStyle w:val="Heading2"/>
      </w:pPr>
      <w:r>
        <w:t>7.1 Recursos proporcionados por la Facultad</w:t>
      </w:r>
    </w:p>
    <w:p>
      <w:pPr>
        <w:spacing w:after="160"/>
        <w:jc w:val="both"/>
      </w:pPr>
      <w:r>
        <w:rPr>
          <w:b w:val="0"/>
          <w:i w:val="0"/>
        </w:rPr>
        <w:t>Los visores de realidad virtual y el espacio para las sesiones de prueba los proporciona la Facultad en calidad de préstamo. Conforme a la guía PMBOK, los recursos que aporta la organización ejecutante no se cargan al presupuesto del proyecto, pero deben quedar registrados: su valor es real y su disponibilidad es un supuesto del que depende el proyecto.</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2268"/>
          </w:tcPr>
          <w:p>
            <w:pPr>
              <w:spacing w:after="40"/>
              <w:jc w:val="center"/>
            </w:pPr>
            <w:r/>
            <w:r>
              <w:rPr>
                <w:b/>
                <w:sz w:val="19"/>
              </w:rPr>
              <w:t>Recurso</w:t>
            </w:r>
          </w:p>
        </w:tc>
        <w:tc>
          <w:tcPr>
            <w:tcW w:type="dxa" w:w="3628"/>
          </w:tcPr>
          <w:p>
            <w:pPr>
              <w:spacing w:after="40"/>
              <w:jc w:val="center"/>
            </w:pPr>
            <w:r/>
            <w:r>
              <w:rPr>
                <w:b/>
                <w:sz w:val="19"/>
              </w:rPr>
              <w:t>Descripción</w:t>
            </w:r>
          </w:p>
        </w:tc>
        <w:tc>
          <w:tcPr>
            <w:tcW w:type="dxa" w:w="1587"/>
          </w:tcPr>
          <w:p>
            <w:pPr>
              <w:spacing w:after="40"/>
              <w:jc w:val="center"/>
            </w:pPr>
            <w:r/>
            <w:r>
              <w:rPr>
                <w:b/>
                <w:sz w:val="19"/>
              </w:rPr>
              <w:t>Valor de referencia</w:t>
            </w:r>
          </w:p>
        </w:tc>
        <w:tc>
          <w:tcPr>
            <w:tcW w:type="dxa" w:w="1587"/>
          </w:tcPr>
          <w:p>
            <w:pPr>
              <w:spacing w:after="40"/>
              <w:jc w:val="center"/>
            </w:pPr>
            <w:r/>
            <w:r>
              <w:rPr>
                <w:b/>
                <w:sz w:val="19"/>
              </w:rPr>
              <w:t>Condición</w:t>
            </w:r>
          </w:p>
        </w:tc>
      </w:tr>
      <w:tr>
        <w:tc>
          <w:tcPr>
            <w:tcW w:type="dxa" w:w="2268"/>
          </w:tcPr>
          <w:p>
            <w:pPr>
              <w:spacing w:after="40"/>
            </w:pPr>
            <w:r/>
            <w:r>
              <w:rPr>
                <w:sz w:val="19"/>
              </w:rPr>
              <w:t>Visor Meta Quest 3</w:t>
            </w:r>
          </w:p>
        </w:tc>
        <w:tc>
          <w:tcPr>
            <w:tcW w:type="dxa" w:w="3628"/>
          </w:tcPr>
          <w:p>
            <w:pPr>
              <w:spacing w:after="40"/>
            </w:pPr>
            <w:r/>
            <w:r>
              <w:rPr>
                <w:sz w:val="19"/>
              </w:rPr>
              <w:t>Equipo principal de desarrollo y pruebas</w:t>
            </w:r>
          </w:p>
        </w:tc>
        <w:tc>
          <w:tcPr>
            <w:tcW w:type="dxa" w:w="1587"/>
          </w:tcPr>
          <w:p>
            <w:pPr>
              <w:spacing w:after="40"/>
            </w:pPr>
            <w:r/>
            <w:r>
              <w:rPr>
                <w:sz w:val="19"/>
              </w:rPr>
              <w:t>$11,999</w:t>
            </w:r>
          </w:p>
        </w:tc>
        <w:tc>
          <w:tcPr>
            <w:tcW w:type="dxa" w:w="1587"/>
          </w:tcPr>
          <w:p>
            <w:pPr>
              <w:spacing w:after="40"/>
            </w:pPr>
            <w:r/>
            <w:r>
              <w:rPr>
                <w:sz w:val="19"/>
              </w:rPr>
              <w:t>Préstamo de la Facultad</w:t>
            </w:r>
          </w:p>
        </w:tc>
      </w:tr>
      <w:tr>
        <w:tc>
          <w:tcPr>
            <w:tcW w:type="dxa" w:w="2268"/>
          </w:tcPr>
          <w:p>
            <w:pPr>
              <w:spacing w:after="40"/>
            </w:pPr>
            <w:r/>
            <w:r>
              <w:rPr>
                <w:sz w:val="19"/>
              </w:rPr>
              <w:t>Visor Meta Quest 3S</w:t>
            </w:r>
          </w:p>
        </w:tc>
        <w:tc>
          <w:tcPr>
            <w:tcW w:type="dxa" w:w="3628"/>
          </w:tcPr>
          <w:p>
            <w:pPr>
              <w:spacing w:after="40"/>
            </w:pPr>
            <w:r/>
            <w:r>
              <w:rPr>
                <w:sz w:val="19"/>
              </w:rPr>
              <w:t>Segundo equipo, compatibilidad y sesiones simultáneas</w:t>
            </w:r>
          </w:p>
        </w:tc>
        <w:tc>
          <w:tcPr>
            <w:tcW w:type="dxa" w:w="1587"/>
          </w:tcPr>
          <w:p>
            <w:pPr>
              <w:spacing w:after="40"/>
            </w:pPr>
            <w:r/>
            <w:r>
              <w:rPr>
                <w:sz w:val="19"/>
              </w:rPr>
              <w:t>$6,999</w:t>
            </w:r>
          </w:p>
        </w:tc>
        <w:tc>
          <w:tcPr>
            <w:tcW w:type="dxa" w:w="1587"/>
          </w:tcPr>
          <w:p>
            <w:pPr>
              <w:spacing w:after="40"/>
            </w:pPr>
            <w:r/>
            <w:r>
              <w:rPr>
                <w:sz w:val="19"/>
              </w:rPr>
              <w:t>Préstamo de la Facultad</w:t>
            </w:r>
          </w:p>
        </w:tc>
      </w:tr>
      <w:tr>
        <w:tc>
          <w:tcPr>
            <w:tcW w:type="dxa" w:w="2268"/>
          </w:tcPr>
          <w:p>
            <w:pPr>
              <w:spacing w:after="40"/>
            </w:pPr>
            <w:r/>
            <w:r>
              <w:rPr>
                <w:sz w:val="19"/>
              </w:rPr>
              <w:t>Espacio físico para pruebas</w:t>
            </w:r>
          </w:p>
        </w:tc>
        <w:tc>
          <w:tcPr>
            <w:tcW w:type="dxa" w:w="3628"/>
          </w:tcPr>
          <w:p>
            <w:pPr>
              <w:spacing w:after="40"/>
            </w:pPr>
            <w:r/>
            <w:r>
              <w:rPr>
                <w:sz w:val="19"/>
              </w:rPr>
              <w:t>Aula o laboratorio para las sesiones con usuarios</w:t>
            </w:r>
          </w:p>
        </w:tc>
        <w:tc>
          <w:tcPr>
            <w:tcW w:type="dxa" w:w="1587"/>
          </w:tcPr>
          <w:p>
            <w:pPr>
              <w:spacing w:after="40"/>
            </w:pPr>
            <w:r/>
            <w:r>
              <w:rPr>
                <w:sz w:val="19"/>
              </w:rPr>
              <w:t>No aplica</w:t>
            </w:r>
          </w:p>
        </w:tc>
        <w:tc>
          <w:tcPr>
            <w:tcW w:type="dxa" w:w="1587"/>
          </w:tcPr>
          <w:p>
            <w:pPr>
              <w:spacing w:after="40"/>
            </w:pPr>
            <w:r/>
            <w:r>
              <w:rPr>
                <w:sz w:val="19"/>
              </w:rPr>
              <w:t>Instalaciones de la Facultad</w:t>
            </w:r>
          </w:p>
        </w:tc>
      </w:tr>
      <w:tr>
        <w:tc>
          <w:tcPr>
            <w:tcW w:type="dxa" w:w="2268"/>
          </w:tcPr>
          <w:p>
            <w:pPr>
              <w:spacing w:after="40"/>
            </w:pPr>
            <w:r/>
            <w:r>
              <w:rPr>
                <w:sz w:val="19"/>
              </w:rPr>
              <w:t>Valor total proporcionado</w:t>
            </w:r>
          </w:p>
        </w:tc>
        <w:tc>
          <w:tcPr>
            <w:tcW w:type="dxa" w:w="3628"/>
          </w:tcPr>
          <w:p>
            <w:pPr>
              <w:spacing w:after="40"/>
            </w:pPr>
            <w:r/>
            <w:r>
              <w:rPr>
                <w:sz w:val="19"/>
              </w:rPr>
            </w:r>
          </w:p>
        </w:tc>
        <w:tc>
          <w:tcPr>
            <w:tcW w:type="dxa" w:w="1587"/>
          </w:tcPr>
          <w:p>
            <w:pPr>
              <w:spacing w:after="40"/>
            </w:pPr>
            <w:r/>
            <w:r>
              <w:rPr>
                <w:sz w:val="19"/>
              </w:rPr>
            </w:r>
          </w:p>
        </w:tc>
        <w:tc>
          <w:tcPr>
            <w:tcW w:type="dxa" w:w="1587"/>
          </w:tcPr>
          <w:p>
            <w:pPr>
              <w:spacing w:after="40"/>
            </w:pPr>
            <w:r/>
            <w:r>
              <w:rPr>
                <w:sz w:val="19"/>
              </w:rPr>
              <w:t>$18,998</w:t>
            </w:r>
          </w:p>
        </w:tc>
      </w:tr>
    </w:tbl>
    <w:p>
      <w:pPr>
        <w:spacing w:after="40"/>
      </w:pPr>
    </w:p>
    <w:p>
      <w:pPr>
        <w:spacing w:after="160"/>
        <w:jc w:val="both"/>
      </w:pPr>
      <w:r>
        <w:rPr>
          <w:b w:val="0"/>
          <w:i w:val="0"/>
        </w:rPr>
        <w:t>Este supuesto genera el riesgo R5 del registro de la sección 11. Si el préstamo no se concreta, el proyecto debe absorber $18,998 adicionales o rentar el equipo.</w:t>
      </w:r>
    </w:p>
    <w:p>
      <w:pPr>
        <w:pStyle w:val="Heading2"/>
      </w:pPr>
      <w:r>
        <w:t>7.2 Costos que sí desembolsa el proyecto</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1134"/>
          </w:tcPr>
          <w:p>
            <w:pPr>
              <w:spacing w:after="40"/>
              <w:jc w:val="center"/>
            </w:pPr>
            <w:r/>
            <w:r>
              <w:rPr>
                <w:b/>
                <w:sz w:val="18"/>
              </w:rPr>
              <w:t>Categoría</w:t>
            </w:r>
          </w:p>
        </w:tc>
        <w:tc>
          <w:tcPr>
            <w:tcW w:type="dxa" w:w="2381"/>
          </w:tcPr>
          <w:p>
            <w:pPr>
              <w:spacing w:after="40"/>
              <w:jc w:val="center"/>
            </w:pPr>
            <w:r/>
            <w:r>
              <w:rPr>
                <w:b/>
                <w:sz w:val="18"/>
              </w:rPr>
              <w:t>Concepto</w:t>
            </w:r>
          </w:p>
        </w:tc>
        <w:tc>
          <w:tcPr>
            <w:tcW w:type="dxa" w:w="4195"/>
          </w:tcPr>
          <w:p>
            <w:pPr>
              <w:spacing w:after="40"/>
              <w:jc w:val="center"/>
            </w:pPr>
            <w:r/>
            <w:r>
              <w:rPr>
                <w:b/>
                <w:sz w:val="18"/>
              </w:rPr>
              <w:t>Detalle</w:t>
            </w:r>
          </w:p>
        </w:tc>
        <w:tc>
          <w:tcPr>
            <w:tcW w:type="dxa" w:w="1361"/>
          </w:tcPr>
          <w:p>
            <w:pPr>
              <w:spacing w:after="40"/>
              <w:jc w:val="center"/>
            </w:pPr>
            <w:r/>
            <w:r>
              <w:rPr>
                <w:b/>
                <w:sz w:val="18"/>
              </w:rPr>
              <w:t>Costo</w:t>
            </w:r>
          </w:p>
        </w:tc>
      </w:tr>
      <w:tr>
        <w:tc>
          <w:tcPr>
            <w:tcW w:type="dxa" w:w="1134"/>
          </w:tcPr>
          <w:p>
            <w:pPr>
              <w:spacing w:after="40"/>
            </w:pPr>
            <w:r/>
            <w:r>
              <w:rPr>
                <w:sz w:val="18"/>
              </w:rPr>
              <w:t>Equipo</w:t>
            </w:r>
          </w:p>
        </w:tc>
        <w:tc>
          <w:tcPr>
            <w:tcW w:type="dxa" w:w="2381"/>
          </w:tcPr>
          <w:p>
            <w:pPr>
              <w:spacing w:after="40"/>
            </w:pPr>
            <w:r/>
            <w:r>
              <w:rPr>
                <w:sz w:val="18"/>
              </w:rPr>
              <w:t>Depreciación de equipo de cómputo</w:t>
            </w:r>
          </w:p>
        </w:tc>
        <w:tc>
          <w:tcPr>
            <w:tcW w:type="dxa" w:w="4195"/>
          </w:tcPr>
          <w:p>
            <w:pPr>
              <w:spacing w:after="40"/>
            </w:pPr>
            <w:r/>
            <w:r>
              <w:rPr>
                <w:sz w:val="18"/>
              </w:rPr>
              <w:t>Parte proporcional del uso de las estaciones del equipo</w:t>
            </w:r>
          </w:p>
        </w:tc>
        <w:tc>
          <w:tcPr>
            <w:tcW w:type="dxa" w:w="1361"/>
          </w:tcPr>
          <w:p>
            <w:pPr>
              <w:spacing w:after="40"/>
            </w:pPr>
            <w:r/>
            <w:r>
              <w:rPr>
                <w:sz w:val="18"/>
              </w:rPr>
              <w:t>$8,000</w:t>
            </w:r>
          </w:p>
        </w:tc>
      </w:tr>
      <w:tr>
        <w:tc>
          <w:tcPr>
            <w:tcW w:type="dxa" w:w="1134"/>
          </w:tcPr>
          <w:p>
            <w:pPr>
              <w:spacing w:after="40"/>
            </w:pPr>
            <w:r/>
            <w:r>
              <w:rPr>
                <w:sz w:val="18"/>
              </w:rPr>
            </w:r>
          </w:p>
        </w:tc>
        <w:tc>
          <w:tcPr>
            <w:tcW w:type="dxa" w:w="2381"/>
          </w:tcPr>
          <w:p>
            <w:pPr>
              <w:spacing w:after="40"/>
            </w:pPr>
            <w:r/>
            <w:r>
              <w:rPr>
                <w:sz w:val="18"/>
              </w:rPr>
              <w:t>Periféricos y accesorios</w:t>
            </w:r>
          </w:p>
        </w:tc>
        <w:tc>
          <w:tcPr>
            <w:tcW w:type="dxa" w:w="4195"/>
          </w:tcPr>
          <w:p>
            <w:pPr>
              <w:spacing w:after="40"/>
            </w:pPr>
            <w:r/>
            <w:r>
              <w:rPr>
                <w:sz w:val="18"/>
              </w:rPr>
              <w:t>Cables, soportes, protectores faciales y baterías</w:t>
            </w:r>
          </w:p>
        </w:tc>
        <w:tc>
          <w:tcPr>
            <w:tcW w:type="dxa" w:w="1361"/>
          </w:tcPr>
          <w:p>
            <w:pPr>
              <w:spacing w:after="40"/>
            </w:pPr>
            <w:r/>
            <w:r>
              <w:rPr>
                <w:sz w:val="18"/>
              </w:rPr>
              <w:t>$2,500</w:t>
            </w:r>
          </w:p>
        </w:tc>
      </w:tr>
      <w:tr>
        <w:tc>
          <w:tcPr>
            <w:tcW w:type="dxa" w:w="1134"/>
          </w:tcPr>
          <w:p>
            <w:pPr>
              <w:spacing w:after="40"/>
            </w:pPr>
            <w:r/>
            <w:r>
              <w:rPr>
                <w:sz w:val="18"/>
              </w:rPr>
              <w:t>Licencias</w:t>
            </w:r>
          </w:p>
        </w:tc>
        <w:tc>
          <w:tcPr>
            <w:tcW w:type="dxa" w:w="2381"/>
          </w:tcPr>
          <w:p>
            <w:pPr>
              <w:spacing w:after="40"/>
            </w:pPr>
            <w:r/>
            <w:r>
              <w:rPr>
                <w:sz w:val="18"/>
              </w:rPr>
              <w:t>Recursos gráficos y assets 3D</w:t>
            </w:r>
          </w:p>
        </w:tc>
        <w:tc>
          <w:tcPr>
            <w:tcW w:type="dxa" w:w="4195"/>
          </w:tcPr>
          <w:p>
            <w:pPr>
              <w:spacing w:after="40"/>
            </w:pPr>
            <w:r/>
            <w:r>
              <w:rPr>
                <w:sz w:val="18"/>
              </w:rPr>
              <w:t>Se sustituyen por bancos con licencia libre (CC0 y equivalentes)</w:t>
            </w:r>
          </w:p>
        </w:tc>
        <w:tc>
          <w:tcPr>
            <w:tcW w:type="dxa" w:w="1361"/>
          </w:tcPr>
          <w:p>
            <w:pPr>
              <w:spacing w:after="40"/>
            </w:pPr>
            <w:r/>
            <w:r>
              <w:rPr>
                <w:sz w:val="18"/>
              </w:rPr>
              <w:t>Sin costo</w:t>
            </w:r>
          </w:p>
        </w:tc>
      </w:tr>
      <w:tr>
        <w:tc>
          <w:tcPr>
            <w:tcW w:type="dxa" w:w="1134"/>
          </w:tcPr>
          <w:p>
            <w:pPr>
              <w:spacing w:after="40"/>
            </w:pPr>
            <w:r/>
            <w:r>
              <w:rPr>
                <w:sz w:val="18"/>
              </w:rPr>
            </w:r>
          </w:p>
        </w:tc>
        <w:tc>
          <w:tcPr>
            <w:tcW w:type="dxa" w:w="2381"/>
          </w:tcPr>
          <w:p>
            <w:pPr>
              <w:spacing w:after="40"/>
            </w:pPr>
            <w:r/>
            <w:r>
              <w:rPr>
                <w:sz w:val="18"/>
              </w:rPr>
              <w:t>Librería de muestras de audio</w:t>
            </w:r>
          </w:p>
        </w:tc>
        <w:tc>
          <w:tcPr>
            <w:tcW w:type="dxa" w:w="4195"/>
          </w:tcPr>
          <w:p>
            <w:pPr>
              <w:spacing w:after="40"/>
            </w:pPr>
            <w:r/>
            <w:r>
              <w:rPr>
                <w:sz w:val="18"/>
              </w:rPr>
              <w:t>Se sustituye por bancos de muestras con licencia libre</w:t>
            </w:r>
          </w:p>
        </w:tc>
        <w:tc>
          <w:tcPr>
            <w:tcW w:type="dxa" w:w="1361"/>
          </w:tcPr>
          <w:p>
            <w:pPr>
              <w:spacing w:after="40"/>
            </w:pPr>
            <w:r/>
            <w:r>
              <w:rPr>
                <w:sz w:val="18"/>
              </w:rPr>
              <w:t>Sin costo</w:t>
            </w:r>
          </w:p>
        </w:tc>
      </w:tr>
      <w:tr>
        <w:tc>
          <w:tcPr>
            <w:tcW w:type="dxa" w:w="1134"/>
          </w:tcPr>
          <w:p>
            <w:pPr>
              <w:spacing w:after="40"/>
            </w:pPr>
            <w:r/>
            <w:r>
              <w:rPr>
                <w:sz w:val="18"/>
              </w:rPr>
            </w:r>
          </w:p>
        </w:tc>
        <w:tc>
          <w:tcPr>
            <w:tcW w:type="dxa" w:w="2381"/>
          </w:tcPr>
          <w:p>
            <w:pPr>
              <w:spacing w:after="40"/>
            </w:pPr>
            <w:r/>
            <w:r>
              <w:rPr>
                <w:sz w:val="18"/>
              </w:rPr>
              <w:t>Licencias musicales</w:t>
            </w:r>
          </w:p>
        </w:tc>
        <w:tc>
          <w:tcPr>
            <w:tcW w:type="dxa" w:w="4195"/>
          </w:tcPr>
          <w:p>
            <w:pPr>
              <w:spacing w:after="40"/>
            </w:pPr>
            <w:r/>
            <w:r>
              <w:rPr>
                <w:sz w:val="18"/>
              </w:rPr>
              <w:t>Pistas para el juego de ritmo. No se sustituyen: la oferta libre es insuficiente</w:t>
            </w:r>
          </w:p>
        </w:tc>
        <w:tc>
          <w:tcPr>
            <w:tcW w:type="dxa" w:w="1361"/>
          </w:tcPr>
          <w:p>
            <w:pPr>
              <w:spacing w:after="40"/>
            </w:pPr>
            <w:r/>
            <w:r>
              <w:rPr>
                <w:sz w:val="18"/>
              </w:rPr>
              <w:t>$3,500</w:t>
            </w:r>
          </w:p>
        </w:tc>
      </w:tr>
      <w:tr>
        <w:tc>
          <w:tcPr>
            <w:tcW w:type="dxa" w:w="1134"/>
          </w:tcPr>
          <w:p>
            <w:pPr>
              <w:spacing w:after="40"/>
            </w:pPr>
            <w:r/>
            <w:r>
              <w:rPr>
                <w:sz w:val="18"/>
              </w:rPr>
            </w:r>
          </w:p>
        </w:tc>
        <w:tc>
          <w:tcPr>
            <w:tcW w:type="dxa" w:w="2381"/>
          </w:tcPr>
          <w:p>
            <w:pPr>
              <w:spacing w:after="40"/>
            </w:pPr>
            <w:r/>
            <w:r>
              <w:rPr>
                <w:sz w:val="18"/>
              </w:rPr>
              <w:t>Software de gestión de proyectos</w:t>
            </w:r>
          </w:p>
        </w:tc>
        <w:tc>
          <w:tcPr>
            <w:tcW w:type="dxa" w:w="4195"/>
          </w:tcPr>
          <w:p>
            <w:pPr>
              <w:spacing w:after="40"/>
            </w:pPr>
            <w:r/>
            <w:r>
              <w:rPr>
                <w:sz w:val="18"/>
              </w:rPr>
              <w:t>Alternativa sin costo. Ver el análisis de herramientas</w:t>
            </w:r>
          </w:p>
        </w:tc>
        <w:tc>
          <w:tcPr>
            <w:tcW w:type="dxa" w:w="1361"/>
          </w:tcPr>
          <w:p>
            <w:pPr>
              <w:spacing w:after="40"/>
            </w:pPr>
            <w:r/>
            <w:r>
              <w:rPr>
                <w:sz w:val="18"/>
              </w:rPr>
              <w:t>Sin costo</w:t>
            </w:r>
          </w:p>
        </w:tc>
      </w:tr>
      <w:tr>
        <w:tc>
          <w:tcPr>
            <w:tcW w:type="dxa" w:w="1134"/>
          </w:tcPr>
          <w:p>
            <w:pPr>
              <w:spacing w:after="40"/>
            </w:pPr>
            <w:r/>
            <w:r>
              <w:rPr>
                <w:sz w:val="18"/>
              </w:rPr>
              <w:t>Operación</w:t>
            </w:r>
          </w:p>
        </w:tc>
        <w:tc>
          <w:tcPr>
            <w:tcW w:type="dxa" w:w="2381"/>
          </w:tcPr>
          <w:p>
            <w:pPr>
              <w:spacing w:after="40"/>
            </w:pPr>
            <w:r/>
            <w:r>
              <w:rPr>
                <w:sz w:val="18"/>
              </w:rPr>
              <w:t>Traslados y logística</w:t>
            </w:r>
          </w:p>
        </w:tc>
        <w:tc>
          <w:tcPr>
            <w:tcW w:type="dxa" w:w="4195"/>
          </w:tcPr>
          <w:p>
            <w:pPr>
              <w:spacing w:after="40"/>
            </w:pPr>
            <w:r/>
            <w:r>
              <w:rPr>
                <w:sz w:val="18"/>
              </w:rPr>
              <w:t>Sesiones de prueba con usuarios</w:t>
            </w:r>
          </w:p>
        </w:tc>
        <w:tc>
          <w:tcPr>
            <w:tcW w:type="dxa" w:w="1361"/>
          </w:tcPr>
          <w:p>
            <w:pPr>
              <w:spacing w:after="40"/>
            </w:pPr>
            <w:r/>
            <w:r>
              <w:rPr>
                <w:sz w:val="18"/>
              </w:rPr>
              <w:t>$4,000</w:t>
            </w:r>
          </w:p>
        </w:tc>
      </w:tr>
      <w:tr>
        <w:tc>
          <w:tcPr>
            <w:tcW w:type="dxa" w:w="1134"/>
          </w:tcPr>
          <w:p>
            <w:pPr>
              <w:spacing w:after="40"/>
            </w:pPr>
            <w:r/>
            <w:r>
              <w:rPr>
                <w:sz w:val="18"/>
              </w:rPr>
            </w:r>
          </w:p>
        </w:tc>
        <w:tc>
          <w:tcPr>
            <w:tcW w:type="dxa" w:w="2381"/>
          </w:tcPr>
          <w:p>
            <w:pPr>
              <w:spacing w:after="40"/>
            </w:pPr>
            <w:r/>
            <w:r>
              <w:rPr>
                <w:sz w:val="18"/>
              </w:rPr>
              <w:t>Consumibles e impresión</w:t>
            </w:r>
          </w:p>
        </w:tc>
        <w:tc>
          <w:tcPr>
            <w:tcW w:type="dxa" w:w="4195"/>
          </w:tcPr>
          <w:p>
            <w:pPr>
              <w:spacing w:after="40"/>
            </w:pPr>
            <w:r/>
            <w:r>
              <w:rPr>
                <w:sz w:val="18"/>
              </w:rPr>
              <w:t>Documentación, consentimientos y material de pruebas</w:t>
            </w:r>
          </w:p>
        </w:tc>
        <w:tc>
          <w:tcPr>
            <w:tcW w:type="dxa" w:w="1361"/>
          </w:tcPr>
          <w:p>
            <w:pPr>
              <w:spacing w:after="40"/>
            </w:pPr>
            <w:r/>
            <w:r>
              <w:rPr>
                <w:sz w:val="18"/>
              </w:rPr>
              <w:t>$1,500</w:t>
            </w:r>
          </w:p>
        </w:tc>
      </w:tr>
      <w:tr>
        <w:tc>
          <w:tcPr>
            <w:tcW w:type="dxa" w:w="1134"/>
          </w:tcPr>
          <w:p>
            <w:pPr>
              <w:spacing w:after="40"/>
            </w:pPr>
            <w:r/>
            <w:r>
              <w:rPr>
                <w:sz w:val="18"/>
              </w:rPr>
            </w:r>
          </w:p>
        </w:tc>
        <w:tc>
          <w:tcPr>
            <w:tcW w:type="dxa" w:w="2381"/>
          </w:tcPr>
          <w:p>
            <w:pPr>
              <w:spacing w:after="40"/>
            </w:pPr>
            <w:r/>
            <w:r>
              <w:rPr>
                <w:sz w:val="18"/>
              </w:rPr>
              <w:t>Servicios digitales</w:t>
            </w:r>
          </w:p>
        </w:tc>
        <w:tc>
          <w:tcPr>
            <w:tcW w:type="dxa" w:w="4195"/>
          </w:tcPr>
          <w:p>
            <w:pPr>
              <w:spacing w:after="40"/>
            </w:pPr>
            <w:r/>
            <w:r>
              <w:rPr>
                <w:sz w:val="18"/>
              </w:rPr>
              <w:t>Almacenamiento, control de versiones y colaboración</w:t>
            </w:r>
          </w:p>
        </w:tc>
        <w:tc>
          <w:tcPr>
            <w:tcW w:type="dxa" w:w="1361"/>
          </w:tcPr>
          <w:p>
            <w:pPr>
              <w:spacing w:after="40"/>
            </w:pPr>
            <w:r/>
            <w:r>
              <w:rPr>
                <w:sz w:val="18"/>
              </w:rPr>
              <w:t>$2,250</w:t>
            </w:r>
          </w:p>
        </w:tc>
      </w:tr>
      <w:tr>
        <w:tc>
          <w:tcPr>
            <w:tcW w:type="dxa" w:w="1134"/>
          </w:tcPr>
          <w:p>
            <w:pPr>
              <w:spacing w:after="40"/>
            </w:pPr>
            <w:r/>
            <w:r>
              <w:rPr>
                <w:sz w:val="18"/>
              </w:rPr>
            </w:r>
          </w:p>
        </w:tc>
        <w:tc>
          <w:tcPr>
            <w:tcW w:type="dxa" w:w="2381"/>
          </w:tcPr>
          <w:p>
            <w:pPr>
              <w:spacing w:after="40"/>
            </w:pPr>
            <w:r/>
            <w:r>
              <w:rPr>
                <w:sz w:val="18"/>
              </w:rPr>
              <w:t>Imprevistos menores de operación</w:t>
            </w:r>
          </w:p>
        </w:tc>
        <w:tc>
          <w:tcPr>
            <w:tcW w:type="dxa" w:w="4195"/>
          </w:tcPr>
          <w:p>
            <w:pPr>
              <w:spacing w:after="40"/>
            </w:pPr>
            <w:r/>
            <w:r>
              <w:rPr>
                <w:sz w:val="18"/>
              </w:rPr>
              <w:t>Gastos operativos no clasificados</w:t>
            </w:r>
          </w:p>
        </w:tc>
        <w:tc>
          <w:tcPr>
            <w:tcW w:type="dxa" w:w="1361"/>
          </w:tcPr>
          <w:p>
            <w:pPr>
              <w:spacing w:after="40"/>
            </w:pPr>
            <w:r/>
            <w:r>
              <w:rPr>
                <w:sz w:val="18"/>
              </w:rPr>
              <w:t>$2,000</w:t>
            </w:r>
          </w:p>
        </w:tc>
      </w:tr>
      <w:tr>
        <w:tc>
          <w:tcPr>
            <w:tcW w:type="dxa" w:w="1134"/>
          </w:tcPr>
          <w:p>
            <w:pPr>
              <w:spacing w:after="40"/>
            </w:pPr>
            <w:r/>
            <w:r>
              <w:rPr>
                <w:sz w:val="18"/>
              </w:rPr>
            </w:r>
          </w:p>
        </w:tc>
        <w:tc>
          <w:tcPr>
            <w:tcW w:type="dxa" w:w="2381"/>
          </w:tcPr>
          <w:p>
            <w:pPr>
              <w:spacing w:after="40"/>
            </w:pPr>
            <w:r/>
            <w:r>
              <w:rPr>
                <w:sz w:val="18"/>
              </w:rPr>
              <w:t>Total de costos no laborales</w:t>
            </w:r>
          </w:p>
        </w:tc>
        <w:tc>
          <w:tcPr>
            <w:tcW w:type="dxa" w:w="4195"/>
          </w:tcPr>
          <w:p>
            <w:pPr>
              <w:spacing w:after="40"/>
            </w:pPr>
            <w:r/>
            <w:r>
              <w:rPr>
                <w:sz w:val="18"/>
              </w:rPr>
            </w:r>
          </w:p>
        </w:tc>
        <w:tc>
          <w:tcPr>
            <w:tcW w:type="dxa" w:w="1361"/>
          </w:tcPr>
          <w:p>
            <w:pPr>
              <w:spacing w:after="40"/>
            </w:pPr>
            <w:r/>
            <w:r>
              <w:rPr>
                <w:sz w:val="18"/>
              </w:rPr>
              <w:t>$23,750</w:t>
            </w:r>
          </w:p>
        </w:tc>
      </w:tr>
    </w:tbl>
    <w:p>
      <w:pPr>
        <w:spacing w:after="40"/>
      </w:pPr>
    </w:p>
    <w:p>
      <w:pPr>
        <w:spacing w:after="160"/>
        <w:jc w:val="both"/>
      </w:pPr>
      <w:r>
        <w:rPr>
          <w:b w:val="0"/>
          <w:i w:val="0"/>
        </w:rPr>
        <w:t>Dos partidas quedaron en cero respecto de la estimación preliminar. Los recursos gráficos y la librería de muestras de audio se sustituyen por bancos con licencia libre, del tipo CC0, que cubren las necesidades del proyecto. Las licencias musicales no se sustituyen: la oferta de música libre con la estructura rítmica que exige el juego de ritmo es insuficiente, y usar pistas de licencia dudosa generaría un riesgo mayor que el ahorro. El software de gestión del proyecto tampoco representa costo, conforme al análisis de herramientas que acompaña a este documento.</w:t>
      </w:r>
    </w:p>
    <w:p>
      <w:r>
        <w:br w:type="page"/>
      </w:r>
    </w:p>
    <w:p>
      <w:pPr>
        <w:pStyle w:val="Heading1"/>
      </w:pPr>
      <w:r>
        <w:t>8. Determinar el presupuesto</w:t>
      </w:r>
    </w:p>
    <w:p>
      <w:pPr>
        <w:spacing w:after="160"/>
        <w:jc w:val="both"/>
      </w:pPr>
      <w:r>
        <w:rPr>
          <w:b w:val="0"/>
          <w:i w:val="0"/>
        </w:rPr>
        <w:t>Este proceso suma los costos estimados para establecer la línea base de costos autorizada. La guía PMBOK distingue con precisión entre cuatro niveles, y la distinción importa porque cada uno lo autoriza una figura distinta.</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814"/>
          </w:tcPr>
          <w:p>
            <w:pPr>
              <w:spacing w:after="40"/>
              <w:jc w:val="center"/>
            </w:pPr>
            <w:r/>
            <w:r>
              <w:rPr>
                <w:b/>
                <w:sz w:val="19"/>
              </w:rPr>
              <w:t>Nivel</w:t>
            </w:r>
          </w:p>
        </w:tc>
        <w:tc>
          <w:tcPr>
            <w:tcW w:type="dxa" w:w="4989"/>
          </w:tcPr>
          <w:p>
            <w:pPr>
              <w:spacing w:after="40"/>
              <w:jc w:val="center"/>
            </w:pPr>
            <w:r/>
            <w:r>
              <w:rPr>
                <w:b/>
                <w:sz w:val="19"/>
              </w:rPr>
              <w:t>Qué incluye</w:t>
            </w:r>
          </w:p>
        </w:tc>
        <w:tc>
          <w:tcPr>
            <w:tcW w:type="dxa" w:w="2268"/>
          </w:tcPr>
          <w:p>
            <w:pPr>
              <w:spacing w:after="40"/>
              <w:jc w:val="center"/>
            </w:pPr>
            <w:r/>
            <w:r>
              <w:rPr>
                <w:b/>
                <w:sz w:val="19"/>
              </w:rPr>
              <w:t>Quién dispone de él</w:t>
            </w:r>
          </w:p>
        </w:tc>
      </w:tr>
      <w:tr>
        <w:tc>
          <w:tcPr>
            <w:tcW w:type="dxa" w:w="1814"/>
          </w:tcPr>
          <w:p>
            <w:pPr>
              <w:spacing w:after="40"/>
            </w:pPr>
            <w:r/>
            <w:r>
              <w:rPr>
                <w:sz w:val="19"/>
              </w:rPr>
              <w:t>Costos directos</w:t>
            </w:r>
          </w:p>
        </w:tc>
        <w:tc>
          <w:tcPr>
            <w:tcW w:type="dxa" w:w="4989"/>
          </w:tcPr>
          <w:p>
            <w:pPr>
              <w:spacing w:after="40"/>
            </w:pPr>
            <w:r/>
            <w:r>
              <w:rPr>
                <w:sz w:val="19"/>
              </w:rPr>
              <w:t>Mano de obra más costos no laborales. Es la suma de las estimaciones de las 257 actividades y de las partidas de equipo, licencias y operación.</w:t>
            </w:r>
          </w:p>
        </w:tc>
        <w:tc>
          <w:tcPr>
            <w:tcW w:type="dxa" w:w="2268"/>
          </w:tcPr>
          <w:p>
            <w:pPr>
              <w:spacing w:after="40"/>
            </w:pPr>
            <w:r/>
            <w:r>
              <w:rPr>
                <w:sz w:val="19"/>
              </w:rPr>
              <w:t>El gerente del proyecto, dentro de cada cuenta de control.</w:t>
            </w:r>
          </w:p>
        </w:tc>
      </w:tr>
      <w:tr>
        <w:tc>
          <w:tcPr>
            <w:tcW w:type="dxa" w:w="1814"/>
          </w:tcPr>
          <w:p>
            <w:pPr>
              <w:spacing w:after="40"/>
            </w:pPr>
            <w:r/>
            <w:r>
              <w:rPr>
                <w:sz w:val="19"/>
              </w:rPr>
              <w:t>Línea base de costos</w:t>
            </w:r>
          </w:p>
        </w:tc>
        <w:tc>
          <w:tcPr>
            <w:tcW w:type="dxa" w:w="4989"/>
          </w:tcPr>
          <w:p>
            <w:pPr>
              <w:spacing w:after="40"/>
            </w:pPr>
            <w:r/>
            <w:r>
              <w:rPr>
                <w:sz w:val="19"/>
              </w:rPr>
              <w:t>Costos directos más la reserva de contingencia.</w:t>
            </w:r>
          </w:p>
        </w:tc>
        <w:tc>
          <w:tcPr>
            <w:tcW w:type="dxa" w:w="2268"/>
          </w:tcPr>
          <w:p>
            <w:pPr>
              <w:spacing w:after="40"/>
            </w:pPr>
            <w:r/>
            <w:r>
              <w:rPr>
                <w:sz w:val="19"/>
              </w:rPr>
              <w:t>El gerente del proyecto. La reserva se aplica ante riesgos identificados que se materialicen.</w:t>
            </w:r>
          </w:p>
        </w:tc>
      </w:tr>
      <w:tr>
        <w:tc>
          <w:tcPr>
            <w:tcW w:type="dxa" w:w="1814"/>
          </w:tcPr>
          <w:p>
            <w:pPr>
              <w:spacing w:after="40"/>
            </w:pPr>
            <w:r/>
            <w:r>
              <w:rPr>
                <w:sz w:val="19"/>
              </w:rPr>
              <w:t>Presupuesto total</w:t>
            </w:r>
          </w:p>
        </w:tc>
        <w:tc>
          <w:tcPr>
            <w:tcW w:type="dxa" w:w="4989"/>
          </w:tcPr>
          <w:p>
            <w:pPr>
              <w:spacing w:after="40"/>
            </w:pPr>
            <w:r/>
            <w:r>
              <w:rPr>
                <w:sz w:val="19"/>
              </w:rPr>
              <w:t>Línea base más la reserva de gestión.</w:t>
            </w:r>
          </w:p>
        </w:tc>
        <w:tc>
          <w:tcPr>
            <w:tcW w:type="dxa" w:w="2268"/>
          </w:tcPr>
          <w:p>
            <w:pPr>
              <w:spacing w:after="40"/>
            </w:pPr>
            <w:r/>
            <w:r>
              <w:rPr>
                <w:sz w:val="19"/>
              </w:rPr>
              <w:t>La patrocinadora. La reserva de gestión cubre trabajo imprevisto no identificado y su uso requiere autorización expresa.</w:t>
            </w:r>
          </w:p>
        </w:tc>
      </w:tr>
    </w:tbl>
    <w:p>
      <w:pPr>
        <w:spacing w:after="40"/>
      </w:pPr>
    </w:p>
    <w:p>
      <w:pPr>
        <w:pStyle w:val="Heading2"/>
      </w:pPr>
      <w:r>
        <w:t>8.1 Integración del presupuesto</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4535"/>
          </w:tcPr>
          <w:p>
            <w:pPr>
              <w:spacing w:after="40"/>
              <w:jc w:val="center"/>
            </w:pPr>
            <w:r/>
            <w:r>
              <w:rPr>
                <w:b/>
                <w:sz w:val="20"/>
              </w:rPr>
              <w:t>Concepto</w:t>
            </w:r>
          </w:p>
        </w:tc>
        <w:tc>
          <w:tcPr>
            <w:tcW w:type="dxa" w:w="2268"/>
          </w:tcPr>
          <w:p>
            <w:pPr>
              <w:spacing w:after="40"/>
              <w:jc w:val="center"/>
            </w:pPr>
            <w:r/>
            <w:r>
              <w:rPr>
                <w:b/>
                <w:sz w:val="20"/>
              </w:rPr>
              <w:t>Monto</w:t>
            </w:r>
          </w:p>
        </w:tc>
        <w:tc>
          <w:tcPr>
            <w:tcW w:type="dxa" w:w="2268"/>
          </w:tcPr>
          <w:p>
            <w:pPr>
              <w:spacing w:after="40"/>
              <w:jc w:val="center"/>
            </w:pPr>
            <w:r/>
            <w:r>
              <w:rPr>
                <w:b/>
                <w:sz w:val="20"/>
              </w:rPr>
              <w:t>% del total</w:t>
            </w:r>
          </w:p>
        </w:tc>
      </w:tr>
      <w:tr>
        <w:tc>
          <w:tcPr>
            <w:tcW w:type="dxa" w:w="4535"/>
          </w:tcPr>
          <w:p>
            <w:pPr>
              <w:spacing w:after="40"/>
            </w:pPr>
            <w:r/>
            <w:r>
              <w:rPr>
                <w:sz w:val="20"/>
              </w:rPr>
              <w:t>Mano de obra</w:t>
            </w:r>
          </w:p>
        </w:tc>
        <w:tc>
          <w:tcPr>
            <w:tcW w:type="dxa" w:w="2268"/>
          </w:tcPr>
          <w:p>
            <w:pPr>
              <w:spacing w:after="40"/>
            </w:pPr>
            <w:r/>
            <w:r>
              <w:rPr>
                <w:sz w:val="20"/>
              </w:rPr>
              <w:t>$224,931</w:t>
            </w:r>
          </w:p>
        </w:tc>
        <w:tc>
          <w:tcPr>
            <w:tcW w:type="dxa" w:w="2268"/>
          </w:tcPr>
          <w:p>
            <w:pPr>
              <w:spacing w:after="40"/>
            </w:pPr>
            <w:r/>
            <w:r>
              <w:rPr>
                <w:sz w:val="20"/>
              </w:rPr>
              <w:t>76.3 %</w:t>
            </w:r>
          </w:p>
        </w:tc>
      </w:tr>
      <w:tr>
        <w:tc>
          <w:tcPr>
            <w:tcW w:type="dxa" w:w="4535"/>
          </w:tcPr>
          <w:p>
            <w:pPr>
              <w:spacing w:after="40"/>
            </w:pPr>
            <w:r/>
            <w:r>
              <w:rPr>
                <w:sz w:val="20"/>
              </w:rPr>
              <w:t>Costos no laborales</w:t>
            </w:r>
          </w:p>
        </w:tc>
        <w:tc>
          <w:tcPr>
            <w:tcW w:type="dxa" w:w="2268"/>
          </w:tcPr>
          <w:p>
            <w:pPr>
              <w:spacing w:after="40"/>
            </w:pPr>
            <w:r/>
            <w:r>
              <w:rPr>
                <w:sz w:val="20"/>
              </w:rPr>
              <w:t>$23,750</w:t>
            </w:r>
          </w:p>
        </w:tc>
        <w:tc>
          <w:tcPr>
            <w:tcW w:type="dxa" w:w="2268"/>
          </w:tcPr>
          <w:p>
            <w:pPr>
              <w:spacing w:after="40"/>
            </w:pPr>
            <w:r/>
            <w:r>
              <w:rPr>
                <w:sz w:val="20"/>
              </w:rPr>
              <w:t>8.1 %</w:t>
            </w:r>
          </w:p>
        </w:tc>
      </w:tr>
      <w:tr>
        <w:tc>
          <w:tcPr>
            <w:tcW w:type="dxa" w:w="4535"/>
          </w:tcPr>
          <w:p>
            <w:pPr>
              <w:spacing w:after="40"/>
            </w:pPr>
            <w:r/>
            <w:r>
              <w:rPr>
                <w:sz w:val="20"/>
              </w:rPr>
              <w:t>Costos directos</w:t>
            </w:r>
          </w:p>
        </w:tc>
        <w:tc>
          <w:tcPr>
            <w:tcW w:type="dxa" w:w="2268"/>
          </w:tcPr>
          <w:p>
            <w:pPr>
              <w:spacing w:after="40"/>
            </w:pPr>
            <w:r/>
            <w:r>
              <w:rPr>
                <w:sz w:val="20"/>
              </w:rPr>
              <w:t>$248,681</w:t>
            </w:r>
          </w:p>
        </w:tc>
        <w:tc>
          <w:tcPr>
            <w:tcW w:type="dxa" w:w="2268"/>
          </w:tcPr>
          <w:p>
            <w:pPr>
              <w:spacing w:after="40"/>
            </w:pPr>
            <w:r/>
            <w:r>
              <w:rPr>
                <w:sz w:val="20"/>
              </w:rPr>
              <w:t>84.3 %</w:t>
            </w:r>
          </w:p>
        </w:tc>
      </w:tr>
      <w:tr>
        <w:tc>
          <w:tcPr>
            <w:tcW w:type="dxa" w:w="4535"/>
          </w:tcPr>
          <w:p>
            <w:pPr>
              <w:spacing w:after="40"/>
            </w:pPr>
            <w:r/>
            <w:r>
              <w:rPr>
                <w:sz w:val="20"/>
              </w:rPr>
              <w:t>Reserva de contingencia</w:t>
            </w:r>
          </w:p>
        </w:tc>
        <w:tc>
          <w:tcPr>
            <w:tcW w:type="dxa" w:w="2268"/>
          </w:tcPr>
          <w:p>
            <w:pPr>
              <w:spacing w:after="40"/>
            </w:pPr>
            <w:r/>
            <w:r>
              <w:rPr>
                <w:sz w:val="20"/>
              </w:rPr>
              <w:t>$32,300</w:t>
            </w:r>
          </w:p>
        </w:tc>
        <w:tc>
          <w:tcPr>
            <w:tcW w:type="dxa" w:w="2268"/>
          </w:tcPr>
          <w:p>
            <w:pPr>
              <w:spacing w:after="40"/>
            </w:pPr>
            <w:r/>
            <w:r>
              <w:rPr>
                <w:sz w:val="20"/>
              </w:rPr>
              <w:t>10.9 %</w:t>
            </w:r>
          </w:p>
        </w:tc>
      </w:tr>
      <w:tr>
        <w:tc>
          <w:tcPr>
            <w:tcW w:type="dxa" w:w="4535"/>
          </w:tcPr>
          <w:p>
            <w:pPr>
              <w:spacing w:after="40"/>
            </w:pPr>
            <w:r/>
            <w:r>
              <w:rPr>
                <w:sz w:val="20"/>
              </w:rPr>
              <w:t>Línea base de costos</w:t>
            </w:r>
          </w:p>
        </w:tc>
        <w:tc>
          <w:tcPr>
            <w:tcW w:type="dxa" w:w="2268"/>
          </w:tcPr>
          <w:p>
            <w:pPr>
              <w:spacing w:after="40"/>
            </w:pPr>
            <w:r/>
            <w:r>
              <w:rPr>
                <w:sz w:val="20"/>
              </w:rPr>
              <w:t>$280,981</w:t>
            </w:r>
          </w:p>
        </w:tc>
        <w:tc>
          <w:tcPr>
            <w:tcW w:type="dxa" w:w="2268"/>
          </w:tcPr>
          <w:p>
            <w:pPr>
              <w:spacing w:after="40"/>
            </w:pPr>
            <w:r/>
            <w:r>
              <w:rPr>
                <w:sz w:val="20"/>
              </w:rPr>
              <w:t>95.3 %</w:t>
            </w:r>
          </w:p>
        </w:tc>
      </w:tr>
      <w:tr>
        <w:tc>
          <w:tcPr>
            <w:tcW w:type="dxa" w:w="4535"/>
          </w:tcPr>
          <w:p>
            <w:pPr>
              <w:spacing w:after="40"/>
            </w:pPr>
            <w:r/>
            <w:r>
              <w:rPr>
                <w:sz w:val="20"/>
              </w:rPr>
              <w:t>Reserva de gestión</w:t>
            </w:r>
          </w:p>
        </w:tc>
        <w:tc>
          <w:tcPr>
            <w:tcW w:type="dxa" w:w="2268"/>
          </w:tcPr>
          <w:p>
            <w:pPr>
              <w:spacing w:after="40"/>
            </w:pPr>
            <w:r/>
            <w:r>
              <w:rPr>
                <w:sz w:val="20"/>
              </w:rPr>
              <w:t>$14,000</w:t>
            </w:r>
          </w:p>
        </w:tc>
        <w:tc>
          <w:tcPr>
            <w:tcW w:type="dxa" w:w="2268"/>
          </w:tcPr>
          <w:p>
            <w:pPr>
              <w:spacing w:after="40"/>
            </w:pPr>
            <w:r/>
            <w:r>
              <w:rPr>
                <w:sz w:val="20"/>
              </w:rPr>
              <w:t>4.7 %</w:t>
            </w:r>
          </w:p>
        </w:tc>
      </w:tr>
      <w:tr>
        <w:tc>
          <w:tcPr>
            <w:tcW w:type="dxa" w:w="4535"/>
          </w:tcPr>
          <w:p>
            <w:pPr>
              <w:spacing w:after="40"/>
            </w:pPr>
            <w:r/>
            <w:r>
              <w:rPr>
                <w:sz w:val="20"/>
              </w:rPr>
              <w:t>Presupuesto total del proyecto</w:t>
            </w:r>
          </w:p>
        </w:tc>
        <w:tc>
          <w:tcPr>
            <w:tcW w:type="dxa" w:w="2268"/>
          </w:tcPr>
          <w:p>
            <w:pPr>
              <w:spacing w:after="40"/>
            </w:pPr>
            <w:r/>
            <w:r>
              <w:rPr>
                <w:sz w:val="20"/>
              </w:rPr>
              <w:t>$294,981</w:t>
            </w:r>
          </w:p>
        </w:tc>
        <w:tc>
          <w:tcPr>
            <w:tcW w:type="dxa" w:w="2268"/>
          </w:tcPr>
          <w:p>
            <w:pPr>
              <w:spacing w:after="40"/>
            </w:pPr>
            <w:r/>
            <w:r>
              <w:rPr>
                <w:sz w:val="20"/>
              </w:rPr>
              <w:t>100.0 %</w:t>
            </w:r>
          </w:p>
        </w:tc>
      </w:tr>
    </w:tbl>
    <w:p>
      <w:pPr>
        <w:spacing w:after="40"/>
      </w:pPr>
    </w:p>
    <w:p>
      <w:pPr>
        <w:spacing w:after="160"/>
        <w:jc w:val="both"/>
      </w:pPr>
      <w:r>
        <w:rPr>
          <w:b w:val="0"/>
          <w:i w:val="0"/>
        </w:rPr>
        <w:t>La reserva de contingencia no es un porcentaje arbitrario: se obtiene del valor monetario esperado de los riesgos identificados, según el cálculo de la sección 11. La reserva de gestión sí se fija como porcentaje, el 5 % de la línea base, que es el valor habitual para proyectos de esta duración.</w:t>
      </w:r>
    </w:p>
    <w:p>
      <w:pPr>
        <w:pStyle w:val="Heading2"/>
      </w:pPr>
      <w:r>
        <w:t>8.2 Curva S</w:t>
      </w:r>
    </w:p>
    <w:p>
      <w:pPr>
        <w:spacing w:after="160"/>
        <w:jc w:val="both"/>
      </w:pPr>
      <w:r>
        <w:rPr>
          <w:b w:val="0"/>
          <w:i w:val="0"/>
        </w:rPr>
        <w:t>La curva S muestra cómo se acumula el costo a lo largo del proyecto. Es la referencia contra la que se compara el gasto real durante la ejecución.</w:t>
      </w:r>
    </w:p>
    <w:p>
      <w:pPr>
        <w:jc w:val="center"/>
      </w:pPr>
      <w:r>
        <w:drawing>
          <wp:inline xmlns:a="http://schemas.openxmlformats.org/drawingml/2006/main" xmlns:pic="http://schemas.openxmlformats.org/drawingml/2006/picture">
            <wp:extent cx="5903999" cy="3094953"/>
            <wp:docPr id="2" name="Picture 2"/>
            <wp:cNvGraphicFramePr>
              <a:graphicFrameLocks noChangeAspect="1"/>
            </wp:cNvGraphicFramePr>
            <a:graphic>
              <a:graphicData uri="http://schemas.openxmlformats.org/drawingml/2006/picture">
                <pic:pic>
                  <pic:nvPicPr>
                    <pic:cNvPr id="0" name="Fig1_Curva_S.png"/>
                    <pic:cNvPicPr/>
                  </pic:nvPicPr>
                  <pic:blipFill>
                    <a:blip r:embed="rId10"/>
                    <a:stretch>
                      <a:fillRect/>
                    </a:stretch>
                  </pic:blipFill>
                  <pic:spPr>
                    <a:xfrm>
                      <a:off x="0" y="0"/>
                      <a:ext cx="5903999" cy="3094953"/>
                    </a:xfrm>
                    <a:prstGeom prst="rect"/>
                  </pic:spPr>
                </pic:pic>
              </a:graphicData>
            </a:graphic>
          </wp:inline>
        </w:drawing>
      </w:r>
    </w:p>
    <w:p>
      <w:pPr>
        <w:spacing w:after="200"/>
        <w:jc w:val="center"/>
      </w:pPr>
      <w:r>
        <w:rPr>
          <w:i/>
          <w:sz w:val="18"/>
        </w:rPr>
        <w:t>Fig. 1 — Curva S del presupuesto.</w:t>
      </w:r>
    </w:p>
    <w:p>
      <w:pPr>
        <w:spacing w:after="160"/>
        <w:jc w:val="both"/>
      </w:pPr>
      <w:r>
        <w:rPr>
          <w:b w:val="0"/>
          <w:i w:val="0"/>
        </w:rPr>
        <w:t>La curva es marcadamente frontal: cerca del 60 % del costo se acumula en la primera mitad del proyecto. La razón está en la red de precedencias: las ocho áreas arrancan simultáneamente el primer día y el trabajo se concentra en las primeras cuatro semanas, mientras que la última parte del proyecto corresponde casi por completo al área de QA. Tiene una consecuencia práctica: el desembolso se necesita temprano, no de forma uniforme.</w:t>
      </w:r>
    </w:p>
    <w:p>
      <w:pPr>
        <w:pStyle w:val="Heading1"/>
      </w:pPr>
      <w:r>
        <w:t>9. Escenarios de sensibilidad</w:t>
      </w:r>
    </w:p>
    <w:p>
      <w:pPr>
        <w:spacing w:after="160"/>
        <w:jc w:val="both"/>
      </w:pPr>
      <w:r>
        <w:rPr>
          <w:b w:val="0"/>
          <w:i w:val="0"/>
        </w:rPr>
        <w:t>El presupuesto de la sección anterior valora el trabajo del equipo a tarifas de profesionista titulado. Es una decisión metodológica que conviene explicitar, porque existen otras dos formas legítimas de costear un proyecto académico, y la diferencia entre ellas es grande.</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928"/>
          </w:tcPr>
          <w:p>
            <w:pPr>
              <w:spacing w:after="40"/>
              <w:jc w:val="center"/>
            </w:pPr>
            <w:r/>
            <w:r>
              <w:rPr>
                <w:b/>
                <w:sz w:val="18"/>
              </w:rPr>
              <w:t>Escenario</w:t>
            </w:r>
          </w:p>
        </w:tc>
        <w:tc>
          <w:tcPr>
            <w:tcW w:type="dxa" w:w="1247"/>
          </w:tcPr>
          <w:p>
            <w:pPr>
              <w:spacing w:after="40"/>
              <w:jc w:val="center"/>
            </w:pPr>
            <w:r/>
            <w:r>
              <w:rPr>
                <w:b/>
                <w:sz w:val="18"/>
              </w:rPr>
              <w:t>Mano de obra</w:t>
            </w:r>
          </w:p>
        </w:tc>
        <w:tc>
          <w:tcPr>
            <w:tcW w:type="dxa" w:w="1247"/>
          </w:tcPr>
          <w:p>
            <w:pPr>
              <w:spacing w:after="40"/>
              <w:jc w:val="center"/>
            </w:pPr>
            <w:r/>
            <w:r>
              <w:rPr>
                <w:b/>
                <w:sz w:val="18"/>
              </w:rPr>
              <w:t>Costos directos</w:t>
            </w:r>
          </w:p>
        </w:tc>
        <w:tc>
          <w:tcPr>
            <w:tcW w:type="dxa" w:w="1247"/>
          </w:tcPr>
          <w:p>
            <w:pPr>
              <w:spacing w:after="40"/>
              <w:jc w:val="center"/>
            </w:pPr>
            <w:r/>
            <w:r>
              <w:rPr>
                <w:b/>
                <w:sz w:val="18"/>
              </w:rPr>
              <w:t>Presupuesto</w:t>
            </w:r>
          </w:p>
        </w:tc>
        <w:tc>
          <w:tcPr>
            <w:tcW w:type="dxa" w:w="3402"/>
          </w:tcPr>
          <w:p>
            <w:pPr>
              <w:spacing w:after="40"/>
              <w:jc w:val="center"/>
            </w:pPr>
            <w:r/>
            <w:r>
              <w:rPr>
                <w:b/>
                <w:sz w:val="18"/>
              </w:rPr>
              <w:t>Fundamento</w:t>
            </w:r>
          </w:p>
        </w:tc>
      </w:tr>
      <w:tr>
        <w:tc>
          <w:tcPr>
            <w:tcW w:type="dxa" w:w="1928"/>
          </w:tcPr>
          <w:p>
            <w:pPr>
              <w:spacing w:after="40"/>
            </w:pPr>
            <w:r/>
            <w:r>
              <w:rPr>
                <w:sz w:val="18"/>
              </w:rPr>
              <w:t>A. Costo de bolsillo</w:t>
            </w:r>
          </w:p>
        </w:tc>
        <w:tc>
          <w:tcPr>
            <w:tcW w:type="dxa" w:w="1247"/>
          </w:tcPr>
          <w:p>
            <w:pPr>
              <w:spacing w:after="40"/>
            </w:pPr>
            <w:r/>
            <w:r>
              <w:rPr>
                <w:sz w:val="18"/>
              </w:rPr>
              <w:t>$0</w:t>
            </w:r>
          </w:p>
        </w:tc>
        <w:tc>
          <w:tcPr>
            <w:tcW w:type="dxa" w:w="1247"/>
          </w:tcPr>
          <w:p>
            <w:pPr>
              <w:spacing w:after="40"/>
            </w:pPr>
            <w:r/>
            <w:r>
              <w:rPr>
                <w:sz w:val="18"/>
              </w:rPr>
              <w:t>$23,750</w:t>
            </w:r>
          </w:p>
        </w:tc>
        <w:tc>
          <w:tcPr>
            <w:tcW w:type="dxa" w:w="1247"/>
          </w:tcPr>
          <w:p>
            <w:pPr>
              <w:spacing w:after="40"/>
            </w:pPr>
            <w:r/>
            <w:r>
              <w:rPr>
                <w:sz w:val="18"/>
              </w:rPr>
              <w:t>$58,850</w:t>
            </w:r>
          </w:p>
        </w:tc>
        <w:tc>
          <w:tcPr>
            <w:tcW w:type="dxa" w:w="3402"/>
          </w:tcPr>
          <w:p>
            <w:pPr>
              <w:spacing w:after="40"/>
            </w:pPr>
            <w:r/>
            <w:r>
              <w:rPr>
                <w:sz w:val="18"/>
              </w:rPr>
              <w:t>El trabajo del equipo no se remunera: el proyecto es académico y se cursa por créditos.</w:t>
            </w:r>
          </w:p>
        </w:tc>
      </w:tr>
      <w:tr>
        <w:tc>
          <w:tcPr>
            <w:tcW w:type="dxa" w:w="1928"/>
          </w:tcPr>
          <w:p>
            <w:pPr>
              <w:spacing w:after="40"/>
            </w:pPr>
            <w:r/>
            <w:r>
              <w:rPr>
                <w:sz w:val="18"/>
              </w:rPr>
              <w:t>B. Valorizado a practicante</w:t>
            </w:r>
          </w:p>
        </w:tc>
        <w:tc>
          <w:tcPr>
            <w:tcW w:type="dxa" w:w="1247"/>
          </w:tcPr>
          <w:p>
            <w:pPr>
              <w:spacing w:after="40"/>
            </w:pPr>
            <w:r/>
            <w:r>
              <w:rPr>
                <w:sz w:val="18"/>
              </w:rPr>
              <w:t>$163,936</w:t>
            </w:r>
          </w:p>
        </w:tc>
        <w:tc>
          <w:tcPr>
            <w:tcW w:type="dxa" w:w="1247"/>
          </w:tcPr>
          <w:p>
            <w:pPr>
              <w:spacing w:after="40"/>
            </w:pPr>
            <w:r/>
            <w:r>
              <w:rPr>
                <w:sz w:val="18"/>
              </w:rPr>
              <w:t>$187,686</w:t>
            </w:r>
          </w:p>
        </w:tc>
        <w:tc>
          <w:tcPr>
            <w:tcW w:type="dxa" w:w="1247"/>
          </w:tcPr>
          <w:p>
            <w:pPr>
              <w:spacing w:after="40"/>
            </w:pPr>
            <w:r/>
            <w:r>
              <w:rPr>
                <w:sz w:val="18"/>
              </w:rPr>
              <w:t>$230,986</w:t>
            </w:r>
          </w:p>
        </w:tc>
        <w:tc>
          <w:tcPr>
            <w:tcW w:type="dxa" w:w="3402"/>
          </w:tcPr>
          <w:p>
            <w:pPr>
              <w:spacing w:after="40"/>
            </w:pPr>
            <w:r/>
            <w:r>
              <w:rPr>
                <w:sz w:val="18"/>
              </w:rPr>
              <w:t>Un practicante de TIC percibe del orden de 1.5 salarios mínimos.</w:t>
            </w:r>
          </w:p>
        </w:tc>
      </w:tr>
      <w:tr>
        <w:tc>
          <w:tcPr>
            <w:tcW w:type="dxa" w:w="1928"/>
          </w:tcPr>
          <w:p>
            <w:pPr>
              <w:spacing w:after="40"/>
            </w:pPr>
            <w:r/>
            <w:r>
              <w:rPr>
                <w:sz w:val="18"/>
              </w:rPr>
              <w:t>C. Valorizado a profesionista</w:t>
            </w:r>
          </w:p>
        </w:tc>
        <w:tc>
          <w:tcPr>
            <w:tcW w:type="dxa" w:w="1247"/>
          </w:tcPr>
          <w:p>
            <w:pPr>
              <w:spacing w:after="40"/>
            </w:pPr>
            <w:r/>
            <w:r>
              <w:rPr>
                <w:sz w:val="18"/>
              </w:rPr>
              <w:t>$224,931</w:t>
            </w:r>
          </w:p>
        </w:tc>
        <w:tc>
          <w:tcPr>
            <w:tcW w:type="dxa" w:w="1247"/>
          </w:tcPr>
          <w:p>
            <w:pPr>
              <w:spacing w:after="40"/>
            </w:pPr>
            <w:r/>
            <w:r>
              <w:rPr>
                <w:sz w:val="18"/>
              </w:rPr>
              <w:t>$248,681</w:t>
            </w:r>
          </w:p>
        </w:tc>
        <w:tc>
          <w:tcPr>
            <w:tcW w:type="dxa" w:w="1247"/>
          </w:tcPr>
          <w:p>
            <w:pPr>
              <w:spacing w:after="40"/>
            </w:pPr>
            <w:r/>
            <w:r>
              <w:rPr>
                <w:sz w:val="18"/>
              </w:rPr>
              <w:t>$294,981</w:t>
            </w:r>
          </w:p>
        </w:tc>
        <w:tc>
          <w:tcPr>
            <w:tcW w:type="dxa" w:w="3402"/>
          </w:tcPr>
          <w:p>
            <w:pPr>
              <w:spacing w:after="40"/>
            </w:pPr>
            <w:r/>
            <w:r>
              <w:rPr>
                <w:sz w:val="18"/>
              </w:rPr>
              <w:t>Tarifas oficiales por perfil. Es la línea base.</w:t>
            </w:r>
          </w:p>
        </w:tc>
      </w:tr>
    </w:tbl>
    <w:p>
      <w:pPr>
        <w:spacing w:after="40"/>
      </w:pPr>
    </w:p>
    <w:p>
      <w:pPr>
        <w:spacing w:after="160"/>
        <w:jc w:val="both"/>
      </w:pPr>
      <w:r>
        <w:rPr>
          <w:b w:val="0"/>
          <w:i w:val="0"/>
        </w:rPr>
        <w:t>El escenario C es la línea base de este documento. Responde a la pregunta «cuánto costaría que una empresa ejecutara este proyecto con personal calificado», que es la que da sentido a un ejercicio de administración de proyectos.</w:t>
      </w:r>
    </w:p>
    <w:p>
      <w:pPr>
        <w:spacing w:after="160"/>
        <w:jc w:val="both"/>
      </w:pPr>
      <w:r>
        <w:rPr>
          <w:b w:val="0"/>
          <w:i w:val="0"/>
        </w:rPr>
        <w:t>El escenario A responde a «cuánto dinero sale efectivamente del bolsillo del equipo», y es la cifra real de un proyecto escolar: el trabajo se cursa por créditos y no se remunera. Se documenta porque es la única cifra que el equipo desembolsará de verdad.</w:t>
      </w:r>
    </w:p>
    <w:p>
      <w:pPr>
        <w:spacing w:after="160"/>
        <w:jc w:val="both"/>
      </w:pPr>
      <w:r>
        <w:rPr>
          <w:b w:val="0"/>
          <w:i w:val="0"/>
        </w:rPr>
        <w:t>El escenario B es intermedio y corresponde a lo que una empresa pagaría a este equipo por su nivel de experiencia. Su cercanía con el escenario C, una diferencia del 22 %, indica que la estimación principal no está inflada.</w:t>
      </w:r>
    </w:p>
    <w:p>
      <w:pPr>
        <w:pStyle w:val="Heading1"/>
      </w:pPr>
      <w:r>
        <w:t>10. Tabla de simultaneidad</w:t>
      </w:r>
    </w:p>
    <w:p>
      <w:pPr>
        <w:spacing w:after="160"/>
        <w:jc w:val="both"/>
      </w:pPr>
      <w:r>
        <w:rPr>
          <w:b w:val="0"/>
          <w:i w:val="0"/>
        </w:rPr>
        <w:t>La tabla indica qué trabajo puede ejecutarse al mismo tiempo. Se deriva directamente de la red de precedencias: dos actividades pueden ser simultáneas cuando sus intervalos entre tiempo próximo de iniciación y de terminación se traslapan y ninguna depende de la otra.</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1134"/>
          </w:tcPr>
          <w:p>
            <w:pPr>
              <w:spacing w:after="40"/>
              <w:jc w:val="center"/>
            </w:pPr>
            <w:r/>
            <w:r>
              <w:rPr>
                <w:b/>
                <w:sz w:val="19"/>
              </w:rPr>
              <w:t>Días</w:t>
            </w:r>
          </w:p>
        </w:tc>
        <w:tc>
          <w:tcPr>
            <w:tcW w:type="dxa" w:w="1247"/>
          </w:tcPr>
          <w:p>
            <w:pPr>
              <w:spacing w:after="40"/>
              <w:jc w:val="center"/>
            </w:pPr>
            <w:r/>
            <w:r>
              <w:rPr>
                <w:b/>
                <w:sz w:val="19"/>
              </w:rPr>
              <w:t>Áreas activas</w:t>
            </w:r>
          </w:p>
        </w:tc>
        <w:tc>
          <w:tcPr>
            <w:tcW w:type="dxa" w:w="1361"/>
          </w:tcPr>
          <w:p>
            <w:pPr>
              <w:spacing w:after="40"/>
              <w:jc w:val="center"/>
            </w:pPr>
            <w:r/>
            <w:r>
              <w:rPr>
                <w:b/>
                <w:sz w:val="19"/>
              </w:rPr>
              <w:t>Tareas en curso</w:t>
            </w:r>
          </w:p>
        </w:tc>
        <w:tc>
          <w:tcPr>
            <w:tcW w:type="dxa" w:w="5329"/>
          </w:tcPr>
          <w:p>
            <w:pPr>
              <w:spacing w:after="40"/>
              <w:jc w:val="center"/>
            </w:pPr>
            <w:r/>
            <w:r>
              <w:rPr>
                <w:b/>
                <w:sz w:val="19"/>
              </w:rPr>
              <w:t>Detalle por área</w:t>
            </w:r>
          </w:p>
        </w:tc>
      </w:tr>
      <w:tr>
        <w:tc>
          <w:tcPr>
            <w:tcW w:type="dxa" w:w="1134"/>
          </w:tcPr>
          <w:p>
            <w:pPr>
              <w:spacing w:after="40"/>
            </w:pPr>
            <w:r/>
            <w:r>
              <w:rPr>
                <w:sz w:val="19"/>
              </w:rPr>
              <w:t>0 – 5</w:t>
            </w:r>
          </w:p>
        </w:tc>
        <w:tc>
          <w:tcPr>
            <w:tcW w:type="dxa" w:w="1247"/>
          </w:tcPr>
          <w:p>
            <w:pPr>
              <w:spacing w:after="40"/>
            </w:pPr>
            <w:r/>
            <w:r>
              <w:rPr>
                <w:sz w:val="19"/>
              </w:rPr>
              <w:t>8</w:t>
            </w:r>
          </w:p>
        </w:tc>
        <w:tc>
          <w:tcPr>
            <w:tcW w:type="dxa" w:w="1361"/>
          </w:tcPr>
          <w:p>
            <w:pPr>
              <w:spacing w:after="40"/>
            </w:pPr>
            <w:r/>
            <w:r>
              <w:rPr>
                <w:sz w:val="19"/>
              </w:rPr>
              <w:t>72</w:t>
            </w:r>
          </w:p>
        </w:tc>
        <w:tc>
          <w:tcPr>
            <w:tcW w:type="dxa" w:w="5329"/>
          </w:tcPr>
          <w:p>
            <w:pPr>
              <w:spacing w:after="40"/>
            </w:pPr>
            <w:r/>
            <w:r>
              <w:rPr>
                <w:sz w:val="19"/>
              </w:rPr>
              <w:t>A: 2 · D: 17 · E: 11 · I: 1 · J: 13 · M: 2 · Q: 15 · S: 11</w:t>
            </w:r>
          </w:p>
        </w:tc>
      </w:tr>
      <w:tr>
        <w:tc>
          <w:tcPr>
            <w:tcW w:type="dxa" w:w="1134"/>
          </w:tcPr>
          <w:p>
            <w:pPr>
              <w:spacing w:after="40"/>
            </w:pPr>
            <w:r/>
            <w:r>
              <w:rPr>
                <w:sz w:val="19"/>
              </w:rPr>
              <w:t>5 – 10</w:t>
            </w:r>
          </w:p>
        </w:tc>
        <w:tc>
          <w:tcPr>
            <w:tcW w:type="dxa" w:w="1247"/>
          </w:tcPr>
          <w:p>
            <w:pPr>
              <w:spacing w:after="40"/>
            </w:pPr>
            <w:r/>
            <w:r>
              <w:rPr>
                <w:sz w:val="19"/>
              </w:rPr>
              <w:t>8</w:t>
            </w:r>
          </w:p>
        </w:tc>
        <w:tc>
          <w:tcPr>
            <w:tcW w:type="dxa" w:w="1361"/>
          </w:tcPr>
          <w:p>
            <w:pPr>
              <w:spacing w:after="40"/>
            </w:pPr>
            <w:r/>
            <w:r>
              <w:rPr>
                <w:sz w:val="19"/>
              </w:rPr>
              <w:t>78</w:t>
            </w:r>
          </w:p>
        </w:tc>
        <w:tc>
          <w:tcPr>
            <w:tcW w:type="dxa" w:w="5329"/>
          </w:tcPr>
          <w:p>
            <w:pPr>
              <w:spacing w:after="40"/>
            </w:pPr>
            <w:r/>
            <w:r>
              <w:rPr>
                <w:sz w:val="19"/>
              </w:rPr>
              <w:t>A: 5 · D: 13 · E: 7 · I: 6 · J: 17 · M: 6 · Q: 14 · S: 10</w:t>
            </w:r>
          </w:p>
        </w:tc>
      </w:tr>
      <w:tr>
        <w:tc>
          <w:tcPr>
            <w:tcW w:type="dxa" w:w="1134"/>
          </w:tcPr>
          <w:p>
            <w:pPr>
              <w:spacing w:after="40"/>
            </w:pPr>
            <w:r/>
            <w:r>
              <w:rPr>
                <w:sz w:val="19"/>
              </w:rPr>
              <w:t>10 – 15</w:t>
            </w:r>
          </w:p>
        </w:tc>
        <w:tc>
          <w:tcPr>
            <w:tcW w:type="dxa" w:w="1247"/>
          </w:tcPr>
          <w:p>
            <w:pPr>
              <w:spacing w:after="40"/>
            </w:pPr>
            <w:r/>
            <w:r>
              <w:rPr>
                <w:sz w:val="19"/>
              </w:rPr>
              <w:t>6</w:t>
            </w:r>
          </w:p>
        </w:tc>
        <w:tc>
          <w:tcPr>
            <w:tcW w:type="dxa" w:w="1361"/>
          </w:tcPr>
          <w:p>
            <w:pPr>
              <w:spacing w:after="40"/>
            </w:pPr>
            <w:r/>
            <w:r>
              <w:rPr>
                <w:sz w:val="19"/>
              </w:rPr>
              <w:t>59</w:t>
            </w:r>
          </w:p>
        </w:tc>
        <w:tc>
          <w:tcPr>
            <w:tcW w:type="dxa" w:w="5329"/>
          </w:tcPr>
          <w:p>
            <w:pPr>
              <w:spacing w:after="40"/>
            </w:pPr>
            <w:r/>
            <w:r>
              <w:rPr>
                <w:sz w:val="19"/>
              </w:rPr>
              <w:t>A: 11 · I: 23 · J: 9 · M: 6 · Q: 5 · S: 5</w:t>
            </w:r>
          </w:p>
        </w:tc>
      </w:tr>
      <w:tr>
        <w:tc>
          <w:tcPr>
            <w:tcW w:type="dxa" w:w="1134"/>
          </w:tcPr>
          <w:p>
            <w:pPr>
              <w:spacing w:after="40"/>
            </w:pPr>
            <w:r/>
            <w:r>
              <w:rPr>
                <w:sz w:val="19"/>
              </w:rPr>
              <w:t>15 – 20</w:t>
            </w:r>
          </w:p>
        </w:tc>
        <w:tc>
          <w:tcPr>
            <w:tcW w:type="dxa" w:w="1247"/>
          </w:tcPr>
          <w:p>
            <w:pPr>
              <w:spacing w:after="40"/>
            </w:pPr>
            <w:r/>
            <w:r>
              <w:rPr>
                <w:sz w:val="19"/>
              </w:rPr>
              <w:t>7</w:t>
            </w:r>
          </w:p>
        </w:tc>
        <w:tc>
          <w:tcPr>
            <w:tcW w:type="dxa" w:w="1361"/>
          </w:tcPr>
          <w:p>
            <w:pPr>
              <w:spacing w:after="40"/>
            </w:pPr>
            <w:r/>
            <w:r>
              <w:rPr>
                <w:sz w:val="19"/>
              </w:rPr>
              <w:t>38</w:t>
            </w:r>
          </w:p>
        </w:tc>
        <w:tc>
          <w:tcPr>
            <w:tcW w:type="dxa" w:w="5329"/>
          </w:tcPr>
          <w:p>
            <w:pPr>
              <w:spacing w:after="40"/>
            </w:pPr>
            <w:r/>
            <w:r>
              <w:rPr>
                <w:sz w:val="19"/>
              </w:rPr>
              <w:t>A: 11 · D: 5 · I: 5 · J: 4 · M: 5 · Q: 6 · S: 2</w:t>
            </w:r>
          </w:p>
        </w:tc>
      </w:tr>
      <w:tr>
        <w:tc>
          <w:tcPr>
            <w:tcW w:type="dxa" w:w="1134"/>
          </w:tcPr>
          <w:p>
            <w:pPr>
              <w:spacing w:after="40"/>
            </w:pPr>
            <w:r/>
            <w:r>
              <w:rPr>
                <w:sz w:val="19"/>
              </w:rPr>
              <w:t>20 – 25</w:t>
            </w:r>
          </w:p>
        </w:tc>
        <w:tc>
          <w:tcPr>
            <w:tcW w:type="dxa" w:w="1247"/>
          </w:tcPr>
          <w:p>
            <w:pPr>
              <w:spacing w:after="40"/>
            </w:pPr>
            <w:r/>
            <w:r>
              <w:rPr>
                <w:sz w:val="19"/>
              </w:rPr>
              <w:t>4</w:t>
            </w:r>
          </w:p>
        </w:tc>
        <w:tc>
          <w:tcPr>
            <w:tcW w:type="dxa" w:w="1361"/>
          </w:tcPr>
          <w:p>
            <w:pPr>
              <w:spacing w:after="40"/>
            </w:pPr>
            <w:r/>
            <w:r>
              <w:rPr>
                <w:sz w:val="19"/>
              </w:rPr>
              <w:t>18</w:t>
            </w:r>
          </w:p>
        </w:tc>
        <w:tc>
          <w:tcPr>
            <w:tcW w:type="dxa" w:w="5329"/>
          </w:tcPr>
          <w:p>
            <w:pPr>
              <w:spacing w:after="40"/>
            </w:pPr>
            <w:r/>
            <w:r>
              <w:rPr>
                <w:sz w:val="19"/>
              </w:rPr>
              <w:t>A: 8 · J: 1 · M: 4 · Q: 5</w:t>
            </w:r>
          </w:p>
        </w:tc>
      </w:tr>
      <w:tr>
        <w:tc>
          <w:tcPr>
            <w:tcW w:type="dxa" w:w="1134"/>
          </w:tcPr>
          <w:p>
            <w:pPr>
              <w:spacing w:after="40"/>
            </w:pPr>
            <w:r/>
            <w:r>
              <w:rPr>
                <w:sz w:val="19"/>
              </w:rPr>
              <w:t>25 – 30</w:t>
            </w:r>
          </w:p>
        </w:tc>
        <w:tc>
          <w:tcPr>
            <w:tcW w:type="dxa" w:w="1247"/>
          </w:tcPr>
          <w:p>
            <w:pPr>
              <w:spacing w:after="40"/>
            </w:pPr>
            <w:r/>
            <w:r>
              <w:rPr>
                <w:sz w:val="19"/>
              </w:rPr>
              <w:t>4</w:t>
            </w:r>
          </w:p>
        </w:tc>
        <w:tc>
          <w:tcPr>
            <w:tcW w:type="dxa" w:w="1361"/>
          </w:tcPr>
          <w:p>
            <w:pPr>
              <w:spacing w:after="40"/>
            </w:pPr>
            <w:r/>
            <w:r>
              <w:rPr>
                <w:sz w:val="19"/>
              </w:rPr>
              <w:t>12</w:t>
            </w:r>
          </w:p>
        </w:tc>
        <w:tc>
          <w:tcPr>
            <w:tcW w:type="dxa" w:w="5329"/>
          </w:tcPr>
          <w:p>
            <w:pPr>
              <w:spacing w:after="40"/>
            </w:pPr>
            <w:r/>
            <w:r>
              <w:rPr>
                <w:sz w:val="19"/>
              </w:rPr>
              <w:t>E: 1 · I: 1 · J: 1 · Q: 9</w:t>
            </w:r>
          </w:p>
        </w:tc>
      </w:tr>
      <w:tr>
        <w:tc>
          <w:tcPr>
            <w:tcW w:type="dxa" w:w="1134"/>
          </w:tcPr>
          <w:p>
            <w:pPr>
              <w:spacing w:after="40"/>
            </w:pPr>
            <w:r/>
            <w:r>
              <w:rPr>
                <w:sz w:val="19"/>
              </w:rPr>
              <w:t>30 – 35</w:t>
            </w:r>
          </w:p>
        </w:tc>
        <w:tc>
          <w:tcPr>
            <w:tcW w:type="dxa" w:w="1247"/>
          </w:tcPr>
          <w:p>
            <w:pPr>
              <w:spacing w:after="40"/>
            </w:pPr>
            <w:r/>
            <w:r>
              <w:rPr>
                <w:sz w:val="19"/>
              </w:rPr>
              <w:t>1</w:t>
            </w:r>
          </w:p>
        </w:tc>
        <w:tc>
          <w:tcPr>
            <w:tcW w:type="dxa" w:w="1361"/>
          </w:tcPr>
          <w:p>
            <w:pPr>
              <w:spacing w:after="40"/>
            </w:pPr>
            <w:r/>
            <w:r>
              <w:rPr>
                <w:sz w:val="19"/>
              </w:rPr>
              <w:t>15</w:t>
            </w:r>
          </w:p>
        </w:tc>
        <w:tc>
          <w:tcPr>
            <w:tcW w:type="dxa" w:w="5329"/>
          </w:tcPr>
          <w:p>
            <w:pPr>
              <w:spacing w:after="40"/>
            </w:pPr>
            <w:r/>
            <w:r>
              <w:rPr>
                <w:sz w:val="19"/>
              </w:rPr>
              <w:t>Q: 15</w:t>
            </w:r>
          </w:p>
        </w:tc>
      </w:tr>
      <w:tr>
        <w:tc>
          <w:tcPr>
            <w:tcW w:type="dxa" w:w="1134"/>
          </w:tcPr>
          <w:p>
            <w:pPr>
              <w:spacing w:after="40"/>
            </w:pPr>
            <w:r/>
            <w:r>
              <w:rPr>
                <w:sz w:val="19"/>
              </w:rPr>
              <w:t>35 – 40</w:t>
            </w:r>
          </w:p>
        </w:tc>
        <w:tc>
          <w:tcPr>
            <w:tcW w:type="dxa" w:w="1247"/>
          </w:tcPr>
          <w:p>
            <w:pPr>
              <w:spacing w:after="40"/>
            </w:pPr>
            <w:r/>
            <w:r>
              <w:rPr>
                <w:sz w:val="19"/>
              </w:rPr>
              <w:t>1</w:t>
            </w:r>
          </w:p>
        </w:tc>
        <w:tc>
          <w:tcPr>
            <w:tcW w:type="dxa" w:w="1361"/>
          </w:tcPr>
          <w:p>
            <w:pPr>
              <w:spacing w:after="40"/>
            </w:pPr>
            <w:r/>
            <w:r>
              <w:rPr>
                <w:sz w:val="19"/>
              </w:rPr>
              <w:t>3</w:t>
            </w:r>
          </w:p>
        </w:tc>
        <w:tc>
          <w:tcPr>
            <w:tcW w:type="dxa" w:w="5329"/>
          </w:tcPr>
          <w:p>
            <w:pPr>
              <w:spacing w:after="40"/>
            </w:pPr>
            <w:r/>
            <w:r>
              <w:rPr>
                <w:sz w:val="19"/>
              </w:rPr>
              <w:t>Q: 3</w:t>
            </w:r>
          </w:p>
        </w:tc>
      </w:tr>
      <w:tr>
        <w:tc>
          <w:tcPr>
            <w:tcW w:type="dxa" w:w="1134"/>
          </w:tcPr>
          <w:p>
            <w:pPr>
              <w:spacing w:after="40"/>
            </w:pPr>
            <w:r/>
            <w:r>
              <w:rPr>
                <w:sz w:val="19"/>
              </w:rPr>
              <w:t>40 – 45</w:t>
            </w:r>
          </w:p>
        </w:tc>
        <w:tc>
          <w:tcPr>
            <w:tcW w:type="dxa" w:w="1247"/>
          </w:tcPr>
          <w:p>
            <w:pPr>
              <w:spacing w:after="40"/>
            </w:pPr>
            <w:r/>
            <w:r>
              <w:rPr>
                <w:sz w:val="19"/>
              </w:rPr>
              <w:t>0</w:t>
            </w:r>
          </w:p>
        </w:tc>
        <w:tc>
          <w:tcPr>
            <w:tcW w:type="dxa" w:w="1361"/>
          </w:tcPr>
          <w:p>
            <w:pPr>
              <w:spacing w:after="40"/>
            </w:pPr>
            <w:r/>
            <w:r>
              <w:rPr>
                <w:sz w:val="19"/>
              </w:rPr>
              <w:t>0</w:t>
            </w:r>
          </w:p>
        </w:tc>
        <w:tc>
          <w:tcPr>
            <w:tcW w:type="dxa" w:w="5329"/>
          </w:tcPr>
          <w:p>
            <w:pPr>
              <w:spacing w:after="40"/>
            </w:pPr>
            <w:r/>
            <w:r>
              <w:rPr>
                <w:sz w:val="19"/>
              </w:rPr>
            </w:r>
          </w:p>
        </w:tc>
      </w:tr>
    </w:tbl>
    <w:p>
      <w:pPr>
        <w:spacing w:after="40"/>
      </w:pPr>
    </w:p>
    <w:p>
      <w:pPr>
        <w:spacing w:after="160"/>
        <w:jc w:val="both"/>
      </w:pPr>
      <w:r>
        <w:rPr>
          <w:b w:val="0"/>
          <w:i/>
        </w:rPr>
        <w:t>Las claves de área son D desarrollo VR, J juego de ritmo, E experiencia emocional, M música, S sonido, I interfaz, A entorno tridimensional y Q aseguramiento de calidad.</w:t>
      </w:r>
    </w:p>
    <w:p>
      <w:pPr>
        <w:spacing w:after="160"/>
        <w:jc w:val="both"/>
      </w:pPr>
      <w:r>
        <w:rPr>
          <w:b w:val="0"/>
          <w:i w:val="0"/>
        </w:rPr>
        <w:t>El proyecto alcanza su máximo paralelismo en los primeros diez días hábiles, con las ocho áreas activas a la vez y hasta 77 tareas en curso. A partir del día 35 solo queda activa el área de QA, lo que explica tanto la forma de la curva S como la sobrecarga de esa área.</w:t>
      </w:r>
    </w:p>
    <w:p>
      <w:pPr>
        <w:pStyle w:val="Heading2"/>
      </w:pPr>
      <w:r>
        <w:t>10.1 Implicación para la asignación de recursos</w:t>
      </w:r>
    </w:p>
    <w:p>
      <w:pPr>
        <w:spacing w:after="160"/>
        <w:jc w:val="both"/>
      </w:pPr>
      <w:r>
        <w:rPr>
          <w:b w:val="0"/>
          <w:i w:val="0"/>
        </w:rPr>
        <w:t>La simultaneidad de las primeras semanas no representa un problema mientras cada área tenga una persona dedicada, porque las tareas simultáneas pertenecen a áreas distintas. El problema aparece dentro de cada área: la carga individual excede la ventana disponible en siete de las ocho, según el análisis del documento de ruta crítica.</w:t>
      </w:r>
    </w:p>
    <w:p>
      <w:r>
        <w:br w:type="page"/>
      </w:r>
    </w:p>
    <w:p>
      <w:pPr>
        <w:pStyle w:val="Heading1"/>
      </w:pPr>
      <w:r>
        <w:t>11. Compresión de la red</w:t>
      </w:r>
    </w:p>
    <w:p>
      <w:pPr>
        <w:spacing w:after="160"/>
        <w:jc w:val="both"/>
      </w:pPr>
      <w:r>
        <w:rPr>
          <w:b w:val="0"/>
          <w:i w:val="0"/>
        </w:rPr>
        <w:t>La compresión es la etapa del método de la ruta crítica que responde a una pregunta económica: si hiciera falta terminar antes, ¿cuánto costaría cada día ganado y qué actividades conviene acelerar? Solo tiene sentido comprimir actividades de la ruta crítica: acelerar una actividad con holgura no adelanta la fecha final y sí cuesta dinero.</w:t>
      </w:r>
    </w:p>
    <w:p>
      <w:pPr>
        <w:pStyle w:val="Heading2"/>
      </w:pPr>
      <w:r>
        <w:t>11.1 Modelo de compresión adoptado</w:t>
      </w:r>
    </w:p>
    <w:p>
      <w:pPr>
        <w:spacing w:after="160"/>
        <w:jc w:val="both"/>
      </w:pPr>
      <w:r>
        <w:rPr>
          <w:b w:val="0"/>
          <w:i w:val="0"/>
        </w:rPr>
        <w:t>Cada área del proyecto tiene una sola persona asignada, de modo que no es posible comprimir añadiendo un segundo recurso: no hay a quién añadir sin quitarlo de otra área. La única vía disponible es extender la jornada.</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268"/>
          </w:tcPr>
          <w:p>
            <w:pPr>
              <w:spacing w:after="40"/>
              <w:jc w:val="center"/>
            </w:pPr>
            <w:r/>
            <w:r>
              <w:rPr>
                <w:b/>
                <w:sz w:val="19"/>
              </w:rPr>
              <w:t>Parámetro</w:t>
            </w:r>
          </w:p>
        </w:tc>
        <w:tc>
          <w:tcPr>
            <w:tcW w:type="dxa" w:w="1928"/>
          </w:tcPr>
          <w:p>
            <w:pPr>
              <w:spacing w:after="40"/>
              <w:jc w:val="center"/>
            </w:pPr>
            <w:r/>
            <w:r>
              <w:rPr>
                <w:b/>
                <w:sz w:val="19"/>
              </w:rPr>
              <w:t>Valor</w:t>
            </w:r>
          </w:p>
        </w:tc>
        <w:tc>
          <w:tcPr>
            <w:tcW w:type="dxa" w:w="4876"/>
          </w:tcPr>
          <w:p>
            <w:pPr>
              <w:spacing w:after="40"/>
              <w:jc w:val="center"/>
            </w:pPr>
            <w:r/>
            <w:r>
              <w:rPr>
                <w:b/>
                <w:sz w:val="19"/>
              </w:rPr>
              <w:t>Fundamento</w:t>
            </w:r>
          </w:p>
        </w:tc>
      </w:tr>
      <w:tr>
        <w:tc>
          <w:tcPr>
            <w:tcW w:type="dxa" w:w="2268"/>
          </w:tcPr>
          <w:p>
            <w:pPr>
              <w:spacing w:after="40"/>
            </w:pPr>
            <w:r/>
            <w:r>
              <w:rPr>
                <w:sz w:val="19"/>
              </w:rPr>
              <w:t>Jornada normal</w:t>
            </w:r>
          </w:p>
        </w:tc>
        <w:tc>
          <w:tcPr>
            <w:tcW w:type="dxa" w:w="1928"/>
          </w:tcPr>
          <w:p>
            <w:pPr>
              <w:spacing w:after="40"/>
            </w:pPr>
            <w:r/>
            <w:r>
              <w:rPr>
                <w:sz w:val="19"/>
              </w:rPr>
              <w:t>8 horas diarias</w:t>
            </w:r>
          </w:p>
        </w:tc>
        <w:tc>
          <w:tcPr>
            <w:tcW w:type="dxa" w:w="4876"/>
          </w:tcPr>
          <w:p>
            <w:pPr>
              <w:spacing w:after="40"/>
            </w:pPr>
            <w:r/>
            <w:r>
              <w:rPr>
                <w:sz w:val="19"/>
              </w:rPr>
              <w:t>Es la base sobre la que se estimaron todas las duraciones.</w:t>
            </w:r>
          </w:p>
        </w:tc>
      </w:tr>
      <w:tr>
        <w:tc>
          <w:tcPr>
            <w:tcW w:type="dxa" w:w="2268"/>
          </w:tcPr>
          <w:p>
            <w:pPr>
              <w:spacing w:after="40"/>
            </w:pPr>
            <w:r/>
            <w:r>
              <w:rPr>
                <w:sz w:val="19"/>
              </w:rPr>
              <w:t>Jornada extendida</w:t>
            </w:r>
          </w:p>
        </w:tc>
        <w:tc>
          <w:tcPr>
            <w:tcW w:type="dxa" w:w="1928"/>
          </w:tcPr>
          <w:p>
            <w:pPr>
              <w:spacing w:after="40"/>
            </w:pPr>
            <w:r/>
            <w:r>
              <w:rPr>
                <w:sz w:val="19"/>
              </w:rPr>
              <w:t>10 horas diarias</w:t>
            </w:r>
          </w:p>
        </w:tc>
        <w:tc>
          <w:tcPr>
            <w:tcW w:type="dxa" w:w="4876"/>
          </w:tcPr>
          <w:p>
            <w:pPr>
              <w:spacing w:after="40"/>
            </w:pPr>
            <w:r/>
            <w:r>
              <w:rPr>
                <w:sz w:val="19"/>
              </w:rPr>
              <w:t>Dos horas de tiempo extraordinario, que es el máximo que la Ley Federal del Trabajo permite de forma habitual sin recargo doble.</w:t>
            </w:r>
          </w:p>
        </w:tc>
      </w:tr>
      <w:tr>
        <w:tc>
          <w:tcPr>
            <w:tcW w:type="dxa" w:w="2268"/>
          </w:tcPr>
          <w:p>
            <w:pPr>
              <w:spacing w:after="40"/>
            </w:pPr>
            <w:r/>
            <w:r>
              <w:rPr>
                <w:sz w:val="19"/>
              </w:rPr>
              <w:t>Reducción máxima de la duración</w:t>
            </w:r>
          </w:p>
        </w:tc>
        <w:tc>
          <w:tcPr>
            <w:tcW w:type="dxa" w:w="1928"/>
          </w:tcPr>
          <w:p>
            <w:pPr>
              <w:spacing w:after="40"/>
            </w:pPr>
            <w:r/>
            <w:r>
              <w:rPr>
                <w:sz w:val="19"/>
              </w:rPr>
              <w:t>20 %</w:t>
            </w:r>
          </w:p>
        </w:tc>
        <w:tc>
          <w:tcPr>
            <w:tcW w:type="dxa" w:w="4876"/>
          </w:tcPr>
          <w:p>
            <w:pPr>
              <w:spacing w:after="40"/>
            </w:pPr>
            <w:r/>
            <w:r>
              <w:rPr>
                <w:sz w:val="19"/>
              </w:rPr>
              <w:t>Una actividad de diez días ejecutada a diez horas diarias termina en ocho.</w:t>
            </w:r>
          </w:p>
        </w:tc>
      </w:tr>
      <w:tr>
        <w:tc>
          <w:tcPr>
            <w:tcW w:type="dxa" w:w="2268"/>
          </w:tcPr>
          <w:p>
            <w:pPr>
              <w:spacing w:after="40"/>
            </w:pPr>
            <w:r/>
            <w:r>
              <w:rPr>
                <w:sz w:val="19"/>
              </w:rPr>
              <w:t>Sobreprecio de la hora extra</w:t>
            </w:r>
          </w:p>
        </w:tc>
        <w:tc>
          <w:tcPr>
            <w:tcW w:type="dxa" w:w="1928"/>
          </w:tcPr>
          <w:p>
            <w:pPr>
              <w:spacing w:after="40"/>
            </w:pPr>
            <w:r/>
            <w:r>
              <w:rPr>
                <w:sz w:val="19"/>
              </w:rPr>
              <w:t>50 % sobre la tarifa ordinaria</w:t>
            </w:r>
          </w:p>
        </w:tc>
        <w:tc>
          <w:tcPr>
            <w:tcW w:type="dxa" w:w="4876"/>
          </w:tcPr>
          <w:p>
            <w:pPr>
              <w:spacing w:after="40"/>
            </w:pPr>
            <w:r/>
            <w:r>
              <w:rPr>
                <w:sz w:val="19"/>
              </w:rPr>
              <w:t>Corresponde al pago de tiempo extraordinario simple: hora doble, es decir la ordinaria más una vez más, aplicada solo a la fracción extra.</w:t>
            </w:r>
          </w:p>
        </w:tc>
      </w:tr>
    </w:tbl>
    <w:p>
      <w:pPr>
        <w:spacing w:after="40"/>
      </w:pPr>
    </w:p>
    <w:p>
      <w:pPr>
        <w:pStyle w:val="Heading2"/>
      </w:pPr>
      <w:r>
        <w:t>11.2 Pendiente de costo por actividad</w:t>
      </w:r>
    </w:p>
    <w:p>
      <w:pPr>
        <w:spacing w:after="160"/>
        <w:jc w:val="both"/>
      </w:pPr>
      <w:r>
        <w:rPr>
          <w:b w:val="0"/>
          <w:i w:val="0"/>
        </w:rPr>
        <w:t>La pendiente de costo es el sobrecosto dividido entre los días que se ganan. Indica cuánto cuesta cada día de adelanto en esa actividad.</w:t>
      </w:r>
    </w:p>
    <w:tbl>
      <w:tblPr>
        <w:tblStyle w:val="TableGrid"/>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737"/>
          </w:tcPr>
          <w:p>
            <w:pPr>
              <w:spacing w:after="40"/>
              <w:jc w:val="center"/>
            </w:pPr>
            <w:r/>
            <w:r>
              <w:rPr>
                <w:b/>
                <w:sz w:val="16"/>
              </w:rPr>
              <w:t>Clave</w:t>
            </w:r>
          </w:p>
        </w:tc>
        <w:tc>
          <w:tcPr>
            <w:tcW w:type="dxa" w:w="2835"/>
          </w:tcPr>
          <w:p>
            <w:pPr>
              <w:spacing w:after="40"/>
              <w:jc w:val="center"/>
            </w:pPr>
            <w:r/>
            <w:r>
              <w:rPr>
                <w:b/>
                <w:sz w:val="16"/>
              </w:rPr>
              <w:t>Actividad</w:t>
            </w:r>
          </w:p>
        </w:tc>
        <w:tc>
          <w:tcPr>
            <w:tcW w:type="dxa" w:w="567"/>
          </w:tcPr>
          <w:p>
            <w:pPr>
              <w:spacing w:after="40"/>
              <w:jc w:val="center"/>
            </w:pPr>
            <w:r/>
            <w:r>
              <w:rPr>
                <w:b/>
                <w:sz w:val="16"/>
              </w:rPr>
              <w:t>Dur.</w:t>
            </w:r>
          </w:p>
        </w:tc>
        <w:tc>
          <w:tcPr>
            <w:tcW w:type="dxa" w:w="737"/>
          </w:tcPr>
          <w:p>
            <w:pPr>
              <w:spacing w:after="40"/>
              <w:jc w:val="center"/>
            </w:pPr>
            <w:r/>
            <w:r>
              <w:rPr>
                <w:b/>
                <w:sz w:val="16"/>
              </w:rPr>
              <w:t>Recorte</w:t>
            </w:r>
          </w:p>
        </w:tc>
        <w:tc>
          <w:tcPr>
            <w:tcW w:type="dxa" w:w="1020"/>
          </w:tcPr>
          <w:p>
            <w:pPr>
              <w:spacing w:after="40"/>
              <w:jc w:val="center"/>
            </w:pPr>
            <w:r/>
            <w:r>
              <w:rPr>
                <w:b/>
                <w:sz w:val="16"/>
              </w:rPr>
              <w:t>Costo normal</w:t>
            </w:r>
          </w:p>
        </w:tc>
        <w:tc>
          <w:tcPr>
            <w:tcW w:type="dxa" w:w="907"/>
          </w:tcPr>
          <w:p>
            <w:pPr>
              <w:spacing w:after="40"/>
              <w:jc w:val="center"/>
            </w:pPr>
            <w:r/>
            <w:r>
              <w:rPr>
                <w:b/>
                <w:sz w:val="16"/>
              </w:rPr>
              <w:t>Sobrecosto</w:t>
            </w:r>
          </w:p>
        </w:tc>
        <w:tc>
          <w:tcPr>
            <w:tcW w:type="dxa" w:w="794"/>
          </w:tcPr>
          <w:p>
            <w:pPr>
              <w:spacing w:after="40"/>
              <w:jc w:val="center"/>
            </w:pPr>
            <w:r/>
            <w:r>
              <w:rPr>
                <w:b/>
                <w:sz w:val="16"/>
              </w:rPr>
              <w:t>$/día</w:t>
            </w:r>
          </w:p>
        </w:tc>
        <w:tc>
          <w:tcPr>
            <w:tcW w:type="dxa" w:w="1474"/>
          </w:tcPr>
          <w:p>
            <w:pPr>
              <w:spacing w:after="40"/>
              <w:jc w:val="center"/>
            </w:pPr>
            <w:r/>
            <w:r>
              <w:rPr>
                <w:b/>
                <w:sz w:val="16"/>
              </w:rPr>
              <w:t>Perfil</w:t>
            </w:r>
          </w:p>
        </w:tc>
      </w:tr>
      <w:tr>
        <w:tc>
          <w:tcPr>
            <w:tcW w:type="dxa" w:w="737"/>
          </w:tcPr>
          <w:p>
            <w:pPr>
              <w:spacing w:after="40"/>
            </w:pPr>
            <w:r/>
            <w:r>
              <w:rPr>
                <w:sz w:val="16"/>
              </w:rPr>
              <w:t>QT.8</w:t>
            </w:r>
          </w:p>
        </w:tc>
        <w:tc>
          <w:tcPr>
            <w:tcW w:type="dxa" w:w="2835"/>
          </w:tcPr>
          <w:p>
            <w:pPr>
              <w:spacing w:after="40"/>
            </w:pPr>
            <w:r/>
            <w:r>
              <w:rPr>
                <w:sz w:val="16"/>
              </w:rPr>
              <w:t xml:space="preserve">Realizar pruebas con usuarios del prototipo </w:t>
            </w:r>
          </w:p>
        </w:tc>
        <w:tc>
          <w:tcPr>
            <w:tcW w:type="dxa" w:w="567"/>
          </w:tcPr>
          <w:p>
            <w:pPr>
              <w:spacing w:after="40"/>
            </w:pPr>
            <w:r/>
            <w:r>
              <w:rPr>
                <w:sz w:val="16"/>
              </w:rPr>
              <w:t>2</w:t>
            </w:r>
          </w:p>
        </w:tc>
        <w:tc>
          <w:tcPr>
            <w:tcW w:type="dxa" w:w="737"/>
          </w:tcPr>
          <w:p>
            <w:pPr>
              <w:spacing w:after="40"/>
            </w:pPr>
            <w:r/>
            <w:r>
              <w:rPr>
                <w:sz w:val="16"/>
              </w:rPr>
              <w:t>0.40</w:t>
            </w:r>
          </w:p>
        </w:tc>
        <w:tc>
          <w:tcPr>
            <w:tcW w:type="dxa" w:w="1020"/>
          </w:tcPr>
          <w:p>
            <w:pPr>
              <w:spacing w:after="40"/>
            </w:pPr>
            <w:r/>
            <w:r>
              <w:rPr>
                <w:sz w:val="16"/>
              </w:rPr>
              <w:t>$1,602</w:t>
            </w:r>
          </w:p>
        </w:tc>
        <w:tc>
          <w:tcPr>
            <w:tcW w:type="dxa" w:w="907"/>
          </w:tcPr>
          <w:p>
            <w:pPr>
              <w:spacing w:after="40"/>
            </w:pPr>
            <w:r/>
            <w:r>
              <w:rPr>
                <w:sz w:val="16"/>
              </w:rPr>
              <w:t>$160</w:t>
            </w:r>
          </w:p>
        </w:tc>
        <w:tc>
          <w:tcPr>
            <w:tcW w:type="dxa" w:w="794"/>
          </w:tcPr>
          <w:p>
            <w:pPr>
              <w:spacing w:after="40"/>
            </w:pPr>
            <w:r/>
            <w:r>
              <w:rPr>
                <w:sz w:val="16"/>
              </w:rPr>
              <w:t>$401</w:t>
            </w:r>
          </w:p>
        </w:tc>
        <w:tc>
          <w:tcPr>
            <w:tcW w:type="dxa" w:w="1474"/>
          </w:tcPr>
          <w:p>
            <w:pPr>
              <w:spacing w:after="40"/>
            </w:pPr>
            <w:r/>
            <w:r>
              <w:rPr>
                <w:sz w:val="16"/>
              </w:rPr>
              <w:t>Analista de pruebas (QA)</w:t>
            </w:r>
          </w:p>
        </w:tc>
      </w:tr>
      <w:tr>
        <w:tc>
          <w:tcPr>
            <w:tcW w:type="dxa" w:w="737"/>
          </w:tcPr>
          <w:p>
            <w:pPr>
              <w:spacing w:after="40"/>
            </w:pPr>
            <w:r/>
            <w:r>
              <w:rPr>
                <w:sz w:val="16"/>
              </w:rPr>
              <w:t>QE.2</w:t>
            </w:r>
          </w:p>
        </w:tc>
        <w:tc>
          <w:tcPr>
            <w:tcW w:type="dxa" w:w="2835"/>
          </w:tcPr>
          <w:p>
            <w:pPr>
              <w:spacing w:after="40"/>
            </w:pPr>
            <w:r/>
            <w:r>
              <w:rPr>
                <w:sz w:val="16"/>
              </w:rPr>
              <w:t>Registrar errores, observaciones y sugerenci</w:t>
            </w:r>
          </w:p>
        </w:tc>
        <w:tc>
          <w:tcPr>
            <w:tcW w:type="dxa" w:w="567"/>
          </w:tcPr>
          <w:p>
            <w:pPr>
              <w:spacing w:after="40"/>
            </w:pPr>
            <w:r/>
            <w:r>
              <w:rPr>
                <w:sz w:val="16"/>
              </w:rPr>
              <w:t>1</w:t>
            </w:r>
          </w:p>
        </w:tc>
        <w:tc>
          <w:tcPr>
            <w:tcW w:type="dxa" w:w="737"/>
          </w:tcPr>
          <w:p>
            <w:pPr>
              <w:spacing w:after="40"/>
            </w:pPr>
            <w:r/>
            <w:r>
              <w:rPr>
                <w:sz w:val="16"/>
              </w:rPr>
              <w:t>0.20</w:t>
            </w:r>
          </w:p>
        </w:tc>
        <w:tc>
          <w:tcPr>
            <w:tcW w:type="dxa" w:w="1020"/>
          </w:tcPr>
          <w:p>
            <w:pPr>
              <w:spacing w:after="40"/>
            </w:pPr>
            <w:r/>
            <w:r>
              <w:rPr>
                <w:sz w:val="16"/>
              </w:rPr>
              <w:t>$801</w:t>
            </w:r>
          </w:p>
        </w:tc>
        <w:tc>
          <w:tcPr>
            <w:tcW w:type="dxa" w:w="907"/>
          </w:tcPr>
          <w:p>
            <w:pPr>
              <w:spacing w:after="40"/>
            </w:pPr>
            <w:r/>
            <w:r>
              <w:rPr>
                <w:sz w:val="16"/>
              </w:rPr>
              <w:t>$80</w:t>
            </w:r>
          </w:p>
        </w:tc>
        <w:tc>
          <w:tcPr>
            <w:tcW w:type="dxa" w:w="794"/>
          </w:tcPr>
          <w:p>
            <w:pPr>
              <w:spacing w:after="40"/>
            </w:pPr>
            <w:r/>
            <w:r>
              <w:rPr>
                <w:sz w:val="16"/>
              </w:rPr>
              <w:t>$401</w:t>
            </w:r>
          </w:p>
        </w:tc>
        <w:tc>
          <w:tcPr>
            <w:tcW w:type="dxa" w:w="1474"/>
          </w:tcPr>
          <w:p>
            <w:pPr>
              <w:spacing w:after="40"/>
            </w:pPr>
            <w:r/>
            <w:r>
              <w:rPr>
                <w:sz w:val="16"/>
              </w:rPr>
              <w:t>Analista de pruebas (QA)</w:t>
            </w:r>
          </w:p>
        </w:tc>
      </w:tr>
      <w:tr>
        <w:tc>
          <w:tcPr>
            <w:tcW w:type="dxa" w:w="737"/>
          </w:tcPr>
          <w:p>
            <w:pPr>
              <w:spacing w:after="40"/>
            </w:pPr>
            <w:r/>
            <w:r>
              <w:rPr>
                <w:sz w:val="16"/>
              </w:rPr>
              <w:t>EB.1</w:t>
            </w:r>
          </w:p>
        </w:tc>
        <w:tc>
          <w:tcPr>
            <w:tcW w:type="dxa" w:w="2835"/>
          </w:tcPr>
          <w:p>
            <w:pPr>
              <w:spacing w:after="40"/>
            </w:pPr>
            <w:r/>
            <w:r>
              <w:rPr>
                <w:sz w:val="16"/>
              </w:rPr>
              <w:t xml:space="preserve">Buscar bibliografía científica sobre música </w:t>
            </w:r>
          </w:p>
        </w:tc>
        <w:tc>
          <w:tcPr>
            <w:tcW w:type="dxa" w:w="567"/>
          </w:tcPr>
          <w:p>
            <w:pPr>
              <w:spacing w:after="40"/>
            </w:pPr>
            <w:r/>
            <w:r>
              <w:rPr>
                <w:sz w:val="16"/>
              </w:rPr>
              <w:t>2</w:t>
            </w:r>
          </w:p>
        </w:tc>
        <w:tc>
          <w:tcPr>
            <w:tcW w:type="dxa" w:w="737"/>
          </w:tcPr>
          <w:p>
            <w:pPr>
              <w:spacing w:after="40"/>
            </w:pPr>
            <w:r/>
            <w:r>
              <w:rPr>
                <w:sz w:val="16"/>
              </w:rPr>
              <w:t>0.40</w:t>
            </w:r>
          </w:p>
        </w:tc>
        <w:tc>
          <w:tcPr>
            <w:tcW w:type="dxa" w:w="1020"/>
          </w:tcPr>
          <w:p>
            <w:pPr>
              <w:spacing w:after="40"/>
            </w:pPr>
            <w:r/>
            <w:r>
              <w:rPr>
                <w:sz w:val="16"/>
              </w:rPr>
              <w:t>$1,800</w:t>
            </w:r>
          </w:p>
        </w:tc>
        <w:tc>
          <w:tcPr>
            <w:tcW w:type="dxa" w:w="907"/>
          </w:tcPr>
          <w:p>
            <w:pPr>
              <w:spacing w:after="40"/>
            </w:pPr>
            <w:r/>
            <w:r>
              <w:rPr>
                <w:sz w:val="16"/>
              </w:rPr>
              <w:t>$180</w:t>
            </w:r>
          </w:p>
        </w:tc>
        <w:tc>
          <w:tcPr>
            <w:tcW w:type="dxa" w:w="794"/>
          </w:tcPr>
          <w:p>
            <w:pPr>
              <w:spacing w:after="40"/>
            </w:pPr>
            <w:r/>
            <w:r>
              <w:rPr>
                <w:sz w:val="16"/>
              </w:rPr>
              <w:t>$450</w:t>
            </w:r>
          </w:p>
        </w:tc>
        <w:tc>
          <w:tcPr>
            <w:tcW w:type="dxa" w:w="1474"/>
          </w:tcPr>
          <w:p>
            <w:pPr>
              <w:spacing w:after="40"/>
            </w:pPr>
            <w:r/>
            <w:r>
              <w:rPr>
                <w:sz w:val="16"/>
              </w:rPr>
              <w:t>Analista e investigador</w:t>
            </w:r>
          </w:p>
        </w:tc>
      </w:tr>
      <w:tr>
        <w:tc>
          <w:tcPr>
            <w:tcW w:type="dxa" w:w="737"/>
          </w:tcPr>
          <w:p>
            <w:pPr>
              <w:spacing w:after="40"/>
            </w:pPr>
            <w:r/>
            <w:r>
              <w:rPr>
                <w:sz w:val="16"/>
              </w:rPr>
              <w:t>EB.4</w:t>
            </w:r>
          </w:p>
        </w:tc>
        <w:tc>
          <w:tcPr>
            <w:tcW w:type="dxa" w:w="2835"/>
          </w:tcPr>
          <w:p>
            <w:pPr>
              <w:spacing w:after="40"/>
            </w:pPr>
            <w:r/>
            <w:r>
              <w:rPr>
                <w:sz w:val="16"/>
              </w:rPr>
              <w:t>Seleccionar estudios científicos que realmen</w:t>
            </w:r>
          </w:p>
        </w:tc>
        <w:tc>
          <w:tcPr>
            <w:tcW w:type="dxa" w:w="567"/>
          </w:tcPr>
          <w:p>
            <w:pPr>
              <w:spacing w:after="40"/>
            </w:pPr>
            <w:r/>
            <w:r>
              <w:rPr>
                <w:sz w:val="16"/>
              </w:rPr>
              <w:t>1</w:t>
            </w:r>
          </w:p>
        </w:tc>
        <w:tc>
          <w:tcPr>
            <w:tcW w:type="dxa" w:w="737"/>
          </w:tcPr>
          <w:p>
            <w:pPr>
              <w:spacing w:after="40"/>
            </w:pPr>
            <w:r/>
            <w:r>
              <w:rPr>
                <w:sz w:val="16"/>
              </w:rPr>
              <w:t>0.20</w:t>
            </w:r>
          </w:p>
        </w:tc>
        <w:tc>
          <w:tcPr>
            <w:tcW w:type="dxa" w:w="1020"/>
          </w:tcPr>
          <w:p>
            <w:pPr>
              <w:spacing w:after="40"/>
            </w:pPr>
            <w:r/>
            <w:r>
              <w:rPr>
                <w:sz w:val="16"/>
              </w:rPr>
              <w:t>$900</w:t>
            </w:r>
          </w:p>
        </w:tc>
        <w:tc>
          <w:tcPr>
            <w:tcW w:type="dxa" w:w="907"/>
          </w:tcPr>
          <w:p>
            <w:pPr>
              <w:spacing w:after="40"/>
            </w:pPr>
            <w:r/>
            <w:r>
              <w:rPr>
                <w:sz w:val="16"/>
              </w:rPr>
              <w:t>$90</w:t>
            </w:r>
          </w:p>
        </w:tc>
        <w:tc>
          <w:tcPr>
            <w:tcW w:type="dxa" w:w="794"/>
          </w:tcPr>
          <w:p>
            <w:pPr>
              <w:spacing w:after="40"/>
            </w:pPr>
            <w:r/>
            <w:r>
              <w:rPr>
                <w:sz w:val="16"/>
              </w:rPr>
              <w:t>$450</w:t>
            </w:r>
          </w:p>
        </w:tc>
        <w:tc>
          <w:tcPr>
            <w:tcW w:type="dxa" w:w="1474"/>
          </w:tcPr>
          <w:p>
            <w:pPr>
              <w:spacing w:after="40"/>
            </w:pPr>
            <w:r/>
            <w:r>
              <w:rPr>
                <w:sz w:val="16"/>
              </w:rPr>
              <w:t>Analista e investigador</w:t>
            </w:r>
          </w:p>
        </w:tc>
      </w:tr>
      <w:tr>
        <w:tc>
          <w:tcPr>
            <w:tcW w:type="dxa" w:w="737"/>
          </w:tcPr>
          <w:p>
            <w:pPr>
              <w:spacing w:after="40"/>
            </w:pPr>
            <w:r/>
            <w:r>
              <w:rPr>
                <w:sz w:val="16"/>
              </w:rPr>
              <w:t>EB.5</w:t>
            </w:r>
          </w:p>
        </w:tc>
        <w:tc>
          <w:tcPr>
            <w:tcW w:type="dxa" w:w="2835"/>
          </w:tcPr>
          <w:p>
            <w:pPr>
              <w:spacing w:after="40"/>
            </w:pPr>
            <w:r/>
            <w:r>
              <w:rPr>
                <w:sz w:val="16"/>
              </w:rPr>
              <w:t>Crear matriz bibliográfica de artículos, obj</w:t>
            </w:r>
          </w:p>
        </w:tc>
        <w:tc>
          <w:tcPr>
            <w:tcW w:type="dxa" w:w="567"/>
          </w:tcPr>
          <w:p>
            <w:pPr>
              <w:spacing w:after="40"/>
            </w:pPr>
            <w:r/>
            <w:r>
              <w:rPr>
                <w:sz w:val="16"/>
              </w:rPr>
              <w:t>2</w:t>
            </w:r>
          </w:p>
        </w:tc>
        <w:tc>
          <w:tcPr>
            <w:tcW w:type="dxa" w:w="737"/>
          </w:tcPr>
          <w:p>
            <w:pPr>
              <w:spacing w:after="40"/>
            </w:pPr>
            <w:r/>
            <w:r>
              <w:rPr>
                <w:sz w:val="16"/>
              </w:rPr>
              <w:t>0.40</w:t>
            </w:r>
          </w:p>
        </w:tc>
        <w:tc>
          <w:tcPr>
            <w:tcW w:type="dxa" w:w="1020"/>
          </w:tcPr>
          <w:p>
            <w:pPr>
              <w:spacing w:after="40"/>
            </w:pPr>
            <w:r/>
            <w:r>
              <w:rPr>
                <w:sz w:val="16"/>
              </w:rPr>
              <w:t>$1,800</w:t>
            </w:r>
          </w:p>
        </w:tc>
        <w:tc>
          <w:tcPr>
            <w:tcW w:type="dxa" w:w="907"/>
          </w:tcPr>
          <w:p>
            <w:pPr>
              <w:spacing w:after="40"/>
            </w:pPr>
            <w:r/>
            <w:r>
              <w:rPr>
                <w:sz w:val="16"/>
              </w:rPr>
              <w:t>$180</w:t>
            </w:r>
          </w:p>
        </w:tc>
        <w:tc>
          <w:tcPr>
            <w:tcW w:type="dxa" w:w="794"/>
          </w:tcPr>
          <w:p>
            <w:pPr>
              <w:spacing w:after="40"/>
            </w:pPr>
            <w:r/>
            <w:r>
              <w:rPr>
                <w:sz w:val="16"/>
              </w:rPr>
              <w:t>$450</w:t>
            </w:r>
          </w:p>
        </w:tc>
        <w:tc>
          <w:tcPr>
            <w:tcW w:type="dxa" w:w="1474"/>
          </w:tcPr>
          <w:p>
            <w:pPr>
              <w:spacing w:after="40"/>
            </w:pPr>
            <w:r/>
            <w:r>
              <w:rPr>
                <w:sz w:val="16"/>
              </w:rPr>
              <w:t>Analista e investigador</w:t>
            </w:r>
          </w:p>
        </w:tc>
      </w:tr>
      <w:tr>
        <w:tc>
          <w:tcPr>
            <w:tcW w:type="dxa" w:w="737"/>
          </w:tcPr>
          <w:p>
            <w:pPr>
              <w:spacing w:after="40"/>
            </w:pPr>
            <w:r/>
            <w:r>
              <w:rPr>
                <w:sz w:val="16"/>
              </w:rPr>
              <w:t>AE.1</w:t>
            </w:r>
          </w:p>
        </w:tc>
        <w:tc>
          <w:tcPr>
            <w:tcW w:type="dxa" w:w="2835"/>
          </w:tcPr>
          <w:p>
            <w:pPr>
              <w:spacing w:after="40"/>
            </w:pPr>
            <w:r/>
            <w:r>
              <w:rPr>
                <w:sz w:val="16"/>
              </w:rPr>
              <w:t>Investigar qué tipo de entorno puede favorec</w:t>
            </w:r>
          </w:p>
        </w:tc>
        <w:tc>
          <w:tcPr>
            <w:tcW w:type="dxa" w:w="567"/>
          </w:tcPr>
          <w:p>
            <w:pPr>
              <w:spacing w:after="40"/>
            </w:pPr>
            <w:r/>
            <w:r>
              <w:rPr>
                <w:sz w:val="16"/>
              </w:rPr>
              <w:t>2</w:t>
            </w:r>
          </w:p>
        </w:tc>
        <w:tc>
          <w:tcPr>
            <w:tcW w:type="dxa" w:w="737"/>
          </w:tcPr>
          <w:p>
            <w:pPr>
              <w:spacing w:after="40"/>
            </w:pPr>
            <w:r/>
            <w:r>
              <w:rPr>
                <w:sz w:val="16"/>
              </w:rPr>
              <w:t>0.40</w:t>
            </w:r>
          </w:p>
        </w:tc>
        <w:tc>
          <w:tcPr>
            <w:tcW w:type="dxa" w:w="1020"/>
          </w:tcPr>
          <w:p>
            <w:pPr>
              <w:spacing w:after="40"/>
            </w:pPr>
            <w:r/>
            <w:r>
              <w:rPr>
                <w:sz w:val="16"/>
              </w:rPr>
              <w:t>$1,800</w:t>
            </w:r>
          </w:p>
        </w:tc>
        <w:tc>
          <w:tcPr>
            <w:tcW w:type="dxa" w:w="907"/>
          </w:tcPr>
          <w:p>
            <w:pPr>
              <w:spacing w:after="40"/>
            </w:pPr>
            <w:r/>
            <w:r>
              <w:rPr>
                <w:sz w:val="16"/>
              </w:rPr>
              <w:t>$180</w:t>
            </w:r>
          </w:p>
        </w:tc>
        <w:tc>
          <w:tcPr>
            <w:tcW w:type="dxa" w:w="794"/>
          </w:tcPr>
          <w:p>
            <w:pPr>
              <w:spacing w:after="40"/>
            </w:pPr>
            <w:r/>
            <w:r>
              <w:rPr>
                <w:sz w:val="16"/>
              </w:rPr>
              <w:t>$450</w:t>
            </w:r>
          </w:p>
        </w:tc>
        <w:tc>
          <w:tcPr>
            <w:tcW w:type="dxa" w:w="1474"/>
          </w:tcPr>
          <w:p>
            <w:pPr>
              <w:spacing w:after="40"/>
            </w:pPr>
            <w:r/>
            <w:r>
              <w:rPr>
                <w:sz w:val="16"/>
              </w:rPr>
              <w:t>Artista y modelador 3D</w:t>
            </w:r>
          </w:p>
        </w:tc>
      </w:tr>
      <w:tr>
        <w:tc>
          <w:tcPr>
            <w:tcW w:type="dxa" w:w="737"/>
          </w:tcPr>
          <w:p>
            <w:pPr>
              <w:spacing w:after="40"/>
            </w:pPr>
            <w:r/>
            <w:r>
              <w:rPr>
                <w:sz w:val="16"/>
              </w:rPr>
              <w:t>AE.2</w:t>
            </w:r>
          </w:p>
        </w:tc>
        <w:tc>
          <w:tcPr>
            <w:tcW w:type="dxa" w:w="2835"/>
          </w:tcPr>
          <w:p>
            <w:pPr>
              <w:spacing w:after="40"/>
            </w:pPr>
            <w:r/>
            <w:r>
              <w:rPr>
                <w:sz w:val="16"/>
              </w:rPr>
              <w:t>Comparar posibles ambientes: naturaleza, est</w:t>
            </w:r>
          </w:p>
        </w:tc>
        <w:tc>
          <w:tcPr>
            <w:tcW w:type="dxa" w:w="567"/>
          </w:tcPr>
          <w:p>
            <w:pPr>
              <w:spacing w:after="40"/>
            </w:pPr>
            <w:r/>
            <w:r>
              <w:rPr>
                <w:sz w:val="16"/>
              </w:rPr>
              <w:t>1</w:t>
            </w:r>
          </w:p>
        </w:tc>
        <w:tc>
          <w:tcPr>
            <w:tcW w:type="dxa" w:w="737"/>
          </w:tcPr>
          <w:p>
            <w:pPr>
              <w:spacing w:after="40"/>
            </w:pPr>
            <w:r/>
            <w:r>
              <w:rPr>
                <w:sz w:val="16"/>
              </w:rPr>
              <w:t>0.20</w:t>
            </w:r>
          </w:p>
        </w:tc>
        <w:tc>
          <w:tcPr>
            <w:tcW w:type="dxa" w:w="1020"/>
          </w:tcPr>
          <w:p>
            <w:pPr>
              <w:spacing w:after="40"/>
            </w:pPr>
            <w:r/>
            <w:r>
              <w:rPr>
                <w:sz w:val="16"/>
              </w:rPr>
              <w:t>$900</w:t>
            </w:r>
          </w:p>
        </w:tc>
        <w:tc>
          <w:tcPr>
            <w:tcW w:type="dxa" w:w="907"/>
          </w:tcPr>
          <w:p>
            <w:pPr>
              <w:spacing w:after="40"/>
            </w:pPr>
            <w:r/>
            <w:r>
              <w:rPr>
                <w:sz w:val="16"/>
              </w:rPr>
              <w:t>$90</w:t>
            </w:r>
          </w:p>
        </w:tc>
        <w:tc>
          <w:tcPr>
            <w:tcW w:type="dxa" w:w="794"/>
          </w:tcPr>
          <w:p>
            <w:pPr>
              <w:spacing w:after="40"/>
            </w:pPr>
            <w:r/>
            <w:r>
              <w:rPr>
                <w:sz w:val="16"/>
              </w:rPr>
              <w:t>$450</w:t>
            </w:r>
          </w:p>
        </w:tc>
        <w:tc>
          <w:tcPr>
            <w:tcW w:type="dxa" w:w="1474"/>
          </w:tcPr>
          <w:p>
            <w:pPr>
              <w:spacing w:after="40"/>
            </w:pPr>
            <w:r/>
            <w:r>
              <w:rPr>
                <w:sz w:val="16"/>
              </w:rPr>
              <w:t>Artista y modelador 3D</w:t>
            </w:r>
          </w:p>
        </w:tc>
      </w:tr>
      <w:tr>
        <w:tc>
          <w:tcPr>
            <w:tcW w:type="dxa" w:w="737"/>
          </w:tcPr>
          <w:p>
            <w:pPr>
              <w:spacing w:after="40"/>
            </w:pPr>
            <w:r/>
            <w:r>
              <w:rPr>
                <w:sz w:val="16"/>
              </w:rPr>
              <w:t>AE.3</w:t>
            </w:r>
          </w:p>
        </w:tc>
        <w:tc>
          <w:tcPr>
            <w:tcW w:type="dxa" w:w="2835"/>
          </w:tcPr>
          <w:p>
            <w:pPr>
              <w:spacing w:after="40"/>
            </w:pPr>
            <w:r/>
            <w:r>
              <w:rPr>
                <w:sz w:val="16"/>
              </w:rPr>
              <w:t>Definir dirección artística general del esce</w:t>
            </w:r>
          </w:p>
        </w:tc>
        <w:tc>
          <w:tcPr>
            <w:tcW w:type="dxa" w:w="567"/>
          </w:tcPr>
          <w:p>
            <w:pPr>
              <w:spacing w:after="40"/>
            </w:pPr>
            <w:r/>
            <w:r>
              <w:rPr>
                <w:sz w:val="16"/>
              </w:rPr>
              <w:t>1</w:t>
            </w:r>
          </w:p>
        </w:tc>
        <w:tc>
          <w:tcPr>
            <w:tcW w:type="dxa" w:w="737"/>
          </w:tcPr>
          <w:p>
            <w:pPr>
              <w:spacing w:after="40"/>
            </w:pPr>
            <w:r/>
            <w:r>
              <w:rPr>
                <w:sz w:val="16"/>
              </w:rPr>
              <w:t>0.20</w:t>
            </w:r>
          </w:p>
        </w:tc>
        <w:tc>
          <w:tcPr>
            <w:tcW w:type="dxa" w:w="1020"/>
          </w:tcPr>
          <w:p>
            <w:pPr>
              <w:spacing w:after="40"/>
            </w:pPr>
            <w:r/>
            <w:r>
              <w:rPr>
                <w:sz w:val="16"/>
              </w:rPr>
              <w:t>$900</w:t>
            </w:r>
          </w:p>
        </w:tc>
        <w:tc>
          <w:tcPr>
            <w:tcW w:type="dxa" w:w="907"/>
          </w:tcPr>
          <w:p>
            <w:pPr>
              <w:spacing w:after="40"/>
            </w:pPr>
            <w:r/>
            <w:r>
              <w:rPr>
                <w:sz w:val="16"/>
              </w:rPr>
              <w:t>$90</w:t>
            </w:r>
          </w:p>
        </w:tc>
        <w:tc>
          <w:tcPr>
            <w:tcW w:type="dxa" w:w="794"/>
          </w:tcPr>
          <w:p>
            <w:pPr>
              <w:spacing w:after="40"/>
            </w:pPr>
            <w:r/>
            <w:r>
              <w:rPr>
                <w:sz w:val="16"/>
              </w:rPr>
              <w:t>$450</w:t>
            </w:r>
          </w:p>
        </w:tc>
        <w:tc>
          <w:tcPr>
            <w:tcW w:type="dxa" w:w="1474"/>
          </w:tcPr>
          <w:p>
            <w:pPr>
              <w:spacing w:after="40"/>
            </w:pPr>
            <w:r/>
            <w:r>
              <w:rPr>
                <w:sz w:val="16"/>
              </w:rPr>
              <w:t>Artista y modelador 3D</w:t>
            </w:r>
          </w:p>
        </w:tc>
      </w:tr>
      <w:tr>
        <w:tc>
          <w:tcPr>
            <w:tcW w:type="dxa" w:w="737"/>
          </w:tcPr>
          <w:p>
            <w:pPr>
              <w:spacing w:after="40"/>
            </w:pPr>
            <w:r/>
            <w:r>
              <w:rPr>
                <w:sz w:val="16"/>
              </w:rPr>
              <w:t>AC.2</w:t>
            </w:r>
          </w:p>
        </w:tc>
        <w:tc>
          <w:tcPr>
            <w:tcW w:type="dxa" w:w="2835"/>
          </w:tcPr>
          <w:p>
            <w:pPr>
              <w:spacing w:after="40"/>
            </w:pPr>
            <w:r/>
            <w:r>
              <w:rPr>
                <w:sz w:val="16"/>
              </w:rPr>
              <w:t>Definir paleta de colores y criterios para a</w:t>
            </w:r>
          </w:p>
        </w:tc>
        <w:tc>
          <w:tcPr>
            <w:tcW w:type="dxa" w:w="567"/>
          </w:tcPr>
          <w:p>
            <w:pPr>
              <w:spacing w:after="40"/>
            </w:pPr>
            <w:r/>
            <w:r>
              <w:rPr>
                <w:sz w:val="16"/>
              </w:rPr>
              <w:t>0.62</w:t>
            </w:r>
          </w:p>
        </w:tc>
        <w:tc>
          <w:tcPr>
            <w:tcW w:type="dxa" w:w="737"/>
          </w:tcPr>
          <w:p>
            <w:pPr>
              <w:spacing w:after="40"/>
            </w:pPr>
            <w:r/>
            <w:r>
              <w:rPr>
                <w:sz w:val="16"/>
              </w:rPr>
              <w:t>0.12</w:t>
            </w:r>
          </w:p>
        </w:tc>
        <w:tc>
          <w:tcPr>
            <w:tcW w:type="dxa" w:w="1020"/>
          </w:tcPr>
          <w:p>
            <w:pPr>
              <w:spacing w:after="40"/>
            </w:pPr>
            <w:r/>
            <w:r>
              <w:rPr>
                <w:sz w:val="16"/>
              </w:rPr>
              <w:t>$562</w:t>
            </w:r>
          </w:p>
        </w:tc>
        <w:tc>
          <w:tcPr>
            <w:tcW w:type="dxa" w:w="907"/>
          </w:tcPr>
          <w:p>
            <w:pPr>
              <w:spacing w:after="40"/>
            </w:pPr>
            <w:r/>
            <w:r>
              <w:rPr>
                <w:sz w:val="16"/>
              </w:rPr>
              <w:t>$56</w:t>
            </w:r>
          </w:p>
        </w:tc>
        <w:tc>
          <w:tcPr>
            <w:tcW w:type="dxa" w:w="794"/>
          </w:tcPr>
          <w:p>
            <w:pPr>
              <w:spacing w:after="40"/>
            </w:pPr>
            <w:r/>
            <w:r>
              <w:rPr>
                <w:sz w:val="16"/>
              </w:rPr>
              <w:t>$450</w:t>
            </w:r>
          </w:p>
        </w:tc>
        <w:tc>
          <w:tcPr>
            <w:tcW w:type="dxa" w:w="1474"/>
          </w:tcPr>
          <w:p>
            <w:pPr>
              <w:spacing w:after="40"/>
            </w:pPr>
            <w:r/>
            <w:r>
              <w:rPr>
                <w:sz w:val="16"/>
              </w:rPr>
              <w:t>Artista y modelador 3D</w:t>
            </w:r>
          </w:p>
        </w:tc>
      </w:tr>
      <w:tr>
        <w:tc>
          <w:tcPr>
            <w:tcW w:type="dxa" w:w="737"/>
          </w:tcPr>
          <w:p>
            <w:pPr>
              <w:spacing w:after="40"/>
            </w:pPr>
            <w:r/>
            <w:r>
              <w:rPr>
                <w:sz w:val="16"/>
              </w:rPr>
              <w:t>AC.3</w:t>
            </w:r>
          </w:p>
        </w:tc>
        <w:tc>
          <w:tcPr>
            <w:tcW w:type="dxa" w:w="2835"/>
          </w:tcPr>
          <w:p>
            <w:pPr>
              <w:spacing w:after="40"/>
            </w:pPr>
            <w:r/>
            <w:r>
              <w:rPr>
                <w:sz w:val="16"/>
              </w:rPr>
              <w:t>Crear moodboard visual del escenario incorpo</w:t>
            </w:r>
          </w:p>
        </w:tc>
        <w:tc>
          <w:tcPr>
            <w:tcW w:type="dxa" w:w="567"/>
          </w:tcPr>
          <w:p>
            <w:pPr>
              <w:spacing w:after="40"/>
            </w:pPr>
            <w:r/>
            <w:r>
              <w:rPr>
                <w:sz w:val="16"/>
              </w:rPr>
              <w:t>1</w:t>
            </w:r>
          </w:p>
        </w:tc>
        <w:tc>
          <w:tcPr>
            <w:tcW w:type="dxa" w:w="737"/>
          </w:tcPr>
          <w:p>
            <w:pPr>
              <w:spacing w:after="40"/>
            </w:pPr>
            <w:r/>
            <w:r>
              <w:rPr>
                <w:sz w:val="16"/>
              </w:rPr>
              <w:t>0.20</w:t>
            </w:r>
          </w:p>
        </w:tc>
        <w:tc>
          <w:tcPr>
            <w:tcW w:type="dxa" w:w="1020"/>
          </w:tcPr>
          <w:p>
            <w:pPr>
              <w:spacing w:after="40"/>
            </w:pPr>
            <w:r/>
            <w:r>
              <w:rPr>
                <w:sz w:val="16"/>
              </w:rPr>
              <w:t>$900</w:t>
            </w:r>
          </w:p>
        </w:tc>
        <w:tc>
          <w:tcPr>
            <w:tcW w:type="dxa" w:w="907"/>
          </w:tcPr>
          <w:p>
            <w:pPr>
              <w:spacing w:after="40"/>
            </w:pPr>
            <w:r/>
            <w:r>
              <w:rPr>
                <w:sz w:val="16"/>
              </w:rPr>
              <w:t>$90</w:t>
            </w:r>
          </w:p>
        </w:tc>
        <w:tc>
          <w:tcPr>
            <w:tcW w:type="dxa" w:w="794"/>
          </w:tcPr>
          <w:p>
            <w:pPr>
              <w:spacing w:after="40"/>
            </w:pPr>
            <w:r/>
            <w:r>
              <w:rPr>
                <w:sz w:val="16"/>
              </w:rPr>
              <w:t>$450</w:t>
            </w:r>
          </w:p>
        </w:tc>
        <w:tc>
          <w:tcPr>
            <w:tcW w:type="dxa" w:w="1474"/>
          </w:tcPr>
          <w:p>
            <w:pPr>
              <w:spacing w:after="40"/>
            </w:pPr>
            <w:r/>
            <w:r>
              <w:rPr>
                <w:sz w:val="16"/>
              </w:rPr>
              <w:t>Artista y modelador 3D</w:t>
            </w:r>
          </w:p>
        </w:tc>
      </w:tr>
      <w:tr>
        <w:tc>
          <w:tcPr>
            <w:tcW w:type="dxa" w:w="737"/>
          </w:tcPr>
          <w:p>
            <w:pPr>
              <w:spacing w:after="40"/>
            </w:pPr>
            <w:r/>
            <w:r>
              <w:rPr>
                <w:sz w:val="16"/>
              </w:rPr>
              <w:t>AA.1</w:t>
            </w:r>
          </w:p>
        </w:tc>
        <w:tc>
          <w:tcPr>
            <w:tcW w:type="dxa" w:w="2835"/>
          </w:tcPr>
          <w:p>
            <w:pPr>
              <w:spacing w:after="40"/>
            </w:pPr>
            <w:r/>
            <w:r>
              <w:rPr>
                <w:sz w:val="16"/>
              </w:rPr>
              <w:t>Crear lista de todos los assets 3D necesario</w:t>
            </w:r>
          </w:p>
        </w:tc>
        <w:tc>
          <w:tcPr>
            <w:tcW w:type="dxa" w:w="567"/>
          </w:tcPr>
          <w:p>
            <w:pPr>
              <w:spacing w:after="40"/>
            </w:pPr>
            <w:r/>
            <w:r>
              <w:rPr>
                <w:sz w:val="16"/>
              </w:rPr>
              <w:t>0.62</w:t>
            </w:r>
          </w:p>
        </w:tc>
        <w:tc>
          <w:tcPr>
            <w:tcW w:type="dxa" w:w="737"/>
          </w:tcPr>
          <w:p>
            <w:pPr>
              <w:spacing w:after="40"/>
            </w:pPr>
            <w:r/>
            <w:r>
              <w:rPr>
                <w:sz w:val="16"/>
              </w:rPr>
              <w:t>0.12</w:t>
            </w:r>
          </w:p>
        </w:tc>
        <w:tc>
          <w:tcPr>
            <w:tcW w:type="dxa" w:w="1020"/>
          </w:tcPr>
          <w:p>
            <w:pPr>
              <w:spacing w:after="40"/>
            </w:pPr>
            <w:r/>
            <w:r>
              <w:rPr>
                <w:sz w:val="16"/>
              </w:rPr>
              <w:t>$562</w:t>
            </w:r>
          </w:p>
        </w:tc>
        <w:tc>
          <w:tcPr>
            <w:tcW w:type="dxa" w:w="907"/>
          </w:tcPr>
          <w:p>
            <w:pPr>
              <w:spacing w:after="40"/>
            </w:pPr>
            <w:r/>
            <w:r>
              <w:rPr>
                <w:sz w:val="16"/>
              </w:rPr>
              <w:t>$56</w:t>
            </w:r>
          </w:p>
        </w:tc>
        <w:tc>
          <w:tcPr>
            <w:tcW w:type="dxa" w:w="794"/>
          </w:tcPr>
          <w:p>
            <w:pPr>
              <w:spacing w:after="40"/>
            </w:pPr>
            <w:r/>
            <w:r>
              <w:rPr>
                <w:sz w:val="16"/>
              </w:rPr>
              <w:t>$450</w:t>
            </w:r>
          </w:p>
        </w:tc>
        <w:tc>
          <w:tcPr>
            <w:tcW w:type="dxa" w:w="1474"/>
          </w:tcPr>
          <w:p>
            <w:pPr>
              <w:spacing w:after="40"/>
            </w:pPr>
            <w:r/>
            <w:r>
              <w:rPr>
                <w:sz w:val="16"/>
              </w:rPr>
              <w:t>Artista y modelador 3D</w:t>
            </w:r>
          </w:p>
        </w:tc>
      </w:tr>
      <w:tr>
        <w:tc>
          <w:tcPr>
            <w:tcW w:type="dxa" w:w="737"/>
          </w:tcPr>
          <w:p>
            <w:pPr>
              <w:spacing w:after="40"/>
            </w:pPr>
            <w:r/>
            <w:r>
              <w:rPr>
                <w:sz w:val="16"/>
              </w:rPr>
              <w:t>AA.3</w:t>
            </w:r>
          </w:p>
        </w:tc>
        <w:tc>
          <w:tcPr>
            <w:tcW w:type="dxa" w:w="2835"/>
          </w:tcPr>
          <w:p>
            <w:pPr>
              <w:spacing w:after="40"/>
            </w:pPr>
            <w:r/>
            <w:r>
              <w:rPr>
                <w:sz w:val="16"/>
              </w:rPr>
              <w:t xml:space="preserve">Buscar assets de entorno compatibles con el </w:t>
            </w:r>
          </w:p>
        </w:tc>
        <w:tc>
          <w:tcPr>
            <w:tcW w:type="dxa" w:w="567"/>
          </w:tcPr>
          <w:p>
            <w:pPr>
              <w:spacing w:after="40"/>
            </w:pPr>
            <w:r/>
            <w:r>
              <w:rPr>
                <w:sz w:val="16"/>
              </w:rPr>
              <w:t>2</w:t>
            </w:r>
          </w:p>
        </w:tc>
        <w:tc>
          <w:tcPr>
            <w:tcW w:type="dxa" w:w="737"/>
          </w:tcPr>
          <w:p>
            <w:pPr>
              <w:spacing w:after="40"/>
            </w:pPr>
            <w:r/>
            <w:r>
              <w:rPr>
                <w:sz w:val="16"/>
              </w:rPr>
              <w:t>0.40</w:t>
            </w:r>
          </w:p>
        </w:tc>
        <w:tc>
          <w:tcPr>
            <w:tcW w:type="dxa" w:w="1020"/>
          </w:tcPr>
          <w:p>
            <w:pPr>
              <w:spacing w:after="40"/>
            </w:pPr>
            <w:r/>
            <w:r>
              <w:rPr>
                <w:sz w:val="16"/>
              </w:rPr>
              <w:t>$1,800</w:t>
            </w:r>
          </w:p>
        </w:tc>
        <w:tc>
          <w:tcPr>
            <w:tcW w:type="dxa" w:w="907"/>
          </w:tcPr>
          <w:p>
            <w:pPr>
              <w:spacing w:after="40"/>
            </w:pPr>
            <w:r/>
            <w:r>
              <w:rPr>
                <w:sz w:val="16"/>
              </w:rPr>
              <w:t>$180</w:t>
            </w:r>
          </w:p>
        </w:tc>
        <w:tc>
          <w:tcPr>
            <w:tcW w:type="dxa" w:w="794"/>
          </w:tcPr>
          <w:p>
            <w:pPr>
              <w:spacing w:after="40"/>
            </w:pPr>
            <w:r/>
            <w:r>
              <w:rPr>
                <w:sz w:val="16"/>
              </w:rPr>
              <w:t>$450</w:t>
            </w:r>
          </w:p>
        </w:tc>
        <w:tc>
          <w:tcPr>
            <w:tcW w:type="dxa" w:w="1474"/>
          </w:tcPr>
          <w:p>
            <w:pPr>
              <w:spacing w:after="40"/>
            </w:pPr>
            <w:r/>
            <w:r>
              <w:rPr>
                <w:sz w:val="16"/>
              </w:rPr>
              <w:t>Artista y modelador 3D</w:t>
            </w:r>
          </w:p>
        </w:tc>
      </w:tr>
      <w:tr>
        <w:tc>
          <w:tcPr>
            <w:tcW w:type="dxa" w:w="737"/>
          </w:tcPr>
          <w:p>
            <w:pPr>
              <w:spacing w:after="40"/>
            </w:pPr>
            <w:r/>
            <w:r>
              <w:rPr>
                <w:sz w:val="16"/>
              </w:rPr>
              <w:t>AA.4</w:t>
            </w:r>
          </w:p>
        </w:tc>
        <w:tc>
          <w:tcPr>
            <w:tcW w:type="dxa" w:w="2835"/>
          </w:tcPr>
          <w:p>
            <w:pPr>
              <w:spacing w:after="40"/>
            </w:pPr>
            <w:r/>
            <w:r>
              <w:rPr>
                <w:sz w:val="16"/>
              </w:rPr>
              <w:t>Revisar licencias de los assets seleccionado</w:t>
            </w:r>
          </w:p>
        </w:tc>
        <w:tc>
          <w:tcPr>
            <w:tcW w:type="dxa" w:w="567"/>
          </w:tcPr>
          <w:p>
            <w:pPr>
              <w:spacing w:after="40"/>
            </w:pPr>
            <w:r/>
            <w:r>
              <w:rPr>
                <w:sz w:val="16"/>
              </w:rPr>
              <w:t>1</w:t>
            </w:r>
          </w:p>
        </w:tc>
        <w:tc>
          <w:tcPr>
            <w:tcW w:type="dxa" w:w="737"/>
          </w:tcPr>
          <w:p>
            <w:pPr>
              <w:spacing w:after="40"/>
            </w:pPr>
            <w:r/>
            <w:r>
              <w:rPr>
                <w:sz w:val="16"/>
              </w:rPr>
              <w:t>0.20</w:t>
            </w:r>
          </w:p>
        </w:tc>
        <w:tc>
          <w:tcPr>
            <w:tcW w:type="dxa" w:w="1020"/>
          </w:tcPr>
          <w:p>
            <w:pPr>
              <w:spacing w:after="40"/>
            </w:pPr>
            <w:r/>
            <w:r>
              <w:rPr>
                <w:sz w:val="16"/>
              </w:rPr>
              <w:t>$900</w:t>
            </w:r>
          </w:p>
        </w:tc>
        <w:tc>
          <w:tcPr>
            <w:tcW w:type="dxa" w:w="907"/>
          </w:tcPr>
          <w:p>
            <w:pPr>
              <w:spacing w:after="40"/>
            </w:pPr>
            <w:r/>
            <w:r>
              <w:rPr>
                <w:sz w:val="16"/>
              </w:rPr>
              <w:t>$90</w:t>
            </w:r>
          </w:p>
        </w:tc>
        <w:tc>
          <w:tcPr>
            <w:tcW w:type="dxa" w:w="794"/>
          </w:tcPr>
          <w:p>
            <w:pPr>
              <w:spacing w:after="40"/>
            </w:pPr>
            <w:r/>
            <w:r>
              <w:rPr>
                <w:sz w:val="16"/>
              </w:rPr>
              <w:t>$450</w:t>
            </w:r>
          </w:p>
        </w:tc>
        <w:tc>
          <w:tcPr>
            <w:tcW w:type="dxa" w:w="1474"/>
          </w:tcPr>
          <w:p>
            <w:pPr>
              <w:spacing w:after="40"/>
            </w:pPr>
            <w:r/>
            <w:r>
              <w:rPr>
                <w:sz w:val="16"/>
              </w:rPr>
              <w:t>Artista y modelador 3D</w:t>
            </w:r>
          </w:p>
        </w:tc>
      </w:tr>
      <w:tr>
        <w:tc>
          <w:tcPr>
            <w:tcW w:type="dxa" w:w="737"/>
          </w:tcPr>
          <w:p>
            <w:pPr>
              <w:spacing w:after="40"/>
            </w:pPr>
            <w:r/>
            <w:r>
              <w:rPr>
                <w:sz w:val="16"/>
              </w:rPr>
              <w:t>AP.1</w:t>
            </w:r>
          </w:p>
        </w:tc>
        <w:tc>
          <w:tcPr>
            <w:tcW w:type="dxa" w:w="2835"/>
          </w:tcPr>
          <w:p>
            <w:pPr>
              <w:spacing w:after="40"/>
            </w:pPr>
            <w:r/>
            <w:r>
              <w:rPr>
                <w:sz w:val="16"/>
              </w:rPr>
              <w:t>Crear primera composición del escenario en U</w:t>
            </w:r>
          </w:p>
        </w:tc>
        <w:tc>
          <w:tcPr>
            <w:tcW w:type="dxa" w:w="567"/>
          </w:tcPr>
          <w:p>
            <w:pPr>
              <w:spacing w:after="40"/>
            </w:pPr>
            <w:r/>
            <w:r>
              <w:rPr>
                <w:sz w:val="16"/>
              </w:rPr>
              <w:t>2</w:t>
            </w:r>
          </w:p>
        </w:tc>
        <w:tc>
          <w:tcPr>
            <w:tcW w:type="dxa" w:w="737"/>
          </w:tcPr>
          <w:p>
            <w:pPr>
              <w:spacing w:after="40"/>
            </w:pPr>
            <w:r/>
            <w:r>
              <w:rPr>
                <w:sz w:val="16"/>
              </w:rPr>
              <w:t>0.40</w:t>
            </w:r>
          </w:p>
        </w:tc>
        <w:tc>
          <w:tcPr>
            <w:tcW w:type="dxa" w:w="1020"/>
          </w:tcPr>
          <w:p>
            <w:pPr>
              <w:spacing w:after="40"/>
            </w:pPr>
            <w:r/>
            <w:r>
              <w:rPr>
                <w:sz w:val="16"/>
              </w:rPr>
              <w:t>$1,800</w:t>
            </w:r>
          </w:p>
        </w:tc>
        <w:tc>
          <w:tcPr>
            <w:tcW w:type="dxa" w:w="907"/>
          </w:tcPr>
          <w:p>
            <w:pPr>
              <w:spacing w:after="40"/>
            </w:pPr>
            <w:r/>
            <w:r>
              <w:rPr>
                <w:sz w:val="16"/>
              </w:rPr>
              <w:t>$180</w:t>
            </w:r>
          </w:p>
        </w:tc>
        <w:tc>
          <w:tcPr>
            <w:tcW w:type="dxa" w:w="794"/>
          </w:tcPr>
          <w:p>
            <w:pPr>
              <w:spacing w:after="40"/>
            </w:pPr>
            <w:r/>
            <w:r>
              <w:rPr>
                <w:sz w:val="16"/>
              </w:rPr>
              <w:t>$450</w:t>
            </w:r>
          </w:p>
        </w:tc>
        <w:tc>
          <w:tcPr>
            <w:tcW w:type="dxa" w:w="1474"/>
          </w:tcPr>
          <w:p>
            <w:pPr>
              <w:spacing w:after="40"/>
            </w:pPr>
            <w:r/>
            <w:r>
              <w:rPr>
                <w:sz w:val="16"/>
              </w:rPr>
              <w:t>Artista y modelador 3D</w:t>
            </w:r>
          </w:p>
        </w:tc>
      </w:tr>
      <w:tr>
        <w:tc>
          <w:tcPr>
            <w:tcW w:type="dxa" w:w="737"/>
          </w:tcPr>
          <w:p>
            <w:pPr>
              <w:spacing w:after="40"/>
            </w:pPr>
            <w:r/>
            <w:r>
              <w:rPr>
                <w:sz w:val="16"/>
              </w:rPr>
              <w:t>AP.3</w:t>
            </w:r>
          </w:p>
        </w:tc>
        <w:tc>
          <w:tcPr>
            <w:tcW w:type="dxa" w:w="2835"/>
          </w:tcPr>
          <w:p>
            <w:pPr>
              <w:spacing w:after="40"/>
            </w:pPr>
            <w:r/>
            <w:r>
              <w:rPr>
                <w:sz w:val="16"/>
              </w:rPr>
              <w:t xml:space="preserve">Aplicar la paleta de colores seleccionada a </w:t>
            </w:r>
          </w:p>
        </w:tc>
        <w:tc>
          <w:tcPr>
            <w:tcW w:type="dxa" w:w="567"/>
          </w:tcPr>
          <w:p>
            <w:pPr>
              <w:spacing w:after="40"/>
            </w:pPr>
            <w:r/>
            <w:r>
              <w:rPr>
                <w:sz w:val="16"/>
              </w:rPr>
              <w:t>1</w:t>
            </w:r>
          </w:p>
        </w:tc>
        <w:tc>
          <w:tcPr>
            <w:tcW w:type="dxa" w:w="737"/>
          </w:tcPr>
          <w:p>
            <w:pPr>
              <w:spacing w:after="40"/>
            </w:pPr>
            <w:r/>
            <w:r>
              <w:rPr>
                <w:sz w:val="16"/>
              </w:rPr>
              <w:t>0.20</w:t>
            </w:r>
          </w:p>
        </w:tc>
        <w:tc>
          <w:tcPr>
            <w:tcW w:type="dxa" w:w="1020"/>
          </w:tcPr>
          <w:p>
            <w:pPr>
              <w:spacing w:after="40"/>
            </w:pPr>
            <w:r/>
            <w:r>
              <w:rPr>
                <w:sz w:val="16"/>
              </w:rPr>
              <w:t>$900</w:t>
            </w:r>
          </w:p>
        </w:tc>
        <w:tc>
          <w:tcPr>
            <w:tcW w:type="dxa" w:w="907"/>
          </w:tcPr>
          <w:p>
            <w:pPr>
              <w:spacing w:after="40"/>
            </w:pPr>
            <w:r/>
            <w:r>
              <w:rPr>
                <w:sz w:val="16"/>
              </w:rPr>
              <w:t>$90</w:t>
            </w:r>
          </w:p>
        </w:tc>
        <w:tc>
          <w:tcPr>
            <w:tcW w:type="dxa" w:w="794"/>
          </w:tcPr>
          <w:p>
            <w:pPr>
              <w:spacing w:after="40"/>
            </w:pPr>
            <w:r/>
            <w:r>
              <w:rPr>
                <w:sz w:val="16"/>
              </w:rPr>
              <w:t>$450</w:t>
            </w:r>
          </w:p>
        </w:tc>
        <w:tc>
          <w:tcPr>
            <w:tcW w:type="dxa" w:w="1474"/>
          </w:tcPr>
          <w:p>
            <w:pPr>
              <w:spacing w:after="40"/>
            </w:pPr>
            <w:r/>
            <w:r>
              <w:rPr>
                <w:sz w:val="16"/>
              </w:rPr>
              <w:t>Artista y modelador 3D</w:t>
            </w:r>
          </w:p>
        </w:tc>
      </w:tr>
      <w:tr>
        <w:tc>
          <w:tcPr>
            <w:tcW w:type="dxa" w:w="737"/>
          </w:tcPr>
          <w:p>
            <w:pPr>
              <w:spacing w:after="40"/>
            </w:pPr>
            <w:r/>
            <w:r>
              <w:rPr>
                <w:sz w:val="16"/>
              </w:rPr>
              <w:t>AL.1</w:t>
            </w:r>
          </w:p>
        </w:tc>
        <w:tc>
          <w:tcPr>
            <w:tcW w:type="dxa" w:w="2835"/>
          </w:tcPr>
          <w:p>
            <w:pPr>
              <w:spacing w:after="40"/>
            </w:pPr>
            <w:r/>
            <w:r>
              <w:rPr>
                <w:sz w:val="16"/>
              </w:rPr>
              <w:t xml:space="preserve">Configurar iluminación inicial considerando </w:t>
            </w:r>
          </w:p>
        </w:tc>
        <w:tc>
          <w:tcPr>
            <w:tcW w:type="dxa" w:w="567"/>
          </w:tcPr>
          <w:p>
            <w:pPr>
              <w:spacing w:after="40"/>
            </w:pPr>
            <w:r/>
            <w:r>
              <w:rPr>
                <w:sz w:val="16"/>
              </w:rPr>
              <w:t>1</w:t>
            </w:r>
          </w:p>
        </w:tc>
        <w:tc>
          <w:tcPr>
            <w:tcW w:type="dxa" w:w="737"/>
          </w:tcPr>
          <w:p>
            <w:pPr>
              <w:spacing w:after="40"/>
            </w:pPr>
            <w:r/>
            <w:r>
              <w:rPr>
                <w:sz w:val="16"/>
              </w:rPr>
              <w:t>0.20</w:t>
            </w:r>
          </w:p>
        </w:tc>
        <w:tc>
          <w:tcPr>
            <w:tcW w:type="dxa" w:w="1020"/>
          </w:tcPr>
          <w:p>
            <w:pPr>
              <w:spacing w:after="40"/>
            </w:pPr>
            <w:r/>
            <w:r>
              <w:rPr>
                <w:sz w:val="16"/>
              </w:rPr>
              <w:t>$900</w:t>
            </w:r>
          </w:p>
        </w:tc>
        <w:tc>
          <w:tcPr>
            <w:tcW w:type="dxa" w:w="907"/>
          </w:tcPr>
          <w:p>
            <w:pPr>
              <w:spacing w:after="40"/>
            </w:pPr>
            <w:r/>
            <w:r>
              <w:rPr>
                <w:sz w:val="16"/>
              </w:rPr>
              <w:t>$90</w:t>
            </w:r>
          </w:p>
        </w:tc>
        <w:tc>
          <w:tcPr>
            <w:tcW w:type="dxa" w:w="794"/>
          </w:tcPr>
          <w:p>
            <w:pPr>
              <w:spacing w:after="40"/>
            </w:pPr>
            <w:r/>
            <w:r>
              <w:rPr>
                <w:sz w:val="16"/>
              </w:rPr>
              <w:t>$450</w:t>
            </w:r>
          </w:p>
        </w:tc>
        <w:tc>
          <w:tcPr>
            <w:tcW w:type="dxa" w:w="1474"/>
          </w:tcPr>
          <w:p>
            <w:pPr>
              <w:spacing w:after="40"/>
            </w:pPr>
            <w:r/>
            <w:r>
              <w:rPr>
                <w:sz w:val="16"/>
              </w:rPr>
              <w:t>Artista y modelador 3D</w:t>
            </w:r>
          </w:p>
        </w:tc>
      </w:tr>
      <w:tr>
        <w:tc>
          <w:tcPr>
            <w:tcW w:type="dxa" w:w="737"/>
          </w:tcPr>
          <w:p>
            <w:pPr>
              <w:spacing w:after="40"/>
            </w:pPr>
            <w:r/>
            <w:r>
              <w:rPr>
                <w:sz w:val="16"/>
              </w:rPr>
              <w:t>AL.2</w:t>
            </w:r>
          </w:p>
        </w:tc>
        <w:tc>
          <w:tcPr>
            <w:tcW w:type="dxa" w:w="2835"/>
          </w:tcPr>
          <w:p>
            <w:pPr>
              <w:spacing w:after="40"/>
            </w:pPr>
            <w:r/>
            <w:r>
              <w:rPr>
                <w:sz w:val="16"/>
              </w:rPr>
              <w:t>Configurar iluminación definitiva y ambiente</w:t>
            </w:r>
          </w:p>
        </w:tc>
        <w:tc>
          <w:tcPr>
            <w:tcW w:type="dxa" w:w="567"/>
          </w:tcPr>
          <w:p>
            <w:pPr>
              <w:spacing w:after="40"/>
            </w:pPr>
            <w:r/>
            <w:r>
              <w:rPr>
                <w:sz w:val="16"/>
              </w:rPr>
              <w:t>1</w:t>
            </w:r>
          </w:p>
        </w:tc>
        <w:tc>
          <w:tcPr>
            <w:tcW w:type="dxa" w:w="737"/>
          </w:tcPr>
          <w:p>
            <w:pPr>
              <w:spacing w:after="40"/>
            </w:pPr>
            <w:r/>
            <w:r>
              <w:rPr>
                <w:sz w:val="16"/>
              </w:rPr>
              <w:t>0.20</w:t>
            </w:r>
          </w:p>
        </w:tc>
        <w:tc>
          <w:tcPr>
            <w:tcW w:type="dxa" w:w="1020"/>
          </w:tcPr>
          <w:p>
            <w:pPr>
              <w:spacing w:after="40"/>
            </w:pPr>
            <w:r/>
            <w:r>
              <w:rPr>
                <w:sz w:val="16"/>
              </w:rPr>
              <w:t>$900</w:t>
            </w:r>
          </w:p>
        </w:tc>
        <w:tc>
          <w:tcPr>
            <w:tcW w:type="dxa" w:w="907"/>
          </w:tcPr>
          <w:p>
            <w:pPr>
              <w:spacing w:after="40"/>
            </w:pPr>
            <w:r/>
            <w:r>
              <w:rPr>
                <w:sz w:val="16"/>
              </w:rPr>
              <w:t>$90</w:t>
            </w:r>
          </w:p>
        </w:tc>
        <w:tc>
          <w:tcPr>
            <w:tcW w:type="dxa" w:w="794"/>
          </w:tcPr>
          <w:p>
            <w:pPr>
              <w:spacing w:after="40"/>
            </w:pPr>
            <w:r/>
            <w:r>
              <w:rPr>
                <w:sz w:val="16"/>
              </w:rPr>
              <w:t>$450</w:t>
            </w:r>
          </w:p>
        </w:tc>
        <w:tc>
          <w:tcPr>
            <w:tcW w:type="dxa" w:w="1474"/>
          </w:tcPr>
          <w:p>
            <w:pPr>
              <w:spacing w:after="40"/>
            </w:pPr>
            <w:r/>
            <w:r>
              <w:rPr>
                <w:sz w:val="16"/>
              </w:rPr>
              <w:t>Artista y modelador 3D</w:t>
            </w:r>
          </w:p>
        </w:tc>
      </w:tr>
      <w:tr>
        <w:tc>
          <w:tcPr>
            <w:tcW w:type="dxa" w:w="737"/>
          </w:tcPr>
          <w:p>
            <w:pPr>
              <w:spacing w:after="40"/>
            </w:pPr>
            <w:r/>
            <w:r>
              <w:rPr>
                <w:sz w:val="16"/>
              </w:rPr>
              <w:t>AD.1</w:t>
            </w:r>
          </w:p>
        </w:tc>
        <w:tc>
          <w:tcPr>
            <w:tcW w:type="dxa" w:w="2835"/>
          </w:tcPr>
          <w:p>
            <w:pPr>
              <w:spacing w:after="40"/>
            </w:pPr>
            <w:r/>
            <w:r>
              <w:rPr>
                <w:sz w:val="16"/>
              </w:rPr>
              <w:t>Añadir elementos ambientales secundarios</w:t>
            </w:r>
          </w:p>
        </w:tc>
        <w:tc>
          <w:tcPr>
            <w:tcW w:type="dxa" w:w="567"/>
          </w:tcPr>
          <w:p>
            <w:pPr>
              <w:spacing w:after="40"/>
            </w:pPr>
            <w:r/>
            <w:r>
              <w:rPr>
                <w:sz w:val="16"/>
              </w:rPr>
              <w:t>1</w:t>
            </w:r>
          </w:p>
        </w:tc>
        <w:tc>
          <w:tcPr>
            <w:tcW w:type="dxa" w:w="737"/>
          </w:tcPr>
          <w:p>
            <w:pPr>
              <w:spacing w:after="40"/>
            </w:pPr>
            <w:r/>
            <w:r>
              <w:rPr>
                <w:sz w:val="16"/>
              </w:rPr>
              <w:t>0.20</w:t>
            </w:r>
          </w:p>
        </w:tc>
        <w:tc>
          <w:tcPr>
            <w:tcW w:type="dxa" w:w="1020"/>
          </w:tcPr>
          <w:p>
            <w:pPr>
              <w:spacing w:after="40"/>
            </w:pPr>
            <w:r/>
            <w:r>
              <w:rPr>
                <w:sz w:val="16"/>
              </w:rPr>
              <w:t>$900</w:t>
            </w:r>
          </w:p>
        </w:tc>
        <w:tc>
          <w:tcPr>
            <w:tcW w:type="dxa" w:w="907"/>
          </w:tcPr>
          <w:p>
            <w:pPr>
              <w:spacing w:after="40"/>
            </w:pPr>
            <w:r/>
            <w:r>
              <w:rPr>
                <w:sz w:val="16"/>
              </w:rPr>
              <w:t>$90</w:t>
            </w:r>
          </w:p>
        </w:tc>
        <w:tc>
          <w:tcPr>
            <w:tcW w:type="dxa" w:w="794"/>
          </w:tcPr>
          <w:p>
            <w:pPr>
              <w:spacing w:after="40"/>
            </w:pPr>
            <w:r/>
            <w:r>
              <w:rPr>
                <w:sz w:val="16"/>
              </w:rPr>
              <w:t>$450</w:t>
            </w:r>
          </w:p>
        </w:tc>
        <w:tc>
          <w:tcPr>
            <w:tcW w:type="dxa" w:w="1474"/>
          </w:tcPr>
          <w:p>
            <w:pPr>
              <w:spacing w:after="40"/>
            </w:pPr>
            <w:r/>
            <w:r>
              <w:rPr>
                <w:sz w:val="16"/>
              </w:rPr>
              <w:t>Artista y modelador 3D</w:t>
            </w:r>
          </w:p>
        </w:tc>
      </w:tr>
      <w:tr>
        <w:tc>
          <w:tcPr>
            <w:tcW w:type="dxa" w:w="737"/>
          </w:tcPr>
          <w:p>
            <w:pPr>
              <w:spacing w:after="40"/>
            </w:pPr>
            <w:r/>
            <w:r>
              <w:rPr>
                <w:sz w:val="16"/>
              </w:rPr>
              <w:t>AO.1</w:t>
            </w:r>
          </w:p>
        </w:tc>
        <w:tc>
          <w:tcPr>
            <w:tcW w:type="dxa" w:w="2835"/>
          </w:tcPr>
          <w:p>
            <w:pPr>
              <w:spacing w:after="40"/>
            </w:pPr>
            <w:r/>
            <w:r>
              <w:rPr>
                <w:sz w:val="16"/>
              </w:rPr>
              <w:t>Optimizar texturas del escenario para VR</w:t>
            </w:r>
          </w:p>
        </w:tc>
        <w:tc>
          <w:tcPr>
            <w:tcW w:type="dxa" w:w="567"/>
          </w:tcPr>
          <w:p>
            <w:pPr>
              <w:spacing w:after="40"/>
            </w:pPr>
            <w:r/>
            <w:r>
              <w:rPr>
                <w:sz w:val="16"/>
              </w:rPr>
              <w:t>1</w:t>
            </w:r>
          </w:p>
        </w:tc>
        <w:tc>
          <w:tcPr>
            <w:tcW w:type="dxa" w:w="737"/>
          </w:tcPr>
          <w:p>
            <w:pPr>
              <w:spacing w:after="40"/>
            </w:pPr>
            <w:r/>
            <w:r>
              <w:rPr>
                <w:sz w:val="16"/>
              </w:rPr>
              <w:t>0.20</w:t>
            </w:r>
          </w:p>
        </w:tc>
        <w:tc>
          <w:tcPr>
            <w:tcW w:type="dxa" w:w="1020"/>
          </w:tcPr>
          <w:p>
            <w:pPr>
              <w:spacing w:after="40"/>
            </w:pPr>
            <w:r/>
            <w:r>
              <w:rPr>
                <w:sz w:val="16"/>
              </w:rPr>
              <w:t>$900</w:t>
            </w:r>
          </w:p>
        </w:tc>
        <w:tc>
          <w:tcPr>
            <w:tcW w:type="dxa" w:w="907"/>
          </w:tcPr>
          <w:p>
            <w:pPr>
              <w:spacing w:after="40"/>
            </w:pPr>
            <w:r/>
            <w:r>
              <w:rPr>
                <w:sz w:val="16"/>
              </w:rPr>
              <w:t>$90</w:t>
            </w:r>
          </w:p>
        </w:tc>
        <w:tc>
          <w:tcPr>
            <w:tcW w:type="dxa" w:w="794"/>
          </w:tcPr>
          <w:p>
            <w:pPr>
              <w:spacing w:after="40"/>
            </w:pPr>
            <w:r/>
            <w:r>
              <w:rPr>
                <w:sz w:val="16"/>
              </w:rPr>
              <w:t>$450</w:t>
            </w:r>
          </w:p>
        </w:tc>
        <w:tc>
          <w:tcPr>
            <w:tcW w:type="dxa" w:w="1474"/>
          </w:tcPr>
          <w:p>
            <w:pPr>
              <w:spacing w:after="40"/>
            </w:pPr>
            <w:r/>
            <w:r>
              <w:rPr>
                <w:sz w:val="16"/>
              </w:rPr>
              <w:t>Artista y modelador 3D</w:t>
            </w:r>
          </w:p>
        </w:tc>
      </w:tr>
      <w:tr>
        <w:tc>
          <w:tcPr>
            <w:tcW w:type="dxa" w:w="737"/>
          </w:tcPr>
          <w:p>
            <w:pPr>
              <w:spacing w:after="40"/>
            </w:pPr>
            <w:r/>
            <w:r>
              <w:rPr>
                <w:sz w:val="16"/>
              </w:rPr>
              <w:t>AO.2</w:t>
            </w:r>
          </w:p>
        </w:tc>
        <w:tc>
          <w:tcPr>
            <w:tcW w:type="dxa" w:w="2835"/>
          </w:tcPr>
          <w:p>
            <w:pPr>
              <w:spacing w:after="40"/>
            </w:pPr>
            <w:r/>
            <w:r>
              <w:rPr>
                <w:sz w:val="16"/>
              </w:rPr>
              <w:t>Configurar LOD en objetos que lo requieran</w:t>
            </w:r>
          </w:p>
        </w:tc>
        <w:tc>
          <w:tcPr>
            <w:tcW w:type="dxa" w:w="567"/>
          </w:tcPr>
          <w:p>
            <w:pPr>
              <w:spacing w:after="40"/>
            </w:pPr>
            <w:r/>
            <w:r>
              <w:rPr>
                <w:sz w:val="16"/>
              </w:rPr>
              <w:t>1</w:t>
            </w:r>
          </w:p>
        </w:tc>
        <w:tc>
          <w:tcPr>
            <w:tcW w:type="dxa" w:w="737"/>
          </w:tcPr>
          <w:p>
            <w:pPr>
              <w:spacing w:after="40"/>
            </w:pPr>
            <w:r/>
            <w:r>
              <w:rPr>
                <w:sz w:val="16"/>
              </w:rPr>
              <w:t>0.20</w:t>
            </w:r>
          </w:p>
        </w:tc>
        <w:tc>
          <w:tcPr>
            <w:tcW w:type="dxa" w:w="1020"/>
          </w:tcPr>
          <w:p>
            <w:pPr>
              <w:spacing w:after="40"/>
            </w:pPr>
            <w:r/>
            <w:r>
              <w:rPr>
                <w:sz w:val="16"/>
              </w:rPr>
              <w:t>$900</w:t>
            </w:r>
          </w:p>
        </w:tc>
        <w:tc>
          <w:tcPr>
            <w:tcW w:type="dxa" w:w="907"/>
          </w:tcPr>
          <w:p>
            <w:pPr>
              <w:spacing w:after="40"/>
            </w:pPr>
            <w:r/>
            <w:r>
              <w:rPr>
                <w:sz w:val="16"/>
              </w:rPr>
              <w:t>$90</w:t>
            </w:r>
          </w:p>
        </w:tc>
        <w:tc>
          <w:tcPr>
            <w:tcW w:type="dxa" w:w="794"/>
          </w:tcPr>
          <w:p>
            <w:pPr>
              <w:spacing w:after="40"/>
            </w:pPr>
            <w:r/>
            <w:r>
              <w:rPr>
                <w:sz w:val="16"/>
              </w:rPr>
              <w:t>$450</w:t>
            </w:r>
          </w:p>
        </w:tc>
        <w:tc>
          <w:tcPr>
            <w:tcW w:type="dxa" w:w="1474"/>
          </w:tcPr>
          <w:p>
            <w:pPr>
              <w:spacing w:after="40"/>
            </w:pPr>
            <w:r/>
            <w:r>
              <w:rPr>
                <w:sz w:val="16"/>
              </w:rPr>
              <w:t>Artista y modelador 3D</w:t>
            </w:r>
          </w:p>
        </w:tc>
      </w:tr>
      <w:tr>
        <w:tc>
          <w:tcPr>
            <w:tcW w:type="dxa" w:w="737"/>
          </w:tcPr>
          <w:p>
            <w:pPr>
              <w:spacing w:after="40"/>
            </w:pPr>
            <w:r/>
            <w:r>
              <w:rPr>
                <w:sz w:val="16"/>
              </w:rPr>
              <w:t>AO.5</w:t>
            </w:r>
          </w:p>
        </w:tc>
        <w:tc>
          <w:tcPr>
            <w:tcW w:type="dxa" w:w="2835"/>
          </w:tcPr>
          <w:p>
            <w:pPr>
              <w:spacing w:after="40"/>
            </w:pPr>
            <w:r/>
            <w:r>
              <w:rPr>
                <w:sz w:val="16"/>
              </w:rPr>
              <w:t>Evaluar FPS del escenario en el visor objeti</w:t>
            </w:r>
          </w:p>
        </w:tc>
        <w:tc>
          <w:tcPr>
            <w:tcW w:type="dxa" w:w="567"/>
          </w:tcPr>
          <w:p>
            <w:pPr>
              <w:spacing w:after="40"/>
            </w:pPr>
            <w:r/>
            <w:r>
              <w:rPr>
                <w:sz w:val="16"/>
              </w:rPr>
              <w:t>1</w:t>
            </w:r>
          </w:p>
        </w:tc>
        <w:tc>
          <w:tcPr>
            <w:tcW w:type="dxa" w:w="737"/>
          </w:tcPr>
          <w:p>
            <w:pPr>
              <w:spacing w:after="40"/>
            </w:pPr>
            <w:r/>
            <w:r>
              <w:rPr>
                <w:sz w:val="16"/>
              </w:rPr>
              <w:t>0.20</w:t>
            </w:r>
          </w:p>
        </w:tc>
        <w:tc>
          <w:tcPr>
            <w:tcW w:type="dxa" w:w="1020"/>
          </w:tcPr>
          <w:p>
            <w:pPr>
              <w:spacing w:after="40"/>
            </w:pPr>
            <w:r/>
            <w:r>
              <w:rPr>
                <w:sz w:val="16"/>
              </w:rPr>
              <w:t>$900</w:t>
            </w:r>
          </w:p>
        </w:tc>
        <w:tc>
          <w:tcPr>
            <w:tcW w:type="dxa" w:w="907"/>
          </w:tcPr>
          <w:p>
            <w:pPr>
              <w:spacing w:after="40"/>
            </w:pPr>
            <w:r/>
            <w:r>
              <w:rPr>
                <w:sz w:val="16"/>
              </w:rPr>
              <w:t>$90</w:t>
            </w:r>
          </w:p>
        </w:tc>
        <w:tc>
          <w:tcPr>
            <w:tcW w:type="dxa" w:w="794"/>
          </w:tcPr>
          <w:p>
            <w:pPr>
              <w:spacing w:after="40"/>
            </w:pPr>
            <w:r/>
            <w:r>
              <w:rPr>
                <w:sz w:val="16"/>
              </w:rPr>
              <w:t>$450</w:t>
            </w:r>
          </w:p>
        </w:tc>
        <w:tc>
          <w:tcPr>
            <w:tcW w:type="dxa" w:w="1474"/>
          </w:tcPr>
          <w:p>
            <w:pPr>
              <w:spacing w:after="40"/>
            </w:pPr>
            <w:r/>
            <w:r>
              <w:rPr>
                <w:sz w:val="16"/>
              </w:rPr>
              <w:t>Artista y modelador 3D</w:t>
            </w:r>
          </w:p>
        </w:tc>
      </w:tr>
      <w:tr>
        <w:tc>
          <w:tcPr>
            <w:tcW w:type="dxa" w:w="737"/>
          </w:tcPr>
          <w:p>
            <w:pPr>
              <w:spacing w:after="40"/>
            </w:pPr>
            <w:r/>
            <w:r>
              <w:rPr>
                <w:sz w:val="16"/>
              </w:rPr>
              <w:t>AO.6</w:t>
            </w:r>
          </w:p>
        </w:tc>
        <w:tc>
          <w:tcPr>
            <w:tcW w:type="dxa" w:w="2835"/>
          </w:tcPr>
          <w:p>
            <w:pPr>
              <w:spacing w:after="40"/>
            </w:pPr>
            <w:r/>
            <w:r>
              <w:rPr>
                <w:sz w:val="16"/>
              </w:rPr>
              <w:t>Optimizar escenario hasta cumplir rendimient</w:t>
            </w:r>
          </w:p>
        </w:tc>
        <w:tc>
          <w:tcPr>
            <w:tcW w:type="dxa" w:w="567"/>
          </w:tcPr>
          <w:p>
            <w:pPr>
              <w:spacing w:after="40"/>
            </w:pPr>
            <w:r/>
            <w:r>
              <w:rPr>
                <w:sz w:val="16"/>
              </w:rPr>
              <w:t>1</w:t>
            </w:r>
          </w:p>
        </w:tc>
        <w:tc>
          <w:tcPr>
            <w:tcW w:type="dxa" w:w="737"/>
          </w:tcPr>
          <w:p>
            <w:pPr>
              <w:spacing w:after="40"/>
            </w:pPr>
            <w:r/>
            <w:r>
              <w:rPr>
                <w:sz w:val="16"/>
              </w:rPr>
              <w:t>0.20</w:t>
            </w:r>
          </w:p>
        </w:tc>
        <w:tc>
          <w:tcPr>
            <w:tcW w:type="dxa" w:w="1020"/>
          </w:tcPr>
          <w:p>
            <w:pPr>
              <w:spacing w:after="40"/>
            </w:pPr>
            <w:r/>
            <w:r>
              <w:rPr>
                <w:sz w:val="16"/>
              </w:rPr>
              <w:t>$900</w:t>
            </w:r>
          </w:p>
        </w:tc>
        <w:tc>
          <w:tcPr>
            <w:tcW w:type="dxa" w:w="907"/>
          </w:tcPr>
          <w:p>
            <w:pPr>
              <w:spacing w:after="40"/>
            </w:pPr>
            <w:r/>
            <w:r>
              <w:rPr>
                <w:sz w:val="16"/>
              </w:rPr>
              <w:t>$90</w:t>
            </w:r>
          </w:p>
        </w:tc>
        <w:tc>
          <w:tcPr>
            <w:tcW w:type="dxa" w:w="794"/>
          </w:tcPr>
          <w:p>
            <w:pPr>
              <w:spacing w:after="40"/>
            </w:pPr>
            <w:r/>
            <w:r>
              <w:rPr>
                <w:sz w:val="16"/>
              </w:rPr>
              <w:t>$450</w:t>
            </w:r>
          </w:p>
        </w:tc>
        <w:tc>
          <w:tcPr>
            <w:tcW w:type="dxa" w:w="1474"/>
          </w:tcPr>
          <w:p>
            <w:pPr>
              <w:spacing w:after="40"/>
            </w:pPr>
            <w:r/>
            <w:r>
              <w:rPr>
                <w:sz w:val="16"/>
              </w:rPr>
              <w:t>Artista y modelador 3D</w:t>
            </w:r>
          </w:p>
        </w:tc>
      </w:tr>
    </w:tbl>
    <w:p>
      <w:pPr>
        <w:spacing w:after="40"/>
      </w:pPr>
    </w:p>
    <w:p>
      <w:pPr>
        <w:spacing w:after="160"/>
        <w:jc w:val="both"/>
      </w:pPr>
      <w:r>
        <w:rPr>
          <w:b w:val="0"/>
          <w:i w:val="0"/>
        </w:rPr>
        <w:t>Se muestran las 22 actividades críticas más baratas de comprimir, de un total de 28. La tabla completa está en el anexo B.</w:t>
      </w:r>
    </w:p>
    <w:p>
      <w:pPr>
        <w:spacing w:after="160"/>
        <w:jc w:val="both"/>
      </w:pPr>
      <w:r>
        <w:rPr>
          <w:b w:val="0"/>
          <w:i w:val="0"/>
        </w:rPr>
        <w:t>Obsérvese que la pendiente es idéntica dentro de cada perfil: 401 pesos por día en las actividades de QA, 450 en las de análisis, 520 en las del entorno tridimensional. No es casualidad. Bajo el modelo de tiempo extraordinario, la pendiente resulta ser exactamente cuatro veces la tarifa horaria del perfil, con independencia de cuánto dure la actividad. La conclusión práctica es directa: conviene comprimir primero el trabajo de los perfiles más baratos que estén sobre la ruta crítica.</w:t>
      </w:r>
    </w:p>
    <w:p>
      <w:pPr>
        <w:pStyle w:val="Heading2"/>
      </w:pPr>
      <w:r>
        <w:t>11.3 Curva de compresión</w:t>
      </w:r>
    </w:p>
    <w:p>
      <w:pPr>
        <w:spacing w:after="160"/>
        <w:jc w:val="both"/>
      </w:pPr>
      <w:r>
        <w:rPr>
          <w:b w:val="0"/>
          <w:i w:val="0"/>
        </w:rPr>
        <w:t>Comprimir una actividad crítica acorta el proyecto solo hasta que otra trayectoria se vuelve crítica. A partir de ahí hay que comprimir dos trayectorias a la vez, y el costo por día ganado sube. La curva se construyó aplicando el procedimiento de forma iterativa: en cada paso se comprime la actividad crítica más barata que efectivamente reduzca la duración, y se vuelve a calcular la red.</w:t>
      </w:r>
    </w:p>
    <w:p>
      <w:pPr>
        <w:jc w:val="center"/>
      </w:pPr>
      <w:r>
        <w:drawing>
          <wp:inline xmlns:a="http://schemas.openxmlformats.org/drawingml/2006/main" xmlns:pic="http://schemas.openxmlformats.org/drawingml/2006/picture">
            <wp:extent cx="5903999" cy="3001993"/>
            <wp:docPr id="3" name="Picture 3"/>
            <wp:cNvGraphicFramePr>
              <a:graphicFrameLocks noChangeAspect="1"/>
            </wp:cNvGraphicFramePr>
            <a:graphic>
              <a:graphicData uri="http://schemas.openxmlformats.org/drawingml/2006/picture">
                <pic:pic>
                  <pic:nvPicPr>
                    <pic:cNvPr id="0" name="Fig2_Curva_compresion.png"/>
                    <pic:cNvPicPr/>
                  </pic:nvPicPr>
                  <pic:blipFill>
                    <a:blip r:embed="rId11"/>
                    <a:stretch>
                      <a:fillRect/>
                    </a:stretch>
                  </pic:blipFill>
                  <pic:spPr>
                    <a:xfrm>
                      <a:off x="0" y="0"/>
                      <a:ext cx="5903999" cy="3001993"/>
                    </a:xfrm>
                    <a:prstGeom prst="rect"/>
                  </pic:spPr>
                </pic:pic>
              </a:graphicData>
            </a:graphic>
          </wp:inline>
        </w:drawing>
      </w:r>
    </w:p>
    <w:p>
      <w:pPr>
        <w:spacing w:after="200"/>
        <w:jc w:val="center"/>
      </w:pPr>
      <w:r>
        <w:rPr>
          <w:i/>
          <w:sz w:val="18"/>
        </w:rPr>
        <w:t>Fig. 2 — Curva de compresión tiempo-costo. Cada escalón corresponde a una actividad comprimida.</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2494"/>
          </w:tcPr>
          <w:p>
            <w:pPr>
              <w:spacing w:after="40"/>
              <w:jc w:val="center"/>
            </w:pPr>
            <w:r/>
            <w:r>
              <w:rPr>
                <w:b/>
                <w:sz w:val="19"/>
              </w:rPr>
              <w:t>Punto</w:t>
            </w:r>
          </w:p>
        </w:tc>
        <w:tc>
          <w:tcPr>
            <w:tcW w:type="dxa" w:w="1701"/>
          </w:tcPr>
          <w:p>
            <w:pPr>
              <w:spacing w:after="40"/>
              <w:jc w:val="center"/>
            </w:pPr>
            <w:r/>
            <w:r>
              <w:rPr>
                <w:b/>
                <w:sz w:val="19"/>
              </w:rPr>
              <w:t>Duración</w:t>
            </w:r>
          </w:p>
        </w:tc>
        <w:tc>
          <w:tcPr>
            <w:tcW w:type="dxa" w:w="2381"/>
          </w:tcPr>
          <w:p>
            <w:pPr>
              <w:spacing w:after="40"/>
              <w:jc w:val="center"/>
            </w:pPr>
            <w:r/>
            <w:r>
              <w:rPr>
                <w:b/>
                <w:sz w:val="19"/>
              </w:rPr>
              <w:t>Sobrecosto acumulado</w:t>
            </w:r>
          </w:p>
        </w:tc>
        <w:tc>
          <w:tcPr>
            <w:tcW w:type="dxa" w:w="2494"/>
          </w:tcPr>
          <w:p>
            <w:pPr>
              <w:spacing w:after="40"/>
              <w:jc w:val="center"/>
            </w:pPr>
            <w:r/>
            <w:r>
              <w:rPr>
                <w:b/>
                <w:sz w:val="19"/>
              </w:rPr>
              <w:t>Costo por día ganado</w:t>
            </w:r>
          </w:p>
        </w:tc>
      </w:tr>
      <w:tr>
        <w:tc>
          <w:tcPr>
            <w:tcW w:type="dxa" w:w="2494"/>
          </w:tcPr>
          <w:p>
            <w:pPr>
              <w:spacing w:after="40"/>
            </w:pPr>
            <w:r/>
            <w:r>
              <w:rPr>
                <w:sz w:val="19"/>
              </w:rPr>
              <w:t>Duración normal</w:t>
            </w:r>
          </w:p>
        </w:tc>
        <w:tc>
          <w:tcPr>
            <w:tcW w:type="dxa" w:w="1701"/>
          </w:tcPr>
          <w:p>
            <w:pPr>
              <w:spacing w:after="40"/>
            </w:pPr>
            <w:r/>
            <w:r>
              <w:rPr>
                <w:sz w:val="19"/>
              </w:rPr>
              <w:t>38.25 días</w:t>
            </w:r>
          </w:p>
        </w:tc>
        <w:tc>
          <w:tcPr>
            <w:tcW w:type="dxa" w:w="2381"/>
          </w:tcPr>
          <w:p>
            <w:pPr>
              <w:spacing w:after="40"/>
            </w:pPr>
            <w:r/>
            <w:r>
              <w:rPr>
                <w:sz w:val="19"/>
              </w:rPr>
              <w:t>Sin sobrecosto</w:t>
            </w:r>
          </w:p>
        </w:tc>
        <w:tc>
          <w:tcPr>
            <w:tcW w:type="dxa" w:w="2494"/>
          </w:tcPr>
          <w:p>
            <w:pPr>
              <w:spacing w:after="40"/>
            </w:pPr>
            <w:r/>
            <w:r>
              <w:rPr>
                <w:sz w:val="19"/>
              </w:rPr>
              <w:t>—</w:t>
            </w:r>
          </w:p>
        </w:tc>
      </w:tr>
      <w:tr>
        <w:tc>
          <w:tcPr>
            <w:tcW w:type="dxa" w:w="2494"/>
          </w:tcPr>
          <w:p>
            <w:pPr>
              <w:spacing w:after="40"/>
            </w:pPr>
            <w:r/>
            <w:r>
              <w:rPr>
                <w:sz w:val="19"/>
              </w:rPr>
              <w:t>Primeros días ganados</w:t>
            </w:r>
          </w:p>
        </w:tc>
        <w:tc>
          <w:tcPr>
            <w:tcW w:type="dxa" w:w="1701"/>
          </w:tcPr>
          <w:p>
            <w:pPr>
              <w:spacing w:after="40"/>
            </w:pPr>
            <w:r/>
            <w:r>
              <w:rPr>
                <w:sz w:val="19"/>
              </w:rPr>
              <w:t>37.25 días</w:t>
            </w:r>
          </w:p>
        </w:tc>
        <w:tc>
          <w:tcPr>
            <w:tcW w:type="dxa" w:w="2381"/>
          </w:tcPr>
          <w:p>
            <w:pPr>
              <w:spacing w:after="40"/>
            </w:pPr>
            <w:r/>
            <w:r>
              <w:rPr>
                <w:sz w:val="19"/>
              </w:rPr>
              <w:t>$420</w:t>
            </w:r>
          </w:p>
        </w:tc>
        <w:tc>
          <w:tcPr>
            <w:tcW w:type="dxa" w:w="2494"/>
          </w:tcPr>
          <w:p>
            <w:pPr>
              <w:spacing w:after="40"/>
            </w:pPr>
            <w:r/>
            <w:r>
              <w:rPr>
                <w:sz w:val="19"/>
              </w:rPr>
              <w:t>$420</w:t>
            </w:r>
          </w:p>
        </w:tc>
      </w:tr>
      <w:tr>
        <w:tc>
          <w:tcPr>
            <w:tcW w:type="dxa" w:w="2494"/>
          </w:tcPr>
          <w:p>
            <w:pPr>
              <w:spacing w:after="40"/>
            </w:pPr>
            <w:r/>
            <w:r>
              <w:rPr>
                <w:sz w:val="19"/>
              </w:rPr>
              <w:t>Mitad de la compresión</w:t>
            </w:r>
          </w:p>
        </w:tc>
        <w:tc>
          <w:tcPr>
            <w:tcW w:type="dxa" w:w="1701"/>
          </w:tcPr>
          <w:p>
            <w:pPr>
              <w:spacing w:after="40"/>
            </w:pPr>
            <w:r/>
            <w:r>
              <w:rPr>
                <w:sz w:val="19"/>
              </w:rPr>
              <w:t>36.05 días</w:t>
            </w:r>
          </w:p>
        </w:tc>
        <w:tc>
          <w:tcPr>
            <w:tcW w:type="dxa" w:w="2381"/>
          </w:tcPr>
          <w:p>
            <w:pPr>
              <w:spacing w:after="40"/>
            </w:pPr>
            <w:r/>
            <w:r>
              <w:rPr>
                <w:sz w:val="19"/>
              </w:rPr>
              <w:t>$960</w:t>
            </w:r>
          </w:p>
        </w:tc>
        <w:tc>
          <w:tcPr>
            <w:tcW w:type="dxa" w:w="2494"/>
          </w:tcPr>
          <w:p>
            <w:pPr>
              <w:spacing w:after="40"/>
            </w:pPr>
            <w:r/>
            <w:r>
              <w:rPr>
                <w:sz w:val="19"/>
              </w:rPr>
              <w:t>$436</w:t>
            </w:r>
          </w:p>
        </w:tc>
      </w:tr>
      <w:tr>
        <w:tc>
          <w:tcPr>
            <w:tcW w:type="dxa" w:w="2494"/>
          </w:tcPr>
          <w:p>
            <w:pPr>
              <w:spacing w:after="40"/>
            </w:pPr>
            <w:r/>
            <w:r>
              <w:rPr>
                <w:sz w:val="19"/>
              </w:rPr>
              <w:t>Compresión máxima</w:t>
            </w:r>
          </w:p>
        </w:tc>
        <w:tc>
          <w:tcPr>
            <w:tcW w:type="dxa" w:w="1701"/>
          </w:tcPr>
          <w:p>
            <w:pPr>
              <w:spacing w:after="40"/>
            </w:pPr>
            <w:r/>
            <w:r>
              <w:rPr>
                <w:sz w:val="19"/>
              </w:rPr>
              <w:t>34.15 días</w:t>
            </w:r>
          </w:p>
        </w:tc>
        <w:tc>
          <w:tcPr>
            <w:tcW w:type="dxa" w:w="2381"/>
          </w:tcPr>
          <w:p>
            <w:pPr>
              <w:spacing w:after="40"/>
            </w:pPr>
            <w:r/>
            <w:r>
              <w:rPr>
                <w:sz w:val="19"/>
              </w:rPr>
              <w:t>$1,964</w:t>
            </w:r>
          </w:p>
        </w:tc>
        <w:tc>
          <w:tcPr>
            <w:tcW w:type="dxa" w:w="2494"/>
          </w:tcPr>
          <w:p>
            <w:pPr>
              <w:spacing w:after="40"/>
            </w:pPr>
            <w:r/>
            <w:r>
              <w:rPr>
                <w:sz w:val="19"/>
              </w:rPr>
              <w:t>$479</w:t>
            </w:r>
          </w:p>
        </w:tc>
      </w:tr>
    </w:tbl>
    <w:p>
      <w:pPr>
        <w:spacing w:after="40"/>
      </w:pPr>
    </w:p>
    <w:p>
      <w:pPr>
        <w:spacing w:after="160"/>
        <w:jc w:val="both"/>
      </w:pPr>
      <w:r>
        <w:rPr>
          <w:b w:val="0"/>
          <w:i w:val="0"/>
        </w:rPr>
        <w:t>El proyecto puede reducirse de 38.25 a 34.15 días hábiles, es decir 4.10 días, con un sobrecosto de $1,964. El costo marginal arranca en 401 pesos por día y llega a superar los 2,500 en los últimos tramos.</w:t>
      </w:r>
    </w:p>
    <w:p>
      <w:pPr>
        <w:pStyle w:val="Heading2"/>
      </w:pPr>
      <w:r>
        <w:t>11.4 Conclusión sobre la compresión</w:t>
      </w:r>
    </w:p>
    <w:p>
      <w:pPr>
        <w:spacing w:after="160"/>
        <w:jc w:val="both"/>
      </w:pPr>
      <w:r>
        <w:rPr>
          <w:b w:val="0"/>
          <w:i w:val="0"/>
        </w:rPr>
        <w:t>El proyecto no necesita comprimirse para cumplir el calendario: la ruta crítica mide 38.25 días hábiles y hay 47 disponibles hasta el 13 de noviembre. La compresión es, por tanto, un instrumento de contingencia y no una necesidad del plan.</w:t>
      </w:r>
    </w:p>
    <w:p>
      <w:pPr>
        <w:spacing w:after="160"/>
        <w:jc w:val="both"/>
      </w:pPr>
      <w:r>
        <w:rPr>
          <w:b w:val="0"/>
          <w:i w:val="0"/>
        </w:rPr>
        <w:t>Su utilidad práctica es que $1,964, un 1.5 % del presupuesto, compran hasta 4.10 días hábiles de margen. Es una relación favorable, y conviene tenerla documentada por si alguno de los riesgos de la sección siguiente llegara a materializarse.</w:t>
      </w:r>
    </w:p>
    <w:p>
      <w:pPr>
        <w:spacing w:after="160"/>
        <w:jc w:val="both"/>
      </w:pPr>
      <w:r>
        <w:rPr>
          <w:b w:val="0"/>
          <w:i w:val="0"/>
        </w:rPr>
        <w:t>Hay que advertir su límite: la compresión resuelve problemas de la ruta crítica, no de carga de trabajo. La restricción dominante del proyecto es que el área de QA tiene 511 horas asignadas y su ventana solo permite unas 362. Comprimir la ruta crítica no corrige eso; redistribuir trabajo, sí.</w:t>
      </w:r>
    </w:p>
    <w:p>
      <w:r>
        <w:br w:type="page"/>
      </w:r>
    </w:p>
    <w:p>
      <w:pPr>
        <w:pStyle w:val="Heading1"/>
      </w:pPr>
      <w:r>
        <w:t>12. Análisis del costo de la calidad</w:t>
      </w:r>
    </w:p>
    <w:p>
      <w:pPr>
        <w:spacing w:after="160"/>
        <w:jc w:val="both"/>
      </w:pPr>
      <w:r>
        <w:rPr>
          <w:b w:val="0"/>
          <w:i w:val="0"/>
        </w:rPr>
        <w:t>El costo de la calidad reúne todo el esfuerzo dedicado a que el producto cumpla sus requisitos, más el que se gasta cuando no los cumple. La guía PMBOK lo divide en costos de conformidad, que se invierten para evitar fallos, y costos de no conformidad, que se pagan cuando el fallo ya ocurrió.</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474"/>
          </w:tcPr>
          <w:p>
            <w:pPr>
              <w:spacing w:after="40"/>
              <w:jc w:val="center"/>
            </w:pPr>
            <w:r/>
            <w:r>
              <w:rPr>
                <w:b/>
                <w:sz w:val="19"/>
              </w:rPr>
              <w:t>Categoría</w:t>
            </w:r>
          </w:p>
        </w:tc>
        <w:tc>
          <w:tcPr>
            <w:tcW w:type="dxa" w:w="1361"/>
          </w:tcPr>
          <w:p>
            <w:pPr>
              <w:spacing w:after="40"/>
              <w:jc w:val="center"/>
            </w:pPr>
            <w:r/>
            <w:r>
              <w:rPr>
                <w:b/>
                <w:sz w:val="19"/>
              </w:rPr>
              <w:t>Tipo</w:t>
            </w:r>
          </w:p>
        </w:tc>
        <w:tc>
          <w:tcPr>
            <w:tcW w:type="dxa" w:w="6236"/>
          </w:tcPr>
          <w:p>
            <w:pPr>
              <w:spacing w:after="40"/>
              <w:jc w:val="center"/>
            </w:pPr>
            <w:r/>
            <w:r>
              <w:rPr>
                <w:b/>
                <w:sz w:val="19"/>
              </w:rPr>
              <w:t>Qué comprende en este proyecto</w:t>
            </w:r>
          </w:p>
        </w:tc>
      </w:tr>
      <w:tr>
        <w:tc>
          <w:tcPr>
            <w:tcW w:type="dxa" w:w="1474"/>
          </w:tcPr>
          <w:p>
            <w:pPr>
              <w:spacing w:after="40"/>
            </w:pPr>
            <w:r/>
            <w:r>
              <w:rPr>
                <w:sz w:val="19"/>
              </w:rPr>
              <w:t>Prevención</w:t>
            </w:r>
          </w:p>
        </w:tc>
        <w:tc>
          <w:tcPr>
            <w:tcW w:type="dxa" w:w="1361"/>
          </w:tcPr>
          <w:p>
            <w:pPr>
              <w:spacing w:after="40"/>
            </w:pPr>
            <w:r/>
            <w:r>
              <w:rPr>
                <w:sz w:val="19"/>
              </w:rPr>
              <w:t>Conformidad</w:t>
            </w:r>
          </w:p>
        </w:tc>
        <w:tc>
          <w:tcPr>
            <w:tcW w:type="dxa" w:w="6236"/>
          </w:tcPr>
          <w:p>
            <w:pPr>
              <w:spacing w:after="40"/>
            </w:pPr>
            <w:r/>
            <w:r>
              <w:rPr>
                <w:sz w:val="19"/>
              </w:rPr>
              <w:t>Planificación y gestión del proyecto, gestión de riesgos, definición de requisitos y trazabilidad, y registro del avance. Es el trabajo que evita que los defectos lleguen a existir.</w:t>
            </w:r>
          </w:p>
        </w:tc>
      </w:tr>
      <w:tr>
        <w:tc>
          <w:tcPr>
            <w:tcW w:type="dxa" w:w="1474"/>
          </w:tcPr>
          <w:p>
            <w:pPr>
              <w:spacing w:after="40"/>
            </w:pPr>
            <w:r/>
            <w:r>
              <w:rPr>
                <w:sz w:val="19"/>
              </w:rPr>
              <w:t>Evaluación</w:t>
            </w:r>
          </w:p>
        </w:tc>
        <w:tc>
          <w:tcPr>
            <w:tcW w:type="dxa" w:w="1361"/>
          </w:tcPr>
          <w:p>
            <w:pPr>
              <w:spacing w:after="40"/>
            </w:pPr>
            <w:r/>
            <w:r>
              <w:rPr>
                <w:sz w:val="19"/>
              </w:rPr>
              <w:t>Conformidad</w:t>
            </w:r>
          </w:p>
        </w:tc>
        <w:tc>
          <w:tcPr>
            <w:tcW w:type="dxa" w:w="6236"/>
          </w:tcPr>
          <w:p>
            <w:pPr>
              <w:spacing w:after="40"/>
            </w:pPr>
            <w:r/>
            <w:r>
              <w:rPr>
                <w:sz w:val="19"/>
              </w:rPr>
              <w:t>Planes y ejecución de pruebas, y validación integral con métricas. Es el trabajo de comprobar que el producto cumple.</w:t>
            </w:r>
          </w:p>
        </w:tc>
      </w:tr>
      <w:tr>
        <w:tc>
          <w:tcPr>
            <w:tcW w:type="dxa" w:w="1474"/>
          </w:tcPr>
          <w:p>
            <w:pPr>
              <w:spacing w:after="40"/>
            </w:pPr>
            <w:r/>
            <w:r>
              <w:rPr>
                <w:sz w:val="19"/>
              </w:rPr>
              <w:t>Fallos internos</w:t>
            </w:r>
          </w:p>
        </w:tc>
        <w:tc>
          <w:tcPr>
            <w:tcW w:type="dxa" w:w="1361"/>
          </w:tcPr>
          <w:p>
            <w:pPr>
              <w:spacing w:after="40"/>
            </w:pPr>
            <w:r/>
            <w:r>
              <w:rPr>
                <w:sz w:val="19"/>
              </w:rPr>
              <w:t>No conformidad</w:t>
            </w:r>
          </w:p>
        </w:tc>
        <w:tc>
          <w:tcPr>
            <w:tcW w:type="dxa" w:w="6236"/>
          </w:tcPr>
          <w:p>
            <w:pPr>
              <w:spacing w:after="40"/>
            </w:pPr>
            <w:r/>
            <w:r>
              <w:rPr>
                <w:sz w:val="19"/>
              </w:rPr>
              <w:t>Gestión y corrección de errores, correcciones de la batería, de la interfaz y de la ambientación. Son defectos detectados antes de la entrega.</w:t>
            </w:r>
          </w:p>
        </w:tc>
      </w:tr>
      <w:tr>
        <w:tc>
          <w:tcPr>
            <w:tcW w:type="dxa" w:w="1474"/>
          </w:tcPr>
          <w:p>
            <w:pPr>
              <w:spacing w:after="40"/>
            </w:pPr>
            <w:r/>
            <w:r>
              <w:rPr>
                <w:sz w:val="19"/>
              </w:rPr>
              <w:t>Fallos externos</w:t>
            </w:r>
          </w:p>
        </w:tc>
        <w:tc>
          <w:tcPr>
            <w:tcW w:type="dxa" w:w="1361"/>
          </w:tcPr>
          <w:p>
            <w:pPr>
              <w:spacing w:after="40"/>
            </w:pPr>
            <w:r/>
            <w:r>
              <w:rPr>
                <w:sz w:val="19"/>
              </w:rPr>
              <w:t>No conformidad</w:t>
            </w:r>
          </w:p>
        </w:tc>
        <w:tc>
          <w:tcPr>
            <w:tcW w:type="dxa" w:w="6236"/>
          </w:tcPr>
          <w:p>
            <w:pPr>
              <w:spacing w:after="40"/>
            </w:pPr>
            <w:r/>
            <w:r>
              <w:rPr>
                <w:sz w:val="19"/>
              </w:rPr>
              <w:t>No aplica. El proyecto entrega un prototipo académico que no llega a usuarios finales fuera del entorno de prueba.</w:t>
            </w:r>
          </w:p>
        </w:tc>
      </w:tr>
    </w:tbl>
    <w:p>
      <w:pPr>
        <w:spacing w:after="40"/>
      </w:pP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1928"/>
          </w:tcPr>
          <w:p>
            <w:pPr>
              <w:spacing w:after="40"/>
              <w:jc w:val="center"/>
            </w:pPr>
            <w:r/>
            <w:r>
              <w:rPr>
                <w:b/>
                <w:sz w:val="18"/>
              </w:rPr>
              <w:t>Categoría</w:t>
            </w:r>
          </w:p>
        </w:tc>
        <w:tc>
          <w:tcPr>
            <w:tcW w:type="dxa" w:w="1020"/>
          </w:tcPr>
          <w:p>
            <w:pPr>
              <w:spacing w:after="40"/>
              <w:jc w:val="center"/>
            </w:pPr>
            <w:r/>
            <w:r>
              <w:rPr>
                <w:b/>
                <w:sz w:val="18"/>
              </w:rPr>
              <w:t>Grupo</w:t>
            </w:r>
          </w:p>
        </w:tc>
        <w:tc>
          <w:tcPr>
            <w:tcW w:type="dxa" w:w="3628"/>
          </w:tcPr>
          <w:p>
            <w:pPr>
              <w:spacing w:after="40"/>
              <w:jc w:val="center"/>
            </w:pPr>
            <w:r/>
            <w:r>
              <w:rPr>
                <w:b/>
                <w:sz w:val="18"/>
              </w:rPr>
              <w:t>Perfil</w:t>
            </w:r>
          </w:p>
        </w:tc>
        <w:tc>
          <w:tcPr>
            <w:tcW w:type="dxa" w:w="1587"/>
          </w:tcPr>
          <w:p>
            <w:pPr>
              <w:spacing w:after="40"/>
              <w:jc w:val="center"/>
            </w:pPr>
            <w:r/>
            <w:r>
              <w:rPr>
                <w:b/>
                <w:sz w:val="18"/>
              </w:rPr>
              <w:t>Costo</w:t>
            </w:r>
          </w:p>
        </w:tc>
      </w:tr>
      <w:tr>
        <w:tc>
          <w:tcPr>
            <w:tcW w:type="dxa" w:w="1928"/>
          </w:tcPr>
          <w:p>
            <w:pPr>
              <w:spacing w:after="40"/>
            </w:pPr>
            <w:r/>
            <w:r>
              <w:rPr>
                <w:sz w:val="18"/>
              </w:rPr>
              <w:t>Prevención</w:t>
            </w:r>
          </w:p>
        </w:tc>
        <w:tc>
          <w:tcPr>
            <w:tcW w:type="dxa" w:w="1020"/>
          </w:tcPr>
          <w:p>
            <w:pPr>
              <w:spacing w:after="40"/>
            </w:pPr>
            <w:r/>
            <w:r>
              <w:rPr>
                <w:sz w:val="18"/>
              </w:rPr>
              <w:t>QP</w:t>
            </w:r>
          </w:p>
        </w:tc>
        <w:tc>
          <w:tcPr>
            <w:tcW w:type="dxa" w:w="3628"/>
          </w:tcPr>
          <w:p>
            <w:pPr>
              <w:spacing w:after="40"/>
            </w:pPr>
            <w:r/>
            <w:r>
              <w:rPr>
                <w:sz w:val="18"/>
              </w:rPr>
              <w:t>Gerente de proyecto</w:t>
            </w:r>
          </w:p>
        </w:tc>
        <w:tc>
          <w:tcPr>
            <w:tcW w:type="dxa" w:w="1587"/>
          </w:tcPr>
          <w:p>
            <w:pPr>
              <w:spacing w:after="40"/>
            </w:pPr>
            <w:r/>
            <w:r>
              <w:rPr>
                <w:sz w:val="18"/>
              </w:rPr>
              <w:t>$11,566</w:t>
            </w:r>
          </w:p>
        </w:tc>
      </w:tr>
      <w:tr>
        <w:tc>
          <w:tcPr>
            <w:tcW w:type="dxa" w:w="1928"/>
          </w:tcPr>
          <w:p>
            <w:pPr>
              <w:spacing w:after="40"/>
            </w:pPr>
            <w:r/>
            <w:r>
              <w:rPr>
                <w:sz w:val="18"/>
              </w:rPr>
            </w:r>
          </w:p>
        </w:tc>
        <w:tc>
          <w:tcPr>
            <w:tcW w:type="dxa" w:w="1020"/>
          </w:tcPr>
          <w:p>
            <w:pPr>
              <w:spacing w:after="40"/>
            </w:pPr>
            <w:r/>
            <w:r>
              <w:rPr>
                <w:sz w:val="18"/>
              </w:rPr>
              <w:t>QG</w:t>
            </w:r>
          </w:p>
        </w:tc>
        <w:tc>
          <w:tcPr>
            <w:tcW w:type="dxa" w:w="3628"/>
          </w:tcPr>
          <w:p>
            <w:pPr>
              <w:spacing w:after="40"/>
            </w:pPr>
            <w:r/>
            <w:r>
              <w:rPr>
                <w:sz w:val="18"/>
              </w:rPr>
              <w:t>Gerente de proyecto</w:t>
            </w:r>
          </w:p>
        </w:tc>
        <w:tc>
          <w:tcPr>
            <w:tcW w:type="dxa" w:w="1587"/>
          </w:tcPr>
          <w:p>
            <w:pPr>
              <w:spacing w:after="40"/>
            </w:pPr>
            <w:r/>
            <w:r>
              <w:rPr>
                <w:sz w:val="18"/>
              </w:rPr>
              <w:t>$2,403</w:t>
            </w:r>
          </w:p>
        </w:tc>
      </w:tr>
      <w:tr>
        <w:tc>
          <w:tcPr>
            <w:tcW w:type="dxa" w:w="1928"/>
          </w:tcPr>
          <w:p>
            <w:pPr>
              <w:spacing w:after="40"/>
            </w:pPr>
            <w:r/>
            <w:r>
              <w:rPr>
                <w:sz w:val="18"/>
              </w:rPr>
            </w:r>
          </w:p>
        </w:tc>
        <w:tc>
          <w:tcPr>
            <w:tcW w:type="dxa" w:w="1020"/>
          </w:tcPr>
          <w:p>
            <w:pPr>
              <w:spacing w:after="40"/>
            </w:pPr>
            <w:r/>
            <w:r>
              <w:rPr>
                <w:sz w:val="18"/>
              </w:rPr>
              <w:t>QR</w:t>
            </w:r>
          </w:p>
        </w:tc>
        <w:tc>
          <w:tcPr>
            <w:tcW w:type="dxa" w:w="3628"/>
          </w:tcPr>
          <w:p>
            <w:pPr>
              <w:spacing w:after="40"/>
            </w:pPr>
            <w:r/>
            <w:r>
              <w:rPr>
                <w:sz w:val="18"/>
              </w:rPr>
              <w:t>Analista e investigador</w:t>
            </w:r>
          </w:p>
        </w:tc>
        <w:tc>
          <w:tcPr>
            <w:tcW w:type="dxa" w:w="1587"/>
          </w:tcPr>
          <w:p>
            <w:pPr>
              <w:spacing w:after="40"/>
            </w:pPr>
            <w:r/>
            <w:r>
              <w:rPr>
                <w:sz w:val="18"/>
              </w:rPr>
              <w:t>$5,399</w:t>
            </w:r>
          </w:p>
        </w:tc>
      </w:tr>
      <w:tr>
        <w:tc>
          <w:tcPr>
            <w:tcW w:type="dxa" w:w="1928"/>
          </w:tcPr>
          <w:p>
            <w:pPr>
              <w:spacing w:after="40"/>
            </w:pPr>
            <w:r/>
            <w:r>
              <w:rPr>
                <w:sz w:val="18"/>
              </w:rPr>
            </w:r>
          </w:p>
        </w:tc>
        <w:tc>
          <w:tcPr>
            <w:tcW w:type="dxa" w:w="1020"/>
          </w:tcPr>
          <w:p>
            <w:pPr>
              <w:spacing w:after="40"/>
            </w:pPr>
            <w:r/>
            <w:r>
              <w:rPr>
                <w:sz w:val="18"/>
              </w:rPr>
              <w:t>QC</w:t>
            </w:r>
          </w:p>
        </w:tc>
        <w:tc>
          <w:tcPr>
            <w:tcW w:type="dxa" w:w="3628"/>
          </w:tcPr>
          <w:p>
            <w:pPr>
              <w:spacing w:after="40"/>
            </w:pPr>
            <w:r/>
            <w:r>
              <w:rPr>
                <w:sz w:val="18"/>
              </w:rPr>
              <w:t>Gerente de proyecto</w:t>
            </w:r>
          </w:p>
        </w:tc>
        <w:tc>
          <w:tcPr>
            <w:tcW w:type="dxa" w:w="1587"/>
          </w:tcPr>
          <w:p>
            <w:pPr>
              <w:spacing w:after="40"/>
            </w:pPr>
            <w:r/>
            <w:r>
              <w:rPr>
                <w:sz w:val="18"/>
              </w:rPr>
              <w:t>$1,352</w:t>
            </w:r>
          </w:p>
        </w:tc>
      </w:tr>
      <w:tr>
        <w:tc>
          <w:tcPr>
            <w:tcW w:type="dxa" w:w="1928"/>
          </w:tcPr>
          <w:p>
            <w:pPr>
              <w:spacing w:after="40"/>
            </w:pPr>
            <w:r/>
            <w:r>
              <w:rPr>
                <w:sz w:val="18"/>
              </w:rPr>
            </w:r>
          </w:p>
        </w:tc>
        <w:tc>
          <w:tcPr>
            <w:tcW w:type="dxa" w:w="1020"/>
          </w:tcPr>
          <w:p>
            <w:pPr>
              <w:spacing w:after="40"/>
            </w:pPr>
            <w:r/>
            <w:r>
              <w:rPr>
                <w:sz w:val="18"/>
              </w:rPr>
              <w:t>Subtotal prevención</w:t>
            </w:r>
          </w:p>
        </w:tc>
        <w:tc>
          <w:tcPr>
            <w:tcW w:type="dxa" w:w="3628"/>
          </w:tcPr>
          <w:p>
            <w:pPr>
              <w:spacing w:after="40"/>
            </w:pPr>
            <w:r/>
            <w:r>
              <w:rPr>
                <w:sz w:val="18"/>
              </w:rPr>
            </w:r>
          </w:p>
        </w:tc>
        <w:tc>
          <w:tcPr>
            <w:tcW w:type="dxa" w:w="1587"/>
          </w:tcPr>
          <w:p>
            <w:pPr>
              <w:spacing w:after="40"/>
            </w:pPr>
            <w:r/>
            <w:r>
              <w:rPr>
                <w:sz w:val="18"/>
              </w:rPr>
              <w:t>$20,720</w:t>
            </w:r>
          </w:p>
        </w:tc>
      </w:tr>
      <w:tr>
        <w:tc>
          <w:tcPr>
            <w:tcW w:type="dxa" w:w="1928"/>
          </w:tcPr>
          <w:p>
            <w:pPr>
              <w:spacing w:after="40"/>
            </w:pPr>
            <w:r/>
            <w:r>
              <w:rPr>
                <w:sz w:val="18"/>
              </w:rPr>
              <w:t>Evaluación</w:t>
            </w:r>
          </w:p>
        </w:tc>
        <w:tc>
          <w:tcPr>
            <w:tcW w:type="dxa" w:w="1020"/>
          </w:tcPr>
          <w:p>
            <w:pPr>
              <w:spacing w:after="40"/>
            </w:pPr>
            <w:r/>
            <w:r>
              <w:rPr>
                <w:sz w:val="18"/>
              </w:rPr>
              <w:t>QT</w:t>
            </w:r>
          </w:p>
        </w:tc>
        <w:tc>
          <w:tcPr>
            <w:tcW w:type="dxa" w:w="3628"/>
          </w:tcPr>
          <w:p>
            <w:pPr>
              <w:spacing w:after="40"/>
            </w:pPr>
            <w:r/>
            <w:r>
              <w:rPr>
                <w:sz w:val="18"/>
              </w:rPr>
              <w:t>Analista de pruebas (QA)</w:t>
            </w:r>
          </w:p>
        </w:tc>
        <w:tc>
          <w:tcPr>
            <w:tcW w:type="dxa" w:w="1587"/>
          </w:tcPr>
          <w:p>
            <w:pPr>
              <w:spacing w:after="40"/>
            </w:pPr>
            <w:r/>
            <w:r>
              <w:rPr>
                <w:sz w:val="18"/>
              </w:rPr>
              <w:t>$6,910</w:t>
            </w:r>
          </w:p>
        </w:tc>
      </w:tr>
      <w:tr>
        <w:tc>
          <w:tcPr>
            <w:tcW w:type="dxa" w:w="1928"/>
          </w:tcPr>
          <w:p>
            <w:pPr>
              <w:spacing w:after="40"/>
            </w:pPr>
            <w:r/>
            <w:r>
              <w:rPr>
                <w:sz w:val="18"/>
              </w:rPr>
            </w:r>
          </w:p>
        </w:tc>
        <w:tc>
          <w:tcPr>
            <w:tcW w:type="dxa" w:w="1020"/>
          </w:tcPr>
          <w:p>
            <w:pPr>
              <w:spacing w:after="40"/>
            </w:pPr>
            <w:r/>
            <w:r>
              <w:rPr>
                <w:sz w:val="18"/>
              </w:rPr>
              <w:t>QV</w:t>
            </w:r>
          </w:p>
        </w:tc>
        <w:tc>
          <w:tcPr>
            <w:tcW w:type="dxa" w:w="3628"/>
          </w:tcPr>
          <w:p>
            <w:pPr>
              <w:spacing w:after="40"/>
            </w:pPr>
            <w:r/>
            <w:r>
              <w:rPr>
                <w:sz w:val="18"/>
              </w:rPr>
              <w:t>Analista de pruebas (QA)</w:t>
            </w:r>
          </w:p>
        </w:tc>
        <w:tc>
          <w:tcPr>
            <w:tcW w:type="dxa" w:w="1587"/>
          </w:tcPr>
          <w:p>
            <w:pPr>
              <w:spacing w:after="40"/>
            </w:pPr>
            <w:r/>
            <w:r>
              <w:rPr>
                <w:sz w:val="18"/>
              </w:rPr>
              <w:t>$3,705</w:t>
            </w:r>
          </w:p>
        </w:tc>
      </w:tr>
      <w:tr>
        <w:tc>
          <w:tcPr>
            <w:tcW w:type="dxa" w:w="1928"/>
          </w:tcPr>
          <w:p>
            <w:pPr>
              <w:spacing w:after="40"/>
            </w:pPr>
            <w:r/>
            <w:r>
              <w:rPr>
                <w:sz w:val="18"/>
              </w:rPr>
            </w:r>
          </w:p>
        </w:tc>
        <w:tc>
          <w:tcPr>
            <w:tcW w:type="dxa" w:w="1020"/>
          </w:tcPr>
          <w:p>
            <w:pPr>
              <w:spacing w:after="40"/>
            </w:pPr>
            <w:r/>
            <w:r>
              <w:rPr>
                <w:sz w:val="18"/>
              </w:rPr>
              <w:t>Subtotal evaluación</w:t>
            </w:r>
          </w:p>
        </w:tc>
        <w:tc>
          <w:tcPr>
            <w:tcW w:type="dxa" w:w="3628"/>
          </w:tcPr>
          <w:p>
            <w:pPr>
              <w:spacing w:after="40"/>
            </w:pPr>
            <w:r/>
            <w:r>
              <w:rPr>
                <w:sz w:val="18"/>
              </w:rPr>
            </w:r>
          </w:p>
        </w:tc>
        <w:tc>
          <w:tcPr>
            <w:tcW w:type="dxa" w:w="1587"/>
          </w:tcPr>
          <w:p>
            <w:pPr>
              <w:spacing w:after="40"/>
            </w:pPr>
            <w:r/>
            <w:r>
              <w:rPr>
                <w:sz w:val="18"/>
              </w:rPr>
              <w:t>$10,615</w:t>
            </w:r>
          </w:p>
        </w:tc>
      </w:tr>
      <w:tr>
        <w:tc>
          <w:tcPr>
            <w:tcW w:type="dxa" w:w="1928"/>
          </w:tcPr>
          <w:p>
            <w:pPr>
              <w:spacing w:after="40"/>
            </w:pPr>
            <w:r/>
            <w:r>
              <w:rPr>
                <w:sz w:val="18"/>
              </w:rPr>
              <w:t>Fallos internos</w:t>
            </w:r>
          </w:p>
        </w:tc>
        <w:tc>
          <w:tcPr>
            <w:tcW w:type="dxa" w:w="1020"/>
          </w:tcPr>
          <w:p>
            <w:pPr>
              <w:spacing w:after="40"/>
            </w:pPr>
            <w:r/>
            <w:r>
              <w:rPr>
                <w:sz w:val="18"/>
              </w:rPr>
              <w:t>QE</w:t>
            </w:r>
          </w:p>
        </w:tc>
        <w:tc>
          <w:tcPr>
            <w:tcW w:type="dxa" w:w="3628"/>
          </w:tcPr>
          <w:p>
            <w:pPr>
              <w:spacing w:after="40"/>
            </w:pPr>
            <w:r/>
            <w:r>
              <w:rPr>
                <w:sz w:val="18"/>
              </w:rPr>
              <w:t>Analista de pruebas (QA)</w:t>
            </w:r>
          </w:p>
        </w:tc>
        <w:tc>
          <w:tcPr>
            <w:tcW w:type="dxa" w:w="1587"/>
          </w:tcPr>
          <w:p>
            <w:pPr>
              <w:spacing w:after="40"/>
            </w:pPr>
            <w:r/>
            <w:r>
              <w:rPr>
                <w:sz w:val="18"/>
              </w:rPr>
              <w:t>$2,904</w:t>
            </w:r>
          </w:p>
        </w:tc>
      </w:tr>
      <w:tr>
        <w:tc>
          <w:tcPr>
            <w:tcW w:type="dxa" w:w="1928"/>
          </w:tcPr>
          <w:p>
            <w:pPr>
              <w:spacing w:after="40"/>
            </w:pPr>
            <w:r/>
            <w:r>
              <w:rPr>
                <w:sz w:val="18"/>
              </w:rPr>
            </w:r>
          </w:p>
        </w:tc>
        <w:tc>
          <w:tcPr>
            <w:tcW w:type="dxa" w:w="1020"/>
          </w:tcPr>
          <w:p>
            <w:pPr>
              <w:spacing w:after="40"/>
            </w:pPr>
            <w:r/>
            <w:r>
              <w:rPr>
                <w:sz w:val="18"/>
              </w:rPr>
              <w:t>DR</w:t>
            </w:r>
          </w:p>
        </w:tc>
        <w:tc>
          <w:tcPr>
            <w:tcW w:type="dxa" w:w="3628"/>
          </w:tcPr>
          <w:p>
            <w:pPr>
              <w:spacing w:after="40"/>
            </w:pPr>
            <w:r/>
            <w:r>
              <w:rPr>
                <w:sz w:val="18"/>
              </w:rPr>
              <w:t>Desarrollador de realidad vi</w:t>
            </w:r>
          </w:p>
        </w:tc>
        <w:tc>
          <w:tcPr>
            <w:tcW w:type="dxa" w:w="1587"/>
          </w:tcPr>
          <w:p>
            <w:pPr>
              <w:spacing w:after="40"/>
            </w:pPr>
            <w:r/>
            <w:r>
              <w:rPr>
                <w:sz w:val="18"/>
              </w:rPr>
              <w:t>$2,003</w:t>
            </w:r>
          </w:p>
        </w:tc>
      </w:tr>
      <w:tr>
        <w:tc>
          <w:tcPr>
            <w:tcW w:type="dxa" w:w="1928"/>
          </w:tcPr>
          <w:p>
            <w:pPr>
              <w:spacing w:after="40"/>
            </w:pPr>
            <w:r/>
            <w:r>
              <w:rPr>
                <w:sz w:val="18"/>
              </w:rPr>
            </w:r>
          </w:p>
        </w:tc>
        <w:tc>
          <w:tcPr>
            <w:tcW w:type="dxa" w:w="1020"/>
          </w:tcPr>
          <w:p>
            <w:pPr>
              <w:spacing w:after="40"/>
            </w:pPr>
            <w:r/>
            <w:r>
              <w:rPr>
                <w:sz w:val="18"/>
              </w:rPr>
              <w:t>IR</w:t>
            </w:r>
          </w:p>
        </w:tc>
        <w:tc>
          <w:tcPr>
            <w:tcW w:type="dxa" w:w="3628"/>
          </w:tcPr>
          <w:p>
            <w:pPr>
              <w:spacing w:after="40"/>
            </w:pPr>
            <w:r/>
            <w:r>
              <w:rPr>
                <w:sz w:val="18"/>
              </w:rPr>
              <w:t>Diseñador de interacción UX-</w:t>
            </w:r>
          </w:p>
        </w:tc>
        <w:tc>
          <w:tcPr>
            <w:tcW w:type="dxa" w:w="1587"/>
          </w:tcPr>
          <w:p>
            <w:pPr>
              <w:spacing w:after="40"/>
            </w:pPr>
            <w:r/>
            <w:r>
              <w:rPr>
                <w:sz w:val="18"/>
              </w:rPr>
              <w:t>$2,699</w:t>
            </w:r>
          </w:p>
        </w:tc>
      </w:tr>
      <w:tr>
        <w:tc>
          <w:tcPr>
            <w:tcW w:type="dxa" w:w="1928"/>
          </w:tcPr>
          <w:p>
            <w:pPr>
              <w:spacing w:after="40"/>
            </w:pPr>
            <w:r/>
            <w:r>
              <w:rPr>
                <w:sz w:val="18"/>
              </w:rPr>
            </w:r>
          </w:p>
        </w:tc>
        <w:tc>
          <w:tcPr>
            <w:tcW w:type="dxa" w:w="1020"/>
          </w:tcPr>
          <w:p>
            <w:pPr>
              <w:spacing w:after="40"/>
            </w:pPr>
            <w:r/>
            <w:r>
              <w:rPr>
                <w:sz w:val="18"/>
              </w:rPr>
              <w:t>AR</w:t>
            </w:r>
          </w:p>
        </w:tc>
        <w:tc>
          <w:tcPr>
            <w:tcW w:type="dxa" w:w="3628"/>
          </w:tcPr>
          <w:p>
            <w:pPr>
              <w:spacing w:after="40"/>
            </w:pPr>
            <w:r/>
            <w:r>
              <w:rPr>
                <w:sz w:val="18"/>
              </w:rPr>
              <w:t>Artista y modelador 3D</w:t>
            </w:r>
          </w:p>
        </w:tc>
        <w:tc>
          <w:tcPr>
            <w:tcW w:type="dxa" w:w="1587"/>
          </w:tcPr>
          <w:p>
            <w:pPr>
              <w:spacing w:after="40"/>
            </w:pPr>
            <w:r/>
            <w:r>
              <w:rPr>
                <w:sz w:val="18"/>
              </w:rPr>
              <w:t>$1,462</w:t>
            </w:r>
          </w:p>
        </w:tc>
      </w:tr>
      <w:tr>
        <w:tc>
          <w:tcPr>
            <w:tcW w:type="dxa" w:w="1928"/>
          </w:tcPr>
          <w:p>
            <w:pPr>
              <w:spacing w:after="40"/>
            </w:pPr>
            <w:r/>
            <w:r>
              <w:rPr>
                <w:sz w:val="18"/>
              </w:rPr>
            </w:r>
          </w:p>
        </w:tc>
        <w:tc>
          <w:tcPr>
            <w:tcW w:type="dxa" w:w="1020"/>
          </w:tcPr>
          <w:p>
            <w:pPr>
              <w:spacing w:after="40"/>
            </w:pPr>
            <w:r/>
            <w:r>
              <w:rPr>
                <w:sz w:val="18"/>
              </w:rPr>
              <w:t>Subtotal fallos internos</w:t>
            </w:r>
          </w:p>
        </w:tc>
        <w:tc>
          <w:tcPr>
            <w:tcW w:type="dxa" w:w="3628"/>
          </w:tcPr>
          <w:p>
            <w:pPr>
              <w:spacing w:after="40"/>
            </w:pPr>
            <w:r/>
            <w:r>
              <w:rPr>
                <w:sz w:val="18"/>
              </w:rPr>
            </w:r>
          </w:p>
        </w:tc>
        <w:tc>
          <w:tcPr>
            <w:tcW w:type="dxa" w:w="1587"/>
          </w:tcPr>
          <w:p>
            <w:pPr>
              <w:spacing w:after="40"/>
            </w:pPr>
            <w:r/>
            <w:r>
              <w:rPr>
                <w:sz w:val="18"/>
              </w:rPr>
              <w:t>$9,068</w:t>
            </w:r>
          </w:p>
        </w:tc>
      </w:tr>
      <w:tr>
        <w:tc>
          <w:tcPr>
            <w:tcW w:type="dxa" w:w="1928"/>
          </w:tcPr>
          <w:p>
            <w:pPr>
              <w:spacing w:after="40"/>
            </w:pPr>
            <w:r/>
            <w:r>
              <w:rPr>
                <w:sz w:val="18"/>
              </w:rPr>
              <w:t>Total del costo de la calidad</w:t>
            </w:r>
          </w:p>
        </w:tc>
        <w:tc>
          <w:tcPr>
            <w:tcW w:type="dxa" w:w="1020"/>
          </w:tcPr>
          <w:p>
            <w:pPr>
              <w:spacing w:after="40"/>
            </w:pPr>
            <w:r/>
            <w:r>
              <w:rPr>
                <w:sz w:val="18"/>
              </w:rPr>
            </w:r>
          </w:p>
        </w:tc>
        <w:tc>
          <w:tcPr>
            <w:tcW w:type="dxa" w:w="3628"/>
          </w:tcPr>
          <w:p>
            <w:pPr>
              <w:spacing w:after="40"/>
            </w:pPr>
            <w:r/>
            <w:r>
              <w:rPr>
                <w:sz w:val="18"/>
              </w:rPr>
            </w:r>
          </w:p>
        </w:tc>
        <w:tc>
          <w:tcPr>
            <w:tcW w:type="dxa" w:w="1587"/>
          </w:tcPr>
          <w:p>
            <w:pPr>
              <w:spacing w:after="40"/>
            </w:pPr>
            <w:r/>
            <w:r>
              <w:rPr>
                <w:sz w:val="18"/>
              </w:rPr>
              <w:t>$40,403</w:t>
            </w:r>
          </w:p>
        </w:tc>
      </w:tr>
    </w:tbl>
    <w:p>
      <w:pPr>
        <w:spacing w:after="40"/>
      </w:pP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2494"/>
          </w:tcPr>
          <w:p>
            <w:pPr>
              <w:spacing w:after="40"/>
              <w:jc w:val="center"/>
            </w:pPr>
            <w:r/>
            <w:r>
              <w:rPr>
                <w:b/>
                <w:sz w:val="20"/>
              </w:rPr>
              <w:t>Categoría</w:t>
            </w:r>
          </w:p>
        </w:tc>
        <w:tc>
          <w:tcPr>
            <w:tcW w:type="dxa" w:w="1814"/>
          </w:tcPr>
          <w:p>
            <w:pPr>
              <w:spacing w:after="40"/>
              <w:jc w:val="center"/>
            </w:pPr>
            <w:r/>
            <w:r>
              <w:rPr>
                <w:b/>
                <w:sz w:val="20"/>
              </w:rPr>
              <w:t>Costo</w:t>
            </w:r>
          </w:p>
        </w:tc>
        <w:tc>
          <w:tcPr>
            <w:tcW w:type="dxa" w:w="2381"/>
          </w:tcPr>
          <w:p>
            <w:pPr>
              <w:spacing w:after="40"/>
              <w:jc w:val="center"/>
            </w:pPr>
            <w:r/>
            <w:r>
              <w:rPr>
                <w:b/>
                <w:sz w:val="20"/>
              </w:rPr>
              <w:t>% de la mano de obra</w:t>
            </w:r>
          </w:p>
        </w:tc>
        <w:tc>
          <w:tcPr>
            <w:tcW w:type="dxa" w:w="2381"/>
          </w:tcPr>
          <w:p>
            <w:pPr>
              <w:spacing w:after="40"/>
              <w:jc w:val="center"/>
            </w:pPr>
            <w:r/>
            <w:r>
              <w:rPr>
                <w:b/>
                <w:sz w:val="20"/>
              </w:rPr>
              <w:t>% del costo de la calidad</w:t>
            </w:r>
          </w:p>
        </w:tc>
      </w:tr>
      <w:tr>
        <w:tc>
          <w:tcPr>
            <w:tcW w:type="dxa" w:w="2494"/>
          </w:tcPr>
          <w:p>
            <w:pPr>
              <w:spacing w:after="40"/>
            </w:pPr>
            <w:r/>
            <w:r>
              <w:rPr>
                <w:sz w:val="20"/>
              </w:rPr>
              <w:t>Prevención</w:t>
            </w:r>
          </w:p>
        </w:tc>
        <w:tc>
          <w:tcPr>
            <w:tcW w:type="dxa" w:w="1814"/>
          </w:tcPr>
          <w:p>
            <w:pPr>
              <w:spacing w:after="40"/>
            </w:pPr>
            <w:r/>
            <w:r>
              <w:rPr>
                <w:sz w:val="20"/>
              </w:rPr>
              <w:t>$20,720</w:t>
            </w:r>
          </w:p>
        </w:tc>
        <w:tc>
          <w:tcPr>
            <w:tcW w:type="dxa" w:w="2381"/>
          </w:tcPr>
          <w:p>
            <w:pPr>
              <w:spacing w:after="40"/>
            </w:pPr>
            <w:r/>
            <w:r>
              <w:rPr>
                <w:sz w:val="20"/>
              </w:rPr>
              <w:t>9.2 %</w:t>
            </w:r>
          </w:p>
        </w:tc>
        <w:tc>
          <w:tcPr>
            <w:tcW w:type="dxa" w:w="2381"/>
          </w:tcPr>
          <w:p>
            <w:pPr>
              <w:spacing w:after="40"/>
            </w:pPr>
            <w:r/>
            <w:r>
              <w:rPr>
                <w:sz w:val="20"/>
              </w:rPr>
              <w:t>51.3 %</w:t>
            </w:r>
          </w:p>
        </w:tc>
      </w:tr>
      <w:tr>
        <w:tc>
          <w:tcPr>
            <w:tcW w:type="dxa" w:w="2494"/>
          </w:tcPr>
          <w:p>
            <w:pPr>
              <w:spacing w:after="40"/>
            </w:pPr>
            <w:r/>
            <w:r>
              <w:rPr>
                <w:sz w:val="20"/>
              </w:rPr>
              <w:t>Evaluación</w:t>
            </w:r>
          </w:p>
        </w:tc>
        <w:tc>
          <w:tcPr>
            <w:tcW w:type="dxa" w:w="1814"/>
          </w:tcPr>
          <w:p>
            <w:pPr>
              <w:spacing w:after="40"/>
            </w:pPr>
            <w:r/>
            <w:r>
              <w:rPr>
                <w:sz w:val="20"/>
              </w:rPr>
              <w:t>$10,615</w:t>
            </w:r>
          </w:p>
        </w:tc>
        <w:tc>
          <w:tcPr>
            <w:tcW w:type="dxa" w:w="2381"/>
          </w:tcPr>
          <w:p>
            <w:pPr>
              <w:spacing w:after="40"/>
            </w:pPr>
            <w:r/>
            <w:r>
              <w:rPr>
                <w:sz w:val="20"/>
              </w:rPr>
              <w:t>4.7 %</w:t>
            </w:r>
          </w:p>
        </w:tc>
        <w:tc>
          <w:tcPr>
            <w:tcW w:type="dxa" w:w="2381"/>
          </w:tcPr>
          <w:p>
            <w:pPr>
              <w:spacing w:after="40"/>
            </w:pPr>
            <w:r/>
            <w:r>
              <w:rPr>
                <w:sz w:val="20"/>
              </w:rPr>
              <w:t>26.3 %</w:t>
            </w:r>
          </w:p>
        </w:tc>
      </w:tr>
      <w:tr>
        <w:tc>
          <w:tcPr>
            <w:tcW w:type="dxa" w:w="2494"/>
          </w:tcPr>
          <w:p>
            <w:pPr>
              <w:spacing w:after="40"/>
            </w:pPr>
            <w:r/>
            <w:r>
              <w:rPr>
                <w:sz w:val="20"/>
              </w:rPr>
              <w:t>Fallos internos</w:t>
            </w:r>
          </w:p>
        </w:tc>
        <w:tc>
          <w:tcPr>
            <w:tcW w:type="dxa" w:w="1814"/>
          </w:tcPr>
          <w:p>
            <w:pPr>
              <w:spacing w:after="40"/>
            </w:pPr>
            <w:r/>
            <w:r>
              <w:rPr>
                <w:sz w:val="20"/>
              </w:rPr>
              <w:t>$9,068</w:t>
            </w:r>
          </w:p>
        </w:tc>
        <w:tc>
          <w:tcPr>
            <w:tcW w:type="dxa" w:w="2381"/>
          </w:tcPr>
          <w:p>
            <w:pPr>
              <w:spacing w:after="40"/>
            </w:pPr>
            <w:r/>
            <w:r>
              <w:rPr>
                <w:sz w:val="20"/>
              </w:rPr>
              <w:t>4.0 %</w:t>
            </w:r>
          </w:p>
        </w:tc>
        <w:tc>
          <w:tcPr>
            <w:tcW w:type="dxa" w:w="2381"/>
          </w:tcPr>
          <w:p>
            <w:pPr>
              <w:spacing w:after="40"/>
            </w:pPr>
            <w:r/>
            <w:r>
              <w:rPr>
                <w:sz w:val="20"/>
              </w:rPr>
              <w:t>22.4 %</w:t>
            </w:r>
          </w:p>
        </w:tc>
      </w:tr>
      <w:tr>
        <w:tc>
          <w:tcPr>
            <w:tcW w:type="dxa" w:w="2494"/>
          </w:tcPr>
          <w:p>
            <w:pPr>
              <w:spacing w:after="40"/>
            </w:pPr>
            <w:r/>
            <w:r>
              <w:rPr>
                <w:sz w:val="20"/>
              </w:rPr>
              <w:t>Total</w:t>
            </w:r>
          </w:p>
        </w:tc>
        <w:tc>
          <w:tcPr>
            <w:tcW w:type="dxa" w:w="1814"/>
          </w:tcPr>
          <w:p>
            <w:pPr>
              <w:spacing w:after="40"/>
            </w:pPr>
            <w:r/>
            <w:r>
              <w:rPr>
                <w:sz w:val="20"/>
              </w:rPr>
              <w:t>$40,403</w:t>
            </w:r>
          </w:p>
        </w:tc>
        <w:tc>
          <w:tcPr>
            <w:tcW w:type="dxa" w:w="2381"/>
          </w:tcPr>
          <w:p>
            <w:pPr>
              <w:spacing w:after="40"/>
            </w:pPr>
            <w:r/>
            <w:r>
              <w:rPr>
                <w:sz w:val="20"/>
              </w:rPr>
              <w:t>18.0 %</w:t>
            </w:r>
          </w:p>
        </w:tc>
        <w:tc>
          <w:tcPr>
            <w:tcW w:type="dxa" w:w="2381"/>
          </w:tcPr>
          <w:p>
            <w:pPr>
              <w:spacing w:after="40"/>
            </w:pPr>
            <w:r/>
            <w:r>
              <w:rPr>
                <w:sz w:val="20"/>
              </w:rPr>
              <w:t>100.0 %</w:t>
            </w:r>
          </w:p>
        </w:tc>
      </w:tr>
    </w:tbl>
    <w:p>
      <w:pPr>
        <w:spacing w:after="40"/>
      </w:pPr>
    </w:p>
    <w:p>
      <w:pPr>
        <w:pStyle w:val="Heading2"/>
      </w:pPr>
      <w:r>
        <w:t>12.1 Lectura del resultado</w:t>
      </w:r>
    </w:p>
    <w:p>
      <w:pPr>
        <w:spacing w:after="160"/>
        <w:jc w:val="both"/>
      </w:pPr>
      <w:r>
        <w:rPr>
          <w:b w:val="0"/>
          <w:i w:val="0"/>
        </w:rPr>
        <w:t>El costo de la calidad representa el 18.0 % de la mano de obra. Es una proporción alta comparada con la referencia habitual de la industria del software, que ronda el 15 %, y tiene una explicación concreta: el proyecto es un trabajo académico cuya documentación es en sí misma un entregable evaluable, de modo que el esfuerzo de prevención incluye tareas que en un proyecto comercial no existirían.</w:t>
      </w:r>
    </w:p>
    <w:p>
      <w:pPr>
        <w:spacing w:after="160"/>
        <w:jc w:val="both"/>
      </w:pPr>
      <w:r>
        <w:rPr>
          <w:b w:val="0"/>
          <w:i w:val="0"/>
        </w:rPr>
        <w:t>La proporción entre categorías sí es sana. Se invierte más en prevención que en corregir fallos, $20,720 contra $9,068, que es la relación que se busca: cuesta menos evitar un defecto que repararlo. Si la relación fuera la inversa, indicaría que el proyecto está descubriendo los problemas demasiado tarde.</w:t>
      </w:r>
    </w:p>
    <w:p>
      <w:pPr>
        <w:spacing w:after="160"/>
        <w:jc w:val="both"/>
      </w:pPr>
      <w:r>
        <w:rPr>
          <w:b w:val="0"/>
          <w:i w:val="0"/>
        </w:rPr>
        <w:t>La ausencia de costos por fallos externos no debe leerse como una virtud del proyecto, sino como una consecuencia de su alcance: el prototipo no se entrega a usuarios finales fuera del entorno controlado de prueba, de modo que no hay oportunidad de que un defecto llegue al cliente.</w:t>
      </w:r>
    </w:p>
    <w:p>
      <w:pPr>
        <w:pStyle w:val="Heading1"/>
      </w:pPr>
      <w:r>
        <w:t>13. Análisis de riesgos</w:t>
      </w:r>
    </w:p>
    <w:p>
      <w:pPr>
        <w:spacing w:after="160"/>
        <w:jc w:val="both"/>
      </w:pPr>
      <w:r>
        <w:rPr>
          <w:b w:val="0"/>
          <w:i w:val="0"/>
        </w:rPr>
        <w:t>Esta sección identifica los riesgos del proyecto, los evalúa de forma cualitativa y cuantitativa, y obtiene de ahí la reserva de contingencia que aparece en el presupuesto. El tratamiento de cada riesgo, con su estrategia de respuesta, responsable y plan de contingencia, se desarrolla en el Plan de Gestión de los Riesgos.</w:t>
      </w:r>
    </w:p>
    <w:p>
      <w:pPr>
        <w:pStyle w:val="Heading2"/>
      </w:pPr>
      <w:r>
        <w:t>13.1 Escalas de valoración</w:t>
      </w:r>
    </w:p>
    <w:p>
      <w:pPr>
        <w:spacing w:after="160"/>
        <w:jc w:val="both"/>
      </w:pPr>
      <w:r>
        <w:rPr>
          <w:b w:val="0"/>
          <w:i w:val="0"/>
        </w:rPr>
        <w:t>Para que el análisis cualitativo sea reproducible, la probabilidad y el impacto se valoran en escalas definidas de antemano.</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1247"/>
          </w:tcPr>
          <w:p>
            <w:pPr>
              <w:spacing w:after="40"/>
              <w:jc w:val="center"/>
            </w:pPr>
            <w:r/>
            <w:r>
              <w:rPr>
                <w:b/>
                <w:sz w:val="19"/>
              </w:rPr>
              <w:t>Nivel</w:t>
            </w:r>
          </w:p>
        </w:tc>
        <w:tc>
          <w:tcPr>
            <w:tcW w:type="dxa" w:w="1361"/>
          </w:tcPr>
          <w:p>
            <w:pPr>
              <w:spacing w:after="40"/>
              <w:jc w:val="center"/>
            </w:pPr>
            <w:r/>
            <w:r>
              <w:rPr>
                <w:b/>
                <w:sz w:val="19"/>
              </w:rPr>
              <w:t>Probabilidad</w:t>
            </w:r>
          </w:p>
        </w:tc>
        <w:tc>
          <w:tcPr>
            <w:tcW w:type="dxa" w:w="2268"/>
          </w:tcPr>
          <w:p>
            <w:pPr>
              <w:spacing w:after="40"/>
              <w:jc w:val="center"/>
            </w:pPr>
            <w:r/>
            <w:r>
              <w:rPr>
                <w:b/>
                <w:sz w:val="19"/>
              </w:rPr>
              <w:t>Impacto sobre el costo</w:t>
            </w:r>
          </w:p>
        </w:tc>
        <w:tc>
          <w:tcPr>
            <w:tcW w:type="dxa" w:w="4195"/>
          </w:tcPr>
          <w:p>
            <w:pPr>
              <w:spacing w:after="40"/>
              <w:jc w:val="center"/>
            </w:pPr>
            <w:r/>
            <w:r>
              <w:rPr>
                <w:b/>
                <w:sz w:val="19"/>
              </w:rPr>
              <w:t>Impacto sobre el cronograma</w:t>
            </w:r>
          </w:p>
        </w:tc>
      </w:tr>
      <w:tr>
        <w:tc>
          <w:tcPr>
            <w:tcW w:type="dxa" w:w="1247"/>
          </w:tcPr>
          <w:p>
            <w:pPr>
              <w:spacing w:after="40"/>
            </w:pPr>
            <w:r/>
            <w:r>
              <w:rPr>
                <w:sz w:val="19"/>
              </w:rPr>
              <w:t>Muy bajo</w:t>
            </w:r>
          </w:p>
        </w:tc>
        <w:tc>
          <w:tcPr>
            <w:tcW w:type="dxa" w:w="1361"/>
          </w:tcPr>
          <w:p>
            <w:pPr>
              <w:spacing w:after="40"/>
            </w:pPr>
            <w:r/>
            <w:r>
              <w:rPr>
                <w:sz w:val="19"/>
              </w:rPr>
              <w:t>10 %</w:t>
            </w:r>
          </w:p>
        </w:tc>
        <w:tc>
          <w:tcPr>
            <w:tcW w:type="dxa" w:w="2268"/>
          </w:tcPr>
          <w:p>
            <w:pPr>
              <w:spacing w:after="40"/>
            </w:pPr>
            <w:r/>
            <w:r>
              <w:rPr>
                <w:sz w:val="19"/>
              </w:rPr>
              <w:t>Hasta $4,000</w:t>
            </w:r>
          </w:p>
        </w:tc>
        <w:tc>
          <w:tcPr>
            <w:tcW w:type="dxa" w:w="4195"/>
          </w:tcPr>
          <w:p>
            <w:pPr>
              <w:spacing w:after="40"/>
            </w:pPr>
            <w:r/>
            <w:r>
              <w:rPr>
                <w:sz w:val="19"/>
              </w:rPr>
              <w:t>Menos de un día hábil</w:t>
            </w:r>
          </w:p>
        </w:tc>
      </w:tr>
      <w:tr>
        <w:tc>
          <w:tcPr>
            <w:tcW w:type="dxa" w:w="1247"/>
          </w:tcPr>
          <w:p>
            <w:pPr>
              <w:spacing w:after="40"/>
            </w:pPr>
            <w:r/>
            <w:r>
              <w:rPr>
                <w:sz w:val="19"/>
              </w:rPr>
              <w:t>Bajo</w:t>
            </w:r>
          </w:p>
        </w:tc>
        <w:tc>
          <w:tcPr>
            <w:tcW w:type="dxa" w:w="1361"/>
          </w:tcPr>
          <w:p>
            <w:pPr>
              <w:spacing w:after="40"/>
            </w:pPr>
            <w:r/>
            <w:r>
              <w:rPr>
                <w:sz w:val="19"/>
              </w:rPr>
              <w:t>30 %</w:t>
            </w:r>
          </w:p>
        </w:tc>
        <w:tc>
          <w:tcPr>
            <w:tcW w:type="dxa" w:w="2268"/>
          </w:tcPr>
          <w:p>
            <w:pPr>
              <w:spacing w:after="40"/>
            </w:pPr>
            <w:r/>
            <w:r>
              <w:rPr>
                <w:sz w:val="19"/>
              </w:rPr>
              <w:t>Hasta $8,000</w:t>
            </w:r>
          </w:p>
        </w:tc>
        <w:tc>
          <w:tcPr>
            <w:tcW w:type="dxa" w:w="4195"/>
          </w:tcPr>
          <w:p>
            <w:pPr>
              <w:spacing w:after="40"/>
            </w:pPr>
            <w:r/>
            <w:r>
              <w:rPr>
                <w:sz w:val="19"/>
              </w:rPr>
              <w:t>De uno a dos días hábiles</w:t>
            </w:r>
          </w:p>
        </w:tc>
      </w:tr>
      <w:tr>
        <w:tc>
          <w:tcPr>
            <w:tcW w:type="dxa" w:w="1247"/>
          </w:tcPr>
          <w:p>
            <w:pPr>
              <w:spacing w:after="40"/>
            </w:pPr>
            <w:r/>
            <w:r>
              <w:rPr>
                <w:sz w:val="19"/>
              </w:rPr>
              <w:t>Medio</w:t>
            </w:r>
          </w:p>
        </w:tc>
        <w:tc>
          <w:tcPr>
            <w:tcW w:type="dxa" w:w="1361"/>
          </w:tcPr>
          <w:p>
            <w:pPr>
              <w:spacing w:after="40"/>
            </w:pPr>
            <w:r/>
            <w:r>
              <w:rPr>
                <w:sz w:val="19"/>
              </w:rPr>
              <w:t>50 %</w:t>
            </w:r>
          </w:p>
        </w:tc>
        <w:tc>
          <w:tcPr>
            <w:tcW w:type="dxa" w:w="2268"/>
          </w:tcPr>
          <w:p>
            <w:pPr>
              <w:spacing w:after="40"/>
            </w:pPr>
            <w:r/>
            <w:r>
              <w:rPr>
                <w:sz w:val="19"/>
              </w:rPr>
              <w:t>Hasta $14,000</w:t>
            </w:r>
          </w:p>
        </w:tc>
        <w:tc>
          <w:tcPr>
            <w:tcW w:type="dxa" w:w="4195"/>
          </w:tcPr>
          <w:p>
            <w:pPr>
              <w:spacing w:after="40"/>
            </w:pPr>
            <w:r/>
            <w:r>
              <w:rPr>
                <w:sz w:val="19"/>
              </w:rPr>
              <w:t>De tres a cinco días hábiles</w:t>
            </w:r>
          </w:p>
        </w:tc>
      </w:tr>
      <w:tr>
        <w:tc>
          <w:tcPr>
            <w:tcW w:type="dxa" w:w="1247"/>
          </w:tcPr>
          <w:p>
            <w:pPr>
              <w:spacing w:after="40"/>
            </w:pPr>
            <w:r/>
            <w:r>
              <w:rPr>
                <w:sz w:val="19"/>
              </w:rPr>
              <w:t>Alto</w:t>
            </w:r>
          </w:p>
        </w:tc>
        <w:tc>
          <w:tcPr>
            <w:tcW w:type="dxa" w:w="1361"/>
          </w:tcPr>
          <w:p>
            <w:pPr>
              <w:spacing w:after="40"/>
            </w:pPr>
            <w:r/>
            <w:r>
              <w:rPr>
                <w:sz w:val="19"/>
              </w:rPr>
              <w:t>70 %</w:t>
            </w:r>
          </w:p>
        </w:tc>
        <w:tc>
          <w:tcPr>
            <w:tcW w:type="dxa" w:w="2268"/>
          </w:tcPr>
          <w:p>
            <w:pPr>
              <w:spacing w:after="40"/>
            </w:pPr>
            <w:r/>
            <w:r>
              <w:rPr>
                <w:sz w:val="19"/>
              </w:rPr>
              <w:t>Hasta $20,000</w:t>
            </w:r>
          </w:p>
        </w:tc>
        <w:tc>
          <w:tcPr>
            <w:tcW w:type="dxa" w:w="4195"/>
          </w:tcPr>
          <w:p>
            <w:pPr>
              <w:spacing w:after="40"/>
            </w:pPr>
            <w:r/>
            <w:r>
              <w:rPr>
                <w:sz w:val="19"/>
              </w:rPr>
              <w:t>De seis a diez días hábiles</w:t>
            </w:r>
          </w:p>
        </w:tc>
      </w:tr>
      <w:tr>
        <w:tc>
          <w:tcPr>
            <w:tcW w:type="dxa" w:w="1247"/>
          </w:tcPr>
          <w:p>
            <w:pPr>
              <w:spacing w:after="40"/>
            </w:pPr>
            <w:r/>
            <w:r>
              <w:rPr>
                <w:sz w:val="19"/>
              </w:rPr>
              <w:t>Muy alto</w:t>
            </w:r>
          </w:p>
        </w:tc>
        <w:tc>
          <w:tcPr>
            <w:tcW w:type="dxa" w:w="1361"/>
          </w:tcPr>
          <w:p>
            <w:pPr>
              <w:spacing w:after="40"/>
            </w:pPr>
            <w:r/>
            <w:r>
              <w:rPr>
                <w:sz w:val="19"/>
              </w:rPr>
              <w:t>90 %</w:t>
            </w:r>
          </w:p>
        </w:tc>
        <w:tc>
          <w:tcPr>
            <w:tcW w:type="dxa" w:w="2268"/>
          </w:tcPr>
          <w:p>
            <w:pPr>
              <w:spacing w:after="40"/>
            </w:pPr>
            <w:r/>
            <w:r>
              <w:rPr>
                <w:sz w:val="19"/>
              </w:rPr>
              <w:t>Más de $20,000</w:t>
            </w:r>
          </w:p>
        </w:tc>
        <w:tc>
          <w:tcPr>
            <w:tcW w:type="dxa" w:w="4195"/>
          </w:tcPr>
          <w:p>
            <w:pPr>
              <w:spacing w:after="40"/>
            </w:pPr>
            <w:r/>
            <w:r>
              <w:rPr>
                <w:sz w:val="19"/>
              </w:rPr>
              <w:t>Más de diez días hábiles, o compromete la fecha de entrega</w:t>
            </w:r>
          </w:p>
        </w:tc>
      </w:tr>
    </w:tbl>
    <w:p>
      <w:pPr>
        <w:spacing w:after="40"/>
      </w:pPr>
    </w:p>
    <w:p>
      <w:pPr>
        <w:pStyle w:val="Heading2"/>
      </w:pPr>
      <w:r>
        <w:t>13.2 Registro de riesgos y análisis cuantitativo</w:t>
      </w:r>
    </w:p>
    <w:p>
      <w:pPr>
        <w:spacing w:after="160"/>
        <w:jc w:val="both"/>
      </w:pPr>
      <w:r>
        <w:rPr>
          <w:b w:val="0"/>
          <w:i w:val="0"/>
        </w:rPr>
        <w:t>El valor monetario esperado de cada riesgo es el producto de su probabilidad por su impacto. La suma de todos ellos determina la reserva de contingencia.</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510"/>
          </w:tcPr>
          <w:p>
            <w:pPr>
              <w:spacing w:after="40"/>
              <w:jc w:val="center"/>
            </w:pPr>
            <w:r/>
            <w:r>
              <w:rPr>
                <w:b/>
                <w:sz w:val="18"/>
              </w:rPr>
              <w:t>Id</w:t>
            </w:r>
          </w:p>
        </w:tc>
        <w:tc>
          <w:tcPr>
            <w:tcW w:type="dxa" w:w="3969"/>
          </w:tcPr>
          <w:p>
            <w:pPr>
              <w:spacing w:after="40"/>
              <w:jc w:val="center"/>
            </w:pPr>
            <w:r/>
            <w:r>
              <w:rPr>
                <w:b/>
                <w:sz w:val="18"/>
              </w:rPr>
              <w:t>Riesgo</w:t>
            </w:r>
          </w:p>
        </w:tc>
        <w:tc>
          <w:tcPr>
            <w:tcW w:type="dxa" w:w="1134"/>
          </w:tcPr>
          <w:p>
            <w:pPr>
              <w:spacing w:after="40"/>
              <w:jc w:val="center"/>
            </w:pPr>
            <w:r/>
            <w:r>
              <w:rPr>
                <w:b/>
                <w:sz w:val="18"/>
              </w:rPr>
              <w:t>Categoría</w:t>
            </w:r>
          </w:p>
        </w:tc>
        <w:tc>
          <w:tcPr>
            <w:tcW w:type="dxa" w:w="737"/>
          </w:tcPr>
          <w:p>
            <w:pPr>
              <w:spacing w:after="40"/>
              <w:jc w:val="center"/>
            </w:pPr>
            <w:r/>
            <w:r>
              <w:rPr>
                <w:b/>
                <w:sz w:val="18"/>
              </w:rPr>
              <w:t>Prob.</w:t>
            </w:r>
          </w:p>
        </w:tc>
        <w:tc>
          <w:tcPr>
            <w:tcW w:type="dxa" w:w="1134"/>
          </w:tcPr>
          <w:p>
            <w:pPr>
              <w:spacing w:after="40"/>
              <w:jc w:val="center"/>
            </w:pPr>
            <w:r/>
            <w:r>
              <w:rPr>
                <w:b/>
                <w:sz w:val="18"/>
              </w:rPr>
              <w:t>Impacto</w:t>
            </w:r>
          </w:p>
        </w:tc>
        <w:tc>
          <w:tcPr>
            <w:tcW w:type="dxa" w:w="1587"/>
          </w:tcPr>
          <w:p>
            <w:pPr>
              <w:spacing w:after="40"/>
              <w:jc w:val="center"/>
            </w:pPr>
            <w:r/>
            <w:r>
              <w:rPr>
                <w:b/>
                <w:sz w:val="18"/>
              </w:rPr>
              <w:t>Valor esperado</w:t>
            </w:r>
          </w:p>
        </w:tc>
      </w:tr>
      <w:tr>
        <w:tc>
          <w:tcPr>
            <w:tcW w:type="dxa" w:w="510"/>
          </w:tcPr>
          <w:p>
            <w:pPr>
              <w:spacing w:after="40"/>
            </w:pPr>
            <w:r/>
            <w:r>
              <w:rPr>
                <w:sz w:val="18"/>
              </w:rPr>
              <w:t>R1</w:t>
            </w:r>
          </w:p>
        </w:tc>
        <w:tc>
          <w:tcPr>
            <w:tcW w:type="dxa" w:w="3969"/>
          </w:tcPr>
          <w:p>
            <w:pPr>
              <w:spacing w:after="40"/>
            </w:pPr>
            <w:r/>
            <w:r>
              <w:rPr>
                <w:sz w:val="18"/>
              </w:rPr>
              <w:t>La latencia entre golpe y sonido supera los 30 ms y obliga a rehacer el sistema de audio</w:t>
            </w:r>
          </w:p>
        </w:tc>
        <w:tc>
          <w:tcPr>
            <w:tcW w:type="dxa" w:w="1134"/>
          </w:tcPr>
          <w:p>
            <w:pPr>
              <w:spacing w:after="40"/>
            </w:pPr>
            <w:r/>
            <w:r>
              <w:rPr>
                <w:sz w:val="18"/>
              </w:rPr>
              <w:t>Técnico</w:t>
            </w:r>
          </w:p>
        </w:tc>
        <w:tc>
          <w:tcPr>
            <w:tcW w:type="dxa" w:w="737"/>
          </w:tcPr>
          <w:p>
            <w:pPr>
              <w:spacing w:after="40"/>
            </w:pPr>
            <w:r/>
            <w:r>
              <w:rPr>
                <w:sz w:val="18"/>
              </w:rPr>
              <w:t>30%</w:t>
            </w:r>
          </w:p>
        </w:tc>
        <w:tc>
          <w:tcPr>
            <w:tcW w:type="dxa" w:w="1134"/>
          </w:tcPr>
          <w:p>
            <w:pPr>
              <w:spacing w:after="40"/>
            </w:pPr>
            <w:r/>
            <w:r>
              <w:rPr>
                <w:sz w:val="18"/>
              </w:rPr>
              <w:t>$21,000</w:t>
            </w:r>
          </w:p>
        </w:tc>
        <w:tc>
          <w:tcPr>
            <w:tcW w:type="dxa" w:w="1587"/>
          </w:tcPr>
          <w:p>
            <w:pPr>
              <w:spacing w:after="40"/>
            </w:pPr>
            <w:r/>
            <w:r>
              <w:rPr>
                <w:sz w:val="18"/>
              </w:rPr>
              <w:t>$6,300</w:t>
            </w:r>
          </w:p>
        </w:tc>
      </w:tr>
      <w:tr>
        <w:tc>
          <w:tcPr>
            <w:tcW w:type="dxa" w:w="510"/>
          </w:tcPr>
          <w:p>
            <w:pPr>
              <w:spacing w:after="40"/>
            </w:pPr>
            <w:r/>
            <w:r>
              <w:rPr>
                <w:sz w:val="18"/>
              </w:rPr>
              <w:t>R2</w:t>
            </w:r>
          </w:p>
        </w:tc>
        <w:tc>
          <w:tcPr>
            <w:tcW w:type="dxa" w:w="3969"/>
          </w:tcPr>
          <w:p>
            <w:pPr>
              <w:spacing w:after="40"/>
            </w:pPr>
            <w:r/>
            <w:r>
              <w:rPr>
                <w:sz w:val="18"/>
              </w:rPr>
              <w:t>La cadena del entorno tridimensional se retrasa y arrastra la fecha final</w:t>
            </w:r>
          </w:p>
        </w:tc>
        <w:tc>
          <w:tcPr>
            <w:tcW w:type="dxa" w:w="1134"/>
          </w:tcPr>
          <w:p>
            <w:pPr>
              <w:spacing w:after="40"/>
            </w:pPr>
            <w:r/>
            <w:r>
              <w:rPr>
                <w:sz w:val="18"/>
              </w:rPr>
              <w:t>Cronograma</w:t>
            </w:r>
          </w:p>
        </w:tc>
        <w:tc>
          <w:tcPr>
            <w:tcW w:type="dxa" w:w="737"/>
          </w:tcPr>
          <w:p>
            <w:pPr>
              <w:spacing w:after="40"/>
            </w:pPr>
            <w:r/>
            <w:r>
              <w:rPr>
                <w:sz w:val="18"/>
              </w:rPr>
              <w:t>40%</w:t>
            </w:r>
          </w:p>
        </w:tc>
        <w:tc>
          <w:tcPr>
            <w:tcW w:type="dxa" w:w="1134"/>
          </w:tcPr>
          <w:p>
            <w:pPr>
              <w:spacing w:after="40"/>
            </w:pPr>
            <w:r/>
            <w:r>
              <w:rPr>
                <w:sz w:val="18"/>
              </w:rPr>
              <w:t>$13,500</w:t>
            </w:r>
          </w:p>
        </w:tc>
        <w:tc>
          <w:tcPr>
            <w:tcW w:type="dxa" w:w="1587"/>
          </w:tcPr>
          <w:p>
            <w:pPr>
              <w:spacing w:after="40"/>
            </w:pPr>
            <w:r/>
            <w:r>
              <w:rPr>
                <w:sz w:val="18"/>
              </w:rPr>
              <w:t>$5,400</w:t>
            </w:r>
          </w:p>
        </w:tc>
      </w:tr>
      <w:tr>
        <w:tc>
          <w:tcPr>
            <w:tcW w:type="dxa" w:w="510"/>
          </w:tcPr>
          <w:p>
            <w:pPr>
              <w:spacing w:after="40"/>
            </w:pPr>
            <w:r/>
            <w:r>
              <w:rPr>
                <w:sz w:val="18"/>
              </w:rPr>
              <w:t>R3</w:t>
            </w:r>
          </w:p>
        </w:tc>
        <w:tc>
          <w:tcPr>
            <w:tcW w:type="dxa" w:w="3969"/>
          </w:tcPr>
          <w:p>
            <w:pPr>
              <w:spacing w:after="40"/>
            </w:pPr>
            <w:r/>
            <w:r>
              <w:rPr>
                <w:sz w:val="18"/>
              </w:rPr>
              <w:t>La carga de QA no cabe en su ventana y obliga a redistribuir trabajo</w:t>
            </w:r>
          </w:p>
        </w:tc>
        <w:tc>
          <w:tcPr>
            <w:tcW w:type="dxa" w:w="1134"/>
          </w:tcPr>
          <w:p>
            <w:pPr>
              <w:spacing w:after="40"/>
            </w:pPr>
            <w:r/>
            <w:r>
              <w:rPr>
                <w:sz w:val="18"/>
              </w:rPr>
              <w:t>Recursos</w:t>
            </w:r>
          </w:p>
        </w:tc>
        <w:tc>
          <w:tcPr>
            <w:tcW w:type="dxa" w:w="737"/>
          </w:tcPr>
          <w:p>
            <w:pPr>
              <w:spacing w:after="40"/>
            </w:pPr>
            <w:r/>
            <w:r>
              <w:rPr>
                <w:sz w:val="18"/>
              </w:rPr>
              <w:t>60%</w:t>
            </w:r>
          </w:p>
        </w:tc>
        <w:tc>
          <w:tcPr>
            <w:tcW w:type="dxa" w:w="1134"/>
          </w:tcPr>
          <w:p>
            <w:pPr>
              <w:spacing w:after="40"/>
            </w:pPr>
            <w:r/>
            <w:r>
              <w:rPr>
                <w:sz w:val="18"/>
              </w:rPr>
              <w:t>$10,000</w:t>
            </w:r>
          </w:p>
        </w:tc>
        <w:tc>
          <w:tcPr>
            <w:tcW w:type="dxa" w:w="1587"/>
          </w:tcPr>
          <w:p>
            <w:pPr>
              <w:spacing w:after="40"/>
            </w:pPr>
            <w:r/>
            <w:r>
              <w:rPr>
                <w:sz w:val="18"/>
              </w:rPr>
              <w:t>$6,000</w:t>
            </w:r>
          </w:p>
        </w:tc>
      </w:tr>
      <w:tr>
        <w:tc>
          <w:tcPr>
            <w:tcW w:type="dxa" w:w="510"/>
          </w:tcPr>
          <w:p>
            <w:pPr>
              <w:spacing w:after="40"/>
            </w:pPr>
            <w:r/>
            <w:r>
              <w:rPr>
                <w:sz w:val="18"/>
              </w:rPr>
              <w:t>R4</w:t>
            </w:r>
          </w:p>
        </w:tc>
        <w:tc>
          <w:tcPr>
            <w:tcW w:type="dxa" w:w="3969"/>
          </w:tcPr>
          <w:p>
            <w:pPr>
              <w:spacing w:after="40"/>
            </w:pPr>
            <w:r/>
            <w:r>
              <w:rPr>
                <w:sz w:val="18"/>
              </w:rPr>
              <w:t>Los recursos con licencia libre resultan insuficientes o de licencia ambigua</w:t>
            </w:r>
          </w:p>
        </w:tc>
        <w:tc>
          <w:tcPr>
            <w:tcW w:type="dxa" w:w="1134"/>
          </w:tcPr>
          <w:p>
            <w:pPr>
              <w:spacing w:after="40"/>
            </w:pPr>
            <w:r/>
            <w:r>
              <w:rPr>
                <w:sz w:val="18"/>
              </w:rPr>
              <w:t>Externo</w:t>
            </w:r>
          </w:p>
        </w:tc>
        <w:tc>
          <w:tcPr>
            <w:tcW w:type="dxa" w:w="737"/>
          </w:tcPr>
          <w:p>
            <w:pPr>
              <w:spacing w:after="40"/>
            </w:pPr>
            <w:r/>
            <w:r>
              <w:rPr>
                <w:sz w:val="18"/>
              </w:rPr>
              <w:t>35%</w:t>
            </w:r>
          </w:p>
        </w:tc>
        <w:tc>
          <w:tcPr>
            <w:tcW w:type="dxa" w:w="1134"/>
          </w:tcPr>
          <w:p>
            <w:pPr>
              <w:spacing w:after="40"/>
            </w:pPr>
            <w:r/>
            <w:r>
              <w:rPr>
                <w:sz w:val="18"/>
              </w:rPr>
              <w:t>$8,000</w:t>
            </w:r>
          </w:p>
        </w:tc>
        <w:tc>
          <w:tcPr>
            <w:tcW w:type="dxa" w:w="1587"/>
          </w:tcPr>
          <w:p>
            <w:pPr>
              <w:spacing w:after="40"/>
            </w:pPr>
            <w:r/>
            <w:r>
              <w:rPr>
                <w:sz w:val="18"/>
              </w:rPr>
              <w:t>$2,800</w:t>
            </w:r>
          </w:p>
        </w:tc>
      </w:tr>
      <w:tr>
        <w:tc>
          <w:tcPr>
            <w:tcW w:type="dxa" w:w="510"/>
          </w:tcPr>
          <w:p>
            <w:pPr>
              <w:spacing w:after="40"/>
            </w:pPr>
            <w:r/>
            <w:r>
              <w:rPr>
                <w:sz w:val="18"/>
              </w:rPr>
              <w:t>R5</w:t>
            </w:r>
          </w:p>
        </w:tc>
        <w:tc>
          <w:tcPr>
            <w:tcW w:type="dxa" w:w="3969"/>
          </w:tcPr>
          <w:p>
            <w:pPr>
              <w:spacing w:after="40"/>
            </w:pPr>
            <w:r/>
            <w:r>
              <w:rPr>
                <w:sz w:val="18"/>
              </w:rPr>
              <w:t>La Facultad no concreta el préstamo de los visores</w:t>
            </w:r>
          </w:p>
        </w:tc>
        <w:tc>
          <w:tcPr>
            <w:tcW w:type="dxa" w:w="1134"/>
          </w:tcPr>
          <w:p>
            <w:pPr>
              <w:spacing w:after="40"/>
            </w:pPr>
            <w:r/>
            <w:r>
              <w:rPr>
                <w:sz w:val="18"/>
              </w:rPr>
              <w:t>Externo</w:t>
            </w:r>
          </w:p>
        </w:tc>
        <w:tc>
          <w:tcPr>
            <w:tcW w:type="dxa" w:w="737"/>
          </w:tcPr>
          <w:p>
            <w:pPr>
              <w:spacing w:after="40"/>
            </w:pPr>
            <w:r/>
            <w:r>
              <w:rPr>
                <w:sz w:val="18"/>
              </w:rPr>
              <w:t>20%</w:t>
            </w:r>
          </w:p>
        </w:tc>
        <w:tc>
          <w:tcPr>
            <w:tcW w:type="dxa" w:w="1134"/>
          </w:tcPr>
          <w:p>
            <w:pPr>
              <w:spacing w:after="40"/>
            </w:pPr>
            <w:r/>
            <w:r>
              <w:rPr>
                <w:sz w:val="18"/>
              </w:rPr>
              <w:t>$18,998</w:t>
            </w:r>
          </w:p>
        </w:tc>
        <w:tc>
          <w:tcPr>
            <w:tcW w:type="dxa" w:w="1587"/>
          </w:tcPr>
          <w:p>
            <w:pPr>
              <w:spacing w:after="40"/>
            </w:pPr>
            <w:r/>
            <w:r>
              <w:rPr>
                <w:sz w:val="18"/>
              </w:rPr>
              <w:t>$3,800</w:t>
            </w:r>
          </w:p>
        </w:tc>
      </w:tr>
      <w:tr>
        <w:tc>
          <w:tcPr>
            <w:tcW w:type="dxa" w:w="510"/>
          </w:tcPr>
          <w:p>
            <w:pPr>
              <w:spacing w:after="40"/>
            </w:pPr>
            <w:r/>
            <w:r>
              <w:rPr>
                <w:sz w:val="18"/>
              </w:rPr>
              <w:t>R6</w:t>
            </w:r>
          </w:p>
        </w:tc>
        <w:tc>
          <w:tcPr>
            <w:tcW w:type="dxa" w:w="3969"/>
          </w:tcPr>
          <w:p>
            <w:pPr>
              <w:spacing w:after="40"/>
            </w:pPr>
            <w:r/>
            <w:r>
              <w:rPr>
                <w:sz w:val="18"/>
              </w:rPr>
              <w:t>Falla o indisponibilidad de un visor prestado durante el proyecto</w:t>
            </w:r>
          </w:p>
        </w:tc>
        <w:tc>
          <w:tcPr>
            <w:tcW w:type="dxa" w:w="1134"/>
          </w:tcPr>
          <w:p>
            <w:pPr>
              <w:spacing w:after="40"/>
            </w:pPr>
            <w:r/>
            <w:r>
              <w:rPr>
                <w:sz w:val="18"/>
              </w:rPr>
              <w:t>Externo</w:t>
            </w:r>
          </w:p>
        </w:tc>
        <w:tc>
          <w:tcPr>
            <w:tcW w:type="dxa" w:w="737"/>
          </w:tcPr>
          <w:p>
            <w:pPr>
              <w:spacing w:after="40"/>
            </w:pPr>
            <w:r/>
            <w:r>
              <w:rPr>
                <w:sz w:val="18"/>
              </w:rPr>
              <w:t>15%</w:t>
            </w:r>
          </w:p>
        </w:tc>
        <w:tc>
          <w:tcPr>
            <w:tcW w:type="dxa" w:w="1134"/>
          </w:tcPr>
          <w:p>
            <w:pPr>
              <w:spacing w:after="40"/>
            </w:pPr>
            <w:r/>
            <w:r>
              <w:rPr>
                <w:sz w:val="18"/>
              </w:rPr>
              <w:t>$9,000</w:t>
            </w:r>
          </w:p>
        </w:tc>
        <w:tc>
          <w:tcPr>
            <w:tcW w:type="dxa" w:w="1587"/>
          </w:tcPr>
          <w:p>
            <w:pPr>
              <w:spacing w:after="40"/>
            </w:pPr>
            <w:r/>
            <w:r>
              <w:rPr>
                <w:sz w:val="18"/>
              </w:rPr>
              <w:t>$1,350</w:t>
            </w:r>
          </w:p>
        </w:tc>
      </w:tr>
      <w:tr>
        <w:tc>
          <w:tcPr>
            <w:tcW w:type="dxa" w:w="510"/>
          </w:tcPr>
          <w:p>
            <w:pPr>
              <w:spacing w:after="40"/>
            </w:pPr>
            <w:r/>
            <w:r>
              <w:rPr>
                <w:sz w:val="18"/>
              </w:rPr>
              <w:t>R7</w:t>
            </w:r>
          </w:p>
        </w:tc>
        <w:tc>
          <w:tcPr>
            <w:tcW w:type="dxa" w:w="3969"/>
          </w:tcPr>
          <w:p>
            <w:pPr>
              <w:spacing w:after="40"/>
            </w:pPr>
            <w:r/>
            <w:r>
              <w:rPr>
                <w:sz w:val="18"/>
              </w:rPr>
              <w:t>Usuarios de prueba reportan mareo y hay que rehacer la ergonomía</w:t>
            </w:r>
          </w:p>
        </w:tc>
        <w:tc>
          <w:tcPr>
            <w:tcW w:type="dxa" w:w="1134"/>
          </w:tcPr>
          <w:p>
            <w:pPr>
              <w:spacing w:after="40"/>
            </w:pPr>
            <w:r/>
            <w:r>
              <w:rPr>
                <w:sz w:val="18"/>
              </w:rPr>
              <w:t>Técnico</w:t>
            </w:r>
          </w:p>
        </w:tc>
        <w:tc>
          <w:tcPr>
            <w:tcW w:type="dxa" w:w="737"/>
          </w:tcPr>
          <w:p>
            <w:pPr>
              <w:spacing w:after="40"/>
            </w:pPr>
            <w:r/>
            <w:r>
              <w:rPr>
                <w:sz w:val="18"/>
              </w:rPr>
              <w:t>20%</w:t>
            </w:r>
          </w:p>
        </w:tc>
        <w:tc>
          <w:tcPr>
            <w:tcW w:type="dxa" w:w="1134"/>
          </w:tcPr>
          <w:p>
            <w:pPr>
              <w:spacing w:after="40"/>
            </w:pPr>
            <w:r/>
            <w:r>
              <w:rPr>
                <w:sz w:val="18"/>
              </w:rPr>
              <w:t>$7,800</w:t>
            </w:r>
          </w:p>
        </w:tc>
        <w:tc>
          <w:tcPr>
            <w:tcW w:type="dxa" w:w="1587"/>
          </w:tcPr>
          <w:p>
            <w:pPr>
              <w:spacing w:after="40"/>
            </w:pPr>
            <w:r/>
            <w:r>
              <w:rPr>
                <w:sz w:val="18"/>
              </w:rPr>
              <w:t>$1,560</w:t>
            </w:r>
          </w:p>
        </w:tc>
      </w:tr>
      <w:tr>
        <w:tc>
          <w:tcPr>
            <w:tcW w:type="dxa" w:w="510"/>
          </w:tcPr>
          <w:p>
            <w:pPr>
              <w:spacing w:after="40"/>
            </w:pPr>
            <w:r/>
            <w:r>
              <w:rPr>
                <w:sz w:val="18"/>
              </w:rPr>
              <w:t>R8</w:t>
            </w:r>
          </w:p>
        </w:tc>
        <w:tc>
          <w:tcPr>
            <w:tcW w:type="dxa" w:w="3969"/>
          </w:tcPr>
          <w:p>
            <w:pPr>
              <w:spacing w:after="40"/>
            </w:pPr>
            <w:r/>
            <w:r>
              <w:rPr>
                <w:sz w:val="18"/>
              </w:rPr>
              <w:t>Pérdida de trabajo por conflicto de versiones</w:t>
            </w:r>
          </w:p>
        </w:tc>
        <w:tc>
          <w:tcPr>
            <w:tcW w:type="dxa" w:w="1134"/>
          </w:tcPr>
          <w:p>
            <w:pPr>
              <w:spacing w:after="40"/>
            </w:pPr>
            <w:r/>
            <w:r>
              <w:rPr>
                <w:sz w:val="18"/>
              </w:rPr>
              <w:t>Técnico</w:t>
            </w:r>
          </w:p>
        </w:tc>
        <w:tc>
          <w:tcPr>
            <w:tcW w:type="dxa" w:w="737"/>
          </w:tcPr>
          <w:p>
            <w:pPr>
              <w:spacing w:after="40"/>
            </w:pPr>
            <w:r/>
            <w:r>
              <w:rPr>
                <w:sz w:val="18"/>
              </w:rPr>
              <w:t>20%</w:t>
            </w:r>
          </w:p>
        </w:tc>
        <w:tc>
          <w:tcPr>
            <w:tcW w:type="dxa" w:w="1134"/>
          </w:tcPr>
          <w:p>
            <w:pPr>
              <w:spacing w:after="40"/>
            </w:pPr>
            <w:r/>
            <w:r>
              <w:rPr>
                <w:sz w:val="18"/>
              </w:rPr>
              <w:t>$5,000</w:t>
            </w:r>
          </w:p>
        </w:tc>
        <w:tc>
          <w:tcPr>
            <w:tcW w:type="dxa" w:w="1587"/>
          </w:tcPr>
          <w:p>
            <w:pPr>
              <w:spacing w:after="40"/>
            </w:pPr>
            <w:r/>
            <w:r>
              <w:rPr>
                <w:sz w:val="18"/>
              </w:rPr>
              <w:t>$1,000</w:t>
            </w:r>
          </w:p>
        </w:tc>
      </w:tr>
      <w:tr>
        <w:tc>
          <w:tcPr>
            <w:tcW w:type="dxa" w:w="510"/>
          </w:tcPr>
          <w:p>
            <w:pPr>
              <w:spacing w:after="40"/>
            </w:pPr>
            <w:r/>
            <w:r>
              <w:rPr>
                <w:sz w:val="18"/>
              </w:rPr>
              <w:t>R9</w:t>
            </w:r>
          </w:p>
        </w:tc>
        <w:tc>
          <w:tcPr>
            <w:tcW w:type="dxa" w:w="3969"/>
          </w:tcPr>
          <w:p>
            <w:pPr>
              <w:spacing w:after="40"/>
            </w:pPr>
            <w:r/>
            <w:r>
              <w:rPr>
                <w:sz w:val="18"/>
              </w:rPr>
              <w:t>Un integrante reduce su disponibilidad por carga académica</w:t>
            </w:r>
          </w:p>
        </w:tc>
        <w:tc>
          <w:tcPr>
            <w:tcW w:type="dxa" w:w="1134"/>
          </w:tcPr>
          <w:p>
            <w:pPr>
              <w:spacing w:after="40"/>
            </w:pPr>
            <w:r/>
            <w:r>
              <w:rPr>
                <w:sz w:val="18"/>
              </w:rPr>
              <w:t>Recursos</w:t>
            </w:r>
          </w:p>
        </w:tc>
        <w:tc>
          <w:tcPr>
            <w:tcW w:type="dxa" w:w="737"/>
          </w:tcPr>
          <w:p>
            <w:pPr>
              <w:spacing w:after="40"/>
            </w:pPr>
            <w:r/>
            <w:r>
              <w:rPr>
                <w:sz w:val="18"/>
              </w:rPr>
              <w:t>45%</w:t>
            </w:r>
          </w:p>
        </w:tc>
        <w:tc>
          <w:tcPr>
            <w:tcW w:type="dxa" w:w="1134"/>
          </w:tcPr>
          <w:p>
            <w:pPr>
              <w:spacing w:after="40"/>
            </w:pPr>
            <w:r/>
            <w:r>
              <w:rPr>
                <w:sz w:val="18"/>
              </w:rPr>
              <w:t>$9,000</w:t>
            </w:r>
          </w:p>
        </w:tc>
        <w:tc>
          <w:tcPr>
            <w:tcW w:type="dxa" w:w="1587"/>
          </w:tcPr>
          <w:p>
            <w:pPr>
              <w:spacing w:after="40"/>
            </w:pPr>
            <w:r/>
            <w:r>
              <w:rPr>
                <w:sz w:val="18"/>
              </w:rPr>
              <w:t>$4,050</w:t>
            </w:r>
          </w:p>
        </w:tc>
      </w:tr>
      <w:tr>
        <w:tc>
          <w:tcPr>
            <w:tcW w:type="dxa" w:w="510"/>
          </w:tcPr>
          <w:p>
            <w:pPr>
              <w:spacing w:after="40"/>
            </w:pPr>
            <w:r/>
            <w:r>
              <w:rPr>
                <w:sz w:val="18"/>
              </w:rPr>
            </w:r>
          </w:p>
        </w:tc>
        <w:tc>
          <w:tcPr>
            <w:tcW w:type="dxa" w:w="3969"/>
          </w:tcPr>
          <w:p>
            <w:pPr>
              <w:spacing w:after="40"/>
            </w:pPr>
            <w:r/>
            <w:r>
              <w:rPr>
                <w:sz w:val="18"/>
              </w:rPr>
              <w:t>Valor monetario esperado total</w:t>
            </w:r>
          </w:p>
        </w:tc>
        <w:tc>
          <w:tcPr>
            <w:tcW w:type="dxa" w:w="1134"/>
          </w:tcPr>
          <w:p>
            <w:pPr>
              <w:spacing w:after="40"/>
            </w:pPr>
            <w:r/>
            <w:r>
              <w:rPr>
                <w:sz w:val="18"/>
              </w:rPr>
            </w:r>
          </w:p>
        </w:tc>
        <w:tc>
          <w:tcPr>
            <w:tcW w:type="dxa" w:w="737"/>
          </w:tcPr>
          <w:p>
            <w:pPr>
              <w:spacing w:after="40"/>
            </w:pPr>
            <w:r/>
            <w:r>
              <w:rPr>
                <w:sz w:val="18"/>
              </w:rPr>
            </w:r>
          </w:p>
        </w:tc>
        <w:tc>
          <w:tcPr>
            <w:tcW w:type="dxa" w:w="1134"/>
          </w:tcPr>
          <w:p>
            <w:pPr>
              <w:spacing w:after="40"/>
            </w:pPr>
            <w:r/>
            <w:r>
              <w:rPr>
                <w:sz w:val="18"/>
              </w:rPr>
            </w:r>
          </w:p>
        </w:tc>
        <w:tc>
          <w:tcPr>
            <w:tcW w:type="dxa" w:w="1587"/>
          </w:tcPr>
          <w:p>
            <w:pPr>
              <w:spacing w:after="40"/>
            </w:pPr>
            <w:r/>
            <w:r>
              <w:rPr>
                <w:sz w:val="18"/>
              </w:rPr>
              <w:t>$32,260</w:t>
            </w:r>
          </w:p>
        </w:tc>
      </w:tr>
      <w:tr>
        <w:tc>
          <w:tcPr>
            <w:tcW w:type="dxa" w:w="510"/>
          </w:tcPr>
          <w:p>
            <w:pPr>
              <w:spacing w:after="40"/>
            </w:pPr>
            <w:r/>
            <w:r>
              <w:rPr>
                <w:sz w:val="18"/>
              </w:rPr>
            </w:r>
          </w:p>
        </w:tc>
        <w:tc>
          <w:tcPr>
            <w:tcW w:type="dxa" w:w="3969"/>
          </w:tcPr>
          <w:p>
            <w:pPr>
              <w:spacing w:after="40"/>
            </w:pPr>
            <w:r/>
            <w:r>
              <w:rPr>
                <w:sz w:val="18"/>
              </w:rPr>
              <w:t>Reserva de contingencia adoptada, redondeada</w:t>
            </w:r>
          </w:p>
        </w:tc>
        <w:tc>
          <w:tcPr>
            <w:tcW w:type="dxa" w:w="1134"/>
          </w:tcPr>
          <w:p>
            <w:pPr>
              <w:spacing w:after="40"/>
            </w:pPr>
            <w:r/>
            <w:r>
              <w:rPr>
                <w:sz w:val="18"/>
              </w:rPr>
            </w:r>
          </w:p>
        </w:tc>
        <w:tc>
          <w:tcPr>
            <w:tcW w:type="dxa" w:w="737"/>
          </w:tcPr>
          <w:p>
            <w:pPr>
              <w:spacing w:after="40"/>
            </w:pPr>
            <w:r/>
            <w:r>
              <w:rPr>
                <w:sz w:val="18"/>
              </w:rPr>
            </w:r>
          </w:p>
        </w:tc>
        <w:tc>
          <w:tcPr>
            <w:tcW w:type="dxa" w:w="1134"/>
          </w:tcPr>
          <w:p>
            <w:pPr>
              <w:spacing w:after="40"/>
            </w:pPr>
            <w:r/>
            <w:r>
              <w:rPr>
                <w:sz w:val="18"/>
              </w:rPr>
            </w:r>
          </w:p>
        </w:tc>
        <w:tc>
          <w:tcPr>
            <w:tcW w:type="dxa" w:w="1587"/>
          </w:tcPr>
          <w:p>
            <w:pPr>
              <w:spacing w:after="40"/>
            </w:pPr>
            <w:r/>
            <w:r>
              <w:rPr>
                <w:sz w:val="18"/>
              </w:rPr>
              <w:t>$32,300</w:t>
            </w:r>
          </w:p>
        </w:tc>
      </w:tr>
    </w:tbl>
    <w:p>
      <w:pPr>
        <w:spacing w:after="40"/>
      </w:pPr>
    </w:p>
    <w:p>
      <w:pPr>
        <w:pStyle w:val="Heading2"/>
      </w:pPr>
      <w:r>
        <w:t>13.3 Matriz de probabilidad e impacto</w:t>
      </w:r>
    </w:p>
    <w:p>
      <w:pPr>
        <w:jc w:val="center"/>
      </w:pPr>
      <w:r>
        <w:drawing>
          <wp:inline xmlns:a="http://schemas.openxmlformats.org/drawingml/2006/main" xmlns:pic="http://schemas.openxmlformats.org/drawingml/2006/picture">
            <wp:extent cx="5256000" cy="3452425"/>
            <wp:docPr id="4" name="Picture 4"/>
            <wp:cNvGraphicFramePr>
              <a:graphicFrameLocks noChangeAspect="1"/>
            </wp:cNvGraphicFramePr>
            <a:graphic>
              <a:graphicData uri="http://schemas.openxmlformats.org/drawingml/2006/picture">
                <pic:pic>
                  <pic:nvPicPr>
                    <pic:cNvPr id="0" name="Fig4_Matriz_riesgos.png"/>
                    <pic:cNvPicPr/>
                  </pic:nvPicPr>
                  <pic:blipFill>
                    <a:blip r:embed="rId12"/>
                    <a:stretch>
                      <a:fillRect/>
                    </a:stretch>
                  </pic:blipFill>
                  <pic:spPr>
                    <a:xfrm>
                      <a:off x="0" y="0"/>
                      <a:ext cx="5256000" cy="3452425"/>
                    </a:xfrm>
                    <a:prstGeom prst="rect"/>
                  </pic:spPr>
                </pic:pic>
              </a:graphicData>
            </a:graphic>
          </wp:inline>
        </w:drawing>
      </w:r>
    </w:p>
    <w:p>
      <w:pPr>
        <w:spacing w:after="200"/>
        <w:jc w:val="center"/>
      </w:pPr>
      <w:r>
        <w:rPr>
          <w:i/>
          <w:sz w:val="18"/>
        </w:rPr>
        <w:t>Fig. 4 — Matriz de probabilidad e impacto de los nueve riesgos identificados.</w:t>
      </w:r>
    </w:p>
    <w:p>
      <w:pPr>
        <w:pStyle w:val="Heading2"/>
      </w:pPr>
      <w:r>
        <w:t>13.4 Lectura del análisis</w:t>
      </w:r>
    </w:p>
    <w:p>
      <w:pPr>
        <w:spacing w:after="160"/>
        <w:jc w:val="both"/>
      </w:pPr>
      <w:r>
        <w:rPr>
          <w:b w:val="0"/>
          <w:i w:val="0"/>
        </w:rPr>
        <w:t>El valor monetario esperado de los riesgos identificados asciende a $32,260, equivalente al 13.0 % de los costos directos. La reserva de contingencia se fija en ese valor, redondeado a la centena.</w:t>
      </w:r>
    </w:p>
    <w:p>
      <w:pPr>
        <w:spacing w:after="160"/>
        <w:jc w:val="both"/>
      </w:pPr>
      <w:r>
        <w:rPr>
          <w:b w:val="0"/>
          <w:i w:val="0"/>
        </w:rPr>
        <w:t>Conviene señalar que este método asigna reserva en proporción al riesgo real y no mediante un porcentaje fijo. Un 10 % de los costos directos, que es la práctica habitual por defecto, habría arrojado $24,868, una cifra distinta y sin sustento.</w:t>
      </w:r>
    </w:p>
    <w:p>
      <w:pPr>
        <w:spacing w:after="160"/>
        <w:jc w:val="both"/>
      </w:pPr>
      <w:r>
        <w:rPr>
          <w:b w:val="0"/>
          <w:i w:val="0"/>
        </w:rPr>
        <w:t>Los tres riesgos de mayor valor esperado son el retraso de la cadena del entorno tridimensional, la sobrecarga del área de QA y el incumplimiento del umbral de latencia. Los dos primeros son de recursos y cronograma, y se atienden redistribuyendo trabajo; el tercero es técnico y se atiende con el hito de verificación temprana previsto en la planificación.</w:t>
      </w:r>
    </w:p>
    <w:p>
      <w:pPr>
        <w:spacing w:after="160"/>
        <w:jc w:val="both"/>
      </w:pPr>
      <w:r>
        <w:rPr>
          <w:b w:val="0"/>
          <w:i w:val="0"/>
        </w:rPr>
        <w:t>El riesgo R5, que la Facultad no concrete el préstamo de los visores, merece atención particular porque su impacto de $18,998 equivale al 80 % de todos los costos no laborales del proyecto. Es la contrapartida de haber excluido el equipo del presupuesto: el ahorro es real, pero traslada una dependencia externa al proyecto.</w:t>
      </w:r>
    </w:p>
    <w:p>
      <w:r>
        <w:br w:type="page"/>
      </w:r>
    </w:p>
    <w:p>
      <w:pPr>
        <w:pStyle w:val="Heading1"/>
      </w:pPr>
      <w:r>
        <w:t>14. Conclusiones</w:t>
      </w:r>
    </w:p>
    <w:p>
      <w:pPr>
        <w:pStyle w:val="Heading2"/>
      </w:pPr>
      <w:r>
        <w:t>14.1 Resultado de la estimación</w:t>
      </w:r>
    </w:p>
    <w:tbl>
      <w:tblPr>
        <w:tblStyle w:val="TableGrid"/>
        <w:tblW w:type="auto" w:w="0"/>
        <w:jc w:val="center"/>
        <w:tblLayout w:type="fixed"/>
        <w:tblLook w:firstColumn="1" w:firstRow="1" w:lastColumn="0" w:lastRow="0" w:noHBand="0" w:noVBand="1" w:val="04A0"/>
      </w:tblPr>
      <w:tblGrid>
        <w:gridCol w:w="4703"/>
        <w:gridCol w:w="4703"/>
      </w:tblGrid>
      <w:tr>
        <w:tc>
          <w:tcPr>
            <w:tcW w:type="dxa" w:w="5669"/>
          </w:tcPr>
          <w:p>
            <w:pPr>
              <w:spacing w:after="40"/>
              <w:jc w:val="center"/>
            </w:pPr>
            <w:r/>
            <w:r>
              <w:rPr>
                <w:b/>
                <w:sz w:val="20"/>
              </w:rPr>
              <w:t>Concepto</w:t>
            </w:r>
          </w:p>
        </w:tc>
        <w:tc>
          <w:tcPr>
            <w:tcW w:type="dxa" w:w="3402"/>
          </w:tcPr>
          <w:p>
            <w:pPr>
              <w:spacing w:after="40"/>
              <w:jc w:val="center"/>
            </w:pPr>
            <w:r/>
            <w:r>
              <w:rPr>
                <w:b/>
                <w:sz w:val="20"/>
              </w:rPr>
              <w:t>Valor</w:t>
            </w:r>
          </w:p>
        </w:tc>
      </w:tr>
      <w:tr>
        <w:tc>
          <w:tcPr>
            <w:tcW w:type="dxa" w:w="5669"/>
          </w:tcPr>
          <w:p>
            <w:pPr>
              <w:spacing w:after="40"/>
            </w:pPr>
            <w:r/>
            <w:r>
              <w:rPr>
                <w:sz w:val="20"/>
              </w:rPr>
              <w:t>Actividades estimadas</w:t>
            </w:r>
          </w:p>
        </w:tc>
        <w:tc>
          <w:tcPr>
            <w:tcW w:type="dxa" w:w="3402"/>
          </w:tcPr>
          <w:p>
            <w:pPr>
              <w:spacing w:after="40"/>
            </w:pPr>
            <w:r/>
            <w:r>
              <w:rPr>
                <w:sz w:val="20"/>
              </w:rPr>
              <w:t>257</w:t>
            </w:r>
          </w:p>
        </w:tc>
      </w:tr>
      <w:tr>
        <w:tc>
          <w:tcPr>
            <w:tcW w:type="dxa" w:w="5669"/>
          </w:tcPr>
          <w:p>
            <w:pPr>
              <w:spacing w:after="40"/>
            </w:pPr>
            <w:r/>
            <w:r>
              <w:rPr>
                <w:sz w:val="20"/>
              </w:rPr>
              <w:t>Esfuerzo total</w:t>
            </w:r>
          </w:p>
        </w:tc>
        <w:tc>
          <w:tcPr>
            <w:tcW w:type="dxa" w:w="3402"/>
          </w:tcPr>
          <w:p>
            <w:pPr>
              <w:spacing w:after="40"/>
            </w:pPr>
            <w:r/>
            <w:r>
              <w:rPr>
                <w:sz w:val="20"/>
              </w:rPr>
              <w:t>1,978 horas</w:t>
            </w:r>
          </w:p>
        </w:tc>
      </w:tr>
      <w:tr>
        <w:tc>
          <w:tcPr>
            <w:tcW w:type="dxa" w:w="5669"/>
          </w:tcPr>
          <w:p>
            <w:pPr>
              <w:spacing w:after="40"/>
            </w:pPr>
            <w:r/>
            <w:r>
              <w:rPr>
                <w:sz w:val="20"/>
              </w:rPr>
              <w:t>Tarifa media ponderada</w:t>
            </w:r>
          </w:p>
        </w:tc>
        <w:tc>
          <w:tcPr>
            <w:tcW w:type="dxa" w:w="3402"/>
          </w:tcPr>
          <w:p>
            <w:pPr>
              <w:spacing w:after="40"/>
            </w:pPr>
            <w:r/>
            <w:r>
              <w:rPr>
                <w:sz w:val="20"/>
              </w:rPr>
              <w:t>$113.72 por hora</w:t>
            </w:r>
          </w:p>
        </w:tc>
      </w:tr>
      <w:tr>
        <w:tc>
          <w:tcPr>
            <w:tcW w:type="dxa" w:w="5669"/>
          </w:tcPr>
          <w:p>
            <w:pPr>
              <w:spacing w:after="40"/>
            </w:pPr>
            <w:r/>
            <w:r>
              <w:rPr>
                <w:sz w:val="20"/>
              </w:rPr>
              <w:t>Mano de obra</w:t>
            </w:r>
          </w:p>
        </w:tc>
        <w:tc>
          <w:tcPr>
            <w:tcW w:type="dxa" w:w="3402"/>
          </w:tcPr>
          <w:p>
            <w:pPr>
              <w:spacing w:after="40"/>
            </w:pPr>
            <w:r/>
            <w:r>
              <w:rPr>
                <w:sz w:val="20"/>
              </w:rPr>
              <w:t>$224,931</w:t>
            </w:r>
          </w:p>
        </w:tc>
      </w:tr>
      <w:tr>
        <w:tc>
          <w:tcPr>
            <w:tcW w:type="dxa" w:w="5669"/>
          </w:tcPr>
          <w:p>
            <w:pPr>
              <w:spacing w:after="40"/>
            </w:pPr>
            <w:r/>
            <w:r>
              <w:rPr>
                <w:sz w:val="20"/>
              </w:rPr>
              <w:t>Costos no laborales</w:t>
            </w:r>
          </w:p>
        </w:tc>
        <w:tc>
          <w:tcPr>
            <w:tcW w:type="dxa" w:w="3402"/>
          </w:tcPr>
          <w:p>
            <w:pPr>
              <w:spacing w:after="40"/>
            </w:pPr>
            <w:r/>
            <w:r>
              <w:rPr>
                <w:sz w:val="20"/>
              </w:rPr>
              <w:t>$23,750</w:t>
            </w:r>
          </w:p>
        </w:tc>
      </w:tr>
      <w:tr>
        <w:tc>
          <w:tcPr>
            <w:tcW w:type="dxa" w:w="5669"/>
          </w:tcPr>
          <w:p>
            <w:pPr>
              <w:spacing w:after="40"/>
            </w:pPr>
            <w:r/>
            <w:r>
              <w:rPr>
                <w:sz w:val="20"/>
              </w:rPr>
              <w:t>Reserva de contingencia, por valor monetario esperado</w:t>
            </w:r>
          </w:p>
        </w:tc>
        <w:tc>
          <w:tcPr>
            <w:tcW w:type="dxa" w:w="3402"/>
          </w:tcPr>
          <w:p>
            <w:pPr>
              <w:spacing w:after="40"/>
            </w:pPr>
            <w:r/>
            <w:r>
              <w:rPr>
                <w:sz w:val="20"/>
              </w:rPr>
              <w:t>$32,300</w:t>
            </w:r>
          </w:p>
        </w:tc>
      </w:tr>
      <w:tr>
        <w:tc>
          <w:tcPr>
            <w:tcW w:type="dxa" w:w="5669"/>
          </w:tcPr>
          <w:p>
            <w:pPr>
              <w:spacing w:after="40"/>
            </w:pPr>
            <w:r/>
            <w:r>
              <w:rPr>
                <w:sz w:val="20"/>
              </w:rPr>
              <w:t>Línea base de costos</w:t>
            </w:r>
          </w:p>
        </w:tc>
        <w:tc>
          <w:tcPr>
            <w:tcW w:type="dxa" w:w="3402"/>
          </w:tcPr>
          <w:p>
            <w:pPr>
              <w:spacing w:after="40"/>
            </w:pPr>
            <w:r/>
            <w:r>
              <w:rPr>
                <w:sz w:val="20"/>
              </w:rPr>
              <w:t>$280,981</w:t>
            </w:r>
          </w:p>
        </w:tc>
      </w:tr>
      <w:tr>
        <w:tc>
          <w:tcPr>
            <w:tcW w:type="dxa" w:w="5669"/>
          </w:tcPr>
          <w:p>
            <w:pPr>
              <w:spacing w:after="40"/>
            </w:pPr>
            <w:r/>
            <w:r>
              <w:rPr>
                <w:sz w:val="20"/>
              </w:rPr>
              <w:t>Reserva de gestión</w:t>
            </w:r>
          </w:p>
        </w:tc>
        <w:tc>
          <w:tcPr>
            <w:tcW w:type="dxa" w:w="3402"/>
          </w:tcPr>
          <w:p>
            <w:pPr>
              <w:spacing w:after="40"/>
            </w:pPr>
            <w:r/>
            <w:r>
              <w:rPr>
                <w:sz w:val="20"/>
              </w:rPr>
              <w:t>$14,000</w:t>
            </w:r>
          </w:p>
        </w:tc>
      </w:tr>
      <w:tr>
        <w:tc>
          <w:tcPr>
            <w:tcW w:type="dxa" w:w="5669"/>
          </w:tcPr>
          <w:p>
            <w:pPr>
              <w:spacing w:after="40"/>
            </w:pPr>
            <w:r/>
            <w:r>
              <w:rPr>
                <w:sz w:val="20"/>
              </w:rPr>
              <w:t>Presupuesto total</w:t>
            </w:r>
          </w:p>
        </w:tc>
        <w:tc>
          <w:tcPr>
            <w:tcW w:type="dxa" w:w="3402"/>
          </w:tcPr>
          <w:p>
            <w:pPr>
              <w:spacing w:after="40"/>
            </w:pPr>
            <w:r/>
            <w:r>
              <w:rPr>
                <w:sz w:val="20"/>
              </w:rPr>
              <w:t>$294,981</w:t>
            </w:r>
          </w:p>
        </w:tc>
      </w:tr>
      <w:tr>
        <w:tc>
          <w:tcPr>
            <w:tcW w:type="dxa" w:w="5669"/>
          </w:tcPr>
          <w:p>
            <w:pPr>
              <w:spacing w:after="40"/>
            </w:pPr>
            <w:r/>
            <w:r>
              <w:rPr>
                <w:sz w:val="20"/>
              </w:rPr>
              <w:t>Valor de los recursos proporcionados por la Facultad, fuera del presupuesto</w:t>
            </w:r>
          </w:p>
        </w:tc>
        <w:tc>
          <w:tcPr>
            <w:tcW w:type="dxa" w:w="3402"/>
          </w:tcPr>
          <w:p>
            <w:pPr>
              <w:spacing w:after="40"/>
            </w:pPr>
            <w:r/>
            <w:r>
              <w:rPr>
                <w:sz w:val="20"/>
              </w:rPr>
              <w:t>$18,998</w:t>
            </w:r>
          </w:p>
        </w:tc>
      </w:tr>
    </w:tbl>
    <w:p>
      <w:pPr>
        <w:spacing w:after="40"/>
      </w:pPr>
    </w:p>
    <w:p>
      <w:pPr>
        <w:pStyle w:val="Heading2"/>
      </w:pPr>
      <w:r>
        <w:t>14.2 Hallazgos</w:t>
      </w:r>
    </w:p>
    <w:p>
      <w:pPr>
        <w:pStyle w:val="ListBullet"/>
        <w:spacing w:after="60"/>
      </w:pPr>
      <w:r>
        <w:t>El presupuesto se estimó de forma ascendente sobre las 257 actividades, que es la técnica más exacta de las que reconoce la guía y la única aplicable con el nivel de detalle disponible.</w:t>
      </w:r>
    </w:p>
    <w:p>
      <w:pPr>
        <w:pStyle w:val="ListBullet"/>
        <w:spacing w:after="60"/>
      </w:pPr>
      <w:r>
        <w:t>Las tarifas provienen exclusivamente de fuentes oficiales mexicanas: el Observatorio Laboral de la Secretaría del Trabajo, Data México de la Secretaría de Economía, la CONASAMI y el IMSS. No se emplearon portales de empleo, que publican salarios ofrecidos y no ingresos percibidos.</w:t>
      </w:r>
    </w:p>
    <w:p>
      <w:pPr>
        <w:pStyle w:val="ListBullet"/>
        <w:spacing w:after="60"/>
      </w:pPr>
      <w:r>
        <w:t>La tarifa media ponderada resultante, $113.72 por hora, coincide con el equivalente de dos salarios mínimos generales, lo que verifica el orden de magnitud por una vía independiente.</w:t>
      </w:r>
    </w:p>
    <w:p>
      <w:pPr>
        <w:pStyle w:val="ListBullet"/>
        <w:spacing w:after="60"/>
      </w:pPr>
      <w:r>
        <w:t>El área de QA, documentación y gestión concentra el 26 % del costo de mano de obra, porque absorbe la planificación y el seguimiento además de las pruebas y la documentación.</w:t>
      </w:r>
    </w:p>
    <w:p>
      <w:pPr>
        <w:pStyle w:val="ListBullet"/>
        <w:spacing w:after="60"/>
      </w:pPr>
      <w:r>
        <w:t>El costo de la calidad asciende a $40,403, con una proporción sana entre prevención y corrección de fallos.</w:t>
      </w:r>
    </w:p>
    <w:p>
      <w:pPr>
        <w:pStyle w:val="ListBullet"/>
        <w:spacing w:after="60"/>
      </w:pPr>
      <w:r>
        <w:t>La reserva de contingencia se sustenta en el valor monetario esperado de nueve riesgos identificados, y no en un porcentaje fijo.</w:t>
      </w:r>
    </w:p>
    <w:p>
      <w:pPr>
        <w:pStyle w:val="ListBullet"/>
        <w:spacing w:after="60"/>
      </w:pPr>
      <w:r>
        <w:t>El proyecto puede comprimirse hasta 4.10 días hábiles por $1,964, aunque no lo necesita para cumplir el calendario.</w:t>
      </w:r>
    </w:p>
    <w:p>
      <w:pPr>
        <w:pStyle w:val="Heading2"/>
      </w:pPr>
      <w:r>
        <w:t>14.3 Sobre la magnitud del presupuesto</w:t>
      </w:r>
    </w:p>
    <w:p>
      <w:pPr>
        <w:spacing w:after="160"/>
        <w:jc w:val="both"/>
      </w:pPr>
      <w:r>
        <w:rPr>
          <w:b w:val="0"/>
          <w:i w:val="0"/>
        </w:rPr>
        <w:t>Una versión preliminar de esta estimación arrojó un presupuesto considerablemente mayor porque empleaba tarifas de mercado tomadas de referencias no oficiales. Al sustituirlas por los datos del Observatorio Laboral, el costo de mano de obra se redujo un 45 % y el presupuesto total un 44 %.</w:t>
      </w:r>
    </w:p>
    <w:p>
      <w:pPr>
        <w:spacing w:after="160"/>
        <w:jc w:val="both"/>
      </w:pPr>
      <w:r>
        <w:rPr>
          <w:b w:val="0"/>
          <w:i w:val="0"/>
        </w:rPr>
        <w:t>La diferencia no es un ajuste cosmético: las fuentes no oficiales publican el salario que las empresas ofrecen en sus vacantes, que sistemáticamente supera el ingreso que los profesionistas efectivamente perciben, porque las vacantes mejor pagadas son las que más se publican y porque el monto anunciado suele corresponder al tope del rango. La Encuesta Nacional de Ocupación y Empleo mide lo segundo, que es lo que corresponde usar para estimar un costo.</w:t>
      </w:r>
    </w:p>
    <w:p>
      <w:pPr>
        <w:pStyle w:val="Heading2"/>
      </w:pPr>
      <w:r>
        <w:t>14.4 Recomendaciones</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454"/>
          </w:tcPr>
          <w:p>
            <w:pPr>
              <w:spacing w:after="40"/>
              <w:jc w:val="center"/>
            </w:pPr>
            <w:r/>
            <w:r>
              <w:rPr>
                <w:b/>
                <w:sz w:val="19"/>
              </w:rPr>
              <w:t>#</w:t>
            </w:r>
          </w:p>
        </w:tc>
        <w:tc>
          <w:tcPr>
            <w:tcW w:type="dxa" w:w="4762"/>
          </w:tcPr>
          <w:p>
            <w:pPr>
              <w:spacing w:after="40"/>
              <w:jc w:val="center"/>
            </w:pPr>
            <w:r/>
            <w:r>
              <w:rPr>
                <w:b/>
                <w:sz w:val="19"/>
              </w:rPr>
              <w:t>Recomendación</w:t>
            </w:r>
          </w:p>
        </w:tc>
        <w:tc>
          <w:tcPr>
            <w:tcW w:type="dxa" w:w="3855"/>
          </w:tcPr>
          <w:p>
            <w:pPr>
              <w:spacing w:after="40"/>
              <w:jc w:val="center"/>
            </w:pPr>
            <w:r/>
            <w:r>
              <w:rPr>
                <w:b/>
                <w:sz w:val="19"/>
              </w:rPr>
              <w:t>Efecto</w:t>
            </w:r>
          </w:p>
        </w:tc>
      </w:tr>
      <w:tr>
        <w:tc>
          <w:tcPr>
            <w:tcW w:type="dxa" w:w="454"/>
          </w:tcPr>
          <w:p>
            <w:pPr>
              <w:spacing w:after="40"/>
            </w:pPr>
            <w:r/>
            <w:r>
              <w:rPr>
                <w:sz w:val="19"/>
              </w:rPr>
              <w:t>1</w:t>
            </w:r>
          </w:p>
        </w:tc>
        <w:tc>
          <w:tcPr>
            <w:tcW w:type="dxa" w:w="4762"/>
          </w:tcPr>
          <w:p>
            <w:pPr>
              <w:spacing w:after="40"/>
            </w:pPr>
            <w:r/>
            <w:r>
              <w:rPr>
                <w:sz w:val="19"/>
              </w:rPr>
              <w:t>Confirmar por escrito el préstamo de los visores con la Facultad antes del inicio de la fase de desarrollo.</w:t>
            </w:r>
          </w:p>
        </w:tc>
        <w:tc>
          <w:tcPr>
            <w:tcW w:type="dxa" w:w="3855"/>
          </w:tcPr>
          <w:p>
            <w:pPr>
              <w:spacing w:after="40"/>
            </w:pPr>
            <w:r/>
            <w:r>
              <w:rPr>
                <w:sz w:val="19"/>
              </w:rPr>
              <w:t>Elimina el riesgo R5, que es el de mayor impacto unitario del registro.</w:t>
            </w:r>
          </w:p>
        </w:tc>
      </w:tr>
      <w:tr>
        <w:tc>
          <w:tcPr>
            <w:tcW w:type="dxa" w:w="454"/>
          </w:tcPr>
          <w:p>
            <w:pPr>
              <w:spacing w:after="40"/>
            </w:pPr>
            <w:r/>
            <w:r>
              <w:rPr>
                <w:sz w:val="19"/>
              </w:rPr>
              <w:t>2</w:t>
            </w:r>
          </w:p>
        </w:tc>
        <w:tc>
          <w:tcPr>
            <w:tcW w:type="dxa" w:w="4762"/>
          </w:tcPr>
          <w:p>
            <w:pPr>
              <w:spacing w:after="40"/>
            </w:pPr>
            <w:r/>
            <w:r>
              <w:rPr>
                <w:sz w:val="19"/>
              </w:rPr>
              <w:t>Redistribuir las tareas de documentación, evidencias y manuales del área de QA entre las ocho áreas.</w:t>
            </w:r>
          </w:p>
        </w:tc>
        <w:tc>
          <w:tcPr>
            <w:tcW w:type="dxa" w:w="3855"/>
          </w:tcPr>
          <w:p>
            <w:pPr>
              <w:spacing w:after="40"/>
            </w:pPr>
            <w:r/>
            <w:r>
              <w:rPr>
                <w:sz w:val="19"/>
              </w:rPr>
              <w:t>Atiende el riesgo R3 y corrige la restricción dominante del proyecto, que es de carga y no de costo.</w:t>
            </w:r>
          </w:p>
        </w:tc>
      </w:tr>
      <w:tr>
        <w:tc>
          <w:tcPr>
            <w:tcW w:type="dxa" w:w="454"/>
          </w:tcPr>
          <w:p>
            <w:pPr>
              <w:spacing w:after="40"/>
            </w:pPr>
            <w:r/>
            <w:r>
              <w:rPr>
                <w:sz w:val="19"/>
              </w:rPr>
              <w:t>3</w:t>
            </w:r>
          </w:p>
        </w:tc>
        <w:tc>
          <w:tcPr>
            <w:tcW w:type="dxa" w:w="4762"/>
          </w:tcPr>
          <w:p>
            <w:pPr>
              <w:spacing w:after="40"/>
            </w:pPr>
            <w:r/>
            <w:r>
              <w:rPr>
                <w:sz w:val="19"/>
              </w:rPr>
              <w:t>Asignar de forma explícita los roles de dirección, gerencia y coordinación.</w:t>
            </w:r>
          </w:p>
        </w:tc>
        <w:tc>
          <w:tcPr>
            <w:tcW w:type="dxa" w:w="3855"/>
          </w:tcPr>
          <w:p>
            <w:pPr>
              <w:spacing w:after="40"/>
            </w:pPr>
            <w:r/>
            <w:r>
              <w:rPr>
                <w:sz w:val="19"/>
              </w:rPr>
              <w:t>Saca de QA el trabajo de planificación y seguimiento, que hoy está concentrado ahí por omisión.</w:t>
            </w:r>
          </w:p>
        </w:tc>
      </w:tr>
      <w:tr>
        <w:tc>
          <w:tcPr>
            <w:tcW w:type="dxa" w:w="454"/>
          </w:tcPr>
          <w:p>
            <w:pPr>
              <w:spacing w:after="40"/>
            </w:pPr>
            <w:r/>
            <w:r>
              <w:rPr>
                <w:sz w:val="19"/>
              </w:rPr>
              <w:t>4</w:t>
            </w:r>
          </w:p>
        </w:tc>
        <w:tc>
          <w:tcPr>
            <w:tcW w:type="dxa" w:w="4762"/>
          </w:tcPr>
          <w:p>
            <w:pPr>
              <w:spacing w:after="40"/>
            </w:pPr>
            <w:r/>
            <w:r>
              <w:rPr>
                <w:sz w:val="19"/>
              </w:rPr>
              <w:t>Verificar la licencia de cada recurso gráfico y de audio antes de incorporarlo.</w:t>
            </w:r>
          </w:p>
        </w:tc>
        <w:tc>
          <w:tcPr>
            <w:tcW w:type="dxa" w:w="3855"/>
          </w:tcPr>
          <w:p>
            <w:pPr>
              <w:spacing w:after="40"/>
            </w:pPr>
            <w:r/>
            <w:r>
              <w:rPr>
                <w:sz w:val="19"/>
              </w:rPr>
              <w:t>Atiende el riesgo R4, cuya probabilidad subió al sustituir recursos de pago por recursos libres.</w:t>
            </w:r>
          </w:p>
        </w:tc>
      </w:tr>
      <w:tr>
        <w:tc>
          <w:tcPr>
            <w:tcW w:type="dxa" w:w="454"/>
          </w:tcPr>
          <w:p>
            <w:pPr>
              <w:spacing w:after="40"/>
            </w:pPr>
            <w:r/>
            <w:r>
              <w:rPr>
                <w:sz w:val="19"/>
              </w:rPr>
              <w:t>5</w:t>
            </w:r>
          </w:p>
        </w:tc>
        <w:tc>
          <w:tcPr>
            <w:tcW w:type="dxa" w:w="4762"/>
          </w:tcPr>
          <w:p>
            <w:pPr>
              <w:spacing w:after="40"/>
            </w:pPr>
            <w:r/>
            <w:r>
              <w:rPr>
                <w:sz w:val="19"/>
              </w:rPr>
              <w:t>Reservar la compresión de la red como respuesta ante la materialización de un riesgo de cronograma.</w:t>
            </w:r>
          </w:p>
        </w:tc>
        <w:tc>
          <w:tcPr>
            <w:tcW w:type="dxa" w:w="3855"/>
          </w:tcPr>
          <w:p>
            <w:pPr>
              <w:spacing w:after="40"/>
            </w:pPr>
            <w:r/>
            <w:r>
              <w:rPr>
                <w:sz w:val="19"/>
              </w:rPr>
              <w:t>Convierte una capacidad ya cuantificada en un plan de contingencia concreto.</w:t>
            </w:r>
          </w:p>
        </w:tc>
      </w:tr>
      <w:tr>
        <w:tc>
          <w:tcPr>
            <w:tcW w:type="dxa" w:w="454"/>
          </w:tcPr>
          <w:p>
            <w:pPr>
              <w:spacing w:after="40"/>
            </w:pPr>
            <w:r/>
            <w:r>
              <w:rPr>
                <w:sz w:val="19"/>
              </w:rPr>
              <w:t>6</w:t>
            </w:r>
          </w:p>
        </w:tc>
        <w:tc>
          <w:tcPr>
            <w:tcW w:type="dxa" w:w="4762"/>
          </w:tcPr>
          <w:p>
            <w:pPr>
              <w:spacing w:after="40"/>
            </w:pPr>
            <w:r/>
            <w:r>
              <w:rPr>
                <w:sz w:val="19"/>
              </w:rPr>
              <w:t>Presentar el escenario A junto con la línea base ante la patrocinadora.</w:t>
            </w:r>
          </w:p>
        </w:tc>
        <w:tc>
          <w:tcPr>
            <w:tcW w:type="dxa" w:w="3855"/>
          </w:tcPr>
          <w:p>
            <w:pPr>
              <w:spacing w:after="40"/>
            </w:pPr>
            <w:r/>
            <w:r>
              <w:rPr>
                <w:sz w:val="19"/>
              </w:rPr>
              <w:t>Distingue el costo valorizado del desembolso real, que son $58,850.</w:t>
            </w:r>
          </w:p>
        </w:tc>
      </w:tr>
    </w:tbl>
    <w:p>
      <w:pPr>
        <w:spacing w:after="40"/>
      </w:pPr>
    </w:p>
    <w:p>
      <w:r>
        <w:br w:type="page"/>
      </w:r>
    </w:p>
    <w:p>
      <w:pPr>
        <w:pStyle w:val="Heading1"/>
      </w:pPr>
      <w:r>
        <w:t>Anexo A. Costeo de las 257 actividades</w:t>
      </w:r>
    </w:p>
    <w:p>
      <w:pPr>
        <w:spacing w:after="160"/>
        <w:jc w:val="both"/>
      </w:pPr>
      <w:r>
        <w:rPr>
          <w:b w:val="0"/>
          <w:i w:val="0"/>
        </w:rPr>
        <w:t>Cada actividad con su perfil asignado, tarifa, horas y costo. Es el nivel más bajo de la estimación ascendente; todas las cifras del documento se obtienen sumando esta tabla.</w:t>
      </w:r>
    </w:p>
    <w:tbl>
      <w:tblPr>
        <w:tblStyle w:val="TableGrid"/>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737"/>
          </w:tcPr>
          <w:p>
            <w:pPr>
              <w:spacing w:after="40"/>
              <w:jc w:val="center"/>
            </w:pPr>
            <w:r/>
            <w:r>
              <w:rPr>
                <w:b/>
                <w:sz w:val="14"/>
              </w:rPr>
              <w:t>Clave</w:t>
            </w:r>
          </w:p>
        </w:tc>
        <w:tc>
          <w:tcPr>
            <w:tcW w:type="dxa" w:w="3175"/>
          </w:tcPr>
          <w:p>
            <w:pPr>
              <w:spacing w:after="40"/>
              <w:jc w:val="center"/>
            </w:pPr>
            <w:r/>
            <w:r>
              <w:rPr>
                <w:b/>
                <w:sz w:val="14"/>
              </w:rPr>
              <w:t>Actividad</w:t>
            </w:r>
          </w:p>
        </w:tc>
        <w:tc>
          <w:tcPr>
            <w:tcW w:type="dxa" w:w="397"/>
          </w:tcPr>
          <w:p>
            <w:pPr>
              <w:spacing w:after="40"/>
              <w:jc w:val="center"/>
            </w:pPr>
            <w:r/>
            <w:r>
              <w:rPr>
                <w:b/>
                <w:sz w:val="14"/>
              </w:rPr>
              <w:t>Á.</w:t>
            </w:r>
          </w:p>
        </w:tc>
        <w:tc>
          <w:tcPr>
            <w:tcW w:type="dxa" w:w="1928"/>
          </w:tcPr>
          <w:p>
            <w:pPr>
              <w:spacing w:after="40"/>
              <w:jc w:val="center"/>
            </w:pPr>
            <w:r/>
            <w:r>
              <w:rPr>
                <w:b/>
                <w:sz w:val="14"/>
              </w:rPr>
              <w:t>Perfil</w:t>
            </w:r>
          </w:p>
        </w:tc>
        <w:tc>
          <w:tcPr>
            <w:tcW w:type="dxa" w:w="794"/>
          </w:tcPr>
          <w:p>
            <w:pPr>
              <w:spacing w:after="40"/>
              <w:jc w:val="center"/>
            </w:pPr>
            <w:r/>
            <w:r>
              <w:rPr>
                <w:b/>
                <w:sz w:val="14"/>
              </w:rPr>
              <w:t>$/h</w:t>
            </w:r>
          </w:p>
        </w:tc>
        <w:tc>
          <w:tcPr>
            <w:tcW w:type="dxa" w:w="680"/>
          </w:tcPr>
          <w:p>
            <w:pPr>
              <w:spacing w:after="40"/>
              <w:jc w:val="center"/>
            </w:pPr>
            <w:r/>
            <w:r>
              <w:rPr>
                <w:b/>
                <w:sz w:val="14"/>
              </w:rPr>
              <w:t>Horas</w:t>
            </w:r>
          </w:p>
        </w:tc>
        <w:tc>
          <w:tcPr>
            <w:tcW w:type="dxa" w:w="1134"/>
          </w:tcPr>
          <w:p>
            <w:pPr>
              <w:spacing w:after="40"/>
              <w:jc w:val="center"/>
            </w:pPr>
            <w:r/>
            <w:r>
              <w:rPr>
                <w:b/>
                <w:sz w:val="14"/>
              </w:rPr>
              <w:t>Costo</w:t>
            </w:r>
          </w:p>
        </w:tc>
      </w:tr>
      <w:tr>
        <w:tc>
          <w:tcPr>
            <w:tcW w:type="dxa" w:w="737"/>
          </w:tcPr>
          <w:p>
            <w:pPr>
              <w:spacing w:after="40"/>
            </w:pPr>
            <w:r/>
            <w:r>
              <w:rPr>
                <w:sz w:val="14"/>
              </w:rPr>
              <w:t>DP.1</w:t>
            </w:r>
          </w:p>
        </w:tc>
        <w:tc>
          <w:tcPr>
            <w:tcW w:type="dxa" w:w="3175"/>
          </w:tcPr>
          <w:p>
            <w:pPr>
              <w:spacing w:after="40"/>
            </w:pPr>
            <w:r/>
            <w:r>
              <w:rPr>
                <w:sz w:val="14"/>
              </w:rPr>
              <w:t>Crear el proyecto base en Unity y definir la versión que utilizará todo el equipo</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3</w:t>
            </w:r>
          </w:p>
        </w:tc>
        <w:tc>
          <w:tcPr>
            <w:tcW w:type="dxa" w:w="1134"/>
          </w:tcPr>
          <w:p>
            <w:pPr>
              <w:spacing w:after="40"/>
            </w:pPr>
            <w:r/>
            <w:r>
              <w:rPr>
                <w:sz w:val="14"/>
              </w:rPr>
              <w:t>$376</w:t>
            </w:r>
          </w:p>
        </w:tc>
      </w:tr>
      <w:tr>
        <w:tc>
          <w:tcPr>
            <w:tcW w:type="dxa" w:w="737"/>
          </w:tcPr>
          <w:p>
            <w:pPr>
              <w:spacing w:after="40"/>
            </w:pPr>
            <w:r/>
            <w:r>
              <w:rPr>
                <w:sz w:val="14"/>
              </w:rPr>
              <w:t>DP.2</w:t>
            </w:r>
          </w:p>
        </w:tc>
        <w:tc>
          <w:tcPr>
            <w:tcW w:type="dxa" w:w="3175"/>
          </w:tcPr>
          <w:p>
            <w:pPr>
              <w:spacing w:after="40"/>
            </w:pPr>
            <w:r/>
            <w:r>
              <w:rPr>
                <w:sz w:val="14"/>
              </w:rPr>
              <w:t>Configurar repositorio y estructura inicial de carpetas del proyecto</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3</w:t>
            </w:r>
          </w:p>
        </w:tc>
        <w:tc>
          <w:tcPr>
            <w:tcW w:type="dxa" w:w="1134"/>
          </w:tcPr>
          <w:p>
            <w:pPr>
              <w:spacing w:after="40"/>
            </w:pPr>
            <w:r/>
            <w:r>
              <w:rPr>
                <w:sz w:val="14"/>
              </w:rPr>
              <w:t>$376</w:t>
            </w:r>
          </w:p>
        </w:tc>
      </w:tr>
      <w:tr>
        <w:tc>
          <w:tcPr>
            <w:tcW w:type="dxa" w:w="737"/>
          </w:tcPr>
          <w:p>
            <w:pPr>
              <w:spacing w:after="40"/>
            </w:pPr>
            <w:r/>
            <w:r>
              <w:rPr>
                <w:sz w:val="14"/>
              </w:rPr>
              <w:t>DP.3</w:t>
            </w:r>
          </w:p>
        </w:tc>
        <w:tc>
          <w:tcPr>
            <w:tcW w:type="dxa" w:w="3175"/>
          </w:tcPr>
          <w:p>
            <w:pPr>
              <w:spacing w:after="40"/>
            </w:pPr>
            <w:r/>
            <w:r>
              <w:rPr>
                <w:sz w:val="14"/>
              </w:rPr>
              <w:t>Configurar control de versiones y reglas para evitar conflictos entre desarrolladores</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4</w:t>
            </w:r>
          </w:p>
        </w:tc>
        <w:tc>
          <w:tcPr>
            <w:tcW w:type="dxa" w:w="1134"/>
          </w:tcPr>
          <w:p>
            <w:pPr>
              <w:spacing w:after="40"/>
            </w:pPr>
            <w:r/>
            <w:r>
              <w:rPr>
                <w:sz w:val="14"/>
              </w:rPr>
              <w:t>$501</w:t>
            </w:r>
          </w:p>
        </w:tc>
      </w:tr>
      <w:tr>
        <w:tc>
          <w:tcPr>
            <w:tcW w:type="dxa" w:w="737"/>
          </w:tcPr>
          <w:p>
            <w:pPr>
              <w:spacing w:after="40"/>
            </w:pPr>
            <w:r/>
            <w:r>
              <w:rPr>
                <w:sz w:val="14"/>
              </w:rPr>
              <w:t>DX.1</w:t>
            </w:r>
          </w:p>
        </w:tc>
        <w:tc>
          <w:tcPr>
            <w:tcW w:type="dxa" w:w="3175"/>
          </w:tcPr>
          <w:p>
            <w:pPr>
              <w:spacing w:after="40"/>
            </w:pPr>
            <w:r/>
            <w:r>
              <w:rPr>
                <w:sz w:val="14"/>
              </w:rPr>
              <w:t>Instalar y configurar paquetes XR necesarios para realidad virtual</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DX.2</w:t>
            </w:r>
          </w:p>
        </w:tc>
        <w:tc>
          <w:tcPr>
            <w:tcW w:type="dxa" w:w="3175"/>
          </w:tcPr>
          <w:p>
            <w:pPr>
              <w:spacing w:after="40"/>
            </w:pPr>
            <w:r/>
            <w:r>
              <w:rPr>
                <w:sz w:val="14"/>
              </w:rPr>
              <w:t>Configurar OpenXR y compatibilidad con el visor VR seleccionado</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DX.3</w:t>
            </w:r>
          </w:p>
        </w:tc>
        <w:tc>
          <w:tcPr>
            <w:tcW w:type="dxa" w:w="3175"/>
          </w:tcPr>
          <w:p>
            <w:pPr>
              <w:spacing w:after="40"/>
            </w:pPr>
            <w:r/>
            <w:r>
              <w:rPr>
                <w:sz w:val="14"/>
              </w:rPr>
              <w:t>Crear escena técnica inicial para realizar pruebas de VR</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3</w:t>
            </w:r>
          </w:p>
        </w:tc>
        <w:tc>
          <w:tcPr>
            <w:tcW w:type="dxa" w:w="1134"/>
          </w:tcPr>
          <w:p>
            <w:pPr>
              <w:spacing w:after="40"/>
            </w:pPr>
            <w:r/>
            <w:r>
              <w:rPr>
                <w:sz w:val="14"/>
              </w:rPr>
              <w:t>$376</w:t>
            </w:r>
          </w:p>
        </w:tc>
      </w:tr>
      <w:tr>
        <w:tc>
          <w:tcPr>
            <w:tcW w:type="dxa" w:w="737"/>
          </w:tcPr>
          <w:p>
            <w:pPr>
              <w:spacing w:after="40"/>
            </w:pPr>
            <w:r/>
            <w:r>
              <w:rPr>
                <w:sz w:val="14"/>
              </w:rPr>
              <w:t>DX.4</w:t>
            </w:r>
          </w:p>
        </w:tc>
        <w:tc>
          <w:tcPr>
            <w:tcW w:type="dxa" w:w="3175"/>
          </w:tcPr>
          <w:p>
            <w:pPr>
              <w:spacing w:after="40"/>
            </w:pPr>
            <w:r/>
            <w:r>
              <w:rPr>
                <w:sz w:val="14"/>
              </w:rPr>
              <w:t>Configurar XR Origin, cámara y seguimiento de cabeza</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4</w:t>
            </w:r>
          </w:p>
        </w:tc>
        <w:tc>
          <w:tcPr>
            <w:tcW w:type="dxa" w:w="1134"/>
          </w:tcPr>
          <w:p>
            <w:pPr>
              <w:spacing w:after="40"/>
            </w:pPr>
            <w:r/>
            <w:r>
              <w:rPr>
                <w:sz w:val="14"/>
              </w:rPr>
              <w:t>$501</w:t>
            </w:r>
          </w:p>
        </w:tc>
      </w:tr>
      <w:tr>
        <w:tc>
          <w:tcPr>
            <w:tcW w:type="dxa" w:w="737"/>
          </w:tcPr>
          <w:p>
            <w:pPr>
              <w:spacing w:after="40"/>
            </w:pPr>
            <w:r/>
            <w:r>
              <w:rPr>
                <w:sz w:val="14"/>
              </w:rPr>
              <w:t>DX.5</w:t>
            </w:r>
          </w:p>
        </w:tc>
        <w:tc>
          <w:tcPr>
            <w:tcW w:type="dxa" w:w="3175"/>
          </w:tcPr>
          <w:p>
            <w:pPr>
              <w:spacing w:after="40"/>
            </w:pPr>
            <w:r/>
            <w:r>
              <w:rPr>
                <w:sz w:val="14"/>
              </w:rPr>
              <w:t>Configurar seguimiento de los controles derecho e izquierdo</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4</w:t>
            </w:r>
          </w:p>
        </w:tc>
        <w:tc>
          <w:tcPr>
            <w:tcW w:type="dxa" w:w="1134"/>
          </w:tcPr>
          <w:p>
            <w:pPr>
              <w:spacing w:after="40"/>
            </w:pPr>
            <w:r/>
            <w:r>
              <w:rPr>
                <w:sz w:val="14"/>
              </w:rPr>
              <w:t>$501</w:t>
            </w:r>
          </w:p>
        </w:tc>
      </w:tr>
      <w:tr>
        <w:tc>
          <w:tcPr>
            <w:tcW w:type="dxa" w:w="737"/>
          </w:tcPr>
          <w:p>
            <w:pPr>
              <w:spacing w:after="40"/>
            </w:pPr>
            <w:r/>
            <w:r>
              <w:rPr>
                <w:sz w:val="14"/>
              </w:rPr>
              <w:t>DX.6</w:t>
            </w:r>
          </w:p>
        </w:tc>
        <w:tc>
          <w:tcPr>
            <w:tcW w:type="dxa" w:w="3175"/>
          </w:tcPr>
          <w:p>
            <w:pPr>
              <w:spacing w:after="40"/>
            </w:pPr>
            <w:r/>
            <w:r>
              <w:rPr>
                <w:sz w:val="14"/>
              </w:rPr>
              <w:t>Comprobar escala, altura y posición del jugador dentro del entorno VR</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4</w:t>
            </w:r>
          </w:p>
        </w:tc>
        <w:tc>
          <w:tcPr>
            <w:tcW w:type="dxa" w:w="1134"/>
          </w:tcPr>
          <w:p>
            <w:pPr>
              <w:spacing w:after="40"/>
            </w:pPr>
            <w:r/>
            <w:r>
              <w:rPr>
                <w:sz w:val="14"/>
              </w:rPr>
              <w:t>$501</w:t>
            </w:r>
          </w:p>
        </w:tc>
      </w:tr>
      <w:tr>
        <w:tc>
          <w:tcPr>
            <w:tcW w:type="dxa" w:w="737"/>
          </w:tcPr>
          <w:p>
            <w:pPr>
              <w:spacing w:after="40"/>
            </w:pPr>
            <w:r/>
            <w:r>
              <w:rPr>
                <w:sz w:val="14"/>
              </w:rPr>
              <w:t>DO</w:t>
            </w:r>
          </w:p>
        </w:tc>
        <w:tc>
          <w:tcPr>
            <w:tcW w:type="dxa" w:w="3175"/>
          </w:tcPr>
          <w:p>
            <w:pPr>
              <w:spacing w:after="40"/>
            </w:pPr>
            <w:r/>
            <w:r>
              <w:rPr>
                <w:sz w:val="14"/>
              </w:rPr>
              <w:t>Implementar sistema para agarrar y soltar objetos con los controles</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DB.1</w:t>
            </w:r>
          </w:p>
        </w:tc>
        <w:tc>
          <w:tcPr>
            <w:tcW w:type="dxa" w:w="3175"/>
          </w:tcPr>
          <w:p>
            <w:pPr>
              <w:spacing w:after="40"/>
            </w:pPr>
            <w:r/>
            <w:r>
              <w:rPr>
                <w:sz w:val="14"/>
              </w:rPr>
              <w:t>Crear versión provisional de las baquetas para pruebas</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3</w:t>
            </w:r>
          </w:p>
        </w:tc>
        <w:tc>
          <w:tcPr>
            <w:tcW w:type="dxa" w:w="1134"/>
          </w:tcPr>
          <w:p>
            <w:pPr>
              <w:spacing w:after="40"/>
            </w:pPr>
            <w:r/>
            <w:r>
              <w:rPr>
                <w:sz w:val="14"/>
              </w:rPr>
              <w:t>$376</w:t>
            </w:r>
          </w:p>
        </w:tc>
      </w:tr>
      <w:tr>
        <w:tc>
          <w:tcPr>
            <w:tcW w:type="dxa" w:w="737"/>
          </w:tcPr>
          <w:p>
            <w:pPr>
              <w:spacing w:after="40"/>
            </w:pPr>
            <w:r/>
            <w:r>
              <w:rPr>
                <w:sz w:val="14"/>
              </w:rPr>
              <w:t>DB.2</w:t>
            </w:r>
          </w:p>
        </w:tc>
        <w:tc>
          <w:tcPr>
            <w:tcW w:type="dxa" w:w="3175"/>
          </w:tcPr>
          <w:p>
            <w:pPr>
              <w:spacing w:after="40"/>
            </w:pPr>
            <w:r/>
            <w:r>
              <w:rPr>
                <w:sz w:val="14"/>
              </w:rPr>
              <w:t>Configurar las baquetas como objetos interactuables</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DB.3</w:t>
            </w:r>
          </w:p>
        </w:tc>
        <w:tc>
          <w:tcPr>
            <w:tcW w:type="dxa" w:w="3175"/>
          </w:tcPr>
          <w:p>
            <w:pPr>
              <w:spacing w:after="40"/>
            </w:pPr>
            <w:r/>
            <w:r>
              <w:rPr>
                <w:sz w:val="14"/>
              </w:rPr>
              <w:t>Ajustar posición de agarre de cada baqueta en los controles VR</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4</w:t>
            </w:r>
          </w:p>
        </w:tc>
        <w:tc>
          <w:tcPr>
            <w:tcW w:type="dxa" w:w="1134"/>
          </w:tcPr>
          <w:p>
            <w:pPr>
              <w:spacing w:after="40"/>
            </w:pPr>
            <w:r/>
            <w:r>
              <w:rPr>
                <w:sz w:val="14"/>
              </w:rPr>
              <w:t>$501</w:t>
            </w:r>
          </w:p>
        </w:tc>
      </w:tr>
      <w:tr>
        <w:tc>
          <w:tcPr>
            <w:tcW w:type="dxa" w:w="737"/>
          </w:tcPr>
          <w:p>
            <w:pPr>
              <w:spacing w:after="40"/>
            </w:pPr>
            <w:r/>
            <w:r>
              <w:rPr>
                <w:sz w:val="14"/>
              </w:rPr>
              <w:t>DT.1</w:t>
            </w:r>
          </w:p>
        </w:tc>
        <w:tc>
          <w:tcPr>
            <w:tcW w:type="dxa" w:w="3175"/>
          </w:tcPr>
          <w:p>
            <w:pPr>
              <w:spacing w:after="40"/>
            </w:pPr>
            <w:r/>
            <w:r>
              <w:rPr>
                <w:sz w:val="14"/>
              </w:rPr>
              <w:t>Crear batería provisional con objetos simples para comenzar pruebas</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DT.2</w:t>
            </w:r>
          </w:p>
        </w:tc>
        <w:tc>
          <w:tcPr>
            <w:tcW w:type="dxa" w:w="3175"/>
          </w:tcPr>
          <w:p>
            <w:pPr>
              <w:spacing w:after="40"/>
            </w:pPr>
            <w:r/>
            <w:r>
              <w:rPr>
                <w:sz w:val="14"/>
              </w:rPr>
              <w:t>Definir todos los componentes interactivos de la batería: snare, kick, toms, hi-hat, crash y ride</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4</w:t>
            </w:r>
          </w:p>
        </w:tc>
        <w:tc>
          <w:tcPr>
            <w:tcW w:type="dxa" w:w="1134"/>
          </w:tcPr>
          <w:p>
            <w:pPr>
              <w:spacing w:after="40"/>
            </w:pPr>
            <w:r/>
            <w:r>
              <w:rPr>
                <w:sz w:val="14"/>
              </w:rPr>
              <w:t>$501</w:t>
            </w:r>
          </w:p>
        </w:tc>
      </w:tr>
      <w:tr>
        <w:tc>
          <w:tcPr>
            <w:tcW w:type="dxa" w:w="737"/>
          </w:tcPr>
          <w:p>
            <w:pPr>
              <w:spacing w:after="40"/>
            </w:pPr>
            <w:r/>
            <w:r>
              <w:rPr>
                <w:sz w:val="14"/>
              </w:rPr>
              <w:t>DT.3</w:t>
            </w:r>
          </w:p>
        </w:tc>
        <w:tc>
          <w:tcPr>
            <w:tcW w:type="dxa" w:w="3175"/>
          </w:tcPr>
          <w:p>
            <w:pPr>
              <w:spacing w:after="40"/>
            </w:pPr>
            <w:r/>
            <w:r>
              <w:rPr>
                <w:sz w:val="14"/>
              </w:rPr>
              <w:t>Configurar colliders para cada componente de la batería</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DG.1</w:t>
            </w:r>
          </w:p>
        </w:tc>
        <w:tc>
          <w:tcPr>
            <w:tcW w:type="dxa" w:w="3175"/>
          </w:tcPr>
          <w:p>
            <w:pPr>
              <w:spacing w:after="40"/>
            </w:pPr>
            <w:r/>
            <w:r>
              <w:rPr>
                <w:sz w:val="14"/>
              </w:rPr>
              <w:t>Crear sistema general de detección de golpe entre baqueta y batería</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DG.2</w:t>
            </w:r>
          </w:p>
        </w:tc>
        <w:tc>
          <w:tcPr>
            <w:tcW w:type="dxa" w:w="3175"/>
          </w:tcPr>
          <w:p>
            <w:pPr>
              <w:spacing w:after="40"/>
            </w:pPr>
            <w:r/>
            <w:r>
              <w:rPr>
                <w:sz w:val="14"/>
              </w:rPr>
              <w:t>Identificar automáticamente qué pieza de la batería fue golpeada</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DG.3</w:t>
            </w:r>
          </w:p>
        </w:tc>
        <w:tc>
          <w:tcPr>
            <w:tcW w:type="dxa" w:w="3175"/>
          </w:tcPr>
          <w:p>
            <w:pPr>
              <w:spacing w:after="40"/>
            </w:pPr>
            <w:r/>
            <w:r>
              <w:rPr>
                <w:sz w:val="14"/>
              </w:rPr>
              <w:t>Detectar velocidad de movimiento de la baqueta antes del impacto</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DG.4</w:t>
            </w:r>
          </w:p>
        </w:tc>
        <w:tc>
          <w:tcPr>
            <w:tcW w:type="dxa" w:w="3175"/>
          </w:tcPr>
          <w:p>
            <w:pPr>
              <w:spacing w:after="40"/>
            </w:pPr>
            <w:r/>
            <w:r>
              <w:rPr>
                <w:sz w:val="14"/>
              </w:rPr>
              <w:t>Convertir la velocidad de la baqueta en un valor de intensidad de golpe</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DG.5</w:t>
            </w:r>
          </w:p>
        </w:tc>
        <w:tc>
          <w:tcPr>
            <w:tcW w:type="dxa" w:w="3175"/>
          </w:tcPr>
          <w:p>
            <w:pPr>
              <w:spacing w:after="40"/>
            </w:pPr>
            <w:r/>
            <w:r>
              <w:rPr>
                <w:sz w:val="14"/>
              </w:rPr>
              <w:t>Establecer niveles de intensidad suave, media y fuerte</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DG.6</w:t>
            </w:r>
          </w:p>
        </w:tc>
        <w:tc>
          <w:tcPr>
            <w:tcW w:type="dxa" w:w="3175"/>
          </w:tcPr>
          <w:p>
            <w:pPr>
              <w:spacing w:after="40"/>
            </w:pPr>
            <w:r/>
            <w:r>
              <w:rPr>
                <w:sz w:val="14"/>
              </w:rPr>
              <w:t>Implementar sistema para evitar golpes duplicados provocados por una misma colisión</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DH.1</w:t>
            </w:r>
          </w:p>
        </w:tc>
        <w:tc>
          <w:tcPr>
            <w:tcW w:type="dxa" w:w="3175"/>
          </w:tcPr>
          <w:p>
            <w:pPr>
              <w:spacing w:after="40"/>
            </w:pPr>
            <w:r/>
            <w:r>
              <w:rPr>
                <w:sz w:val="14"/>
              </w:rPr>
              <w:t>Configurar vibración háptica del controlador al golpear la batería</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DH.2</w:t>
            </w:r>
          </w:p>
        </w:tc>
        <w:tc>
          <w:tcPr>
            <w:tcW w:type="dxa" w:w="3175"/>
          </w:tcPr>
          <w:p>
            <w:pPr>
              <w:spacing w:after="40"/>
            </w:pPr>
            <w:r/>
            <w:r>
              <w:rPr>
                <w:sz w:val="14"/>
              </w:rPr>
              <w:t>Ajustar la intensidad háptica de acuerdo con la fuerza del golpe</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4</w:t>
            </w:r>
          </w:p>
        </w:tc>
        <w:tc>
          <w:tcPr>
            <w:tcW w:type="dxa" w:w="1134"/>
          </w:tcPr>
          <w:p>
            <w:pPr>
              <w:spacing w:after="40"/>
            </w:pPr>
            <w:r/>
            <w:r>
              <w:rPr>
                <w:sz w:val="14"/>
              </w:rPr>
              <w:t>$501</w:t>
            </w:r>
          </w:p>
        </w:tc>
      </w:tr>
      <w:tr>
        <w:tc>
          <w:tcPr>
            <w:tcW w:type="dxa" w:w="737"/>
          </w:tcPr>
          <w:p>
            <w:pPr>
              <w:spacing w:after="40"/>
            </w:pPr>
            <w:r/>
            <w:r>
              <w:rPr>
                <w:sz w:val="14"/>
              </w:rPr>
              <w:t>DG.7</w:t>
            </w:r>
          </w:p>
        </w:tc>
        <w:tc>
          <w:tcPr>
            <w:tcW w:type="dxa" w:w="3175"/>
          </w:tcPr>
          <w:p>
            <w:pPr>
              <w:spacing w:after="40"/>
            </w:pPr>
            <w:r/>
            <w:r>
              <w:rPr>
                <w:sz w:val="14"/>
              </w:rPr>
              <w:t>Crear evento general DrumHit que informe instrumento, intensidad y tiempo del golpe</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DG.8</w:t>
            </w:r>
          </w:p>
        </w:tc>
        <w:tc>
          <w:tcPr>
            <w:tcW w:type="dxa" w:w="3175"/>
          </w:tcPr>
          <w:p>
            <w:pPr>
              <w:spacing w:after="40"/>
            </w:pPr>
            <w:r/>
            <w:r>
              <w:rPr>
                <w:sz w:val="14"/>
              </w:rPr>
              <w:t>Implementar soporte independiente para golpe con baqueta izquierda y derecha</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DB.4</w:t>
            </w:r>
          </w:p>
        </w:tc>
        <w:tc>
          <w:tcPr>
            <w:tcW w:type="dxa" w:w="3175"/>
          </w:tcPr>
          <w:p>
            <w:pPr>
              <w:spacing w:after="40"/>
            </w:pPr>
            <w:r/>
            <w:r>
              <w:rPr>
                <w:sz w:val="14"/>
              </w:rPr>
              <w:t>Ajustar física de las baquetas para evitar vibraciones o movimientos extraños</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DG.9</w:t>
            </w:r>
          </w:p>
        </w:tc>
        <w:tc>
          <w:tcPr>
            <w:tcW w:type="dxa" w:w="3175"/>
          </w:tcPr>
          <w:p>
            <w:pPr>
              <w:spacing w:after="40"/>
            </w:pPr>
            <w:r/>
            <w:r>
              <w:rPr>
                <w:sz w:val="14"/>
              </w:rPr>
              <w:t>Ajustar sensibilidad de las colisiones de batería</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DT.4</w:t>
            </w:r>
          </w:p>
        </w:tc>
        <w:tc>
          <w:tcPr>
            <w:tcW w:type="dxa" w:w="3175"/>
          </w:tcPr>
          <w:p>
            <w:pPr>
              <w:spacing w:after="40"/>
            </w:pPr>
            <w:r/>
            <w:r>
              <w:rPr>
                <w:sz w:val="14"/>
              </w:rPr>
              <w:t>Incorporar modelo 3D definitivo de la batería</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DT.5</w:t>
            </w:r>
          </w:p>
        </w:tc>
        <w:tc>
          <w:tcPr>
            <w:tcW w:type="dxa" w:w="3175"/>
          </w:tcPr>
          <w:p>
            <w:pPr>
              <w:spacing w:after="40"/>
            </w:pPr>
            <w:r/>
            <w:r>
              <w:rPr>
                <w:sz w:val="14"/>
              </w:rPr>
              <w:t>Reconfigurar colliders utilizando el modelo definitivo</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DT.6</w:t>
            </w:r>
          </w:p>
        </w:tc>
        <w:tc>
          <w:tcPr>
            <w:tcW w:type="dxa" w:w="3175"/>
          </w:tcPr>
          <w:p>
            <w:pPr>
              <w:spacing w:after="40"/>
            </w:pPr>
            <w:r/>
            <w:r>
              <w:rPr>
                <w:sz w:val="14"/>
              </w:rPr>
              <w:t>Ajustar posición y dimensiones de batería para una postura cómoda en VR</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DR.1</w:t>
            </w:r>
          </w:p>
        </w:tc>
        <w:tc>
          <w:tcPr>
            <w:tcW w:type="dxa" w:w="3175"/>
          </w:tcPr>
          <w:p>
            <w:pPr>
              <w:spacing w:after="40"/>
            </w:pPr>
            <w:r/>
            <w:r>
              <w:rPr>
                <w:sz w:val="14"/>
              </w:rPr>
              <w:t>Realizar primera prueba completa de interacción física de la batería</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DR.2</w:t>
            </w:r>
          </w:p>
        </w:tc>
        <w:tc>
          <w:tcPr>
            <w:tcW w:type="dxa" w:w="3175"/>
          </w:tcPr>
          <w:p>
            <w:pPr>
              <w:spacing w:after="40"/>
            </w:pPr>
            <w:r/>
            <w:r>
              <w:rPr>
                <w:sz w:val="14"/>
              </w:rPr>
              <w:t>Corregir errores detectados durante la primera prueba de batería</w:t>
            </w:r>
          </w:p>
        </w:tc>
        <w:tc>
          <w:tcPr>
            <w:tcW w:type="dxa" w:w="397"/>
          </w:tcPr>
          <w:p>
            <w:pPr>
              <w:spacing w:after="40"/>
            </w:pPr>
            <w:r/>
            <w:r>
              <w:rPr>
                <w:sz w:val="14"/>
              </w:rPr>
              <w:t>D</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JA.1</w:t>
            </w:r>
          </w:p>
        </w:tc>
        <w:tc>
          <w:tcPr>
            <w:tcW w:type="dxa" w:w="3175"/>
          </w:tcPr>
          <w:p>
            <w:pPr>
              <w:spacing w:after="40"/>
            </w:pPr>
            <w:r/>
            <w:r>
              <w:rPr>
                <w:sz w:val="14"/>
              </w:rPr>
              <w:t>Definir técnicamente cómo funcionará el juego de ritmo</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JA.2</w:t>
            </w:r>
          </w:p>
        </w:tc>
        <w:tc>
          <w:tcPr>
            <w:tcW w:type="dxa" w:w="3175"/>
          </w:tcPr>
          <w:p>
            <w:pPr>
              <w:spacing w:after="40"/>
            </w:pPr>
            <w:r/>
            <w:r>
              <w:rPr>
                <w:sz w:val="14"/>
              </w:rPr>
              <w:t>Definir los datos necesarios para representar una nota musical dentro del juego</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JA.3</w:t>
            </w:r>
          </w:p>
        </w:tc>
        <w:tc>
          <w:tcPr>
            <w:tcW w:type="dxa" w:w="3175"/>
          </w:tcPr>
          <w:p>
            <w:pPr>
              <w:spacing w:after="40"/>
            </w:pPr>
            <w:r/>
            <w:r>
              <w:rPr>
                <w:sz w:val="14"/>
              </w:rPr>
              <w:t>Diseñar estructura de datos para canciones y beatmaps</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JT.1</w:t>
            </w:r>
          </w:p>
        </w:tc>
        <w:tc>
          <w:tcPr>
            <w:tcW w:type="dxa" w:w="3175"/>
          </w:tcPr>
          <w:p>
            <w:pPr>
              <w:spacing w:after="40"/>
            </w:pPr>
            <w:r/>
            <w:r>
              <w:rPr>
                <w:sz w:val="14"/>
              </w:rPr>
              <w:t>Crear sistema de reloj musical independiente de los FPS</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JT.2</w:t>
            </w:r>
          </w:p>
        </w:tc>
        <w:tc>
          <w:tcPr>
            <w:tcW w:type="dxa" w:w="3175"/>
          </w:tcPr>
          <w:p>
            <w:pPr>
              <w:spacing w:after="40"/>
            </w:pPr>
            <w:r/>
            <w:r>
              <w:rPr>
                <w:sz w:val="14"/>
              </w:rPr>
              <w:t>Implementar cálculo de BPM y duración de cada beat</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JT.3</w:t>
            </w:r>
          </w:p>
        </w:tc>
        <w:tc>
          <w:tcPr>
            <w:tcW w:type="dxa" w:w="3175"/>
          </w:tcPr>
          <w:p>
            <w:pPr>
              <w:spacing w:after="40"/>
            </w:pPr>
            <w:r/>
            <w:r>
              <w:rPr>
                <w:sz w:val="14"/>
              </w:rPr>
              <w:t>Implementar cálculo de compases y subdivisiones rítmicas</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JK</w:t>
            </w:r>
          </w:p>
        </w:tc>
        <w:tc>
          <w:tcPr>
            <w:tcW w:type="dxa" w:w="3175"/>
          </w:tcPr>
          <w:p>
            <w:pPr>
              <w:spacing w:after="40"/>
            </w:pPr>
            <w:r/>
            <w:r>
              <w:rPr>
                <w:sz w:val="14"/>
              </w:rPr>
              <w:t>Crear sistema provisional de golpes utilizando teclado para desarrollar sin depender del VR</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JB.1</w:t>
            </w:r>
          </w:p>
        </w:tc>
        <w:tc>
          <w:tcPr>
            <w:tcW w:type="dxa" w:w="3175"/>
          </w:tcPr>
          <w:p>
            <w:pPr>
              <w:spacing w:after="40"/>
            </w:pPr>
            <w:r/>
            <w:r>
              <w:rPr>
                <w:sz w:val="14"/>
              </w:rPr>
              <w:t>Crear prototipo de beatmap manual</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JB.2</w:t>
            </w:r>
          </w:p>
        </w:tc>
        <w:tc>
          <w:tcPr>
            <w:tcW w:type="dxa" w:w="3175"/>
          </w:tcPr>
          <w:p>
            <w:pPr>
              <w:spacing w:after="40"/>
            </w:pPr>
            <w:r/>
            <w:r>
              <w:rPr>
                <w:sz w:val="14"/>
              </w:rPr>
              <w:t>Crear sistema que cargue un beatmap</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JB.3</w:t>
            </w:r>
          </w:p>
        </w:tc>
        <w:tc>
          <w:tcPr>
            <w:tcW w:type="dxa" w:w="3175"/>
          </w:tcPr>
          <w:p>
            <w:pPr>
              <w:spacing w:after="40"/>
            </w:pPr>
            <w:r/>
            <w:r>
              <w:rPr>
                <w:sz w:val="14"/>
              </w:rPr>
              <w:t>Sincronizar beatmap con reproducción de música</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JN.1</w:t>
            </w:r>
          </w:p>
        </w:tc>
        <w:tc>
          <w:tcPr>
            <w:tcW w:type="dxa" w:w="3175"/>
          </w:tcPr>
          <w:p>
            <w:pPr>
              <w:spacing w:after="40"/>
            </w:pPr>
            <w:r/>
            <w:r>
              <w:rPr>
                <w:sz w:val="14"/>
              </w:rPr>
              <w:t>Crear representación visual provisional de las notas</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JN.2</w:t>
            </w:r>
          </w:p>
        </w:tc>
        <w:tc>
          <w:tcPr>
            <w:tcW w:type="dxa" w:w="3175"/>
          </w:tcPr>
          <w:p>
            <w:pPr>
              <w:spacing w:after="40"/>
            </w:pPr>
            <w:r/>
            <w:r>
              <w:rPr>
                <w:sz w:val="14"/>
              </w:rPr>
              <w:t>Crear sistema que indique qué componente de la batería debe golpearse</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JW.1</w:t>
            </w:r>
          </w:p>
        </w:tc>
        <w:tc>
          <w:tcPr>
            <w:tcW w:type="dxa" w:w="3175"/>
          </w:tcPr>
          <w:p>
            <w:pPr>
              <w:spacing w:after="40"/>
            </w:pPr>
            <w:r/>
            <w:r>
              <w:rPr>
                <w:sz w:val="14"/>
              </w:rPr>
              <w:t>Definir ventanas temporales Perfect, Good y Miss</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JW.2</w:t>
            </w:r>
          </w:p>
        </w:tc>
        <w:tc>
          <w:tcPr>
            <w:tcW w:type="dxa" w:w="3175"/>
          </w:tcPr>
          <w:p>
            <w:pPr>
              <w:spacing w:after="40"/>
            </w:pPr>
            <w:r/>
            <w:r>
              <w:rPr>
                <w:sz w:val="14"/>
              </w:rPr>
              <w:t>Programar detección de golpes correctos</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JW.3</w:t>
            </w:r>
          </w:p>
        </w:tc>
        <w:tc>
          <w:tcPr>
            <w:tcW w:type="dxa" w:w="3175"/>
          </w:tcPr>
          <w:p>
            <w:pPr>
              <w:spacing w:after="40"/>
            </w:pPr>
            <w:r/>
            <w:r>
              <w:rPr>
                <w:sz w:val="14"/>
              </w:rPr>
              <w:t>Programar detección de golpes anticipados</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JW.4</w:t>
            </w:r>
          </w:p>
        </w:tc>
        <w:tc>
          <w:tcPr>
            <w:tcW w:type="dxa" w:w="3175"/>
          </w:tcPr>
          <w:p>
            <w:pPr>
              <w:spacing w:after="40"/>
            </w:pPr>
            <w:r/>
            <w:r>
              <w:rPr>
                <w:sz w:val="14"/>
              </w:rPr>
              <w:t>Programar detección de golpes atrasados</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JW.5</w:t>
            </w:r>
          </w:p>
        </w:tc>
        <w:tc>
          <w:tcPr>
            <w:tcW w:type="dxa" w:w="3175"/>
          </w:tcPr>
          <w:p>
            <w:pPr>
              <w:spacing w:after="40"/>
            </w:pPr>
            <w:r/>
            <w:r>
              <w:rPr>
                <w:sz w:val="14"/>
              </w:rPr>
              <w:t>Programar detección de notas no golpeadas</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JP.1</w:t>
            </w:r>
          </w:p>
        </w:tc>
        <w:tc>
          <w:tcPr>
            <w:tcW w:type="dxa" w:w="3175"/>
          </w:tcPr>
          <w:p>
            <w:pPr>
              <w:spacing w:after="40"/>
            </w:pPr>
            <w:r/>
            <w:r>
              <w:rPr>
                <w:sz w:val="14"/>
              </w:rPr>
              <w:t>Crear sistema básico de puntuación</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JP.2</w:t>
            </w:r>
          </w:p>
        </w:tc>
        <w:tc>
          <w:tcPr>
            <w:tcW w:type="dxa" w:w="3175"/>
          </w:tcPr>
          <w:p>
            <w:pPr>
              <w:spacing w:after="40"/>
            </w:pPr>
            <w:r/>
            <w:r>
              <w:rPr>
                <w:sz w:val="14"/>
              </w:rPr>
              <w:t>Crear sistema de combo o golpes consecutivos</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JP.3</w:t>
            </w:r>
          </w:p>
        </w:tc>
        <w:tc>
          <w:tcPr>
            <w:tcW w:type="dxa" w:w="3175"/>
          </w:tcPr>
          <w:p>
            <w:pPr>
              <w:spacing w:after="40"/>
            </w:pPr>
            <w:r/>
            <w:r>
              <w:rPr>
                <w:sz w:val="14"/>
              </w:rPr>
              <w:t>Crear cálculo de precisión porcentual del usuario</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JP.4</w:t>
            </w:r>
          </w:p>
        </w:tc>
        <w:tc>
          <w:tcPr>
            <w:tcW w:type="dxa" w:w="3175"/>
          </w:tcPr>
          <w:p>
            <w:pPr>
              <w:spacing w:after="40"/>
            </w:pPr>
            <w:r/>
            <w:r>
              <w:rPr>
                <w:sz w:val="14"/>
              </w:rPr>
              <w:t>Crear resumen de resultados al terminar una canción</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JI.1</w:t>
            </w:r>
          </w:p>
        </w:tc>
        <w:tc>
          <w:tcPr>
            <w:tcW w:type="dxa" w:w="3175"/>
          </w:tcPr>
          <w:p>
            <w:pPr>
              <w:spacing w:after="40"/>
            </w:pPr>
            <w:r/>
            <w:r>
              <w:rPr>
                <w:sz w:val="14"/>
              </w:rPr>
              <w:t>Integrar evento DrumHit de la batería VR con el juego de ritmo</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JI.2</w:t>
            </w:r>
          </w:p>
        </w:tc>
        <w:tc>
          <w:tcPr>
            <w:tcW w:type="dxa" w:w="3175"/>
          </w:tcPr>
          <w:p>
            <w:pPr>
              <w:spacing w:after="40"/>
            </w:pPr>
            <w:r/>
            <w:r>
              <w:rPr>
                <w:sz w:val="14"/>
              </w:rPr>
              <w:t>Sustituir controles provisionales de teclado por interacción VR</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JI.3</w:t>
            </w:r>
          </w:p>
        </w:tc>
        <w:tc>
          <w:tcPr>
            <w:tcW w:type="dxa" w:w="3175"/>
          </w:tcPr>
          <w:p>
            <w:pPr>
              <w:spacing w:after="40"/>
            </w:pPr>
            <w:r/>
            <w:r>
              <w:rPr>
                <w:sz w:val="14"/>
              </w:rPr>
              <w:t>Implementar detección de intensidad del golpe dentro del juego</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JI.4</w:t>
            </w:r>
          </w:p>
        </w:tc>
        <w:tc>
          <w:tcPr>
            <w:tcW w:type="dxa" w:w="3175"/>
          </w:tcPr>
          <w:p>
            <w:pPr>
              <w:spacing w:after="40"/>
            </w:pPr>
            <w:r/>
            <w:r>
              <w:rPr>
                <w:sz w:val="14"/>
              </w:rPr>
              <w:t>Diseñar mecánicas en las que determinados golpes requieran distinta intensidad</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JF.1</w:t>
            </w:r>
          </w:p>
        </w:tc>
        <w:tc>
          <w:tcPr>
            <w:tcW w:type="dxa" w:w="3175"/>
          </w:tcPr>
          <w:p>
            <w:pPr>
              <w:spacing w:after="40"/>
            </w:pPr>
            <w:r/>
            <w:r>
              <w:rPr>
                <w:sz w:val="14"/>
              </w:rPr>
              <w:t>Crear feedback visual inmediato de acierto o error</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JF.2</w:t>
            </w:r>
          </w:p>
        </w:tc>
        <w:tc>
          <w:tcPr>
            <w:tcW w:type="dxa" w:w="3175"/>
          </w:tcPr>
          <w:p>
            <w:pPr>
              <w:spacing w:after="40"/>
            </w:pPr>
            <w:r/>
            <w:r>
              <w:rPr>
                <w:sz w:val="14"/>
              </w:rPr>
              <w:t>Crear feedback auditivo para aciertos, errores e interacción</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JC.1</w:t>
            </w:r>
          </w:p>
        </w:tc>
        <w:tc>
          <w:tcPr>
            <w:tcW w:type="dxa" w:w="3175"/>
          </w:tcPr>
          <w:p>
            <w:pPr>
              <w:spacing w:after="40"/>
            </w:pPr>
            <w:r/>
            <w:r>
              <w:rPr>
                <w:sz w:val="14"/>
              </w:rPr>
              <w:t>Implementar cuenta regresiva antes de iniciar una canción</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JC.2</w:t>
            </w:r>
          </w:p>
        </w:tc>
        <w:tc>
          <w:tcPr>
            <w:tcW w:type="dxa" w:w="3175"/>
          </w:tcPr>
          <w:p>
            <w:pPr>
              <w:spacing w:after="40"/>
            </w:pPr>
            <w:r/>
            <w:r>
              <w:rPr>
                <w:sz w:val="14"/>
              </w:rPr>
              <w:t>Crear sistema de pausa y reanudación</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JC.3</w:t>
            </w:r>
          </w:p>
        </w:tc>
        <w:tc>
          <w:tcPr>
            <w:tcW w:type="dxa" w:w="3175"/>
          </w:tcPr>
          <w:p>
            <w:pPr>
              <w:spacing w:after="40"/>
            </w:pPr>
            <w:r/>
            <w:r>
              <w:rPr>
                <w:sz w:val="14"/>
              </w:rPr>
              <w:t>Crear sistema para reiniciar una actividad</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JC.4</w:t>
            </w:r>
          </w:p>
        </w:tc>
        <w:tc>
          <w:tcPr>
            <w:tcW w:type="dxa" w:w="3175"/>
          </w:tcPr>
          <w:p>
            <w:pPr>
              <w:spacing w:after="40"/>
            </w:pPr>
            <w:r/>
            <w:r>
              <w:rPr>
                <w:sz w:val="14"/>
              </w:rPr>
              <w:t>Crear sistema para abandonar una actividad y regresar al menú</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JL.1</w:t>
            </w:r>
          </w:p>
        </w:tc>
        <w:tc>
          <w:tcPr>
            <w:tcW w:type="dxa" w:w="3175"/>
          </w:tcPr>
          <w:p>
            <w:pPr>
              <w:spacing w:after="40"/>
            </w:pPr>
            <w:r/>
            <w:r>
              <w:rPr>
                <w:sz w:val="14"/>
              </w:rPr>
              <w:t>Crear diferentes niveles de dificultad</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JL.2</w:t>
            </w:r>
          </w:p>
        </w:tc>
        <w:tc>
          <w:tcPr>
            <w:tcW w:type="dxa" w:w="3175"/>
          </w:tcPr>
          <w:p>
            <w:pPr>
              <w:spacing w:after="40"/>
            </w:pPr>
            <w:r/>
            <w:r>
              <w:rPr>
                <w:sz w:val="14"/>
              </w:rPr>
              <w:t>Programar selección de dificultad antes de iniciar</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JM.1</w:t>
            </w:r>
          </w:p>
        </w:tc>
        <w:tc>
          <w:tcPr>
            <w:tcW w:type="dxa" w:w="3175"/>
          </w:tcPr>
          <w:p>
            <w:pPr>
              <w:spacing w:after="40"/>
            </w:pPr>
            <w:r/>
            <w:r>
              <w:rPr>
                <w:sz w:val="14"/>
              </w:rPr>
              <w:t>Crear modo libre sin puntuación ni notas obligatorias</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JM.2</w:t>
            </w:r>
          </w:p>
        </w:tc>
        <w:tc>
          <w:tcPr>
            <w:tcW w:type="dxa" w:w="3175"/>
          </w:tcPr>
          <w:p>
            <w:pPr>
              <w:spacing w:after="40"/>
            </w:pPr>
            <w:r/>
            <w:r>
              <w:rPr>
                <w:sz w:val="14"/>
              </w:rPr>
              <w:t>Permitir seleccionar música de fondo en modo libre</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5</w:t>
            </w:r>
          </w:p>
        </w:tc>
        <w:tc>
          <w:tcPr>
            <w:tcW w:type="dxa" w:w="1134"/>
          </w:tcPr>
          <w:p>
            <w:pPr>
              <w:spacing w:after="40"/>
            </w:pPr>
            <w:r/>
            <w:r>
              <w:rPr>
                <w:sz w:val="14"/>
              </w:rPr>
              <w:t>$626</w:t>
            </w:r>
          </w:p>
        </w:tc>
      </w:tr>
      <w:tr>
        <w:tc>
          <w:tcPr>
            <w:tcW w:type="dxa" w:w="737"/>
          </w:tcPr>
          <w:p>
            <w:pPr>
              <w:spacing w:after="40"/>
            </w:pPr>
            <w:r/>
            <w:r>
              <w:rPr>
                <w:sz w:val="14"/>
              </w:rPr>
              <w:t>JM.3</w:t>
            </w:r>
          </w:p>
        </w:tc>
        <w:tc>
          <w:tcPr>
            <w:tcW w:type="dxa" w:w="3175"/>
          </w:tcPr>
          <w:p>
            <w:pPr>
              <w:spacing w:after="40"/>
            </w:pPr>
            <w:r/>
            <w:r>
              <w:rPr>
                <w:sz w:val="14"/>
              </w:rPr>
              <w:t>Permitir tocar sin música en modo libre</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3</w:t>
            </w:r>
          </w:p>
        </w:tc>
        <w:tc>
          <w:tcPr>
            <w:tcW w:type="dxa" w:w="1134"/>
          </w:tcPr>
          <w:p>
            <w:pPr>
              <w:spacing w:after="40"/>
            </w:pPr>
            <w:r/>
            <w:r>
              <w:rPr>
                <w:sz w:val="14"/>
              </w:rPr>
              <w:t>$376</w:t>
            </w:r>
          </w:p>
        </w:tc>
      </w:tr>
      <w:tr>
        <w:tc>
          <w:tcPr>
            <w:tcW w:type="dxa" w:w="737"/>
          </w:tcPr>
          <w:p>
            <w:pPr>
              <w:spacing w:after="40"/>
            </w:pPr>
            <w:r/>
            <w:r>
              <w:rPr>
                <w:sz w:val="14"/>
              </w:rPr>
              <w:t>JY</w:t>
            </w:r>
          </w:p>
        </w:tc>
        <w:tc>
          <w:tcPr>
            <w:tcW w:type="dxa" w:w="3175"/>
          </w:tcPr>
          <w:p>
            <w:pPr>
              <w:spacing w:after="40"/>
            </w:pPr>
            <w:r/>
            <w:r>
              <w:rPr>
                <w:sz w:val="14"/>
              </w:rPr>
              <w:t>Crear sistema de calibración de latencia entre golpe y música</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JW.6</w:t>
            </w:r>
          </w:p>
        </w:tc>
        <w:tc>
          <w:tcPr>
            <w:tcW w:type="dxa" w:w="3175"/>
          </w:tcPr>
          <w:p>
            <w:pPr>
              <w:spacing w:after="40"/>
            </w:pPr>
            <w:r/>
            <w:r>
              <w:rPr>
                <w:sz w:val="14"/>
              </w:rPr>
              <w:t>Ajustar ventanas de precisión después de pruebas de usuarios</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JI.5</w:t>
            </w:r>
          </w:p>
        </w:tc>
        <w:tc>
          <w:tcPr>
            <w:tcW w:type="dxa" w:w="3175"/>
          </w:tcPr>
          <w:p>
            <w:pPr>
              <w:spacing w:after="40"/>
            </w:pPr>
            <w:r/>
            <w:r>
              <w:rPr>
                <w:sz w:val="14"/>
              </w:rPr>
              <w:t>Integrar juego de ritmo completo con flujo general de la experiencia</w:t>
            </w:r>
          </w:p>
        </w:tc>
        <w:tc>
          <w:tcPr>
            <w:tcW w:type="dxa" w:w="397"/>
          </w:tcPr>
          <w:p>
            <w:pPr>
              <w:spacing w:after="40"/>
            </w:pPr>
            <w:r/>
            <w:r>
              <w:rPr>
                <w:sz w:val="14"/>
              </w:rPr>
              <w:t>J</w:t>
            </w:r>
          </w:p>
        </w:tc>
        <w:tc>
          <w:tcPr>
            <w:tcW w:type="dxa" w:w="1928"/>
          </w:tcPr>
          <w:p>
            <w:pPr>
              <w:spacing w:after="40"/>
            </w:pPr>
            <w:r/>
            <w:r>
              <w:rPr>
                <w:sz w:val="14"/>
              </w:rPr>
              <w:t>Desarrollador de gamepla</w:t>
            </w:r>
          </w:p>
        </w:tc>
        <w:tc>
          <w:tcPr>
            <w:tcW w:type="dxa" w:w="794"/>
          </w:tcPr>
          <w:p>
            <w:pPr>
              <w:spacing w:after="40"/>
            </w:pPr>
            <w:r/>
            <w:r>
              <w:rPr>
                <w:sz w:val="14"/>
              </w:rPr>
              <w:t>$125.18</w:t>
            </w:r>
          </w:p>
        </w:tc>
        <w:tc>
          <w:tcPr>
            <w:tcW w:type="dxa" w:w="680"/>
          </w:tcPr>
          <w:p>
            <w:pPr>
              <w:spacing w:after="40"/>
            </w:pPr>
            <w:r/>
            <w:r>
              <w:rPr>
                <w:sz w:val="14"/>
              </w:rPr>
              <w:t>16</w:t>
            </w:r>
          </w:p>
        </w:tc>
        <w:tc>
          <w:tcPr>
            <w:tcW w:type="dxa" w:w="1134"/>
          </w:tcPr>
          <w:p>
            <w:pPr>
              <w:spacing w:after="40"/>
            </w:pPr>
            <w:r/>
            <w:r>
              <w:rPr>
                <w:sz w:val="14"/>
              </w:rPr>
              <w:t>$2,003</w:t>
            </w:r>
          </w:p>
        </w:tc>
      </w:tr>
      <w:tr>
        <w:tc>
          <w:tcPr>
            <w:tcW w:type="dxa" w:w="737"/>
          </w:tcPr>
          <w:p>
            <w:pPr>
              <w:spacing w:after="40"/>
            </w:pPr>
            <w:r/>
            <w:r>
              <w:rPr>
                <w:sz w:val="14"/>
              </w:rPr>
              <w:t>EO.1</w:t>
            </w:r>
          </w:p>
        </w:tc>
        <w:tc>
          <w:tcPr>
            <w:tcW w:type="dxa" w:w="3175"/>
          </w:tcPr>
          <w:p>
            <w:pPr>
              <w:spacing w:after="40"/>
            </w:pPr>
            <w:r/>
            <w:r>
              <w:rPr>
                <w:sz w:val="14"/>
              </w:rPr>
              <w:t>Definir objetivo general de la experiencia emocional</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4</w:t>
            </w:r>
          </w:p>
        </w:tc>
        <w:tc>
          <w:tcPr>
            <w:tcW w:type="dxa" w:w="1134"/>
          </w:tcPr>
          <w:p>
            <w:pPr>
              <w:spacing w:after="40"/>
            </w:pPr>
            <w:r/>
            <w:r>
              <w:rPr>
                <w:sz w:val="14"/>
              </w:rPr>
              <w:t>$450</w:t>
            </w:r>
          </w:p>
        </w:tc>
      </w:tr>
      <w:tr>
        <w:tc>
          <w:tcPr>
            <w:tcW w:type="dxa" w:w="737"/>
          </w:tcPr>
          <w:p>
            <w:pPr>
              <w:spacing w:after="40"/>
            </w:pPr>
            <w:r/>
            <w:r>
              <w:rPr>
                <w:sz w:val="14"/>
              </w:rPr>
              <w:t>EO.2</w:t>
            </w:r>
          </w:p>
        </w:tc>
        <w:tc>
          <w:tcPr>
            <w:tcW w:type="dxa" w:w="3175"/>
          </w:tcPr>
          <w:p>
            <w:pPr>
              <w:spacing w:after="40"/>
            </w:pPr>
            <w:r/>
            <w:r>
              <w:rPr>
                <w:sz w:val="14"/>
              </w:rPr>
              <w:t>Definir alcance y límites del proyecto respecto al concepto de terapia</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4</w:t>
            </w:r>
          </w:p>
        </w:tc>
        <w:tc>
          <w:tcPr>
            <w:tcW w:type="dxa" w:w="1134"/>
          </w:tcPr>
          <w:p>
            <w:pPr>
              <w:spacing w:after="40"/>
            </w:pPr>
            <w:r/>
            <w:r>
              <w:rPr>
                <w:sz w:val="14"/>
              </w:rPr>
              <w:t>$450</w:t>
            </w:r>
          </w:p>
        </w:tc>
      </w:tr>
      <w:tr>
        <w:tc>
          <w:tcPr>
            <w:tcW w:type="dxa" w:w="737"/>
          </w:tcPr>
          <w:p>
            <w:pPr>
              <w:spacing w:after="40"/>
            </w:pPr>
            <w:r/>
            <w:r>
              <w:rPr>
                <w:sz w:val="14"/>
              </w:rPr>
              <w:t>EB.1</w:t>
            </w:r>
          </w:p>
        </w:tc>
        <w:tc>
          <w:tcPr>
            <w:tcW w:type="dxa" w:w="3175"/>
          </w:tcPr>
          <w:p>
            <w:pPr>
              <w:spacing w:after="40"/>
            </w:pPr>
            <w:r/>
            <w:r>
              <w:rPr>
                <w:sz w:val="14"/>
              </w:rPr>
              <w:t>Buscar bibliografía científica sobre música y regulación emocional</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16</w:t>
            </w:r>
          </w:p>
        </w:tc>
        <w:tc>
          <w:tcPr>
            <w:tcW w:type="dxa" w:w="1134"/>
          </w:tcPr>
          <w:p>
            <w:pPr>
              <w:spacing w:after="40"/>
            </w:pPr>
            <w:r/>
            <w:r>
              <w:rPr>
                <w:sz w:val="14"/>
              </w:rPr>
              <w:t>$1,800</w:t>
            </w:r>
          </w:p>
        </w:tc>
      </w:tr>
      <w:tr>
        <w:tc>
          <w:tcPr>
            <w:tcW w:type="dxa" w:w="737"/>
          </w:tcPr>
          <w:p>
            <w:pPr>
              <w:spacing w:after="40"/>
            </w:pPr>
            <w:r/>
            <w:r>
              <w:rPr>
                <w:sz w:val="14"/>
              </w:rPr>
              <w:t>EB.2</w:t>
            </w:r>
          </w:p>
        </w:tc>
        <w:tc>
          <w:tcPr>
            <w:tcW w:type="dxa" w:w="3175"/>
          </w:tcPr>
          <w:p>
            <w:pPr>
              <w:spacing w:after="40"/>
            </w:pPr>
            <w:r/>
            <w:r>
              <w:rPr>
                <w:sz w:val="14"/>
              </w:rPr>
              <w:t>Buscar bibliografía científica sobre percusión y expresión emocional</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16</w:t>
            </w:r>
          </w:p>
        </w:tc>
        <w:tc>
          <w:tcPr>
            <w:tcW w:type="dxa" w:w="1134"/>
          </w:tcPr>
          <w:p>
            <w:pPr>
              <w:spacing w:after="40"/>
            </w:pPr>
            <w:r/>
            <w:r>
              <w:rPr>
                <w:sz w:val="14"/>
              </w:rPr>
              <w:t>$1,800</w:t>
            </w:r>
          </w:p>
        </w:tc>
      </w:tr>
      <w:tr>
        <w:tc>
          <w:tcPr>
            <w:tcW w:type="dxa" w:w="737"/>
          </w:tcPr>
          <w:p>
            <w:pPr>
              <w:spacing w:after="40"/>
            </w:pPr>
            <w:r/>
            <w:r>
              <w:rPr>
                <w:sz w:val="14"/>
              </w:rPr>
              <w:t>EB.3</w:t>
            </w:r>
          </w:p>
        </w:tc>
        <w:tc>
          <w:tcPr>
            <w:tcW w:type="dxa" w:w="3175"/>
          </w:tcPr>
          <w:p>
            <w:pPr>
              <w:spacing w:after="40"/>
            </w:pPr>
            <w:r/>
            <w:r>
              <w:rPr>
                <w:sz w:val="14"/>
              </w:rPr>
              <w:t>Buscar investigaciones sobre juegos de ritmo relacionados con bienestar y expresión emocional</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EB.4</w:t>
            </w:r>
          </w:p>
        </w:tc>
        <w:tc>
          <w:tcPr>
            <w:tcW w:type="dxa" w:w="3175"/>
          </w:tcPr>
          <w:p>
            <w:pPr>
              <w:spacing w:after="40"/>
            </w:pPr>
            <w:r/>
            <w:r>
              <w:rPr>
                <w:sz w:val="14"/>
              </w:rPr>
              <w:t>Seleccionar estudios científicos que realmente sustentarán el proyecto</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EB.5</w:t>
            </w:r>
          </w:p>
        </w:tc>
        <w:tc>
          <w:tcPr>
            <w:tcW w:type="dxa" w:w="3175"/>
          </w:tcPr>
          <w:p>
            <w:pPr>
              <w:spacing w:after="40"/>
            </w:pPr>
            <w:r/>
            <w:r>
              <w:rPr>
                <w:sz w:val="14"/>
              </w:rPr>
              <w:t>Crear matriz bibliográfica de artículos, objetivo, metodología y resultados</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16</w:t>
            </w:r>
          </w:p>
        </w:tc>
        <w:tc>
          <w:tcPr>
            <w:tcW w:type="dxa" w:w="1134"/>
          </w:tcPr>
          <w:p>
            <w:pPr>
              <w:spacing w:after="40"/>
            </w:pPr>
            <w:r/>
            <w:r>
              <w:rPr>
                <w:sz w:val="14"/>
              </w:rPr>
              <w:t>$1,800</w:t>
            </w:r>
          </w:p>
        </w:tc>
      </w:tr>
      <w:tr>
        <w:tc>
          <w:tcPr>
            <w:tcW w:type="dxa" w:w="737"/>
          </w:tcPr>
          <w:p>
            <w:pPr>
              <w:spacing w:after="40"/>
            </w:pPr>
            <w:r/>
            <w:r>
              <w:rPr>
                <w:sz w:val="14"/>
              </w:rPr>
              <w:t>EE.1</w:t>
            </w:r>
          </w:p>
        </w:tc>
        <w:tc>
          <w:tcPr>
            <w:tcW w:type="dxa" w:w="3175"/>
          </w:tcPr>
          <w:p>
            <w:pPr>
              <w:spacing w:after="40"/>
            </w:pPr>
            <w:r/>
            <w:r>
              <w:rPr>
                <w:sz w:val="14"/>
              </w:rPr>
              <w:t>Definir qué emociones serán abordadas dentro de la simulación</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EE.2</w:t>
            </w:r>
          </w:p>
        </w:tc>
        <w:tc>
          <w:tcPr>
            <w:tcW w:type="dxa" w:w="3175"/>
          </w:tcPr>
          <w:p>
            <w:pPr>
              <w:spacing w:after="40"/>
            </w:pPr>
            <w:r/>
            <w:r>
              <w:rPr>
                <w:sz w:val="14"/>
              </w:rPr>
              <w:t>Definir qué actividades se relacionarán con cada emoción</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EE.3</w:t>
            </w:r>
          </w:p>
        </w:tc>
        <w:tc>
          <w:tcPr>
            <w:tcW w:type="dxa" w:w="3175"/>
          </w:tcPr>
          <w:p>
            <w:pPr>
              <w:spacing w:after="40"/>
            </w:pPr>
            <w:r/>
            <w:r>
              <w:rPr>
                <w:sz w:val="14"/>
              </w:rPr>
              <w:t>Determinar duración aproximada de una sesión</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5</w:t>
            </w:r>
          </w:p>
        </w:tc>
        <w:tc>
          <w:tcPr>
            <w:tcW w:type="dxa" w:w="1134"/>
          </w:tcPr>
          <w:p>
            <w:pPr>
              <w:spacing w:after="40"/>
            </w:pPr>
            <w:r/>
            <w:r>
              <w:rPr>
                <w:sz w:val="14"/>
              </w:rPr>
              <w:t>$562</w:t>
            </w:r>
          </w:p>
        </w:tc>
      </w:tr>
      <w:tr>
        <w:tc>
          <w:tcPr>
            <w:tcW w:type="dxa" w:w="737"/>
          </w:tcPr>
          <w:p>
            <w:pPr>
              <w:spacing w:after="40"/>
            </w:pPr>
            <w:r/>
            <w:r>
              <w:rPr>
                <w:sz w:val="14"/>
              </w:rPr>
              <w:t>ER</w:t>
            </w:r>
          </w:p>
        </w:tc>
        <w:tc>
          <w:tcPr>
            <w:tcW w:type="dxa" w:w="3175"/>
          </w:tcPr>
          <w:p>
            <w:pPr>
              <w:spacing w:after="40"/>
            </w:pPr>
            <w:r/>
            <w:r>
              <w:rPr>
                <w:sz w:val="14"/>
              </w:rPr>
              <w:t>Investigar postura, comodidad y ergonomía durante actividades de percusión VR</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EG.1</w:t>
            </w:r>
          </w:p>
        </w:tc>
        <w:tc>
          <w:tcPr>
            <w:tcW w:type="dxa" w:w="3175"/>
          </w:tcPr>
          <w:p>
            <w:pPr>
              <w:spacing w:after="40"/>
            </w:pPr>
            <w:r/>
            <w:r>
              <w:rPr>
                <w:sz w:val="14"/>
              </w:rPr>
              <w:t>Redactar el guion de introducción general de la terapia</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EG.2</w:t>
            </w:r>
          </w:p>
        </w:tc>
        <w:tc>
          <w:tcPr>
            <w:tcW w:type="dxa" w:w="3175"/>
          </w:tcPr>
          <w:p>
            <w:pPr>
              <w:spacing w:after="40"/>
            </w:pPr>
            <w:r/>
            <w:r>
              <w:rPr>
                <w:sz w:val="14"/>
              </w:rPr>
              <w:t>Redactar las instrucciones específicas de la actividad terapéutica</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EF</w:t>
            </w:r>
          </w:p>
        </w:tc>
        <w:tc>
          <w:tcPr>
            <w:tcW w:type="dxa" w:w="3175"/>
          </w:tcPr>
          <w:p>
            <w:pPr>
              <w:spacing w:after="40"/>
            </w:pPr>
            <w:r/>
            <w:r>
              <w:rPr>
                <w:sz w:val="14"/>
              </w:rPr>
              <w:t>Diseñar flujo completo de experiencia desde ingreso hasta finalización</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16</w:t>
            </w:r>
          </w:p>
        </w:tc>
        <w:tc>
          <w:tcPr>
            <w:tcW w:type="dxa" w:w="1134"/>
          </w:tcPr>
          <w:p>
            <w:pPr>
              <w:spacing w:after="40"/>
            </w:pPr>
            <w:r/>
            <w:r>
              <w:rPr>
                <w:sz w:val="14"/>
              </w:rPr>
              <w:t>$1,800</w:t>
            </w:r>
          </w:p>
        </w:tc>
      </w:tr>
      <w:tr>
        <w:tc>
          <w:tcPr>
            <w:tcW w:type="dxa" w:w="737"/>
          </w:tcPr>
          <w:p>
            <w:pPr>
              <w:spacing w:after="40"/>
            </w:pPr>
            <w:r/>
            <w:r>
              <w:rPr>
                <w:sz w:val="14"/>
              </w:rPr>
              <w:t>EG.3</w:t>
            </w:r>
          </w:p>
        </w:tc>
        <w:tc>
          <w:tcPr>
            <w:tcW w:type="dxa" w:w="3175"/>
          </w:tcPr>
          <w:p>
            <w:pPr>
              <w:spacing w:after="40"/>
            </w:pPr>
            <w:r/>
            <w:r>
              <w:rPr>
                <w:sz w:val="14"/>
              </w:rPr>
              <w:t>Redactar el guion del tutorial introductorio</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EI</w:t>
            </w:r>
          </w:p>
        </w:tc>
        <w:tc>
          <w:tcPr>
            <w:tcW w:type="dxa" w:w="3175"/>
          </w:tcPr>
          <w:p>
            <w:pPr>
              <w:spacing w:after="40"/>
            </w:pPr>
            <w:r/>
            <w:r>
              <w:rPr>
                <w:sz w:val="14"/>
              </w:rPr>
              <w:t>Definir cómo se utilizarán el ritmo y la intensidad de los golpes para expresar las emociones seleccionadas</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EG.4</w:t>
            </w:r>
          </w:p>
        </w:tc>
        <w:tc>
          <w:tcPr>
            <w:tcW w:type="dxa" w:w="3175"/>
          </w:tcPr>
          <w:p>
            <w:pPr>
              <w:spacing w:after="40"/>
            </w:pPr>
            <w:r/>
            <w:r>
              <w:rPr>
                <w:sz w:val="14"/>
              </w:rPr>
              <w:t>Redactar el guion de cierre de la experiencia terapéutica</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5</w:t>
            </w:r>
          </w:p>
        </w:tc>
        <w:tc>
          <w:tcPr>
            <w:tcW w:type="dxa" w:w="1134"/>
          </w:tcPr>
          <w:p>
            <w:pPr>
              <w:spacing w:after="40"/>
            </w:pPr>
            <w:r/>
            <w:r>
              <w:rPr>
                <w:sz w:val="14"/>
              </w:rPr>
              <w:t>$562</w:t>
            </w:r>
          </w:p>
        </w:tc>
      </w:tr>
      <w:tr>
        <w:tc>
          <w:tcPr>
            <w:tcW w:type="dxa" w:w="737"/>
          </w:tcPr>
          <w:p>
            <w:pPr>
              <w:spacing w:after="40"/>
            </w:pPr>
            <w:r/>
            <w:r>
              <w:rPr>
                <w:sz w:val="14"/>
              </w:rPr>
              <w:t>ET.1</w:t>
            </w:r>
          </w:p>
        </w:tc>
        <w:tc>
          <w:tcPr>
            <w:tcW w:type="dxa" w:w="3175"/>
          </w:tcPr>
          <w:p>
            <w:pPr>
              <w:spacing w:after="40"/>
            </w:pPr>
            <w:r/>
            <w:r>
              <w:rPr>
                <w:sz w:val="14"/>
              </w:rPr>
              <w:t>Redactar la fundamentación teórica de la propuesta terapéutica</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24</w:t>
            </w:r>
          </w:p>
        </w:tc>
        <w:tc>
          <w:tcPr>
            <w:tcW w:type="dxa" w:w="1134"/>
          </w:tcPr>
          <w:p>
            <w:pPr>
              <w:spacing w:after="40"/>
            </w:pPr>
            <w:r/>
            <w:r>
              <w:rPr>
                <w:sz w:val="14"/>
              </w:rPr>
              <w:t>$2,699</w:t>
            </w:r>
          </w:p>
        </w:tc>
      </w:tr>
      <w:tr>
        <w:tc>
          <w:tcPr>
            <w:tcW w:type="dxa" w:w="737"/>
          </w:tcPr>
          <w:p>
            <w:pPr>
              <w:spacing w:after="40"/>
            </w:pPr>
            <w:r/>
            <w:r>
              <w:rPr>
                <w:sz w:val="14"/>
              </w:rPr>
              <w:t>ET.2</w:t>
            </w:r>
          </w:p>
        </w:tc>
        <w:tc>
          <w:tcPr>
            <w:tcW w:type="dxa" w:w="3175"/>
          </w:tcPr>
          <w:p>
            <w:pPr>
              <w:spacing w:after="40"/>
            </w:pPr>
            <w:r/>
            <w:r>
              <w:rPr>
                <w:sz w:val="14"/>
              </w:rPr>
              <w:t>Revisar y actualizar la fundamentación según el funcionamiento final del prototipo</w:t>
            </w:r>
          </w:p>
        </w:tc>
        <w:tc>
          <w:tcPr>
            <w:tcW w:type="dxa" w:w="397"/>
          </w:tcPr>
          <w:p>
            <w:pPr>
              <w:spacing w:after="40"/>
            </w:pPr>
            <w:r/>
            <w:r>
              <w:rPr>
                <w:sz w:val="14"/>
              </w:rPr>
              <w:t>E</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MR.1</w:t>
            </w:r>
          </w:p>
        </w:tc>
        <w:tc>
          <w:tcPr>
            <w:tcW w:type="dxa" w:w="3175"/>
          </w:tcPr>
          <w:p>
            <w:pPr>
              <w:spacing w:after="40"/>
            </w:pPr>
            <w:r/>
            <w:r>
              <w:rPr>
                <w:sz w:val="14"/>
              </w:rPr>
              <w:t>Investigar características musicales adecuadas para la experiencia planteada</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16</w:t>
            </w:r>
          </w:p>
        </w:tc>
        <w:tc>
          <w:tcPr>
            <w:tcW w:type="dxa" w:w="1134"/>
          </w:tcPr>
          <w:p>
            <w:pPr>
              <w:spacing w:after="40"/>
            </w:pPr>
            <w:r/>
            <w:r>
              <w:rPr>
                <w:sz w:val="14"/>
              </w:rPr>
              <w:t>$1,560</w:t>
            </w:r>
          </w:p>
        </w:tc>
      </w:tr>
      <w:tr>
        <w:tc>
          <w:tcPr>
            <w:tcW w:type="dxa" w:w="737"/>
          </w:tcPr>
          <w:p>
            <w:pPr>
              <w:spacing w:after="40"/>
            </w:pPr>
            <w:r/>
            <w:r>
              <w:rPr>
                <w:sz w:val="14"/>
              </w:rPr>
              <w:t>MR.2</w:t>
            </w:r>
          </w:p>
        </w:tc>
        <w:tc>
          <w:tcPr>
            <w:tcW w:type="dxa" w:w="3175"/>
          </w:tcPr>
          <w:p>
            <w:pPr>
              <w:spacing w:after="40"/>
            </w:pPr>
            <w:r/>
            <w:r>
              <w:rPr>
                <w:sz w:val="14"/>
              </w:rPr>
              <w:t>Analizar BPM utilizados en las referencias encontradas</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MR.3</w:t>
            </w:r>
          </w:p>
        </w:tc>
        <w:tc>
          <w:tcPr>
            <w:tcW w:type="dxa" w:w="3175"/>
          </w:tcPr>
          <w:p>
            <w:pPr>
              <w:spacing w:after="40"/>
            </w:pPr>
            <w:r/>
            <w:r>
              <w:rPr>
                <w:sz w:val="14"/>
              </w:rPr>
              <w:t>Analizar compases y patrones rítmicos apropiados para principiantes</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MR.4</w:t>
            </w:r>
          </w:p>
        </w:tc>
        <w:tc>
          <w:tcPr>
            <w:tcW w:type="dxa" w:w="3175"/>
          </w:tcPr>
          <w:p>
            <w:pPr>
              <w:spacing w:after="40"/>
            </w:pPr>
            <w:r/>
            <w:r>
              <w:rPr>
                <w:sz w:val="14"/>
              </w:rPr>
              <w:t>Definir estilos musicales que utilizará el proyecto</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MR.5</w:t>
            </w:r>
          </w:p>
        </w:tc>
        <w:tc>
          <w:tcPr>
            <w:tcW w:type="dxa" w:w="3175"/>
          </w:tcPr>
          <w:p>
            <w:pPr>
              <w:spacing w:after="40"/>
            </w:pPr>
            <w:r/>
            <w:r>
              <w:rPr>
                <w:sz w:val="14"/>
              </w:rPr>
              <w:t>Definir duración de las pistas musicales</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5</w:t>
            </w:r>
          </w:p>
        </w:tc>
        <w:tc>
          <w:tcPr>
            <w:tcW w:type="dxa" w:w="1134"/>
          </w:tcPr>
          <w:p>
            <w:pPr>
              <w:spacing w:after="40"/>
            </w:pPr>
            <w:r/>
            <w:r>
              <w:rPr>
                <w:sz w:val="14"/>
              </w:rPr>
              <w:t>$487</w:t>
            </w:r>
          </w:p>
        </w:tc>
      </w:tr>
      <w:tr>
        <w:tc>
          <w:tcPr>
            <w:tcW w:type="dxa" w:w="737"/>
          </w:tcPr>
          <w:p>
            <w:pPr>
              <w:spacing w:after="40"/>
            </w:pPr>
            <w:r/>
            <w:r>
              <w:rPr>
                <w:sz w:val="14"/>
              </w:rPr>
              <w:t>ML.1</w:t>
            </w:r>
          </w:p>
        </w:tc>
        <w:tc>
          <w:tcPr>
            <w:tcW w:type="dxa" w:w="3175"/>
          </w:tcPr>
          <w:p>
            <w:pPr>
              <w:spacing w:after="40"/>
            </w:pPr>
            <w:r/>
            <w:r>
              <w:rPr>
                <w:sz w:val="14"/>
              </w:rPr>
              <w:t>Determinar si se utilizará música original, libre de derechos o licenciada</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4</w:t>
            </w:r>
          </w:p>
        </w:tc>
        <w:tc>
          <w:tcPr>
            <w:tcW w:type="dxa" w:w="1134"/>
          </w:tcPr>
          <w:p>
            <w:pPr>
              <w:spacing w:after="40"/>
            </w:pPr>
            <w:r/>
            <w:r>
              <w:rPr>
                <w:sz w:val="14"/>
              </w:rPr>
              <w:t>$390</w:t>
            </w:r>
          </w:p>
        </w:tc>
      </w:tr>
      <w:tr>
        <w:tc>
          <w:tcPr>
            <w:tcW w:type="dxa" w:w="737"/>
          </w:tcPr>
          <w:p>
            <w:pPr>
              <w:spacing w:after="40"/>
            </w:pPr>
            <w:r/>
            <w:r>
              <w:rPr>
                <w:sz w:val="14"/>
              </w:rPr>
              <w:t>ML.2</w:t>
            </w:r>
          </w:p>
        </w:tc>
        <w:tc>
          <w:tcPr>
            <w:tcW w:type="dxa" w:w="3175"/>
          </w:tcPr>
          <w:p>
            <w:pPr>
              <w:spacing w:after="40"/>
            </w:pPr>
            <w:r/>
            <w:r>
              <w:rPr>
                <w:sz w:val="14"/>
              </w:rPr>
              <w:t>Investigar licencias de las pistas o recursos musicales considerados</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MP.1</w:t>
            </w:r>
          </w:p>
        </w:tc>
        <w:tc>
          <w:tcPr>
            <w:tcW w:type="dxa" w:w="3175"/>
          </w:tcPr>
          <w:p>
            <w:pPr>
              <w:spacing w:after="40"/>
            </w:pPr>
            <w:r/>
            <w:r>
              <w:rPr>
                <w:sz w:val="14"/>
              </w:rPr>
              <w:t>Crear o seleccionar primera pista musical de prueba</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16</w:t>
            </w:r>
          </w:p>
        </w:tc>
        <w:tc>
          <w:tcPr>
            <w:tcW w:type="dxa" w:w="1134"/>
          </w:tcPr>
          <w:p>
            <w:pPr>
              <w:spacing w:after="40"/>
            </w:pPr>
            <w:r/>
            <w:r>
              <w:rPr>
                <w:sz w:val="14"/>
              </w:rPr>
              <w:t>$1,560</w:t>
            </w:r>
          </w:p>
        </w:tc>
      </w:tr>
      <w:tr>
        <w:tc>
          <w:tcPr>
            <w:tcW w:type="dxa" w:w="737"/>
          </w:tcPr>
          <w:p>
            <w:pPr>
              <w:spacing w:after="40"/>
            </w:pPr>
            <w:r/>
            <w:r>
              <w:rPr>
                <w:sz w:val="14"/>
              </w:rPr>
              <w:t>MP.2</w:t>
            </w:r>
          </w:p>
        </w:tc>
        <w:tc>
          <w:tcPr>
            <w:tcW w:type="dxa" w:w="3175"/>
          </w:tcPr>
          <w:p>
            <w:pPr>
              <w:spacing w:after="40"/>
            </w:pPr>
            <w:r/>
            <w:r>
              <w:rPr>
                <w:sz w:val="14"/>
              </w:rPr>
              <w:t>Determinar BPM exacto de la primera pista</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3</w:t>
            </w:r>
          </w:p>
        </w:tc>
        <w:tc>
          <w:tcPr>
            <w:tcW w:type="dxa" w:w="1134"/>
          </w:tcPr>
          <w:p>
            <w:pPr>
              <w:spacing w:after="40"/>
            </w:pPr>
            <w:r/>
            <w:r>
              <w:rPr>
                <w:sz w:val="14"/>
              </w:rPr>
              <w:t>$292</w:t>
            </w:r>
          </w:p>
        </w:tc>
      </w:tr>
      <w:tr>
        <w:tc>
          <w:tcPr>
            <w:tcW w:type="dxa" w:w="737"/>
          </w:tcPr>
          <w:p>
            <w:pPr>
              <w:spacing w:after="40"/>
            </w:pPr>
            <w:r/>
            <w:r>
              <w:rPr>
                <w:sz w:val="14"/>
              </w:rPr>
              <w:t>MP.3</w:t>
            </w:r>
          </w:p>
        </w:tc>
        <w:tc>
          <w:tcPr>
            <w:tcW w:type="dxa" w:w="3175"/>
          </w:tcPr>
          <w:p>
            <w:pPr>
              <w:spacing w:after="40"/>
            </w:pPr>
            <w:r/>
            <w:r>
              <w:rPr>
                <w:sz w:val="14"/>
              </w:rPr>
              <w:t>Identificar estructura musical de la primera pista</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5</w:t>
            </w:r>
          </w:p>
        </w:tc>
        <w:tc>
          <w:tcPr>
            <w:tcW w:type="dxa" w:w="1134"/>
          </w:tcPr>
          <w:p>
            <w:pPr>
              <w:spacing w:after="40"/>
            </w:pPr>
            <w:r/>
            <w:r>
              <w:rPr>
                <w:sz w:val="14"/>
              </w:rPr>
              <w:t>$487</w:t>
            </w:r>
          </w:p>
        </w:tc>
      </w:tr>
      <w:tr>
        <w:tc>
          <w:tcPr>
            <w:tcW w:type="dxa" w:w="737"/>
          </w:tcPr>
          <w:p>
            <w:pPr>
              <w:spacing w:after="40"/>
            </w:pPr>
            <w:r/>
            <w:r>
              <w:rPr>
                <w:sz w:val="14"/>
              </w:rPr>
              <w:t>MB.1</w:t>
            </w:r>
          </w:p>
        </w:tc>
        <w:tc>
          <w:tcPr>
            <w:tcW w:type="dxa" w:w="3175"/>
          </w:tcPr>
          <w:p>
            <w:pPr>
              <w:spacing w:after="40"/>
            </w:pPr>
            <w:r/>
            <w:r>
              <w:rPr>
                <w:sz w:val="14"/>
              </w:rPr>
              <w:t>Crear patrón básico de batería para la primera pista</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MB.2</w:t>
            </w:r>
          </w:p>
        </w:tc>
        <w:tc>
          <w:tcPr>
            <w:tcW w:type="dxa" w:w="3175"/>
          </w:tcPr>
          <w:p>
            <w:pPr>
              <w:spacing w:after="40"/>
            </w:pPr>
            <w:r/>
            <w:r>
              <w:rPr>
                <w:sz w:val="14"/>
              </w:rPr>
              <w:t>Definir momentos donde se utilizarán golpes suaves, medios o fuertes</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MB.3</w:t>
            </w:r>
          </w:p>
        </w:tc>
        <w:tc>
          <w:tcPr>
            <w:tcW w:type="dxa" w:w="3175"/>
          </w:tcPr>
          <w:p>
            <w:pPr>
              <w:spacing w:after="40"/>
            </w:pPr>
            <w:r/>
            <w:r>
              <w:rPr>
                <w:sz w:val="14"/>
              </w:rPr>
              <w:t>Crear versiones de dificultad Tutorial, Fácil e Intermedio del patrón</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16</w:t>
            </w:r>
          </w:p>
        </w:tc>
        <w:tc>
          <w:tcPr>
            <w:tcW w:type="dxa" w:w="1134"/>
          </w:tcPr>
          <w:p>
            <w:pPr>
              <w:spacing w:after="40"/>
            </w:pPr>
            <w:r/>
            <w:r>
              <w:rPr>
                <w:sz w:val="14"/>
              </w:rPr>
              <w:t>$1,560</w:t>
            </w:r>
          </w:p>
        </w:tc>
      </w:tr>
      <w:tr>
        <w:tc>
          <w:tcPr>
            <w:tcW w:type="dxa" w:w="737"/>
          </w:tcPr>
          <w:p>
            <w:pPr>
              <w:spacing w:after="40"/>
            </w:pPr>
            <w:r/>
            <w:r>
              <w:rPr>
                <w:sz w:val="14"/>
              </w:rPr>
              <w:t>MB.4</w:t>
            </w:r>
          </w:p>
        </w:tc>
        <w:tc>
          <w:tcPr>
            <w:tcW w:type="dxa" w:w="3175"/>
          </w:tcPr>
          <w:p>
            <w:pPr>
              <w:spacing w:after="40"/>
            </w:pPr>
            <w:r/>
            <w:r>
              <w:rPr>
                <w:sz w:val="14"/>
              </w:rPr>
              <w:t>Convertir patrón rítmico en información utilizable para el beatmap</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MB.5</w:t>
            </w:r>
          </w:p>
        </w:tc>
        <w:tc>
          <w:tcPr>
            <w:tcW w:type="dxa" w:w="3175"/>
          </w:tcPr>
          <w:p>
            <w:pPr>
              <w:spacing w:after="40"/>
            </w:pPr>
            <w:r/>
            <w:r>
              <w:rPr>
                <w:sz w:val="14"/>
              </w:rPr>
              <w:t>Probar primer beatmap junto con el desarrollador</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MB.6</w:t>
            </w:r>
          </w:p>
        </w:tc>
        <w:tc>
          <w:tcPr>
            <w:tcW w:type="dxa" w:w="3175"/>
          </w:tcPr>
          <w:p>
            <w:pPr>
              <w:spacing w:after="40"/>
            </w:pPr>
            <w:r/>
            <w:r>
              <w:rPr>
                <w:sz w:val="14"/>
              </w:rPr>
              <w:t>Corregir patrones que resulten poco cómodos o confusos</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MA.1</w:t>
            </w:r>
          </w:p>
        </w:tc>
        <w:tc>
          <w:tcPr>
            <w:tcW w:type="dxa" w:w="3175"/>
          </w:tcPr>
          <w:p>
            <w:pPr>
              <w:spacing w:after="40"/>
            </w:pPr>
            <w:r/>
            <w:r>
              <w:rPr>
                <w:sz w:val="14"/>
              </w:rPr>
              <w:t>Crear o seleccionar pistas adicionales</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24</w:t>
            </w:r>
          </w:p>
        </w:tc>
        <w:tc>
          <w:tcPr>
            <w:tcW w:type="dxa" w:w="1134"/>
          </w:tcPr>
          <w:p>
            <w:pPr>
              <w:spacing w:after="40"/>
            </w:pPr>
            <w:r/>
            <w:r>
              <w:rPr>
                <w:sz w:val="14"/>
              </w:rPr>
              <w:t>$2,340</w:t>
            </w:r>
          </w:p>
        </w:tc>
      </w:tr>
      <w:tr>
        <w:tc>
          <w:tcPr>
            <w:tcW w:type="dxa" w:w="737"/>
          </w:tcPr>
          <w:p>
            <w:pPr>
              <w:spacing w:after="40"/>
            </w:pPr>
            <w:r/>
            <w:r>
              <w:rPr>
                <w:sz w:val="14"/>
              </w:rPr>
              <w:t>MA.2</w:t>
            </w:r>
          </w:p>
        </w:tc>
        <w:tc>
          <w:tcPr>
            <w:tcW w:type="dxa" w:w="3175"/>
          </w:tcPr>
          <w:p>
            <w:pPr>
              <w:spacing w:after="40"/>
            </w:pPr>
            <w:r/>
            <w:r>
              <w:rPr>
                <w:sz w:val="14"/>
              </w:rPr>
              <w:t>Preparar pistas para modo libre</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MN.1</w:t>
            </w:r>
          </w:p>
        </w:tc>
        <w:tc>
          <w:tcPr>
            <w:tcW w:type="dxa" w:w="3175"/>
          </w:tcPr>
          <w:p>
            <w:pPr>
              <w:spacing w:after="40"/>
            </w:pPr>
            <w:r/>
            <w:r>
              <w:rPr>
                <w:sz w:val="14"/>
              </w:rPr>
              <w:t>Normalizar formato, frecuencia de muestreo y volumen de todas las pistas</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MN.2</w:t>
            </w:r>
          </w:p>
        </w:tc>
        <w:tc>
          <w:tcPr>
            <w:tcW w:type="dxa" w:w="3175"/>
          </w:tcPr>
          <w:p>
            <w:pPr>
              <w:spacing w:after="40"/>
            </w:pPr>
            <w:r/>
            <w:r>
              <w:rPr>
                <w:sz w:val="14"/>
              </w:rPr>
              <w:t>Documentar BPM, duración, compás y finalidad de cada pista</w:t>
            </w:r>
          </w:p>
        </w:tc>
        <w:tc>
          <w:tcPr>
            <w:tcW w:type="dxa" w:w="397"/>
          </w:tcPr>
          <w:p>
            <w:pPr>
              <w:spacing w:after="40"/>
            </w:pPr>
            <w:r/>
            <w:r>
              <w:rPr>
                <w:sz w:val="14"/>
              </w:rPr>
              <w:t>M</w:t>
            </w:r>
          </w:p>
        </w:tc>
        <w:tc>
          <w:tcPr>
            <w:tcW w:type="dxa" w:w="1928"/>
          </w:tcPr>
          <w:p>
            <w:pPr>
              <w:spacing w:after="40"/>
            </w:pPr>
            <w:r/>
            <w:r>
              <w:rPr>
                <w:sz w:val="14"/>
              </w:rPr>
              <w:t>Compositor y diseñador m</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SP.1</w:t>
            </w:r>
          </w:p>
        </w:tc>
        <w:tc>
          <w:tcPr>
            <w:tcW w:type="dxa" w:w="3175"/>
          </w:tcPr>
          <w:p>
            <w:pPr>
              <w:spacing w:after="40"/>
            </w:pPr>
            <w:r/>
            <w:r>
              <w:rPr>
                <w:sz w:val="14"/>
              </w:rPr>
              <w:t>Crear lista de todos los sonidos necesarios para el proyecto</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5</w:t>
            </w:r>
          </w:p>
        </w:tc>
        <w:tc>
          <w:tcPr>
            <w:tcW w:type="dxa" w:w="1134"/>
          </w:tcPr>
          <w:p>
            <w:pPr>
              <w:spacing w:after="40"/>
            </w:pPr>
            <w:r/>
            <w:r>
              <w:rPr>
                <w:sz w:val="14"/>
              </w:rPr>
              <w:t>$487</w:t>
            </w:r>
          </w:p>
        </w:tc>
      </w:tr>
      <w:tr>
        <w:tc>
          <w:tcPr>
            <w:tcW w:type="dxa" w:w="737"/>
          </w:tcPr>
          <w:p>
            <w:pPr>
              <w:spacing w:after="40"/>
            </w:pPr>
            <w:r/>
            <w:r>
              <w:rPr>
                <w:sz w:val="14"/>
              </w:rPr>
              <w:t>SP.2</w:t>
            </w:r>
          </w:p>
        </w:tc>
        <w:tc>
          <w:tcPr>
            <w:tcW w:type="dxa" w:w="3175"/>
          </w:tcPr>
          <w:p>
            <w:pPr>
              <w:spacing w:after="40"/>
            </w:pPr>
            <w:r/>
            <w:r>
              <w:rPr>
                <w:sz w:val="14"/>
              </w:rPr>
              <w:t>Investigar bancos de sonidos compatibles con la licencia del proyecto</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SB.1</w:t>
            </w:r>
          </w:p>
        </w:tc>
        <w:tc>
          <w:tcPr>
            <w:tcW w:type="dxa" w:w="3175"/>
          </w:tcPr>
          <w:p>
            <w:pPr>
              <w:spacing w:after="40"/>
            </w:pPr>
            <w:r/>
            <w:r>
              <w:rPr>
                <w:sz w:val="14"/>
              </w:rPr>
              <w:t>Buscar sonido de kick</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3</w:t>
            </w:r>
          </w:p>
        </w:tc>
        <w:tc>
          <w:tcPr>
            <w:tcW w:type="dxa" w:w="1134"/>
          </w:tcPr>
          <w:p>
            <w:pPr>
              <w:spacing w:after="40"/>
            </w:pPr>
            <w:r/>
            <w:r>
              <w:rPr>
                <w:sz w:val="14"/>
              </w:rPr>
              <w:t>$292</w:t>
            </w:r>
          </w:p>
        </w:tc>
      </w:tr>
      <w:tr>
        <w:tc>
          <w:tcPr>
            <w:tcW w:type="dxa" w:w="737"/>
          </w:tcPr>
          <w:p>
            <w:pPr>
              <w:spacing w:after="40"/>
            </w:pPr>
            <w:r/>
            <w:r>
              <w:rPr>
                <w:sz w:val="14"/>
              </w:rPr>
              <w:t>SB.2</w:t>
            </w:r>
          </w:p>
        </w:tc>
        <w:tc>
          <w:tcPr>
            <w:tcW w:type="dxa" w:w="3175"/>
          </w:tcPr>
          <w:p>
            <w:pPr>
              <w:spacing w:after="40"/>
            </w:pPr>
            <w:r/>
            <w:r>
              <w:rPr>
                <w:sz w:val="14"/>
              </w:rPr>
              <w:t>Buscar sonido de snare</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3</w:t>
            </w:r>
          </w:p>
        </w:tc>
        <w:tc>
          <w:tcPr>
            <w:tcW w:type="dxa" w:w="1134"/>
          </w:tcPr>
          <w:p>
            <w:pPr>
              <w:spacing w:after="40"/>
            </w:pPr>
            <w:r/>
            <w:r>
              <w:rPr>
                <w:sz w:val="14"/>
              </w:rPr>
              <w:t>$292</w:t>
            </w:r>
          </w:p>
        </w:tc>
      </w:tr>
      <w:tr>
        <w:tc>
          <w:tcPr>
            <w:tcW w:type="dxa" w:w="737"/>
          </w:tcPr>
          <w:p>
            <w:pPr>
              <w:spacing w:after="40"/>
            </w:pPr>
            <w:r/>
            <w:r>
              <w:rPr>
                <w:sz w:val="14"/>
              </w:rPr>
              <w:t>SB.3</w:t>
            </w:r>
          </w:p>
        </w:tc>
        <w:tc>
          <w:tcPr>
            <w:tcW w:type="dxa" w:w="3175"/>
          </w:tcPr>
          <w:p>
            <w:pPr>
              <w:spacing w:after="40"/>
            </w:pPr>
            <w:r/>
            <w:r>
              <w:rPr>
                <w:sz w:val="14"/>
              </w:rPr>
              <w:t>Buscar sonidos de toms</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4</w:t>
            </w:r>
          </w:p>
        </w:tc>
        <w:tc>
          <w:tcPr>
            <w:tcW w:type="dxa" w:w="1134"/>
          </w:tcPr>
          <w:p>
            <w:pPr>
              <w:spacing w:after="40"/>
            </w:pPr>
            <w:r/>
            <w:r>
              <w:rPr>
                <w:sz w:val="14"/>
              </w:rPr>
              <w:t>$390</w:t>
            </w:r>
          </w:p>
        </w:tc>
      </w:tr>
      <w:tr>
        <w:tc>
          <w:tcPr>
            <w:tcW w:type="dxa" w:w="737"/>
          </w:tcPr>
          <w:p>
            <w:pPr>
              <w:spacing w:after="40"/>
            </w:pPr>
            <w:r/>
            <w:r>
              <w:rPr>
                <w:sz w:val="14"/>
              </w:rPr>
              <w:t>SB.4</w:t>
            </w:r>
          </w:p>
        </w:tc>
        <w:tc>
          <w:tcPr>
            <w:tcW w:type="dxa" w:w="3175"/>
          </w:tcPr>
          <w:p>
            <w:pPr>
              <w:spacing w:after="40"/>
            </w:pPr>
            <w:r/>
            <w:r>
              <w:rPr>
                <w:sz w:val="14"/>
              </w:rPr>
              <w:t>Buscar sonidos de hi-hat abierto y cerrado</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4</w:t>
            </w:r>
          </w:p>
        </w:tc>
        <w:tc>
          <w:tcPr>
            <w:tcW w:type="dxa" w:w="1134"/>
          </w:tcPr>
          <w:p>
            <w:pPr>
              <w:spacing w:after="40"/>
            </w:pPr>
            <w:r/>
            <w:r>
              <w:rPr>
                <w:sz w:val="14"/>
              </w:rPr>
              <w:t>$390</w:t>
            </w:r>
          </w:p>
        </w:tc>
      </w:tr>
      <w:tr>
        <w:tc>
          <w:tcPr>
            <w:tcW w:type="dxa" w:w="737"/>
          </w:tcPr>
          <w:p>
            <w:pPr>
              <w:spacing w:after="40"/>
            </w:pPr>
            <w:r/>
            <w:r>
              <w:rPr>
                <w:sz w:val="14"/>
              </w:rPr>
              <w:t>SB.5</w:t>
            </w:r>
          </w:p>
        </w:tc>
        <w:tc>
          <w:tcPr>
            <w:tcW w:type="dxa" w:w="3175"/>
          </w:tcPr>
          <w:p>
            <w:pPr>
              <w:spacing w:after="40"/>
            </w:pPr>
            <w:r/>
            <w:r>
              <w:rPr>
                <w:sz w:val="14"/>
              </w:rPr>
              <w:t>Buscar sonidos de crash y ride</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4</w:t>
            </w:r>
          </w:p>
        </w:tc>
        <w:tc>
          <w:tcPr>
            <w:tcW w:type="dxa" w:w="1134"/>
          </w:tcPr>
          <w:p>
            <w:pPr>
              <w:spacing w:after="40"/>
            </w:pPr>
            <w:r/>
            <w:r>
              <w:rPr>
                <w:sz w:val="14"/>
              </w:rPr>
              <w:t>$390</w:t>
            </w:r>
          </w:p>
        </w:tc>
      </w:tr>
      <w:tr>
        <w:tc>
          <w:tcPr>
            <w:tcW w:type="dxa" w:w="737"/>
          </w:tcPr>
          <w:p>
            <w:pPr>
              <w:spacing w:after="40"/>
            </w:pPr>
            <w:r/>
            <w:r>
              <w:rPr>
                <w:sz w:val="14"/>
              </w:rPr>
              <w:t>SB.6</w:t>
            </w:r>
          </w:p>
        </w:tc>
        <w:tc>
          <w:tcPr>
            <w:tcW w:type="dxa" w:w="3175"/>
          </w:tcPr>
          <w:p>
            <w:pPr>
              <w:spacing w:after="40"/>
            </w:pPr>
            <w:r/>
            <w:r>
              <w:rPr>
                <w:sz w:val="14"/>
              </w:rPr>
              <w:t>Seleccionar tres niveles de intensidad para cada componente principal</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16</w:t>
            </w:r>
          </w:p>
        </w:tc>
        <w:tc>
          <w:tcPr>
            <w:tcW w:type="dxa" w:w="1134"/>
          </w:tcPr>
          <w:p>
            <w:pPr>
              <w:spacing w:after="40"/>
            </w:pPr>
            <w:r/>
            <w:r>
              <w:rPr>
                <w:sz w:val="14"/>
              </w:rPr>
              <w:t>$1,560</w:t>
            </w:r>
          </w:p>
        </w:tc>
      </w:tr>
      <w:tr>
        <w:tc>
          <w:tcPr>
            <w:tcW w:type="dxa" w:w="737"/>
          </w:tcPr>
          <w:p>
            <w:pPr>
              <w:spacing w:after="40"/>
            </w:pPr>
            <w:r/>
            <w:r>
              <w:rPr>
                <w:sz w:val="14"/>
              </w:rPr>
              <w:t>SE.1</w:t>
            </w:r>
          </w:p>
        </w:tc>
        <w:tc>
          <w:tcPr>
            <w:tcW w:type="dxa" w:w="3175"/>
          </w:tcPr>
          <w:p>
            <w:pPr>
              <w:spacing w:after="40"/>
            </w:pPr>
            <w:r/>
            <w:r>
              <w:rPr>
                <w:sz w:val="14"/>
              </w:rPr>
              <w:t>Editar inicio y final de cada muestra para evitar retrasos</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SE.2</w:t>
            </w:r>
          </w:p>
        </w:tc>
        <w:tc>
          <w:tcPr>
            <w:tcW w:type="dxa" w:w="3175"/>
          </w:tcPr>
          <w:p>
            <w:pPr>
              <w:spacing w:after="40"/>
            </w:pPr>
            <w:r/>
            <w:r>
              <w:rPr>
                <w:sz w:val="14"/>
              </w:rPr>
              <w:t>Eliminar ruidos innecesarios de las muestras</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SE.3</w:t>
            </w:r>
          </w:p>
        </w:tc>
        <w:tc>
          <w:tcPr>
            <w:tcW w:type="dxa" w:w="3175"/>
          </w:tcPr>
          <w:p>
            <w:pPr>
              <w:spacing w:after="40"/>
            </w:pPr>
            <w:r/>
            <w:r>
              <w:rPr>
                <w:sz w:val="14"/>
              </w:rPr>
              <w:t>Normalizar volumen de las muestras de batería</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SE.4</w:t>
            </w:r>
          </w:p>
        </w:tc>
        <w:tc>
          <w:tcPr>
            <w:tcW w:type="dxa" w:w="3175"/>
          </w:tcPr>
          <w:p>
            <w:pPr>
              <w:spacing w:after="40"/>
            </w:pPr>
            <w:r/>
            <w:r>
              <w:rPr>
                <w:sz w:val="14"/>
              </w:rPr>
              <w:t>Exportar sonidos en formato apropiado para Unity</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5</w:t>
            </w:r>
          </w:p>
        </w:tc>
        <w:tc>
          <w:tcPr>
            <w:tcW w:type="dxa" w:w="1134"/>
          </w:tcPr>
          <w:p>
            <w:pPr>
              <w:spacing w:after="40"/>
            </w:pPr>
            <w:r/>
            <w:r>
              <w:rPr>
                <w:sz w:val="14"/>
              </w:rPr>
              <w:t>$487</w:t>
            </w:r>
          </w:p>
        </w:tc>
      </w:tr>
      <w:tr>
        <w:tc>
          <w:tcPr>
            <w:tcW w:type="dxa" w:w="737"/>
          </w:tcPr>
          <w:p>
            <w:pPr>
              <w:spacing w:after="40"/>
            </w:pPr>
            <w:r/>
            <w:r>
              <w:rPr>
                <w:sz w:val="14"/>
              </w:rPr>
              <w:t>SM.1</w:t>
            </w:r>
          </w:p>
        </w:tc>
        <w:tc>
          <w:tcPr>
            <w:tcW w:type="dxa" w:w="3175"/>
          </w:tcPr>
          <w:p>
            <w:pPr>
              <w:spacing w:after="40"/>
            </w:pPr>
            <w:r/>
            <w:r>
              <w:rPr>
                <w:sz w:val="14"/>
              </w:rPr>
              <w:t>Crear Audio Mixer dentro de Unity</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5</w:t>
            </w:r>
          </w:p>
        </w:tc>
        <w:tc>
          <w:tcPr>
            <w:tcW w:type="dxa" w:w="1134"/>
          </w:tcPr>
          <w:p>
            <w:pPr>
              <w:spacing w:after="40"/>
            </w:pPr>
            <w:r/>
            <w:r>
              <w:rPr>
                <w:sz w:val="14"/>
              </w:rPr>
              <w:t>$487</w:t>
            </w:r>
          </w:p>
        </w:tc>
      </w:tr>
      <w:tr>
        <w:tc>
          <w:tcPr>
            <w:tcW w:type="dxa" w:w="737"/>
          </w:tcPr>
          <w:p>
            <w:pPr>
              <w:spacing w:after="40"/>
            </w:pPr>
            <w:r/>
            <w:r>
              <w:rPr>
                <w:sz w:val="14"/>
              </w:rPr>
              <w:t>SM.2</w:t>
            </w:r>
          </w:p>
        </w:tc>
        <w:tc>
          <w:tcPr>
            <w:tcW w:type="dxa" w:w="3175"/>
          </w:tcPr>
          <w:p>
            <w:pPr>
              <w:spacing w:after="40"/>
            </w:pPr>
            <w:r/>
            <w:r>
              <w:rPr>
                <w:sz w:val="14"/>
              </w:rPr>
              <w:t>Separar canales de batería, música, ambiente e interfaz</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5</w:t>
            </w:r>
          </w:p>
        </w:tc>
        <w:tc>
          <w:tcPr>
            <w:tcW w:type="dxa" w:w="1134"/>
          </w:tcPr>
          <w:p>
            <w:pPr>
              <w:spacing w:after="40"/>
            </w:pPr>
            <w:r/>
            <w:r>
              <w:rPr>
                <w:sz w:val="14"/>
              </w:rPr>
              <w:t>$487</w:t>
            </w:r>
          </w:p>
        </w:tc>
      </w:tr>
      <w:tr>
        <w:tc>
          <w:tcPr>
            <w:tcW w:type="dxa" w:w="737"/>
          </w:tcPr>
          <w:p>
            <w:pPr>
              <w:spacing w:after="40"/>
            </w:pPr>
            <w:r/>
            <w:r>
              <w:rPr>
                <w:sz w:val="14"/>
              </w:rPr>
              <w:t>SI.1</w:t>
            </w:r>
          </w:p>
        </w:tc>
        <w:tc>
          <w:tcPr>
            <w:tcW w:type="dxa" w:w="3175"/>
          </w:tcPr>
          <w:p>
            <w:pPr>
              <w:spacing w:after="40"/>
            </w:pPr>
            <w:r/>
            <w:r>
              <w:rPr>
                <w:sz w:val="14"/>
              </w:rPr>
              <w:t>Integrar sonidos de batería con sistema DrumHit</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SI.2</w:t>
            </w:r>
          </w:p>
        </w:tc>
        <w:tc>
          <w:tcPr>
            <w:tcW w:type="dxa" w:w="3175"/>
          </w:tcPr>
          <w:p>
            <w:pPr>
              <w:spacing w:after="40"/>
            </w:pPr>
            <w:r/>
            <w:r>
              <w:rPr>
                <w:sz w:val="14"/>
              </w:rPr>
              <w:t>Asignar sonidos diferentes según intensidad del golpe</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SI.3</w:t>
            </w:r>
          </w:p>
        </w:tc>
        <w:tc>
          <w:tcPr>
            <w:tcW w:type="dxa" w:w="3175"/>
          </w:tcPr>
          <w:p>
            <w:pPr>
              <w:spacing w:after="40"/>
            </w:pPr>
            <w:r/>
            <w:r>
              <w:rPr>
                <w:sz w:val="14"/>
              </w:rPr>
              <w:t>Configurar volumen espacial de la batería dentro del entorno VR</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SI.4</w:t>
            </w:r>
          </w:p>
        </w:tc>
        <w:tc>
          <w:tcPr>
            <w:tcW w:type="dxa" w:w="3175"/>
          </w:tcPr>
          <w:p>
            <w:pPr>
              <w:spacing w:after="40"/>
            </w:pPr>
            <w:r/>
            <w:r>
              <w:rPr>
                <w:sz w:val="14"/>
              </w:rPr>
              <w:t>Medir retraso perceptible entre impacto y reproducción del sonido</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SU</w:t>
            </w:r>
          </w:p>
        </w:tc>
        <w:tc>
          <w:tcPr>
            <w:tcW w:type="dxa" w:w="3175"/>
          </w:tcPr>
          <w:p>
            <w:pPr>
              <w:spacing w:after="40"/>
            </w:pPr>
            <w:r/>
            <w:r>
              <w:rPr>
                <w:sz w:val="14"/>
              </w:rPr>
              <w:t>Buscar y preparar sonidos para botones, aciertos y errores</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SA.1</w:t>
            </w:r>
          </w:p>
        </w:tc>
        <w:tc>
          <w:tcPr>
            <w:tcW w:type="dxa" w:w="3175"/>
          </w:tcPr>
          <w:p>
            <w:pPr>
              <w:spacing w:after="40"/>
            </w:pPr>
            <w:r/>
            <w:r>
              <w:rPr>
                <w:sz w:val="14"/>
              </w:rPr>
              <w:t>Buscar o producir sonidos ambientales para el escenario</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SA.2</w:t>
            </w:r>
          </w:p>
        </w:tc>
        <w:tc>
          <w:tcPr>
            <w:tcW w:type="dxa" w:w="3175"/>
          </w:tcPr>
          <w:p>
            <w:pPr>
              <w:spacing w:after="40"/>
            </w:pPr>
            <w:r/>
            <w:r>
              <w:rPr>
                <w:sz w:val="14"/>
              </w:rPr>
              <w:t>Integrar ambiente sonoro con escenario final</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SC.1</w:t>
            </w:r>
          </w:p>
        </w:tc>
        <w:tc>
          <w:tcPr>
            <w:tcW w:type="dxa" w:w="3175"/>
          </w:tcPr>
          <w:p>
            <w:pPr>
              <w:spacing w:after="40"/>
            </w:pPr>
            <w:r/>
            <w:r>
              <w:rPr>
                <w:sz w:val="14"/>
              </w:rPr>
              <w:t>Crear controles independientes de volumen para música, batería y ambiente</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SC.2</w:t>
            </w:r>
          </w:p>
        </w:tc>
        <w:tc>
          <w:tcPr>
            <w:tcW w:type="dxa" w:w="3175"/>
          </w:tcPr>
          <w:p>
            <w:pPr>
              <w:spacing w:after="40"/>
            </w:pPr>
            <w:r/>
            <w:r>
              <w:rPr>
                <w:sz w:val="14"/>
              </w:rPr>
              <w:t>Realizar mezcla general de audio</w:t>
            </w:r>
          </w:p>
        </w:tc>
        <w:tc>
          <w:tcPr>
            <w:tcW w:type="dxa" w:w="397"/>
          </w:tcPr>
          <w:p>
            <w:pPr>
              <w:spacing w:after="40"/>
            </w:pPr>
            <w:r/>
            <w:r>
              <w:rPr>
                <w:sz w:val="14"/>
              </w:rPr>
              <w:t>S</w:t>
            </w:r>
          </w:p>
        </w:tc>
        <w:tc>
          <w:tcPr>
            <w:tcW w:type="dxa" w:w="1928"/>
          </w:tcPr>
          <w:p>
            <w:pPr>
              <w:spacing w:after="40"/>
            </w:pPr>
            <w:r/>
            <w:r>
              <w:rPr>
                <w:sz w:val="14"/>
              </w:rPr>
              <w:t>Diseñador de audio</w:t>
            </w:r>
          </w:p>
        </w:tc>
        <w:tc>
          <w:tcPr>
            <w:tcW w:type="dxa" w:w="794"/>
          </w:tcPr>
          <w:p>
            <w:pPr>
              <w:spacing w:after="40"/>
            </w:pPr>
            <w:r/>
            <w:r>
              <w:rPr>
                <w:sz w:val="14"/>
              </w:rPr>
              <w:t>$97.49</w:t>
            </w:r>
          </w:p>
        </w:tc>
        <w:tc>
          <w:tcPr>
            <w:tcW w:type="dxa" w:w="680"/>
          </w:tcPr>
          <w:p>
            <w:pPr>
              <w:spacing w:after="40"/>
            </w:pPr>
            <w:r/>
            <w:r>
              <w:rPr>
                <w:sz w:val="14"/>
              </w:rPr>
              <w:t>8</w:t>
            </w:r>
          </w:p>
        </w:tc>
        <w:tc>
          <w:tcPr>
            <w:tcW w:type="dxa" w:w="1134"/>
          </w:tcPr>
          <w:p>
            <w:pPr>
              <w:spacing w:after="40"/>
            </w:pPr>
            <w:r/>
            <w:r>
              <w:rPr>
                <w:sz w:val="14"/>
              </w:rPr>
              <w:t>$780</w:t>
            </w:r>
          </w:p>
        </w:tc>
      </w:tr>
      <w:tr>
        <w:tc>
          <w:tcPr>
            <w:tcW w:type="dxa" w:w="737"/>
          </w:tcPr>
          <w:p>
            <w:pPr>
              <w:spacing w:after="40"/>
            </w:pPr>
            <w:r/>
            <w:r>
              <w:rPr>
                <w:sz w:val="14"/>
              </w:rPr>
              <w:t>IM.1</w:t>
            </w:r>
          </w:p>
        </w:tc>
        <w:tc>
          <w:tcPr>
            <w:tcW w:type="dxa" w:w="3175"/>
          </w:tcPr>
          <w:p>
            <w:pPr>
              <w:spacing w:after="40"/>
            </w:pPr>
            <w:r/>
            <w:r>
              <w:rPr>
                <w:sz w:val="14"/>
              </w:rPr>
              <w:t>Definir mapa completo de pantallas de la aplicación</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IM.2</w:t>
            </w:r>
          </w:p>
        </w:tc>
        <w:tc>
          <w:tcPr>
            <w:tcW w:type="dxa" w:w="3175"/>
          </w:tcPr>
          <w:p>
            <w:pPr>
              <w:spacing w:after="40"/>
            </w:pPr>
            <w:r/>
            <w:r>
              <w:rPr>
                <w:sz w:val="14"/>
              </w:rPr>
              <w:t>Definir navegación entre menú, experiencia guiada, juego y modo libre</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IW.1</w:t>
            </w:r>
          </w:p>
        </w:tc>
        <w:tc>
          <w:tcPr>
            <w:tcW w:type="dxa" w:w="3175"/>
          </w:tcPr>
          <w:p>
            <w:pPr>
              <w:spacing w:after="40"/>
            </w:pPr>
            <w:r/>
            <w:r>
              <w:rPr>
                <w:sz w:val="14"/>
              </w:rPr>
              <w:t>Crear wireframe del menú principal</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5</w:t>
            </w:r>
          </w:p>
        </w:tc>
        <w:tc>
          <w:tcPr>
            <w:tcW w:type="dxa" w:w="1134"/>
          </w:tcPr>
          <w:p>
            <w:pPr>
              <w:spacing w:after="40"/>
            </w:pPr>
            <w:r/>
            <w:r>
              <w:rPr>
                <w:sz w:val="14"/>
              </w:rPr>
              <w:t>$562</w:t>
            </w:r>
          </w:p>
        </w:tc>
      </w:tr>
      <w:tr>
        <w:tc>
          <w:tcPr>
            <w:tcW w:type="dxa" w:w="737"/>
          </w:tcPr>
          <w:p>
            <w:pPr>
              <w:spacing w:after="40"/>
            </w:pPr>
            <w:r/>
            <w:r>
              <w:rPr>
                <w:sz w:val="14"/>
              </w:rPr>
              <w:t>IW.2</w:t>
            </w:r>
          </w:p>
        </w:tc>
        <w:tc>
          <w:tcPr>
            <w:tcW w:type="dxa" w:w="3175"/>
          </w:tcPr>
          <w:p>
            <w:pPr>
              <w:spacing w:after="40"/>
            </w:pPr>
            <w:r/>
            <w:r>
              <w:rPr>
                <w:sz w:val="14"/>
              </w:rPr>
              <w:t>Crear wireframe de selección de modo</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4</w:t>
            </w:r>
          </w:p>
        </w:tc>
        <w:tc>
          <w:tcPr>
            <w:tcW w:type="dxa" w:w="1134"/>
          </w:tcPr>
          <w:p>
            <w:pPr>
              <w:spacing w:after="40"/>
            </w:pPr>
            <w:r/>
            <w:r>
              <w:rPr>
                <w:sz w:val="14"/>
              </w:rPr>
              <w:t>$450</w:t>
            </w:r>
          </w:p>
        </w:tc>
      </w:tr>
      <w:tr>
        <w:tc>
          <w:tcPr>
            <w:tcW w:type="dxa" w:w="737"/>
          </w:tcPr>
          <w:p>
            <w:pPr>
              <w:spacing w:after="40"/>
            </w:pPr>
            <w:r/>
            <w:r>
              <w:rPr>
                <w:sz w:val="14"/>
              </w:rPr>
              <w:t>IW.3</w:t>
            </w:r>
          </w:p>
        </w:tc>
        <w:tc>
          <w:tcPr>
            <w:tcW w:type="dxa" w:w="3175"/>
          </w:tcPr>
          <w:p>
            <w:pPr>
              <w:spacing w:after="40"/>
            </w:pPr>
            <w:r/>
            <w:r>
              <w:rPr>
                <w:sz w:val="14"/>
              </w:rPr>
              <w:t>Crear wireframe de selección emocional</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5</w:t>
            </w:r>
          </w:p>
        </w:tc>
        <w:tc>
          <w:tcPr>
            <w:tcW w:type="dxa" w:w="1134"/>
          </w:tcPr>
          <w:p>
            <w:pPr>
              <w:spacing w:after="40"/>
            </w:pPr>
            <w:r/>
            <w:r>
              <w:rPr>
                <w:sz w:val="14"/>
              </w:rPr>
              <w:t>$562</w:t>
            </w:r>
          </w:p>
        </w:tc>
      </w:tr>
      <w:tr>
        <w:tc>
          <w:tcPr>
            <w:tcW w:type="dxa" w:w="737"/>
          </w:tcPr>
          <w:p>
            <w:pPr>
              <w:spacing w:after="40"/>
            </w:pPr>
            <w:r/>
            <w:r>
              <w:rPr>
                <w:sz w:val="14"/>
              </w:rPr>
              <w:t>IW.4</w:t>
            </w:r>
          </w:p>
        </w:tc>
        <w:tc>
          <w:tcPr>
            <w:tcW w:type="dxa" w:w="3175"/>
          </w:tcPr>
          <w:p>
            <w:pPr>
              <w:spacing w:after="40"/>
            </w:pPr>
            <w:r/>
            <w:r>
              <w:rPr>
                <w:sz w:val="14"/>
              </w:rPr>
              <w:t>Crear wireframe del tutorial</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IW.5</w:t>
            </w:r>
          </w:p>
        </w:tc>
        <w:tc>
          <w:tcPr>
            <w:tcW w:type="dxa" w:w="3175"/>
          </w:tcPr>
          <w:p>
            <w:pPr>
              <w:spacing w:after="40"/>
            </w:pPr>
            <w:r/>
            <w:r>
              <w:rPr>
                <w:sz w:val="14"/>
              </w:rPr>
              <w:t>Crear wireframe de pantalla previa al juego</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4</w:t>
            </w:r>
          </w:p>
        </w:tc>
        <w:tc>
          <w:tcPr>
            <w:tcW w:type="dxa" w:w="1134"/>
          </w:tcPr>
          <w:p>
            <w:pPr>
              <w:spacing w:after="40"/>
            </w:pPr>
            <w:r/>
            <w:r>
              <w:rPr>
                <w:sz w:val="14"/>
              </w:rPr>
              <w:t>$450</w:t>
            </w:r>
          </w:p>
        </w:tc>
      </w:tr>
      <w:tr>
        <w:tc>
          <w:tcPr>
            <w:tcW w:type="dxa" w:w="737"/>
          </w:tcPr>
          <w:p>
            <w:pPr>
              <w:spacing w:after="40"/>
            </w:pPr>
            <w:r/>
            <w:r>
              <w:rPr>
                <w:sz w:val="14"/>
              </w:rPr>
              <w:t>IW.6</w:t>
            </w:r>
          </w:p>
        </w:tc>
        <w:tc>
          <w:tcPr>
            <w:tcW w:type="dxa" w:w="3175"/>
          </w:tcPr>
          <w:p>
            <w:pPr>
              <w:spacing w:after="40"/>
            </w:pPr>
            <w:r/>
            <w:r>
              <w:rPr>
                <w:sz w:val="14"/>
              </w:rPr>
              <w:t>Crear wireframe de resultados</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4</w:t>
            </w:r>
          </w:p>
        </w:tc>
        <w:tc>
          <w:tcPr>
            <w:tcW w:type="dxa" w:w="1134"/>
          </w:tcPr>
          <w:p>
            <w:pPr>
              <w:spacing w:after="40"/>
            </w:pPr>
            <w:r/>
            <w:r>
              <w:rPr>
                <w:sz w:val="14"/>
              </w:rPr>
              <w:t>$450</w:t>
            </w:r>
          </w:p>
        </w:tc>
      </w:tr>
      <w:tr>
        <w:tc>
          <w:tcPr>
            <w:tcW w:type="dxa" w:w="737"/>
          </w:tcPr>
          <w:p>
            <w:pPr>
              <w:spacing w:after="40"/>
            </w:pPr>
            <w:r/>
            <w:r>
              <w:rPr>
                <w:sz w:val="14"/>
              </w:rPr>
              <w:t>IS.1</w:t>
            </w:r>
          </w:p>
        </w:tc>
        <w:tc>
          <w:tcPr>
            <w:tcW w:type="dxa" w:w="3175"/>
          </w:tcPr>
          <w:p>
            <w:pPr>
              <w:spacing w:after="40"/>
            </w:pPr>
            <w:r/>
            <w:r>
              <w:rPr>
                <w:sz w:val="14"/>
              </w:rPr>
              <w:t>Crear interfaz para selección de canción y dificultad</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IS.2</w:t>
            </w:r>
          </w:p>
        </w:tc>
        <w:tc>
          <w:tcPr>
            <w:tcW w:type="dxa" w:w="3175"/>
          </w:tcPr>
          <w:p>
            <w:pPr>
              <w:spacing w:after="40"/>
            </w:pPr>
            <w:r/>
            <w:r>
              <w:rPr>
                <w:sz w:val="14"/>
              </w:rPr>
              <w:t>Diseñar menú de configuración</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IS.3</w:t>
            </w:r>
          </w:p>
        </w:tc>
        <w:tc>
          <w:tcPr>
            <w:tcW w:type="dxa" w:w="3175"/>
          </w:tcPr>
          <w:p>
            <w:pPr>
              <w:spacing w:after="40"/>
            </w:pPr>
            <w:r/>
            <w:r>
              <w:rPr>
                <w:sz w:val="14"/>
              </w:rPr>
              <w:t>Diseñar controles para volumen de música, batería y ambiente</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5</w:t>
            </w:r>
          </w:p>
        </w:tc>
        <w:tc>
          <w:tcPr>
            <w:tcW w:type="dxa" w:w="1134"/>
          </w:tcPr>
          <w:p>
            <w:pPr>
              <w:spacing w:after="40"/>
            </w:pPr>
            <w:r/>
            <w:r>
              <w:rPr>
                <w:sz w:val="14"/>
              </w:rPr>
              <w:t>$562</w:t>
            </w:r>
          </w:p>
        </w:tc>
      </w:tr>
      <w:tr>
        <w:tc>
          <w:tcPr>
            <w:tcW w:type="dxa" w:w="737"/>
          </w:tcPr>
          <w:p>
            <w:pPr>
              <w:spacing w:after="40"/>
            </w:pPr>
            <w:r/>
            <w:r>
              <w:rPr>
                <w:sz w:val="14"/>
              </w:rPr>
              <w:t>IS.4</w:t>
            </w:r>
          </w:p>
        </w:tc>
        <w:tc>
          <w:tcPr>
            <w:tcW w:type="dxa" w:w="3175"/>
          </w:tcPr>
          <w:p>
            <w:pPr>
              <w:spacing w:after="40"/>
            </w:pPr>
            <w:r/>
            <w:r>
              <w:rPr>
                <w:sz w:val="14"/>
              </w:rPr>
              <w:t>Diseñar menú de pausa</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5</w:t>
            </w:r>
          </w:p>
        </w:tc>
        <w:tc>
          <w:tcPr>
            <w:tcW w:type="dxa" w:w="1134"/>
          </w:tcPr>
          <w:p>
            <w:pPr>
              <w:spacing w:after="40"/>
            </w:pPr>
            <w:r/>
            <w:r>
              <w:rPr>
                <w:sz w:val="14"/>
              </w:rPr>
              <w:t>$562</w:t>
            </w:r>
          </w:p>
        </w:tc>
      </w:tr>
      <w:tr>
        <w:tc>
          <w:tcPr>
            <w:tcW w:type="dxa" w:w="737"/>
          </w:tcPr>
          <w:p>
            <w:pPr>
              <w:spacing w:after="40"/>
            </w:pPr>
            <w:r/>
            <w:r>
              <w:rPr>
                <w:sz w:val="14"/>
              </w:rPr>
              <w:t>IS.5</w:t>
            </w:r>
          </w:p>
        </w:tc>
        <w:tc>
          <w:tcPr>
            <w:tcW w:type="dxa" w:w="3175"/>
          </w:tcPr>
          <w:p>
            <w:pPr>
              <w:spacing w:after="40"/>
            </w:pPr>
            <w:r/>
            <w:r>
              <w:rPr>
                <w:sz w:val="14"/>
              </w:rPr>
              <w:t>Diseñar pantalla de confirmación para salir o reiniciar</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4</w:t>
            </w:r>
          </w:p>
        </w:tc>
        <w:tc>
          <w:tcPr>
            <w:tcW w:type="dxa" w:w="1134"/>
          </w:tcPr>
          <w:p>
            <w:pPr>
              <w:spacing w:after="40"/>
            </w:pPr>
            <w:r/>
            <w:r>
              <w:rPr>
                <w:sz w:val="14"/>
              </w:rPr>
              <w:t>$450</w:t>
            </w:r>
          </w:p>
        </w:tc>
      </w:tr>
      <w:tr>
        <w:tc>
          <w:tcPr>
            <w:tcW w:type="dxa" w:w="737"/>
          </w:tcPr>
          <w:p>
            <w:pPr>
              <w:spacing w:after="40"/>
            </w:pPr>
            <w:r/>
            <w:r>
              <w:rPr>
                <w:sz w:val="14"/>
              </w:rPr>
              <w:t>IS.6</w:t>
            </w:r>
          </w:p>
        </w:tc>
        <w:tc>
          <w:tcPr>
            <w:tcW w:type="dxa" w:w="3175"/>
          </w:tcPr>
          <w:p>
            <w:pPr>
              <w:spacing w:after="40"/>
            </w:pPr>
            <w:r/>
            <w:r>
              <w:rPr>
                <w:sz w:val="14"/>
              </w:rPr>
              <w:t>Diseñar presentación de resultados finales</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IE</w:t>
            </w:r>
          </w:p>
        </w:tc>
        <w:tc>
          <w:tcPr>
            <w:tcW w:type="dxa" w:w="3175"/>
          </w:tcPr>
          <w:p>
            <w:pPr>
              <w:spacing w:after="40"/>
            </w:pPr>
            <w:r/>
            <w:r>
              <w:rPr>
                <w:sz w:val="14"/>
              </w:rPr>
              <w:t>Definir estilo visual general de la interfaz</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IG.1</w:t>
            </w:r>
          </w:p>
        </w:tc>
        <w:tc>
          <w:tcPr>
            <w:tcW w:type="dxa" w:w="3175"/>
          </w:tcPr>
          <w:p>
            <w:pPr>
              <w:spacing w:after="40"/>
            </w:pPr>
            <w:r/>
            <w:r>
              <w:rPr>
                <w:sz w:val="14"/>
              </w:rPr>
              <w:t>Diseñar indicadores visuales de Perfect, Good y Miss</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IG.2</w:t>
            </w:r>
          </w:p>
        </w:tc>
        <w:tc>
          <w:tcPr>
            <w:tcW w:type="dxa" w:w="3175"/>
          </w:tcPr>
          <w:p>
            <w:pPr>
              <w:spacing w:after="40"/>
            </w:pPr>
            <w:r/>
            <w:r>
              <w:rPr>
                <w:sz w:val="14"/>
              </w:rPr>
              <w:t>Diseñar representación definitiva de las notas del juego</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IG.3</w:t>
            </w:r>
          </w:p>
        </w:tc>
        <w:tc>
          <w:tcPr>
            <w:tcW w:type="dxa" w:w="3175"/>
          </w:tcPr>
          <w:p>
            <w:pPr>
              <w:spacing w:after="40"/>
            </w:pPr>
            <w:r/>
            <w:r>
              <w:rPr>
                <w:sz w:val="14"/>
              </w:rPr>
              <w:t>Diseñar indicadores para señalar el tambor que debe golpearse</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IT.1</w:t>
            </w:r>
          </w:p>
        </w:tc>
        <w:tc>
          <w:tcPr>
            <w:tcW w:type="dxa" w:w="3175"/>
          </w:tcPr>
          <w:p>
            <w:pPr>
              <w:spacing w:after="40"/>
            </w:pPr>
            <w:r/>
            <w:r>
              <w:rPr>
                <w:sz w:val="14"/>
              </w:rPr>
              <w:t>Diseñar tutorial visual sobre cómo sujetar las baquetas</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IT.2</w:t>
            </w:r>
          </w:p>
        </w:tc>
        <w:tc>
          <w:tcPr>
            <w:tcW w:type="dxa" w:w="3175"/>
          </w:tcPr>
          <w:p>
            <w:pPr>
              <w:spacing w:after="40"/>
            </w:pPr>
            <w:r/>
            <w:r>
              <w:rPr>
                <w:sz w:val="14"/>
              </w:rPr>
              <w:t>Diseñar tutorial para explicar cómo seguir el ritmo</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IT.3</w:t>
            </w:r>
          </w:p>
        </w:tc>
        <w:tc>
          <w:tcPr>
            <w:tcW w:type="dxa" w:w="3175"/>
          </w:tcPr>
          <w:p>
            <w:pPr>
              <w:spacing w:after="40"/>
            </w:pPr>
            <w:r/>
            <w:r>
              <w:rPr>
                <w:sz w:val="14"/>
              </w:rPr>
              <w:t>Diseñar tutorial para explicar la intensidad de los golpes</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IT.4</w:t>
            </w:r>
          </w:p>
        </w:tc>
        <w:tc>
          <w:tcPr>
            <w:tcW w:type="dxa" w:w="3175"/>
          </w:tcPr>
          <w:p>
            <w:pPr>
              <w:spacing w:after="40"/>
            </w:pPr>
            <w:r/>
            <w:r>
              <w:rPr>
                <w:sz w:val="14"/>
              </w:rPr>
              <w:t>Implementar flujo del tutorial completo</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16</w:t>
            </w:r>
          </w:p>
        </w:tc>
        <w:tc>
          <w:tcPr>
            <w:tcW w:type="dxa" w:w="1134"/>
          </w:tcPr>
          <w:p>
            <w:pPr>
              <w:spacing w:after="40"/>
            </w:pPr>
            <w:r/>
            <w:r>
              <w:rPr>
                <w:sz w:val="14"/>
              </w:rPr>
              <w:t>$1,800</w:t>
            </w:r>
          </w:p>
        </w:tc>
      </w:tr>
      <w:tr>
        <w:tc>
          <w:tcPr>
            <w:tcW w:type="dxa" w:w="737"/>
          </w:tcPr>
          <w:p>
            <w:pPr>
              <w:spacing w:after="40"/>
            </w:pPr>
            <w:r/>
            <w:r>
              <w:rPr>
                <w:sz w:val="14"/>
              </w:rPr>
              <w:t>II.1</w:t>
            </w:r>
          </w:p>
        </w:tc>
        <w:tc>
          <w:tcPr>
            <w:tcW w:type="dxa" w:w="3175"/>
          </w:tcPr>
          <w:p>
            <w:pPr>
              <w:spacing w:after="40"/>
            </w:pPr>
            <w:r/>
            <w:r>
              <w:rPr>
                <w:sz w:val="14"/>
              </w:rPr>
              <w:t>Importar recursos gráficos de Canva/Figma a Unity</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II.2</w:t>
            </w:r>
          </w:p>
        </w:tc>
        <w:tc>
          <w:tcPr>
            <w:tcW w:type="dxa" w:w="3175"/>
          </w:tcPr>
          <w:p>
            <w:pPr>
              <w:spacing w:after="40"/>
            </w:pPr>
            <w:r/>
            <w:r>
              <w:rPr>
                <w:sz w:val="14"/>
              </w:rPr>
              <w:t>Implementar menú principal dentro de Unity</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II.3</w:t>
            </w:r>
          </w:p>
        </w:tc>
        <w:tc>
          <w:tcPr>
            <w:tcW w:type="dxa" w:w="3175"/>
          </w:tcPr>
          <w:p>
            <w:pPr>
              <w:spacing w:after="40"/>
            </w:pPr>
            <w:r/>
            <w:r>
              <w:rPr>
                <w:sz w:val="14"/>
              </w:rPr>
              <w:t>Implementar interacción con botones utilizando controlador VR</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II.4</w:t>
            </w:r>
          </w:p>
        </w:tc>
        <w:tc>
          <w:tcPr>
            <w:tcW w:type="dxa" w:w="3175"/>
          </w:tcPr>
          <w:p>
            <w:pPr>
              <w:spacing w:after="40"/>
            </w:pPr>
            <w:r/>
            <w:r>
              <w:rPr>
                <w:sz w:val="14"/>
              </w:rPr>
              <w:t>Implementar configuración de volumen</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II.5</w:t>
            </w:r>
          </w:p>
        </w:tc>
        <w:tc>
          <w:tcPr>
            <w:tcW w:type="dxa" w:w="3175"/>
          </w:tcPr>
          <w:p>
            <w:pPr>
              <w:spacing w:after="40"/>
            </w:pPr>
            <w:r/>
            <w:r>
              <w:rPr>
                <w:sz w:val="14"/>
              </w:rPr>
              <w:t>Implementar menú de pausa</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II.6</w:t>
            </w:r>
          </w:p>
        </w:tc>
        <w:tc>
          <w:tcPr>
            <w:tcW w:type="dxa" w:w="3175"/>
          </w:tcPr>
          <w:p>
            <w:pPr>
              <w:spacing w:after="40"/>
            </w:pPr>
            <w:r/>
            <w:r>
              <w:rPr>
                <w:sz w:val="14"/>
              </w:rPr>
              <w:t>Implementar pantalla de resultados</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IR.1</w:t>
            </w:r>
          </w:p>
        </w:tc>
        <w:tc>
          <w:tcPr>
            <w:tcW w:type="dxa" w:w="3175"/>
          </w:tcPr>
          <w:p>
            <w:pPr>
              <w:spacing w:after="40"/>
            </w:pPr>
            <w:r/>
            <w:r>
              <w:rPr>
                <w:sz w:val="14"/>
              </w:rPr>
              <w:t>Revisar legibilidad de textos dentro del visor VR</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IR.2</w:t>
            </w:r>
          </w:p>
        </w:tc>
        <w:tc>
          <w:tcPr>
            <w:tcW w:type="dxa" w:w="3175"/>
          </w:tcPr>
          <w:p>
            <w:pPr>
              <w:spacing w:after="40"/>
            </w:pPr>
            <w:r/>
            <w:r>
              <w:rPr>
                <w:sz w:val="14"/>
              </w:rPr>
              <w:t>Revisar tamaño, distancia y posición de paneles</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IR.3</w:t>
            </w:r>
          </w:p>
        </w:tc>
        <w:tc>
          <w:tcPr>
            <w:tcW w:type="dxa" w:w="3175"/>
          </w:tcPr>
          <w:p>
            <w:pPr>
              <w:spacing w:after="40"/>
            </w:pPr>
            <w:r/>
            <w:r>
              <w:rPr>
                <w:sz w:val="14"/>
              </w:rPr>
              <w:t>Corregir problemas de navegación encontrados en pruebas</w:t>
            </w:r>
          </w:p>
        </w:tc>
        <w:tc>
          <w:tcPr>
            <w:tcW w:type="dxa" w:w="397"/>
          </w:tcPr>
          <w:p>
            <w:pPr>
              <w:spacing w:after="40"/>
            </w:pPr>
            <w:r/>
            <w:r>
              <w:rPr>
                <w:sz w:val="14"/>
              </w:rPr>
              <w:t>I</w:t>
            </w:r>
          </w:p>
        </w:tc>
        <w:tc>
          <w:tcPr>
            <w:tcW w:type="dxa" w:w="1928"/>
          </w:tcPr>
          <w:p>
            <w:pPr>
              <w:spacing w:after="40"/>
            </w:pPr>
            <w:r/>
            <w:r>
              <w:rPr>
                <w:sz w:val="14"/>
              </w:rPr>
              <w:t>Diseñador de interacción</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AE.1</w:t>
            </w:r>
          </w:p>
        </w:tc>
        <w:tc>
          <w:tcPr>
            <w:tcW w:type="dxa" w:w="3175"/>
          </w:tcPr>
          <w:p>
            <w:pPr>
              <w:spacing w:after="40"/>
            </w:pPr>
            <w:r/>
            <w:r>
              <w:rPr>
                <w:sz w:val="14"/>
              </w:rPr>
              <w:t>Investigar qué tipo de entorno puede favorecer la experiencia propuesta</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16</w:t>
            </w:r>
          </w:p>
        </w:tc>
        <w:tc>
          <w:tcPr>
            <w:tcW w:type="dxa" w:w="1134"/>
          </w:tcPr>
          <w:p>
            <w:pPr>
              <w:spacing w:after="40"/>
            </w:pPr>
            <w:r/>
            <w:r>
              <w:rPr>
                <w:sz w:val="14"/>
              </w:rPr>
              <w:t>$1,800</w:t>
            </w:r>
          </w:p>
        </w:tc>
      </w:tr>
      <w:tr>
        <w:tc>
          <w:tcPr>
            <w:tcW w:type="dxa" w:w="737"/>
          </w:tcPr>
          <w:p>
            <w:pPr>
              <w:spacing w:after="40"/>
            </w:pPr>
            <w:r/>
            <w:r>
              <w:rPr>
                <w:sz w:val="14"/>
              </w:rPr>
              <w:t>AE.2</w:t>
            </w:r>
          </w:p>
        </w:tc>
        <w:tc>
          <w:tcPr>
            <w:tcW w:type="dxa" w:w="3175"/>
          </w:tcPr>
          <w:p>
            <w:pPr>
              <w:spacing w:after="40"/>
            </w:pPr>
            <w:r/>
            <w:r>
              <w:rPr>
                <w:sz w:val="14"/>
              </w:rPr>
              <w:t>Comparar posibles ambientes: naturaleza, estudio musical, espacio minimalista y otros</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AE.3</w:t>
            </w:r>
          </w:p>
        </w:tc>
        <w:tc>
          <w:tcPr>
            <w:tcW w:type="dxa" w:w="3175"/>
          </w:tcPr>
          <w:p>
            <w:pPr>
              <w:spacing w:after="40"/>
            </w:pPr>
            <w:r/>
            <w:r>
              <w:rPr>
                <w:sz w:val="14"/>
              </w:rPr>
              <w:t>Definir dirección artística general del escenario</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AC.1</w:t>
            </w:r>
          </w:p>
        </w:tc>
        <w:tc>
          <w:tcPr>
            <w:tcW w:type="dxa" w:w="3175"/>
          </w:tcPr>
          <w:p>
            <w:pPr>
              <w:spacing w:after="40"/>
            </w:pPr>
            <w:r/>
            <w:r>
              <w:rPr>
                <w:sz w:val="14"/>
              </w:rPr>
              <w:t>Investigar teoría del color y su relación con la percepción emocional, concentración y confort visual dentro de entornos virtuales</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AC.2</w:t>
            </w:r>
          </w:p>
        </w:tc>
        <w:tc>
          <w:tcPr>
            <w:tcW w:type="dxa" w:w="3175"/>
          </w:tcPr>
          <w:p>
            <w:pPr>
              <w:spacing w:after="40"/>
            </w:pPr>
            <w:r/>
            <w:r>
              <w:rPr>
                <w:sz w:val="14"/>
              </w:rPr>
              <w:t>Definir paleta de colores y criterios para aplicarla en los modelos 3D y el entorno según la experiencia emocional propuesta</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5</w:t>
            </w:r>
          </w:p>
        </w:tc>
        <w:tc>
          <w:tcPr>
            <w:tcW w:type="dxa" w:w="1134"/>
          </w:tcPr>
          <w:p>
            <w:pPr>
              <w:spacing w:after="40"/>
            </w:pPr>
            <w:r/>
            <w:r>
              <w:rPr>
                <w:sz w:val="14"/>
              </w:rPr>
              <w:t>$562</w:t>
            </w:r>
          </w:p>
        </w:tc>
      </w:tr>
      <w:tr>
        <w:tc>
          <w:tcPr>
            <w:tcW w:type="dxa" w:w="737"/>
          </w:tcPr>
          <w:p>
            <w:pPr>
              <w:spacing w:after="40"/>
            </w:pPr>
            <w:r/>
            <w:r>
              <w:rPr>
                <w:sz w:val="14"/>
              </w:rPr>
              <w:t>AC.3</w:t>
            </w:r>
          </w:p>
        </w:tc>
        <w:tc>
          <w:tcPr>
            <w:tcW w:type="dxa" w:w="3175"/>
          </w:tcPr>
          <w:p>
            <w:pPr>
              <w:spacing w:after="40"/>
            </w:pPr>
            <w:r/>
            <w:r>
              <w:rPr>
                <w:sz w:val="14"/>
              </w:rPr>
              <w:t>Crear moodboard visual del escenario incorporando la dirección artística y la paleta de colores seleccionada</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AA.1</w:t>
            </w:r>
          </w:p>
        </w:tc>
        <w:tc>
          <w:tcPr>
            <w:tcW w:type="dxa" w:w="3175"/>
          </w:tcPr>
          <w:p>
            <w:pPr>
              <w:spacing w:after="40"/>
            </w:pPr>
            <w:r/>
            <w:r>
              <w:rPr>
                <w:sz w:val="14"/>
              </w:rPr>
              <w:t>Crear lista de todos los assets 3D necesarios</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5</w:t>
            </w:r>
          </w:p>
        </w:tc>
        <w:tc>
          <w:tcPr>
            <w:tcW w:type="dxa" w:w="1134"/>
          </w:tcPr>
          <w:p>
            <w:pPr>
              <w:spacing w:after="40"/>
            </w:pPr>
            <w:r/>
            <w:r>
              <w:rPr>
                <w:sz w:val="14"/>
              </w:rPr>
              <w:t>$562</w:t>
            </w:r>
          </w:p>
        </w:tc>
      </w:tr>
      <w:tr>
        <w:tc>
          <w:tcPr>
            <w:tcW w:type="dxa" w:w="737"/>
          </w:tcPr>
          <w:p>
            <w:pPr>
              <w:spacing w:after="40"/>
            </w:pPr>
            <w:r/>
            <w:r>
              <w:rPr>
                <w:sz w:val="14"/>
              </w:rPr>
              <w:t>AA.2</w:t>
            </w:r>
          </w:p>
        </w:tc>
        <w:tc>
          <w:tcPr>
            <w:tcW w:type="dxa" w:w="3175"/>
          </w:tcPr>
          <w:p>
            <w:pPr>
              <w:spacing w:after="40"/>
            </w:pPr>
            <w:r/>
            <w:r>
              <w:rPr>
                <w:sz w:val="14"/>
              </w:rPr>
              <w:t>Definir límites de polígonos y rendimiento adecuados para VR</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AA.3</w:t>
            </w:r>
          </w:p>
        </w:tc>
        <w:tc>
          <w:tcPr>
            <w:tcW w:type="dxa" w:w="3175"/>
          </w:tcPr>
          <w:p>
            <w:pPr>
              <w:spacing w:after="40"/>
            </w:pPr>
            <w:r/>
            <w:r>
              <w:rPr>
                <w:sz w:val="14"/>
              </w:rPr>
              <w:t>Buscar assets de entorno compatibles con el estilo elegido</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16</w:t>
            </w:r>
          </w:p>
        </w:tc>
        <w:tc>
          <w:tcPr>
            <w:tcW w:type="dxa" w:w="1134"/>
          </w:tcPr>
          <w:p>
            <w:pPr>
              <w:spacing w:after="40"/>
            </w:pPr>
            <w:r/>
            <w:r>
              <w:rPr>
                <w:sz w:val="14"/>
              </w:rPr>
              <w:t>$1,800</w:t>
            </w:r>
          </w:p>
        </w:tc>
      </w:tr>
      <w:tr>
        <w:tc>
          <w:tcPr>
            <w:tcW w:type="dxa" w:w="737"/>
          </w:tcPr>
          <w:p>
            <w:pPr>
              <w:spacing w:after="40"/>
            </w:pPr>
            <w:r/>
            <w:r>
              <w:rPr>
                <w:sz w:val="14"/>
              </w:rPr>
              <w:t>AA.4</w:t>
            </w:r>
          </w:p>
        </w:tc>
        <w:tc>
          <w:tcPr>
            <w:tcW w:type="dxa" w:w="3175"/>
          </w:tcPr>
          <w:p>
            <w:pPr>
              <w:spacing w:after="40"/>
            </w:pPr>
            <w:r/>
            <w:r>
              <w:rPr>
                <w:sz w:val="14"/>
              </w:rPr>
              <w:t>Revisar licencias de los assets seleccionados</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AB.1</w:t>
            </w:r>
          </w:p>
        </w:tc>
        <w:tc>
          <w:tcPr>
            <w:tcW w:type="dxa" w:w="3175"/>
          </w:tcPr>
          <w:p>
            <w:pPr>
              <w:spacing w:after="40"/>
            </w:pPr>
            <w:r/>
            <w:r>
              <w:rPr>
                <w:sz w:val="14"/>
              </w:rPr>
              <w:t>Buscar modelo de batería adecuado</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AB.2</w:t>
            </w:r>
          </w:p>
        </w:tc>
        <w:tc>
          <w:tcPr>
            <w:tcW w:type="dxa" w:w="3175"/>
          </w:tcPr>
          <w:p>
            <w:pPr>
              <w:spacing w:after="40"/>
            </w:pPr>
            <w:r/>
            <w:r>
              <w:rPr>
                <w:sz w:val="14"/>
              </w:rPr>
              <w:t>Revisar licencia del modelo de batería</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3</w:t>
            </w:r>
          </w:p>
        </w:tc>
        <w:tc>
          <w:tcPr>
            <w:tcW w:type="dxa" w:w="1134"/>
          </w:tcPr>
          <w:p>
            <w:pPr>
              <w:spacing w:after="40"/>
            </w:pPr>
            <w:r/>
            <w:r>
              <w:rPr>
                <w:sz w:val="14"/>
              </w:rPr>
              <w:t>$337</w:t>
            </w:r>
          </w:p>
        </w:tc>
      </w:tr>
      <w:tr>
        <w:tc>
          <w:tcPr>
            <w:tcW w:type="dxa" w:w="737"/>
          </w:tcPr>
          <w:p>
            <w:pPr>
              <w:spacing w:after="40"/>
            </w:pPr>
            <w:r/>
            <w:r>
              <w:rPr>
                <w:sz w:val="14"/>
              </w:rPr>
              <w:t>AB.3</w:t>
            </w:r>
          </w:p>
        </w:tc>
        <w:tc>
          <w:tcPr>
            <w:tcW w:type="dxa" w:w="3175"/>
          </w:tcPr>
          <w:p>
            <w:pPr>
              <w:spacing w:after="40"/>
            </w:pPr>
            <w:r/>
            <w:r>
              <w:rPr>
                <w:sz w:val="14"/>
              </w:rPr>
              <w:t>Buscar o crear modelos definitivos de baquetas</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5</w:t>
            </w:r>
          </w:p>
        </w:tc>
        <w:tc>
          <w:tcPr>
            <w:tcW w:type="dxa" w:w="1134"/>
          </w:tcPr>
          <w:p>
            <w:pPr>
              <w:spacing w:after="40"/>
            </w:pPr>
            <w:r/>
            <w:r>
              <w:rPr>
                <w:sz w:val="14"/>
              </w:rPr>
              <w:t>$562</w:t>
            </w:r>
          </w:p>
        </w:tc>
      </w:tr>
      <w:tr>
        <w:tc>
          <w:tcPr>
            <w:tcW w:type="dxa" w:w="737"/>
          </w:tcPr>
          <w:p>
            <w:pPr>
              <w:spacing w:after="40"/>
            </w:pPr>
            <w:r/>
            <w:r>
              <w:rPr>
                <w:sz w:val="14"/>
              </w:rPr>
              <w:t>AB.4</w:t>
            </w:r>
          </w:p>
        </w:tc>
        <w:tc>
          <w:tcPr>
            <w:tcW w:type="dxa" w:w="3175"/>
          </w:tcPr>
          <w:p>
            <w:pPr>
              <w:spacing w:after="40"/>
            </w:pPr>
            <w:r/>
            <w:r>
              <w:rPr>
                <w:sz w:val="14"/>
              </w:rPr>
              <w:t>Optimizar modelo de batería para VR</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AB.5</w:t>
            </w:r>
          </w:p>
        </w:tc>
        <w:tc>
          <w:tcPr>
            <w:tcW w:type="dxa" w:w="3175"/>
          </w:tcPr>
          <w:p>
            <w:pPr>
              <w:spacing w:after="40"/>
            </w:pPr>
            <w:r/>
            <w:r>
              <w:rPr>
                <w:sz w:val="14"/>
              </w:rPr>
              <w:t>Optimizar materiales y texturas de la batería considerando la paleta de colores establecida</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AB.6</w:t>
            </w:r>
          </w:p>
        </w:tc>
        <w:tc>
          <w:tcPr>
            <w:tcW w:type="dxa" w:w="3175"/>
          </w:tcPr>
          <w:p>
            <w:pPr>
              <w:spacing w:after="40"/>
            </w:pPr>
            <w:r/>
            <w:r>
              <w:rPr>
                <w:sz w:val="14"/>
              </w:rPr>
              <w:t>Preparar batería definitiva para integración en Unity</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5</w:t>
            </w:r>
          </w:p>
        </w:tc>
        <w:tc>
          <w:tcPr>
            <w:tcW w:type="dxa" w:w="1134"/>
          </w:tcPr>
          <w:p>
            <w:pPr>
              <w:spacing w:after="40"/>
            </w:pPr>
            <w:r/>
            <w:r>
              <w:rPr>
                <w:sz w:val="14"/>
              </w:rPr>
              <w:t>$562</w:t>
            </w:r>
          </w:p>
        </w:tc>
      </w:tr>
      <w:tr>
        <w:tc>
          <w:tcPr>
            <w:tcW w:type="dxa" w:w="737"/>
          </w:tcPr>
          <w:p>
            <w:pPr>
              <w:spacing w:after="40"/>
            </w:pPr>
            <w:r/>
            <w:r>
              <w:rPr>
                <w:sz w:val="14"/>
              </w:rPr>
              <w:t>AP.1</w:t>
            </w:r>
          </w:p>
        </w:tc>
        <w:tc>
          <w:tcPr>
            <w:tcW w:type="dxa" w:w="3175"/>
          </w:tcPr>
          <w:p>
            <w:pPr>
              <w:spacing w:after="40"/>
            </w:pPr>
            <w:r/>
            <w:r>
              <w:rPr>
                <w:sz w:val="14"/>
              </w:rPr>
              <w:t>Crear primera composición del escenario en Unity</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16</w:t>
            </w:r>
          </w:p>
        </w:tc>
        <w:tc>
          <w:tcPr>
            <w:tcW w:type="dxa" w:w="1134"/>
          </w:tcPr>
          <w:p>
            <w:pPr>
              <w:spacing w:after="40"/>
            </w:pPr>
            <w:r/>
            <w:r>
              <w:rPr>
                <w:sz w:val="14"/>
              </w:rPr>
              <w:t>$1,800</w:t>
            </w:r>
          </w:p>
        </w:tc>
      </w:tr>
      <w:tr>
        <w:tc>
          <w:tcPr>
            <w:tcW w:type="dxa" w:w="737"/>
          </w:tcPr>
          <w:p>
            <w:pPr>
              <w:spacing w:after="40"/>
            </w:pPr>
            <w:r/>
            <w:r>
              <w:rPr>
                <w:sz w:val="14"/>
              </w:rPr>
              <w:t>AP.2</w:t>
            </w:r>
          </w:p>
        </w:tc>
        <w:tc>
          <w:tcPr>
            <w:tcW w:type="dxa" w:w="3175"/>
          </w:tcPr>
          <w:p>
            <w:pPr>
              <w:spacing w:after="40"/>
            </w:pPr>
            <w:r/>
            <w:r>
              <w:rPr>
                <w:sz w:val="14"/>
              </w:rPr>
              <w:t>Determinar posición del jugador y batería dentro del escenario</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AP.3</w:t>
            </w:r>
          </w:p>
        </w:tc>
        <w:tc>
          <w:tcPr>
            <w:tcW w:type="dxa" w:w="3175"/>
          </w:tcPr>
          <w:p>
            <w:pPr>
              <w:spacing w:after="40"/>
            </w:pPr>
            <w:r/>
            <w:r>
              <w:rPr>
                <w:sz w:val="14"/>
              </w:rPr>
              <w:t>Aplicar la paleta de colores seleccionada a modelos, materiales y elementos principales del escenario</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AL.1</w:t>
            </w:r>
          </w:p>
        </w:tc>
        <w:tc>
          <w:tcPr>
            <w:tcW w:type="dxa" w:w="3175"/>
          </w:tcPr>
          <w:p>
            <w:pPr>
              <w:spacing w:after="40"/>
            </w:pPr>
            <w:r/>
            <w:r>
              <w:rPr>
                <w:sz w:val="14"/>
              </w:rPr>
              <w:t>Configurar iluminación inicial considerando la paleta de colores establecida</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AL.2</w:t>
            </w:r>
          </w:p>
        </w:tc>
        <w:tc>
          <w:tcPr>
            <w:tcW w:type="dxa" w:w="3175"/>
          </w:tcPr>
          <w:p>
            <w:pPr>
              <w:spacing w:after="40"/>
            </w:pPr>
            <w:r/>
            <w:r>
              <w:rPr>
                <w:sz w:val="14"/>
              </w:rPr>
              <w:t>Configurar iluminación definitiva y ambiente visual</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AD.1</w:t>
            </w:r>
          </w:p>
        </w:tc>
        <w:tc>
          <w:tcPr>
            <w:tcW w:type="dxa" w:w="3175"/>
          </w:tcPr>
          <w:p>
            <w:pPr>
              <w:spacing w:after="40"/>
            </w:pPr>
            <w:r/>
            <w:r>
              <w:rPr>
                <w:sz w:val="14"/>
              </w:rPr>
              <w:t>Añadir elementos ambientales secundarios</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AD.2</w:t>
            </w:r>
          </w:p>
        </w:tc>
        <w:tc>
          <w:tcPr>
            <w:tcW w:type="dxa" w:w="3175"/>
          </w:tcPr>
          <w:p>
            <w:pPr>
              <w:spacing w:after="40"/>
            </w:pPr>
            <w:r/>
            <w:r>
              <w:rPr>
                <w:sz w:val="14"/>
              </w:rPr>
              <w:t>Reducir objetos que puedan distraer al usuario</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5</w:t>
            </w:r>
          </w:p>
        </w:tc>
        <w:tc>
          <w:tcPr>
            <w:tcW w:type="dxa" w:w="1134"/>
          </w:tcPr>
          <w:p>
            <w:pPr>
              <w:spacing w:after="40"/>
            </w:pPr>
            <w:r/>
            <w:r>
              <w:rPr>
                <w:sz w:val="14"/>
              </w:rPr>
              <w:t>$562</w:t>
            </w:r>
          </w:p>
        </w:tc>
      </w:tr>
      <w:tr>
        <w:tc>
          <w:tcPr>
            <w:tcW w:type="dxa" w:w="737"/>
          </w:tcPr>
          <w:p>
            <w:pPr>
              <w:spacing w:after="40"/>
            </w:pPr>
            <w:r/>
            <w:r>
              <w:rPr>
                <w:sz w:val="14"/>
              </w:rPr>
              <w:t>AS</w:t>
            </w:r>
          </w:p>
        </w:tc>
        <w:tc>
          <w:tcPr>
            <w:tcW w:type="dxa" w:w="3175"/>
          </w:tcPr>
          <w:p>
            <w:pPr>
              <w:spacing w:after="40"/>
            </w:pPr>
            <w:r/>
            <w:r>
              <w:rPr>
                <w:sz w:val="14"/>
              </w:rPr>
              <w:t>Crear límites visuales de seguridad del espacio de interacción</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AO.1</w:t>
            </w:r>
          </w:p>
        </w:tc>
        <w:tc>
          <w:tcPr>
            <w:tcW w:type="dxa" w:w="3175"/>
          </w:tcPr>
          <w:p>
            <w:pPr>
              <w:spacing w:after="40"/>
            </w:pPr>
            <w:r/>
            <w:r>
              <w:rPr>
                <w:sz w:val="14"/>
              </w:rPr>
              <w:t>Optimizar texturas del escenario para VR</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AO.2</w:t>
            </w:r>
          </w:p>
        </w:tc>
        <w:tc>
          <w:tcPr>
            <w:tcW w:type="dxa" w:w="3175"/>
          </w:tcPr>
          <w:p>
            <w:pPr>
              <w:spacing w:after="40"/>
            </w:pPr>
            <w:r/>
            <w:r>
              <w:rPr>
                <w:sz w:val="14"/>
              </w:rPr>
              <w:t>Configurar LOD en objetos que lo requieran</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AO.3</w:t>
            </w:r>
          </w:p>
        </w:tc>
        <w:tc>
          <w:tcPr>
            <w:tcW w:type="dxa" w:w="3175"/>
          </w:tcPr>
          <w:p>
            <w:pPr>
              <w:spacing w:after="40"/>
            </w:pPr>
            <w:r/>
            <w:r>
              <w:rPr>
                <w:sz w:val="14"/>
              </w:rPr>
              <w:t>Revisar cantidad de luces en tiempo real</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5</w:t>
            </w:r>
          </w:p>
        </w:tc>
        <w:tc>
          <w:tcPr>
            <w:tcW w:type="dxa" w:w="1134"/>
          </w:tcPr>
          <w:p>
            <w:pPr>
              <w:spacing w:after="40"/>
            </w:pPr>
            <w:r/>
            <w:r>
              <w:rPr>
                <w:sz w:val="14"/>
              </w:rPr>
              <w:t>$562</w:t>
            </w:r>
          </w:p>
        </w:tc>
      </w:tr>
      <w:tr>
        <w:tc>
          <w:tcPr>
            <w:tcW w:type="dxa" w:w="737"/>
          </w:tcPr>
          <w:p>
            <w:pPr>
              <w:spacing w:after="40"/>
            </w:pPr>
            <w:r/>
            <w:r>
              <w:rPr>
                <w:sz w:val="14"/>
              </w:rPr>
              <w:t>AO.4</w:t>
            </w:r>
          </w:p>
        </w:tc>
        <w:tc>
          <w:tcPr>
            <w:tcW w:type="dxa" w:w="3175"/>
          </w:tcPr>
          <w:p>
            <w:pPr>
              <w:spacing w:after="40"/>
            </w:pPr>
            <w:r/>
            <w:r>
              <w:rPr>
                <w:sz w:val="14"/>
              </w:rPr>
              <w:t>Preparar iluminación horneada cuando sea conveniente</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AO.5</w:t>
            </w:r>
          </w:p>
        </w:tc>
        <w:tc>
          <w:tcPr>
            <w:tcW w:type="dxa" w:w="3175"/>
          </w:tcPr>
          <w:p>
            <w:pPr>
              <w:spacing w:after="40"/>
            </w:pPr>
            <w:r/>
            <w:r>
              <w:rPr>
                <w:sz w:val="14"/>
              </w:rPr>
              <w:t>Evaluar FPS del escenario en el visor objetivo</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AO.6</w:t>
            </w:r>
          </w:p>
        </w:tc>
        <w:tc>
          <w:tcPr>
            <w:tcW w:type="dxa" w:w="3175"/>
          </w:tcPr>
          <w:p>
            <w:pPr>
              <w:spacing w:after="40"/>
            </w:pPr>
            <w:r/>
            <w:r>
              <w:rPr>
                <w:sz w:val="14"/>
              </w:rPr>
              <w:t>Optimizar escenario hasta cumplir rendimiento esperado</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AR.1</w:t>
            </w:r>
          </w:p>
        </w:tc>
        <w:tc>
          <w:tcPr>
            <w:tcW w:type="dxa" w:w="3175"/>
          </w:tcPr>
          <w:p>
            <w:pPr>
              <w:spacing w:after="40"/>
            </w:pPr>
            <w:r/>
            <w:r>
              <w:rPr>
                <w:sz w:val="14"/>
              </w:rPr>
              <w:t>Revisar ambiente visual con el responsable de experiencia emocional para comprobar que colores, iluminación y escenario sean coherentes con la experiencia propuesta</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5</w:t>
            </w:r>
          </w:p>
        </w:tc>
        <w:tc>
          <w:tcPr>
            <w:tcW w:type="dxa" w:w="1134"/>
          </w:tcPr>
          <w:p>
            <w:pPr>
              <w:spacing w:after="40"/>
            </w:pPr>
            <w:r/>
            <w:r>
              <w:rPr>
                <w:sz w:val="14"/>
              </w:rPr>
              <w:t>$562</w:t>
            </w:r>
          </w:p>
        </w:tc>
      </w:tr>
      <w:tr>
        <w:tc>
          <w:tcPr>
            <w:tcW w:type="dxa" w:w="737"/>
          </w:tcPr>
          <w:p>
            <w:pPr>
              <w:spacing w:after="40"/>
            </w:pPr>
            <w:r/>
            <w:r>
              <w:rPr>
                <w:sz w:val="14"/>
              </w:rPr>
              <w:t>AR.2</w:t>
            </w:r>
          </w:p>
        </w:tc>
        <w:tc>
          <w:tcPr>
            <w:tcW w:type="dxa" w:w="3175"/>
          </w:tcPr>
          <w:p>
            <w:pPr>
              <w:spacing w:after="40"/>
            </w:pPr>
            <w:r/>
            <w:r>
              <w:rPr>
                <w:sz w:val="14"/>
              </w:rPr>
              <w:t>Realizar ajustes finales de ambientación</w:t>
            </w:r>
          </w:p>
        </w:tc>
        <w:tc>
          <w:tcPr>
            <w:tcW w:type="dxa" w:w="397"/>
          </w:tcPr>
          <w:p>
            <w:pPr>
              <w:spacing w:after="40"/>
            </w:pPr>
            <w:r/>
            <w:r>
              <w:rPr>
                <w:sz w:val="14"/>
              </w:rPr>
              <w:t>A</w:t>
            </w:r>
          </w:p>
        </w:tc>
        <w:tc>
          <w:tcPr>
            <w:tcW w:type="dxa" w:w="1928"/>
          </w:tcPr>
          <w:p>
            <w:pPr>
              <w:spacing w:after="40"/>
            </w:pPr>
            <w:r/>
            <w:r>
              <w:rPr>
                <w:sz w:val="14"/>
              </w:rPr>
              <w:t>Artista y modelador 3D</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QP.1</w:t>
            </w:r>
          </w:p>
        </w:tc>
        <w:tc>
          <w:tcPr>
            <w:tcW w:type="dxa" w:w="3175"/>
          </w:tcPr>
          <w:p>
            <w:pPr>
              <w:spacing w:after="40"/>
            </w:pPr>
            <w:r/>
            <w:r>
              <w:rPr>
                <w:sz w:val="14"/>
              </w:rPr>
              <w:t>Definir alcance general del proyecto</w:t>
            </w:r>
          </w:p>
        </w:tc>
        <w:tc>
          <w:tcPr>
            <w:tcW w:type="dxa" w:w="397"/>
          </w:tcPr>
          <w:p>
            <w:pPr>
              <w:spacing w:after="40"/>
            </w:pPr>
            <w:r/>
            <w:r>
              <w:rPr>
                <w:sz w:val="14"/>
              </w:rPr>
              <w:t>Q</w:t>
            </w:r>
          </w:p>
        </w:tc>
        <w:tc>
          <w:tcPr>
            <w:tcW w:type="dxa" w:w="1928"/>
          </w:tcPr>
          <w:p>
            <w:pPr>
              <w:spacing w:after="40"/>
            </w:pPr>
            <w:r/>
            <w:r>
              <w:rPr>
                <w:sz w:val="14"/>
              </w:rPr>
              <w:t>Gerente de proyecto</w:t>
            </w:r>
          </w:p>
        </w:tc>
        <w:tc>
          <w:tcPr>
            <w:tcW w:type="dxa" w:w="794"/>
          </w:tcPr>
          <w:p>
            <w:pPr>
              <w:spacing w:after="40"/>
            </w:pPr>
            <w:r/>
            <w:r>
              <w:rPr>
                <w:sz w:val="14"/>
              </w:rPr>
              <w:t>$150.21</w:t>
            </w:r>
          </w:p>
        </w:tc>
        <w:tc>
          <w:tcPr>
            <w:tcW w:type="dxa" w:w="680"/>
          </w:tcPr>
          <w:p>
            <w:pPr>
              <w:spacing w:after="40"/>
            </w:pPr>
            <w:r/>
            <w:r>
              <w:rPr>
                <w:sz w:val="14"/>
              </w:rPr>
              <w:t>8</w:t>
            </w:r>
          </w:p>
        </w:tc>
        <w:tc>
          <w:tcPr>
            <w:tcW w:type="dxa" w:w="1134"/>
          </w:tcPr>
          <w:p>
            <w:pPr>
              <w:spacing w:after="40"/>
            </w:pPr>
            <w:r/>
            <w:r>
              <w:rPr>
                <w:sz w:val="14"/>
              </w:rPr>
              <w:t>$1,202</w:t>
            </w:r>
          </w:p>
        </w:tc>
      </w:tr>
      <w:tr>
        <w:tc>
          <w:tcPr>
            <w:tcW w:type="dxa" w:w="737"/>
          </w:tcPr>
          <w:p>
            <w:pPr>
              <w:spacing w:after="40"/>
            </w:pPr>
            <w:r/>
            <w:r>
              <w:rPr>
                <w:sz w:val="14"/>
              </w:rPr>
              <w:t>QP.2</w:t>
            </w:r>
          </w:p>
        </w:tc>
        <w:tc>
          <w:tcPr>
            <w:tcW w:type="dxa" w:w="3175"/>
          </w:tcPr>
          <w:p>
            <w:pPr>
              <w:spacing w:after="40"/>
            </w:pPr>
            <w:r/>
            <w:r>
              <w:rPr>
                <w:sz w:val="14"/>
              </w:rPr>
              <w:t>Definir objetivos generales y específicos</w:t>
            </w:r>
          </w:p>
        </w:tc>
        <w:tc>
          <w:tcPr>
            <w:tcW w:type="dxa" w:w="397"/>
          </w:tcPr>
          <w:p>
            <w:pPr>
              <w:spacing w:after="40"/>
            </w:pPr>
            <w:r/>
            <w:r>
              <w:rPr>
                <w:sz w:val="14"/>
              </w:rPr>
              <w:t>Q</w:t>
            </w:r>
          </w:p>
        </w:tc>
        <w:tc>
          <w:tcPr>
            <w:tcW w:type="dxa" w:w="1928"/>
          </w:tcPr>
          <w:p>
            <w:pPr>
              <w:spacing w:after="40"/>
            </w:pPr>
            <w:r/>
            <w:r>
              <w:rPr>
                <w:sz w:val="14"/>
              </w:rPr>
              <w:t>Gerente de proyecto</w:t>
            </w:r>
          </w:p>
        </w:tc>
        <w:tc>
          <w:tcPr>
            <w:tcW w:type="dxa" w:w="794"/>
          </w:tcPr>
          <w:p>
            <w:pPr>
              <w:spacing w:after="40"/>
            </w:pPr>
            <w:r/>
            <w:r>
              <w:rPr>
                <w:sz w:val="14"/>
              </w:rPr>
              <w:t>$150.21</w:t>
            </w:r>
          </w:p>
        </w:tc>
        <w:tc>
          <w:tcPr>
            <w:tcW w:type="dxa" w:w="680"/>
          </w:tcPr>
          <w:p>
            <w:pPr>
              <w:spacing w:after="40"/>
            </w:pPr>
            <w:r/>
            <w:r>
              <w:rPr>
                <w:sz w:val="14"/>
              </w:rPr>
              <w:t>8</w:t>
            </w:r>
          </w:p>
        </w:tc>
        <w:tc>
          <w:tcPr>
            <w:tcW w:type="dxa" w:w="1134"/>
          </w:tcPr>
          <w:p>
            <w:pPr>
              <w:spacing w:after="40"/>
            </w:pPr>
            <w:r/>
            <w:r>
              <w:rPr>
                <w:sz w:val="14"/>
              </w:rPr>
              <w:t>$1,202</w:t>
            </w:r>
          </w:p>
        </w:tc>
      </w:tr>
      <w:tr>
        <w:tc>
          <w:tcPr>
            <w:tcW w:type="dxa" w:w="737"/>
          </w:tcPr>
          <w:p>
            <w:pPr>
              <w:spacing w:after="40"/>
            </w:pPr>
            <w:r/>
            <w:r>
              <w:rPr>
                <w:sz w:val="14"/>
              </w:rPr>
              <w:t>QP.3</w:t>
            </w:r>
          </w:p>
        </w:tc>
        <w:tc>
          <w:tcPr>
            <w:tcW w:type="dxa" w:w="3175"/>
          </w:tcPr>
          <w:p>
            <w:pPr>
              <w:spacing w:after="40"/>
            </w:pPr>
            <w:r/>
            <w:r>
              <w:rPr>
                <w:sz w:val="14"/>
              </w:rPr>
              <w:t>Identificar entregables principales del proyecto</w:t>
            </w:r>
          </w:p>
        </w:tc>
        <w:tc>
          <w:tcPr>
            <w:tcW w:type="dxa" w:w="397"/>
          </w:tcPr>
          <w:p>
            <w:pPr>
              <w:spacing w:after="40"/>
            </w:pPr>
            <w:r/>
            <w:r>
              <w:rPr>
                <w:sz w:val="14"/>
              </w:rPr>
              <w:t>Q</w:t>
            </w:r>
          </w:p>
        </w:tc>
        <w:tc>
          <w:tcPr>
            <w:tcW w:type="dxa" w:w="1928"/>
          </w:tcPr>
          <w:p>
            <w:pPr>
              <w:spacing w:after="40"/>
            </w:pPr>
            <w:r/>
            <w:r>
              <w:rPr>
                <w:sz w:val="14"/>
              </w:rPr>
              <w:t>Gerente de proyecto</w:t>
            </w:r>
          </w:p>
        </w:tc>
        <w:tc>
          <w:tcPr>
            <w:tcW w:type="dxa" w:w="794"/>
          </w:tcPr>
          <w:p>
            <w:pPr>
              <w:spacing w:after="40"/>
            </w:pPr>
            <w:r/>
            <w:r>
              <w:rPr>
                <w:sz w:val="14"/>
              </w:rPr>
              <w:t>$150.21</w:t>
            </w:r>
          </w:p>
        </w:tc>
        <w:tc>
          <w:tcPr>
            <w:tcW w:type="dxa" w:w="680"/>
          </w:tcPr>
          <w:p>
            <w:pPr>
              <w:spacing w:after="40"/>
            </w:pPr>
            <w:r/>
            <w:r>
              <w:rPr>
                <w:sz w:val="14"/>
              </w:rPr>
              <w:t>5</w:t>
            </w:r>
          </w:p>
        </w:tc>
        <w:tc>
          <w:tcPr>
            <w:tcW w:type="dxa" w:w="1134"/>
          </w:tcPr>
          <w:p>
            <w:pPr>
              <w:spacing w:after="40"/>
            </w:pPr>
            <w:r/>
            <w:r>
              <w:rPr>
                <w:sz w:val="14"/>
              </w:rPr>
              <w:t>$751</w:t>
            </w:r>
          </w:p>
        </w:tc>
      </w:tr>
      <w:tr>
        <w:tc>
          <w:tcPr>
            <w:tcW w:type="dxa" w:w="737"/>
          </w:tcPr>
          <w:p>
            <w:pPr>
              <w:spacing w:after="40"/>
            </w:pPr>
            <w:r/>
            <w:r>
              <w:rPr>
                <w:sz w:val="14"/>
              </w:rPr>
              <w:t>QP.4</w:t>
            </w:r>
          </w:p>
        </w:tc>
        <w:tc>
          <w:tcPr>
            <w:tcW w:type="dxa" w:w="3175"/>
          </w:tcPr>
          <w:p>
            <w:pPr>
              <w:spacing w:after="40"/>
            </w:pPr>
            <w:r/>
            <w:r>
              <w:rPr>
                <w:sz w:val="14"/>
              </w:rPr>
              <w:t>Elaborar EDT/WBS completa de tareas</w:t>
            </w:r>
          </w:p>
        </w:tc>
        <w:tc>
          <w:tcPr>
            <w:tcW w:type="dxa" w:w="397"/>
          </w:tcPr>
          <w:p>
            <w:pPr>
              <w:spacing w:after="40"/>
            </w:pPr>
            <w:r/>
            <w:r>
              <w:rPr>
                <w:sz w:val="14"/>
              </w:rPr>
              <w:t>Q</w:t>
            </w:r>
          </w:p>
        </w:tc>
        <w:tc>
          <w:tcPr>
            <w:tcW w:type="dxa" w:w="1928"/>
          </w:tcPr>
          <w:p>
            <w:pPr>
              <w:spacing w:after="40"/>
            </w:pPr>
            <w:r/>
            <w:r>
              <w:rPr>
                <w:sz w:val="14"/>
              </w:rPr>
              <w:t>Gerente de proyecto</w:t>
            </w:r>
          </w:p>
        </w:tc>
        <w:tc>
          <w:tcPr>
            <w:tcW w:type="dxa" w:w="794"/>
          </w:tcPr>
          <w:p>
            <w:pPr>
              <w:spacing w:after="40"/>
            </w:pPr>
            <w:r/>
            <w:r>
              <w:rPr>
                <w:sz w:val="14"/>
              </w:rPr>
              <w:t>$150.21</w:t>
            </w:r>
          </w:p>
        </w:tc>
        <w:tc>
          <w:tcPr>
            <w:tcW w:type="dxa" w:w="680"/>
          </w:tcPr>
          <w:p>
            <w:pPr>
              <w:spacing w:after="40"/>
            </w:pPr>
            <w:r/>
            <w:r>
              <w:rPr>
                <w:sz w:val="14"/>
              </w:rPr>
              <w:t>16</w:t>
            </w:r>
          </w:p>
        </w:tc>
        <w:tc>
          <w:tcPr>
            <w:tcW w:type="dxa" w:w="1134"/>
          </w:tcPr>
          <w:p>
            <w:pPr>
              <w:spacing w:after="40"/>
            </w:pPr>
            <w:r/>
            <w:r>
              <w:rPr>
                <w:sz w:val="14"/>
              </w:rPr>
              <w:t>$2,403</w:t>
            </w:r>
          </w:p>
        </w:tc>
      </w:tr>
      <w:tr>
        <w:tc>
          <w:tcPr>
            <w:tcW w:type="dxa" w:w="737"/>
          </w:tcPr>
          <w:p>
            <w:pPr>
              <w:spacing w:after="40"/>
            </w:pPr>
            <w:r/>
            <w:r>
              <w:rPr>
                <w:sz w:val="14"/>
              </w:rPr>
              <w:t>QP.5</w:t>
            </w:r>
          </w:p>
        </w:tc>
        <w:tc>
          <w:tcPr>
            <w:tcW w:type="dxa" w:w="3175"/>
          </w:tcPr>
          <w:p>
            <w:pPr>
              <w:spacing w:after="40"/>
            </w:pPr>
            <w:r/>
            <w:r>
              <w:rPr>
                <w:sz w:val="14"/>
              </w:rPr>
              <w:t>Asignar responsables principales para cada tarea</w:t>
            </w:r>
          </w:p>
        </w:tc>
        <w:tc>
          <w:tcPr>
            <w:tcW w:type="dxa" w:w="397"/>
          </w:tcPr>
          <w:p>
            <w:pPr>
              <w:spacing w:after="40"/>
            </w:pPr>
            <w:r/>
            <w:r>
              <w:rPr>
                <w:sz w:val="14"/>
              </w:rPr>
              <w:t>Q</w:t>
            </w:r>
          </w:p>
        </w:tc>
        <w:tc>
          <w:tcPr>
            <w:tcW w:type="dxa" w:w="1928"/>
          </w:tcPr>
          <w:p>
            <w:pPr>
              <w:spacing w:after="40"/>
            </w:pPr>
            <w:r/>
            <w:r>
              <w:rPr>
                <w:sz w:val="14"/>
              </w:rPr>
              <w:t>Gerente de proyecto</w:t>
            </w:r>
          </w:p>
        </w:tc>
        <w:tc>
          <w:tcPr>
            <w:tcW w:type="dxa" w:w="794"/>
          </w:tcPr>
          <w:p>
            <w:pPr>
              <w:spacing w:after="40"/>
            </w:pPr>
            <w:r/>
            <w:r>
              <w:rPr>
                <w:sz w:val="14"/>
              </w:rPr>
              <w:t>$150.21</w:t>
            </w:r>
          </w:p>
        </w:tc>
        <w:tc>
          <w:tcPr>
            <w:tcW w:type="dxa" w:w="680"/>
          </w:tcPr>
          <w:p>
            <w:pPr>
              <w:spacing w:after="40"/>
            </w:pPr>
            <w:r/>
            <w:r>
              <w:rPr>
                <w:sz w:val="14"/>
              </w:rPr>
              <w:t>8</w:t>
            </w:r>
          </w:p>
        </w:tc>
        <w:tc>
          <w:tcPr>
            <w:tcW w:type="dxa" w:w="1134"/>
          </w:tcPr>
          <w:p>
            <w:pPr>
              <w:spacing w:after="40"/>
            </w:pPr>
            <w:r/>
            <w:r>
              <w:rPr>
                <w:sz w:val="14"/>
              </w:rPr>
              <w:t>$1,202</w:t>
            </w:r>
          </w:p>
        </w:tc>
      </w:tr>
      <w:tr>
        <w:tc>
          <w:tcPr>
            <w:tcW w:type="dxa" w:w="737"/>
          </w:tcPr>
          <w:p>
            <w:pPr>
              <w:spacing w:after="40"/>
            </w:pPr>
            <w:r/>
            <w:r>
              <w:rPr>
                <w:sz w:val="14"/>
              </w:rPr>
              <w:t>QP.6</w:t>
            </w:r>
          </w:p>
        </w:tc>
        <w:tc>
          <w:tcPr>
            <w:tcW w:type="dxa" w:w="3175"/>
          </w:tcPr>
          <w:p>
            <w:pPr>
              <w:spacing w:after="40"/>
            </w:pPr>
            <w:r/>
            <w:r>
              <w:rPr>
                <w:sz w:val="14"/>
              </w:rPr>
              <w:t>Establecer dependencias entre tareas</w:t>
            </w:r>
          </w:p>
        </w:tc>
        <w:tc>
          <w:tcPr>
            <w:tcW w:type="dxa" w:w="397"/>
          </w:tcPr>
          <w:p>
            <w:pPr>
              <w:spacing w:after="40"/>
            </w:pPr>
            <w:r/>
            <w:r>
              <w:rPr>
                <w:sz w:val="14"/>
              </w:rPr>
              <w:t>Q</w:t>
            </w:r>
          </w:p>
        </w:tc>
        <w:tc>
          <w:tcPr>
            <w:tcW w:type="dxa" w:w="1928"/>
          </w:tcPr>
          <w:p>
            <w:pPr>
              <w:spacing w:after="40"/>
            </w:pPr>
            <w:r/>
            <w:r>
              <w:rPr>
                <w:sz w:val="14"/>
              </w:rPr>
              <w:t>Gerente de proyecto</w:t>
            </w:r>
          </w:p>
        </w:tc>
        <w:tc>
          <w:tcPr>
            <w:tcW w:type="dxa" w:w="794"/>
          </w:tcPr>
          <w:p>
            <w:pPr>
              <w:spacing w:after="40"/>
            </w:pPr>
            <w:r/>
            <w:r>
              <w:rPr>
                <w:sz w:val="14"/>
              </w:rPr>
              <w:t>$150.21</w:t>
            </w:r>
          </w:p>
        </w:tc>
        <w:tc>
          <w:tcPr>
            <w:tcW w:type="dxa" w:w="680"/>
          </w:tcPr>
          <w:p>
            <w:pPr>
              <w:spacing w:after="40"/>
            </w:pPr>
            <w:r/>
            <w:r>
              <w:rPr>
                <w:sz w:val="14"/>
              </w:rPr>
              <w:t>8</w:t>
            </w:r>
          </w:p>
        </w:tc>
        <w:tc>
          <w:tcPr>
            <w:tcW w:type="dxa" w:w="1134"/>
          </w:tcPr>
          <w:p>
            <w:pPr>
              <w:spacing w:after="40"/>
            </w:pPr>
            <w:r/>
            <w:r>
              <w:rPr>
                <w:sz w:val="14"/>
              </w:rPr>
              <w:t>$1,202</w:t>
            </w:r>
          </w:p>
        </w:tc>
      </w:tr>
      <w:tr>
        <w:tc>
          <w:tcPr>
            <w:tcW w:type="dxa" w:w="737"/>
          </w:tcPr>
          <w:p>
            <w:pPr>
              <w:spacing w:after="40"/>
            </w:pPr>
            <w:r/>
            <w:r>
              <w:rPr>
                <w:sz w:val="14"/>
              </w:rPr>
              <w:t>QP.7</w:t>
            </w:r>
          </w:p>
        </w:tc>
        <w:tc>
          <w:tcPr>
            <w:tcW w:type="dxa" w:w="3175"/>
          </w:tcPr>
          <w:p>
            <w:pPr>
              <w:spacing w:after="40"/>
            </w:pPr>
            <w:r/>
            <w:r>
              <w:rPr>
                <w:sz w:val="14"/>
              </w:rPr>
              <w:t>Crear cronograma inicial del proyecto</w:t>
            </w:r>
          </w:p>
        </w:tc>
        <w:tc>
          <w:tcPr>
            <w:tcW w:type="dxa" w:w="397"/>
          </w:tcPr>
          <w:p>
            <w:pPr>
              <w:spacing w:after="40"/>
            </w:pPr>
            <w:r/>
            <w:r>
              <w:rPr>
                <w:sz w:val="14"/>
              </w:rPr>
              <w:t>Q</w:t>
            </w:r>
          </w:p>
        </w:tc>
        <w:tc>
          <w:tcPr>
            <w:tcW w:type="dxa" w:w="1928"/>
          </w:tcPr>
          <w:p>
            <w:pPr>
              <w:spacing w:after="40"/>
            </w:pPr>
            <w:r/>
            <w:r>
              <w:rPr>
                <w:sz w:val="14"/>
              </w:rPr>
              <w:t>Gerente de proyecto</w:t>
            </w:r>
          </w:p>
        </w:tc>
        <w:tc>
          <w:tcPr>
            <w:tcW w:type="dxa" w:w="794"/>
          </w:tcPr>
          <w:p>
            <w:pPr>
              <w:spacing w:after="40"/>
            </w:pPr>
            <w:r/>
            <w:r>
              <w:rPr>
                <w:sz w:val="14"/>
              </w:rPr>
              <w:t>$150.21</w:t>
            </w:r>
          </w:p>
        </w:tc>
        <w:tc>
          <w:tcPr>
            <w:tcW w:type="dxa" w:w="680"/>
          </w:tcPr>
          <w:p>
            <w:pPr>
              <w:spacing w:after="40"/>
            </w:pPr>
            <w:r/>
            <w:r>
              <w:rPr>
                <w:sz w:val="14"/>
              </w:rPr>
              <w:t>8</w:t>
            </w:r>
          </w:p>
        </w:tc>
        <w:tc>
          <w:tcPr>
            <w:tcW w:type="dxa" w:w="1134"/>
          </w:tcPr>
          <w:p>
            <w:pPr>
              <w:spacing w:after="40"/>
            </w:pPr>
            <w:r/>
            <w:r>
              <w:rPr>
                <w:sz w:val="14"/>
              </w:rPr>
              <w:t>$1,202</w:t>
            </w:r>
          </w:p>
        </w:tc>
      </w:tr>
      <w:tr>
        <w:tc>
          <w:tcPr>
            <w:tcW w:type="dxa" w:w="737"/>
          </w:tcPr>
          <w:p>
            <w:pPr>
              <w:spacing w:after="40"/>
            </w:pPr>
            <w:r/>
            <w:r>
              <w:rPr>
                <w:sz w:val="14"/>
              </w:rPr>
              <w:t>QP.8</w:t>
            </w:r>
          </w:p>
        </w:tc>
        <w:tc>
          <w:tcPr>
            <w:tcW w:type="dxa" w:w="3175"/>
          </w:tcPr>
          <w:p>
            <w:pPr>
              <w:spacing w:after="40"/>
            </w:pPr>
            <w:r/>
            <w:r>
              <w:rPr>
                <w:sz w:val="14"/>
              </w:rPr>
              <w:t>Crear diagrama de Gantt</w:t>
            </w:r>
          </w:p>
        </w:tc>
        <w:tc>
          <w:tcPr>
            <w:tcW w:type="dxa" w:w="397"/>
          </w:tcPr>
          <w:p>
            <w:pPr>
              <w:spacing w:after="40"/>
            </w:pPr>
            <w:r/>
            <w:r>
              <w:rPr>
                <w:sz w:val="14"/>
              </w:rPr>
              <w:t>Q</w:t>
            </w:r>
          </w:p>
        </w:tc>
        <w:tc>
          <w:tcPr>
            <w:tcW w:type="dxa" w:w="1928"/>
          </w:tcPr>
          <w:p>
            <w:pPr>
              <w:spacing w:after="40"/>
            </w:pPr>
            <w:r/>
            <w:r>
              <w:rPr>
                <w:sz w:val="14"/>
              </w:rPr>
              <w:t>Gerente de proyecto</w:t>
            </w:r>
          </w:p>
        </w:tc>
        <w:tc>
          <w:tcPr>
            <w:tcW w:type="dxa" w:w="794"/>
          </w:tcPr>
          <w:p>
            <w:pPr>
              <w:spacing w:after="40"/>
            </w:pPr>
            <w:r/>
            <w:r>
              <w:rPr>
                <w:sz w:val="14"/>
              </w:rPr>
              <w:t>$150.21</w:t>
            </w:r>
          </w:p>
        </w:tc>
        <w:tc>
          <w:tcPr>
            <w:tcW w:type="dxa" w:w="680"/>
          </w:tcPr>
          <w:p>
            <w:pPr>
              <w:spacing w:after="40"/>
            </w:pPr>
            <w:r/>
            <w:r>
              <w:rPr>
                <w:sz w:val="14"/>
              </w:rPr>
              <w:t>8</w:t>
            </w:r>
          </w:p>
        </w:tc>
        <w:tc>
          <w:tcPr>
            <w:tcW w:type="dxa" w:w="1134"/>
          </w:tcPr>
          <w:p>
            <w:pPr>
              <w:spacing w:after="40"/>
            </w:pPr>
            <w:r/>
            <w:r>
              <w:rPr>
                <w:sz w:val="14"/>
              </w:rPr>
              <w:t>$1,202</w:t>
            </w:r>
          </w:p>
        </w:tc>
      </w:tr>
      <w:tr>
        <w:tc>
          <w:tcPr>
            <w:tcW w:type="dxa" w:w="737"/>
          </w:tcPr>
          <w:p>
            <w:pPr>
              <w:spacing w:after="40"/>
            </w:pPr>
            <w:r/>
            <w:r>
              <w:rPr>
                <w:sz w:val="14"/>
              </w:rPr>
              <w:t>QP.9</w:t>
            </w:r>
          </w:p>
        </w:tc>
        <w:tc>
          <w:tcPr>
            <w:tcW w:type="dxa" w:w="3175"/>
          </w:tcPr>
          <w:p>
            <w:pPr>
              <w:spacing w:after="40"/>
            </w:pPr>
            <w:r/>
            <w:r>
              <w:rPr>
                <w:sz w:val="14"/>
              </w:rPr>
              <w:t>Identificar ruta crítica del proyecto</w:t>
            </w:r>
          </w:p>
        </w:tc>
        <w:tc>
          <w:tcPr>
            <w:tcW w:type="dxa" w:w="397"/>
          </w:tcPr>
          <w:p>
            <w:pPr>
              <w:spacing w:after="40"/>
            </w:pPr>
            <w:r/>
            <w:r>
              <w:rPr>
                <w:sz w:val="14"/>
              </w:rPr>
              <w:t>Q</w:t>
            </w:r>
          </w:p>
        </w:tc>
        <w:tc>
          <w:tcPr>
            <w:tcW w:type="dxa" w:w="1928"/>
          </w:tcPr>
          <w:p>
            <w:pPr>
              <w:spacing w:after="40"/>
            </w:pPr>
            <w:r/>
            <w:r>
              <w:rPr>
                <w:sz w:val="14"/>
              </w:rPr>
              <w:t>Gerente de proyecto</w:t>
            </w:r>
          </w:p>
        </w:tc>
        <w:tc>
          <w:tcPr>
            <w:tcW w:type="dxa" w:w="794"/>
          </w:tcPr>
          <w:p>
            <w:pPr>
              <w:spacing w:after="40"/>
            </w:pPr>
            <w:r/>
            <w:r>
              <w:rPr>
                <w:sz w:val="14"/>
              </w:rPr>
              <w:t>$150.21</w:t>
            </w:r>
          </w:p>
        </w:tc>
        <w:tc>
          <w:tcPr>
            <w:tcW w:type="dxa" w:w="680"/>
          </w:tcPr>
          <w:p>
            <w:pPr>
              <w:spacing w:after="40"/>
            </w:pPr>
            <w:r/>
            <w:r>
              <w:rPr>
                <w:sz w:val="14"/>
              </w:rPr>
              <w:t>8</w:t>
            </w:r>
          </w:p>
        </w:tc>
        <w:tc>
          <w:tcPr>
            <w:tcW w:type="dxa" w:w="1134"/>
          </w:tcPr>
          <w:p>
            <w:pPr>
              <w:spacing w:after="40"/>
            </w:pPr>
            <w:r/>
            <w:r>
              <w:rPr>
                <w:sz w:val="14"/>
              </w:rPr>
              <w:t>$1,202</w:t>
            </w:r>
          </w:p>
        </w:tc>
      </w:tr>
      <w:tr>
        <w:tc>
          <w:tcPr>
            <w:tcW w:type="dxa" w:w="737"/>
          </w:tcPr>
          <w:p>
            <w:pPr>
              <w:spacing w:after="40"/>
            </w:pPr>
            <w:r/>
            <w:r>
              <w:rPr>
                <w:sz w:val="14"/>
              </w:rPr>
              <w:t>QG.1</w:t>
            </w:r>
          </w:p>
        </w:tc>
        <w:tc>
          <w:tcPr>
            <w:tcW w:type="dxa" w:w="3175"/>
          </w:tcPr>
          <w:p>
            <w:pPr>
              <w:spacing w:after="40"/>
            </w:pPr>
            <w:r/>
            <w:r>
              <w:rPr>
                <w:sz w:val="14"/>
              </w:rPr>
              <w:t>Crear lista de riesgos técnicos, académicos y de tiempo</w:t>
            </w:r>
          </w:p>
        </w:tc>
        <w:tc>
          <w:tcPr>
            <w:tcW w:type="dxa" w:w="397"/>
          </w:tcPr>
          <w:p>
            <w:pPr>
              <w:spacing w:after="40"/>
            </w:pPr>
            <w:r/>
            <w:r>
              <w:rPr>
                <w:sz w:val="14"/>
              </w:rPr>
              <w:t>Q</w:t>
            </w:r>
          </w:p>
        </w:tc>
        <w:tc>
          <w:tcPr>
            <w:tcW w:type="dxa" w:w="1928"/>
          </w:tcPr>
          <w:p>
            <w:pPr>
              <w:spacing w:after="40"/>
            </w:pPr>
            <w:r/>
            <w:r>
              <w:rPr>
                <w:sz w:val="14"/>
              </w:rPr>
              <w:t>Gerente de proyecto</w:t>
            </w:r>
          </w:p>
        </w:tc>
        <w:tc>
          <w:tcPr>
            <w:tcW w:type="dxa" w:w="794"/>
          </w:tcPr>
          <w:p>
            <w:pPr>
              <w:spacing w:after="40"/>
            </w:pPr>
            <w:r/>
            <w:r>
              <w:rPr>
                <w:sz w:val="14"/>
              </w:rPr>
              <w:t>$150.21</w:t>
            </w:r>
          </w:p>
        </w:tc>
        <w:tc>
          <w:tcPr>
            <w:tcW w:type="dxa" w:w="680"/>
          </w:tcPr>
          <w:p>
            <w:pPr>
              <w:spacing w:after="40"/>
            </w:pPr>
            <w:r/>
            <w:r>
              <w:rPr>
                <w:sz w:val="14"/>
              </w:rPr>
              <w:t>8</w:t>
            </w:r>
          </w:p>
        </w:tc>
        <w:tc>
          <w:tcPr>
            <w:tcW w:type="dxa" w:w="1134"/>
          </w:tcPr>
          <w:p>
            <w:pPr>
              <w:spacing w:after="40"/>
            </w:pPr>
            <w:r/>
            <w:r>
              <w:rPr>
                <w:sz w:val="14"/>
              </w:rPr>
              <w:t>$1,202</w:t>
            </w:r>
          </w:p>
        </w:tc>
      </w:tr>
      <w:tr>
        <w:tc>
          <w:tcPr>
            <w:tcW w:type="dxa" w:w="737"/>
          </w:tcPr>
          <w:p>
            <w:pPr>
              <w:spacing w:after="40"/>
            </w:pPr>
            <w:r/>
            <w:r>
              <w:rPr>
                <w:sz w:val="14"/>
              </w:rPr>
              <w:t>QG.2</w:t>
            </w:r>
          </w:p>
        </w:tc>
        <w:tc>
          <w:tcPr>
            <w:tcW w:type="dxa" w:w="3175"/>
          </w:tcPr>
          <w:p>
            <w:pPr>
              <w:spacing w:after="40"/>
            </w:pPr>
            <w:r/>
            <w:r>
              <w:rPr>
                <w:sz w:val="14"/>
              </w:rPr>
              <w:t>Definir acciones de mitigación para cada riesgo</w:t>
            </w:r>
          </w:p>
        </w:tc>
        <w:tc>
          <w:tcPr>
            <w:tcW w:type="dxa" w:w="397"/>
          </w:tcPr>
          <w:p>
            <w:pPr>
              <w:spacing w:after="40"/>
            </w:pPr>
            <w:r/>
            <w:r>
              <w:rPr>
                <w:sz w:val="14"/>
              </w:rPr>
              <w:t>Q</w:t>
            </w:r>
          </w:p>
        </w:tc>
        <w:tc>
          <w:tcPr>
            <w:tcW w:type="dxa" w:w="1928"/>
          </w:tcPr>
          <w:p>
            <w:pPr>
              <w:spacing w:after="40"/>
            </w:pPr>
            <w:r/>
            <w:r>
              <w:rPr>
                <w:sz w:val="14"/>
              </w:rPr>
              <w:t>Gerente de proyecto</w:t>
            </w:r>
          </w:p>
        </w:tc>
        <w:tc>
          <w:tcPr>
            <w:tcW w:type="dxa" w:w="794"/>
          </w:tcPr>
          <w:p>
            <w:pPr>
              <w:spacing w:after="40"/>
            </w:pPr>
            <w:r/>
            <w:r>
              <w:rPr>
                <w:sz w:val="14"/>
              </w:rPr>
              <w:t>$150.21</w:t>
            </w:r>
          </w:p>
        </w:tc>
        <w:tc>
          <w:tcPr>
            <w:tcW w:type="dxa" w:w="680"/>
          </w:tcPr>
          <w:p>
            <w:pPr>
              <w:spacing w:after="40"/>
            </w:pPr>
            <w:r/>
            <w:r>
              <w:rPr>
                <w:sz w:val="14"/>
              </w:rPr>
              <w:t>8</w:t>
            </w:r>
          </w:p>
        </w:tc>
        <w:tc>
          <w:tcPr>
            <w:tcW w:type="dxa" w:w="1134"/>
          </w:tcPr>
          <w:p>
            <w:pPr>
              <w:spacing w:after="40"/>
            </w:pPr>
            <w:r/>
            <w:r>
              <w:rPr>
                <w:sz w:val="14"/>
              </w:rPr>
              <w:t>$1,202</w:t>
            </w:r>
          </w:p>
        </w:tc>
      </w:tr>
      <w:tr>
        <w:tc>
          <w:tcPr>
            <w:tcW w:type="dxa" w:w="737"/>
          </w:tcPr>
          <w:p>
            <w:pPr>
              <w:spacing w:after="40"/>
            </w:pPr>
            <w:r/>
            <w:r>
              <w:rPr>
                <w:sz w:val="14"/>
              </w:rPr>
              <w:t>QR.1</w:t>
            </w:r>
          </w:p>
        </w:tc>
        <w:tc>
          <w:tcPr>
            <w:tcW w:type="dxa" w:w="3175"/>
          </w:tcPr>
          <w:p>
            <w:pPr>
              <w:spacing w:after="40"/>
            </w:pPr>
            <w:r/>
            <w:r>
              <w:rPr>
                <w:sz w:val="14"/>
              </w:rPr>
              <w:t>Definir requisitos funcionales de la simulación</w:t>
            </w:r>
          </w:p>
        </w:tc>
        <w:tc>
          <w:tcPr>
            <w:tcW w:type="dxa" w:w="397"/>
          </w:tcPr>
          <w:p>
            <w:pPr>
              <w:spacing w:after="40"/>
            </w:pPr>
            <w:r/>
            <w:r>
              <w:rPr>
                <w:sz w:val="14"/>
              </w:rPr>
              <w:t>Q</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16</w:t>
            </w:r>
          </w:p>
        </w:tc>
        <w:tc>
          <w:tcPr>
            <w:tcW w:type="dxa" w:w="1134"/>
          </w:tcPr>
          <w:p>
            <w:pPr>
              <w:spacing w:after="40"/>
            </w:pPr>
            <w:r/>
            <w:r>
              <w:rPr>
                <w:sz w:val="14"/>
              </w:rPr>
              <w:t>$1,800</w:t>
            </w:r>
          </w:p>
        </w:tc>
      </w:tr>
      <w:tr>
        <w:tc>
          <w:tcPr>
            <w:tcW w:type="dxa" w:w="737"/>
          </w:tcPr>
          <w:p>
            <w:pPr>
              <w:spacing w:after="40"/>
            </w:pPr>
            <w:r/>
            <w:r>
              <w:rPr>
                <w:sz w:val="14"/>
              </w:rPr>
              <w:t>QR.2</w:t>
            </w:r>
          </w:p>
        </w:tc>
        <w:tc>
          <w:tcPr>
            <w:tcW w:type="dxa" w:w="3175"/>
          </w:tcPr>
          <w:p>
            <w:pPr>
              <w:spacing w:after="40"/>
            </w:pPr>
            <w:r/>
            <w:r>
              <w:rPr>
                <w:sz w:val="14"/>
              </w:rPr>
              <w:t>Definir requisitos no funcionales</w:t>
            </w:r>
          </w:p>
        </w:tc>
        <w:tc>
          <w:tcPr>
            <w:tcW w:type="dxa" w:w="397"/>
          </w:tcPr>
          <w:p>
            <w:pPr>
              <w:spacing w:after="40"/>
            </w:pPr>
            <w:r/>
            <w:r>
              <w:rPr>
                <w:sz w:val="14"/>
              </w:rPr>
              <w:t>Q</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QR.3</w:t>
            </w:r>
          </w:p>
        </w:tc>
        <w:tc>
          <w:tcPr>
            <w:tcW w:type="dxa" w:w="3175"/>
          </w:tcPr>
          <w:p>
            <w:pPr>
              <w:spacing w:after="40"/>
            </w:pPr>
            <w:r/>
            <w:r>
              <w:rPr>
                <w:sz w:val="14"/>
              </w:rPr>
              <w:t>Crear criterios de aceptación para cada requisito</w:t>
            </w:r>
          </w:p>
        </w:tc>
        <w:tc>
          <w:tcPr>
            <w:tcW w:type="dxa" w:w="397"/>
          </w:tcPr>
          <w:p>
            <w:pPr>
              <w:spacing w:after="40"/>
            </w:pPr>
            <w:r/>
            <w:r>
              <w:rPr>
                <w:sz w:val="14"/>
              </w:rPr>
              <w:t>Q</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16</w:t>
            </w:r>
          </w:p>
        </w:tc>
        <w:tc>
          <w:tcPr>
            <w:tcW w:type="dxa" w:w="1134"/>
          </w:tcPr>
          <w:p>
            <w:pPr>
              <w:spacing w:after="40"/>
            </w:pPr>
            <w:r/>
            <w:r>
              <w:rPr>
                <w:sz w:val="14"/>
              </w:rPr>
              <w:t>$1,800</w:t>
            </w:r>
          </w:p>
        </w:tc>
      </w:tr>
      <w:tr>
        <w:tc>
          <w:tcPr>
            <w:tcW w:type="dxa" w:w="737"/>
          </w:tcPr>
          <w:p>
            <w:pPr>
              <w:spacing w:after="40"/>
            </w:pPr>
            <w:r/>
            <w:r>
              <w:rPr>
                <w:sz w:val="14"/>
              </w:rPr>
              <w:t>QR.4</w:t>
            </w:r>
          </w:p>
        </w:tc>
        <w:tc>
          <w:tcPr>
            <w:tcW w:type="dxa" w:w="3175"/>
          </w:tcPr>
          <w:p>
            <w:pPr>
              <w:spacing w:after="40"/>
            </w:pPr>
            <w:r/>
            <w:r>
              <w:rPr>
                <w:sz w:val="14"/>
              </w:rPr>
              <w:t>Crear matriz de trazabilidad entre requisitos y funcionalidades</w:t>
            </w:r>
          </w:p>
        </w:tc>
        <w:tc>
          <w:tcPr>
            <w:tcW w:type="dxa" w:w="397"/>
          </w:tcPr>
          <w:p>
            <w:pPr>
              <w:spacing w:after="40"/>
            </w:pPr>
            <w:r/>
            <w:r>
              <w:rPr>
                <w:sz w:val="14"/>
              </w:rPr>
              <w:t>Q</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QE.1</w:t>
            </w:r>
          </w:p>
        </w:tc>
        <w:tc>
          <w:tcPr>
            <w:tcW w:type="dxa" w:w="3175"/>
          </w:tcPr>
          <w:p>
            <w:pPr>
              <w:spacing w:after="40"/>
            </w:pPr>
            <w:r/>
            <w:r>
              <w:rPr>
                <w:sz w:val="14"/>
              </w:rPr>
              <w:t>Establecer formato para documentar errores</w:t>
            </w:r>
          </w:p>
        </w:tc>
        <w:tc>
          <w:tcPr>
            <w:tcW w:type="dxa" w:w="397"/>
          </w:tcPr>
          <w:p>
            <w:pPr>
              <w:spacing w:after="40"/>
            </w:pPr>
            <w:r/>
            <w:r>
              <w:rPr>
                <w:sz w:val="14"/>
              </w:rPr>
              <w:t>Q</w:t>
            </w:r>
          </w:p>
        </w:tc>
        <w:tc>
          <w:tcPr>
            <w:tcW w:type="dxa" w:w="1928"/>
          </w:tcPr>
          <w:p>
            <w:pPr>
              <w:spacing w:after="40"/>
            </w:pPr>
            <w:r/>
            <w:r>
              <w:rPr>
                <w:sz w:val="14"/>
              </w:rPr>
              <w:t>Analista de pruebas (QA)</w:t>
            </w:r>
          </w:p>
        </w:tc>
        <w:tc>
          <w:tcPr>
            <w:tcW w:type="dxa" w:w="794"/>
          </w:tcPr>
          <w:p>
            <w:pPr>
              <w:spacing w:after="40"/>
            </w:pPr>
            <w:r/>
            <w:r>
              <w:rPr>
                <w:sz w:val="14"/>
              </w:rPr>
              <w:t>$100.14</w:t>
            </w:r>
          </w:p>
        </w:tc>
        <w:tc>
          <w:tcPr>
            <w:tcW w:type="dxa" w:w="680"/>
          </w:tcPr>
          <w:p>
            <w:pPr>
              <w:spacing w:after="40"/>
            </w:pPr>
            <w:r/>
            <w:r>
              <w:rPr>
                <w:sz w:val="14"/>
              </w:rPr>
              <w:t>5</w:t>
            </w:r>
          </w:p>
        </w:tc>
        <w:tc>
          <w:tcPr>
            <w:tcW w:type="dxa" w:w="1134"/>
          </w:tcPr>
          <w:p>
            <w:pPr>
              <w:spacing w:after="40"/>
            </w:pPr>
            <w:r/>
            <w:r>
              <w:rPr>
                <w:sz w:val="14"/>
              </w:rPr>
              <w:t>$501</w:t>
            </w:r>
          </w:p>
        </w:tc>
      </w:tr>
      <w:tr>
        <w:tc>
          <w:tcPr>
            <w:tcW w:type="dxa" w:w="737"/>
          </w:tcPr>
          <w:p>
            <w:pPr>
              <w:spacing w:after="40"/>
            </w:pPr>
            <w:r/>
            <w:r>
              <w:rPr>
                <w:sz w:val="14"/>
              </w:rPr>
              <w:t>QT.1</w:t>
            </w:r>
          </w:p>
        </w:tc>
        <w:tc>
          <w:tcPr>
            <w:tcW w:type="dxa" w:w="3175"/>
          </w:tcPr>
          <w:p>
            <w:pPr>
              <w:spacing w:after="40"/>
            </w:pPr>
            <w:r/>
            <w:r>
              <w:rPr>
                <w:sz w:val="14"/>
              </w:rPr>
              <w:t>Crear plan de pruebas de batería VR</w:t>
            </w:r>
          </w:p>
        </w:tc>
        <w:tc>
          <w:tcPr>
            <w:tcW w:type="dxa" w:w="397"/>
          </w:tcPr>
          <w:p>
            <w:pPr>
              <w:spacing w:after="40"/>
            </w:pPr>
            <w:r/>
            <w:r>
              <w:rPr>
                <w:sz w:val="14"/>
              </w:rPr>
              <w:t>Q</w:t>
            </w:r>
          </w:p>
        </w:tc>
        <w:tc>
          <w:tcPr>
            <w:tcW w:type="dxa" w:w="1928"/>
          </w:tcPr>
          <w:p>
            <w:pPr>
              <w:spacing w:after="40"/>
            </w:pPr>
            <w:r/>
            <w:r>
              <w:rPr>
                <w:sz w:val="14"/>
              </w:rPr>
              <w:t>Analista de pruebas (QA)</w:t>
            </w:r>
          </w:p>
        </w:tc>
        <w:tc>
          <w:tcPr>
            <w:tcW w:type="dxa" w:w="794"/>
          </w:tcPr>
          <w:p>
            <w:pPr>
              <w:spacing w:after="40"/>
            </w:pPr>
            <w:r/>
            <w:r>
              <w:rPr>
                <w:sz w:val="14"/>
              </w:rPr>
              <w:t>$100.14</w:t>
            </w:r>
          </w:p>
        </w:tc>
        <w:tc>
          <w:tcPr>
            <w:tcW w:type="dxa" w:w="680"/>
          </w:tcPr>
          <w:p>
            <w:pPr>
              <w:spacing w:after="40"/>
            </w:pPr>
            <w:r/>
            <w:r>
              <w:rPr>
                <w:sz w:val="14"/>
              </w:rPr>
              <w:t>8</w:t>
            </w:r>
          </w:p>
        </w:tc>
        <w:tc>
          <w:tcPr>
            <w:tcW w:type="dxa" w:w="1134"/>
          </w:tcPr>
          <w:p>
            <w:pPr>
              <w:spacing w:after="40"/>
            </w:pPr>
            <w:r/>
            <w:r>
              <w:rPr>
                <w:sz w:val="14"/>
              </w:rPr>
              <w:t>$801</w:t>
            </w:r>
          </w:p>
        </w:tc>
      </w:tr>
      <w:tr>
        <w:tc>
          <w:tcPr>
            <w:tcW w:type="dxa" w:w="737"/>
          </w:tcPr>
          <w:p>
            <w:pPr>
              <w:spacing w:after="40"/>
            </w:pPr>
            <w:r/>
            <w:r>
              <w:rPr>
                <w:sz w:val="14"/>
              </w:rPr>
              <w:t>QT.2</w:t>
            </w:r>
          </w:p>
        </w:tc>
        <w:tc>
          <w:tcPr>
            <w:tcW w:type="dxa" w:w="3175"/>
          </w:tcPr>
          <w:p>
            <w:pPr>
              <w:spacing w:after="40"/>
            </w:pPr>
            <w:r/>
            <w:r>
              <w:rPr>
                <w:sz w:val="14"/>
              </w:rPr>
              <w:t>Crear plan de pruebas del juego de ritmo</w:t>
            </w:r>
          </w:p>
        </w:tc>
        <w:tc>
          <w:tcPr>
            <w:tcW w:type="dxa" w:w="397"/>
          </w:tcPr>
          <w:p>
            <w:pPr>
              <w:spacing w:after="40"/>
            </w:pPr>
            <w:r/>
            <w:r>
              <w:rPr>
                <w:sz w:val="14"/>
              </w:rPr>
              <w:t>Q</w:t>
            </w:r>
          </w:p>
        </w:tc>
        <w:tc>
          <w:tcPr>
            <w:tcW w:type="dxa" w:w="1928"/>
          </w:tcPr>
          <w:p>
            <w:pPr>
              <w:spacing w:after="40"/>
            </w:pPr>
            <w:r/>
            <w:r>
              <w:rPr>
                <w:sz w:val="14"/>
              </w:rPr>
              <w:t>Analista de pruebas (QA)</w:t>
            </w:r>
          </w:p>
        </w:tc>
        <w:tc>
          <w:tcPr>
            <w:tcW w:type="dxa" w:w="794"/>
          </w:tcPr>
          <w:p>
            <w:pPr>
              <w:spacing w:after="40"/>
            </w:pPr>
            <w:r/>
            <w:r>
              <w:rPr>
                <w:sz w:val="14"/>
              </w:rPr>
              <w:t>$100.14</w:t>
            </w:r>
          </w:p>
        </w:tc>
        <w:tc>
          <w:tcPr>
            <w:tcW w:type="dxa" w:w="680"/>
          </w:tcPr>
          <w:p>
            <w:pPr>
              <w:spacing w:after="40"/>
            </w:pPr>
            <w:r/>
            <w:r>
              <w:rPr>
                <w:sz w:val="14"/>
              </w:rPr>
              <w:t>8</w:t>
            </w:r>
          </w:p>
        </w:tc>
        <w:tc>
          <w:tcPr>
            <w:tcW w:type="dxa" w:w="1134"/>
          </w:tcPr>
          <w:p>
            <w:pPr>
              <w:spacing w:after="40"/>
            </w:pPr>
            <w:r/>
            <w:r>
              <w:rPr>
                <w:sz w:val="14"/>
              </w:rPr>
              <w:t>$801</w:t>
            </w:r>
          </w:p>
        </w:tc>
      </w:tr>
      <w:tr>
        <w:tc>
          <w:tcPr>
            <w:tcW w:type="dxa" w:w="737"/>
          </w:tcPr>
          <w:p>
            <w:pPr>
              <w:spacing w:after="40"/>
            </w:pPr>
            <w:r/>
            <w:r>
              <w:rPr>
                <w:sz w:val="14"/>
              </w:rPr>
              <w:t>QT.3</w:t>
            </w:r>
          </w:p>
        </w:tc>
        <w:tc>
          <w:tcPr>
            <w:tcW w:type="dxa" w:w="3175"/>
          </w:tcPr>
          <w:p>
            <w:pPr>
              <w:spacing w:after="40"/>
            </w:pPr>
            <w:r/>
            <w:r>
              <w:rPr>
                <w:sz w:val="14"/>
              </w:rPr>
              <w:t>Crear plan de pruebas de interfaz</w:t>
            </w:r>
          </w:p>
        </w:tc>
        <w:tc>
          <w:tcPr>
            <w:tcW w:type="dxa" w:w="397"/>
          </w:tcPr>
          <w:p>
            <w:pPr>
              <w:spacing w:after="40"/>
            </w:pPr>
            <w:r/>
            <w:r>
              <w:rPr>
                <w:sz w:val="14"/>
              </w:rPr>
              <w:t>Q</w:t>
            </w:r>
          </w:p>
        </w:tc>
        <w:tc>
          <w:tcPr>
            <w:tcW w:type="dxa" w:w="1928"/>
          </w:tcPr>
          <w:p>
            <w:pPr>
              <w:spacing w:after="40"/>
            </w:pPr>
            <w:r/>
            <w:r>
              <w:rPr>
                <w:sz w:val="14"/>
              </w:rPr>
              <w:t>Analista de pruebas (QA)</w:t>
            </w:r>
          </w:p>
        </w:tc>
        <w:tc>
          <w:tcPr>
            <w:tcW w:type="dxa" w:w="794"/>
          </w:tcPr>
          <w:p>
            <w:pPr>
              <w:spacing w:after="40"/>
            </w:pPr>
            <w:r/>
            <w:r>
              <w:rPr>
                <w:sz w:val="14"/>
              </w:rPr>
              <w:t>$100.14</w:t>
            </w:r>
          </w:p>
        </w:tc>
        <w:tc>
          <w:tcPr>
            <w:tcW w:type="dxa" w:w="680"/>
          </w:tcPr>
          <w:p>
            <w:pPr>
              <w:spacing w:after="40"/>
            </w:pPr>
            <w:r/>
            <w:r>
              <w:rPr>
                <w:sz w:val="14"/>
              </w:rPr>
              <w:t>8</w:t>
            </w:r>
          </w:p>
        </w:tc>
        <w:tc>
          <w:tcPr>
            <w:tcW w:type="dxa" w:w="1134"/>
          </w:tcPr>
          <w:p>
            <w:pPr>
              <w:spacing w:after="40"/>
            </w:pPr>
            <w:r/>
            <w:r>
              <w:rPr>
                <w:sz w:val="14"/>
              </w:rPr>
              <w:t>$801</w:t>
            </w:r>
          </w:p>
        </w:tc>
      </w:tr>
      <w:tr>
        <w:tc>
          <w:tcPr>
            <w:tcW w:type="dxa" w:w="737"/>
          </w:tcPr>
          <w:p>
            <w:pPr>
              <w:spacing w:after="40"/>
            </w:pPr>
            <w:r/>
            <w:r>
              <w:rPr>
                <w:sz w:val="14"/>
              </w:rPr>
              <w:t>QT.4</w:t>
            </w:r>
          </w:p>
        </w:tc>
        <w:tc>
          <w:tcPr>
            <w:tcW w:type="dxa" w:w="3175"/>
          </w:tcPr>
          <w:p>
            <w:pPr>
              <w:spacing w:after="40"/>
            </w:pPr>
            <w:r/>
            <w:r>
              <w:rPr>
                <w:sz w:val="14"/>
              </w:rPr>
              <w:t>Crear plan de pruebas de audio</w:t>
            </w:r>
          </w:p>
        </w:tc>
        <w:tc>
          <w:tcPr>
            <w:tcW w:type="dxa" w:w="397"/>
          </w:tcPr>
          <w:p>
            <w:pPr>
              <w:spacing w:after="40"/>
            </w:pPr>
            <w:r/>
            <w:r>
              <w:rPr>
                <w:sz w:val="14"/>
              </w:rPr>
              <w:t>Q</w:t>
            </w:r>
          </w:p>
        </w:tc>
        <w:tc>
          <w:tcPr>
            <w:tcW w:type="dxa" w:w="1928"/>
          </w:tcPr>
          <w:p>
            <w:pPr>
              <w:spacing w:after="40"/>
            </w:pPr>
            <w:r/>
            <w:r>
              <w:rPr>
                <w:sz w:val="14"/>
              </w:rPr>
              <w:t>Analista de pruebas (QA)</w:t>
            </w:r>
          </w:p>
        </w:tc>
        <w:tc>
          <w:tcPr>
            <w:tcW w:type="dxa" w:w="794"/>
          </w:tcPr>
          <w:p>
            <w:pPr>
              <w:spacing w:after="40"/>
            </w:pPr>
            <w:r/>
            <w:r>
              <w:rPr>
                <w:sz w:val="14"/>
              </w:rPr>
              <w:t>$100.14</w:t>
            </w:r>
          </w:p>
        </w:tc>
        <w:tc>
          <w:tcPr>
            <w:tcW w:type="dxa" w:w="680"/>
          </w:tcPr>
          <w:p>
            <w:pPr>
              <w:spacing w:after="40"/>
            </w:pPr>
            <w:r/>
            <w:r>
              <w:rPr>
                <w:sz w:val="14"/>
              </w:rPr>
              <w:t>5</w:t>
            </w:r>
          </w:p>
        </w:tc>
        <w:tc>
          <w:tcPr>
            <w:tcW w:type="dxa" w:w="1134"/>
          </w:tcPr>
          <w:p>
            <w:pPr>
              <w:spacing w:after="40"/>
            </w:pPr>
            <w:r/>
            <w:r>
              <w:rPr>
                <w:sz w:val="14"/>
              </w:rPr>
              <w:t>$501</w:t>
            </w:r>
          </w:p>
        </w:tc>
      </w:tr>
      <w:tr>
        <w:tc>
          <w:tcPr>
            <w:tcW w:type="dxa" w:w="737"/>
          </w:tcPr>
          <w:p>
            <w:pPr>
              <w:spacing w:after="40"/>
            </w:pPr>
            <w:r/>
            <w:r>
              <w:rPr>
                <w:sz w:val="14"/>
              </w:rPr>
              <w:t>QT.5</w:t>
            </w:r>
          </w:p>
        </w:tc>
        <w:tc>
          <w:tcPr>
            <w:tcW w:type="dxa" w:w="3175"/>
          </w:tcPr>
          <w:p>
            <w:pPr>
              <w:spacing w:after="40"/>
            </w:pPr>
            <w:r/>
            <w:r>
              <w:rPr>
                <w:sz w:val="14"/>
              </w:rPr>
              <w:t>Crear plan de pruebas de rendimiento VR</w:t>
            </w:r>
          </w:p>
        </w:tc>
        <w:tc>
          <w:tcPr>
            <w:tcW w:type="dxa" w:w="397"/>
          </w:tcPr>
          <w:p>
            <w:pPr>
              <w:spacing w:after="40"/>
            </w:pPr>
            <w:r/>
            <w:r>
              <w:rPr>
                <w:sz w:val="14"/>
              </w:rPr>
              <w:t>Q</w:t>
            </w:r>
          </w:p>
        </w:tc>
        <w:tc>
          <w:tcPr>
            <w:tcW w:type="dxa" w:w="1928"/>
          </w:tcPr>
          <w:p>
            <w:pPr>
              <w:spacing w:after="40"/>
            </w:pPr>
            <w:r/>
            <w:r>
              <w:rPr>
                <w:sz w:val="14"/>
              </w:rPr>
              <w:t>Analista de pruebas (QA)</w:t>
            </w:r>
          </w:p>
        </w:tc>
        <w:tc>
          <w:tcPr>
            <w:tcW w:type="dxa" w:w="794"/>
          </w:tcPr>
          <w:p>
            <w:pPr>
              <w:spacing w:after="40"/>
            </w:pPr>
            <w:r/>
            <w:r>
              <w:rPr>
                <w:sz w:val="14"/>
              </w:rPr>
              <w:t>$100.14</w:t>
            </w:r>
          </w:p>
        </w:tc>
        <w:tc>
          <w:tcPr>
            <w:tcW w:type="dxa" w:w="680"/>
          </w:tcPr>
          <w:p>
            <w:pPr>
              <w:spacing w:after="40"/>
            </w:pPr>
            <w:r/>
            <w:r>
              <w:rPr>
                <w:sz w:val="14"/>
              </w:rPr>
              <w:t>8</w:t>
            </w:r>
          </w:p>
        </w:tc>
        <w:tc>
          <w:tcPr>
            <w:tcW w:type="dxa" w:w="1134"/>
          </w:tcPr>
          <w:p>
            <w:pPr>
              <w:spacing w:after="40"/>
            </w:pPr>
            <w:r/>
            <w:r>
              <w:rPr>
                <w:sz w:val="14"/>
              </w:rPr>
              <w:t>$801</w:t>
            </w:r>
          </w:p>
        </w:tc>
      </w:tr>
      <w:tr>
        <w:tc>
          <w:tcPr>
            <w:tcW w:type="dxa" w:w="737"/>
          </w:tcPr>
          <w:p>
            <w:pPr>
              <w:spacing w:after="40"/>
            </w:pPr>
            <w:r/>
            <w:r>
              <w:rPr>
                <w:sz w:val="14"/>
              </w:rPr>
              <w:t>QT.6</w:t>
            </w:r>
          </w:p>
        </w:tc>
        <w:tc>
          <w:tcPr>
            <w:tcW w:type="dxa" w:w="3175"/>
          </w:tcPr>
          <w:p>
            <w:pPr>
              <w:spacing w:after="40"/>
            </w:pPr>
            <w:r/>
            <w:r>
              <w:rPr>
                <w:sz w:val="14"/>
              </w:rPr>
              <w:t>Realizar pruebas unitarias de batería</w:t>
            </w:r>
          </w:p>
        </w:tc>
        <w:tc>
          <w:tcPr>
            <w:tcW w:type="dxa" w:w="397"/>
          </w:tcPr>
          <w:p>
            <w:pPr>
              <w:spacing w:after="40"/>
            </w:pPr>
            <w:r/>
            <w:r>
              <w:rPr>
                <w:sz w:val="14"/>
              </w:rPr>
              <w:t>Q</w:t>
            </w:r>
          </w:p>
        </w:tc>
        <w:tc>
          <w:tcPr>
            <w:tcW w:type="dxa" w:w="1928"/>
          </w:tcPr>
          <w:p>
            <w:pPr>
              <w:spacing w:after="40"/>
            </w:pPr>
            <w:r/>
            <w:r>
              <w:rPr>
                <w:sz w:val="14"/>
              </w:rPr>
              <w:t>Analista de pruebas (QA)</w:t>
            </w:r>
          </w:p>
        </w:tc>
        <w:tc>
          <w:tcPr>
            <w:tcW w:type="dxa" w:w="794"/>
          </w:tcPr>
          <w:p>
            <w:pPr>
              <w:spacing w:after="40"/>
            </w:pPr>
            <w:r/>
            <w:r>
              <w:rPr>
                <w:sz w:val="14"/>
              </w:rPr>
              <w:t>$100.14</w:t>
            </w:r>
          </w:p>
        </w:tc>
        <w:tc>
          <w:tcPr>
            <w:tcW w:type="dxa" w:w="680"/>
          </w:tcPr>
          <w:p>
            <w:pPr>
              <w:spacing w:after="40"/>
            </w:pPr>
            <w:r/>
            <w:r>
              <w:rPr>
                <w:sz w:val="14"/>
              </w:rPr>
              <w:t>8</w:t>
            </w:r>
          </w:p>
        </w:tc>
        <w:tc>
          <w:tcPr>
            <w:tcW w:type="dxa" w:w="1134"/>
          </w:tcPr>
          <w:p>
            <w:pPr>
              <w:spacing w:after="40"/>
            </w:pPr>
            <w:r/>
            <w:r>
              <w:rPr>
                <w:sz w:val="14"/>
              </w:rPr>
              <w:t>$801</w:t>
            </w:r>
          </w:p>
        </w:tc>
      </w:tr>
      <w:tr>
        <w:tc>
          <w:tcPr>
            <w:tcW w:type="dxa" w:w="737"/>
          </w:tcPr>
          <w:p>
            <w:pPr>
              <w:spacing w:after="40"/>
            </w:pPr>
            <w:r/>
            <w:r>
              <w:rPr>
                <w:sz w:val="14"/>
              </w:rPr>
              <w:t>QT.7</w:t>
            </w:r>
          </w:p>
        </w:tc>
        <w:tc>
          <w:tcPr>
            <w:tcW w:type="dxa" w:w="3175"/>
          </w:tcPr>
          <w:p>
            <w:pPr>
              <w:spacing w:after="40"/>
            </w:pPr>
            <w:r/>
            <w:r>
              <w:rPr>
                <w:sz w:val="14"/>
              </w:rPr>
              <w:t>Realizar pruebas del sistema de ritmo</w:t>
            </w:r>
          </w:p>
        </w:tc>
        <w:tc>
          <w:tcPr>
            <w:tcW w:type="dxa" w:w="397"/>
          </w:tcPr>
          <w:p>
            <w:pPr>
              <w:spacing w:after="40"/>
            </w:pPr>
            <w:r/>
            <w:r>
              <w:rPr>
                <w:sz w:val="14"/>
              </w:rPr>
              <w:t>Q</w:t>
            </w:r>
          </w:p>
        </w:tc>
        <w:tc>
          <w:tcPr>
            <w:tcW w:type="dxa" w:w="1928"/>
          </w:tcPr>
          <w:p>
            <w:pPr>
              <w:spacing w:after="40"/>
            </w:pPr>
            <w:r/>
            <w:r>
              <w:rPr>
                <w:sz w:val="14"/>
              </w:rPr>
              <w:t>Analista de pruebas (QA)</w:t>
            </w:r>
          </w:p>
        </w:tc>
        <w:tc>
          <w:tcPr>
            <w:tcW w:type="dxa" w:w="794"/>
          </w:tcPr>
          <w:p>
            <w:pPr>
              <w:spacing w:after="40"/>
            </w:pPr>
            <w:r/>
            <w:r>
              <w:rPr>
                <w:sz w:val="14"/>
              </w:rPr>
              <w:t>$100.14</w:t>
            </w:r>
          </w:p>
        </w:tc>
        <w:tc>
          <w:tcPr>
            <w:tcW w:type="dxa" w:w="680"/>
          </w:tcPr>
          <w:p>
            <w:pPr>
              <w:spacing w:after="40"/>
            </w:pPr>
            <w:r/>
            <w:r>
              <w:rPr>
                <w:sz w:val="14"/>
              </w:rPr>
              <w:t>8</w:t>
            </w:r>
          </w:p>
        </w:tc>
        <w:tc>
          <w:tcPr>
            <w:tcW w:type="dxa" w:w="1134"/>
          </w:tcPr>
          <w:p>
            <w:pPr>
              <w:spacing w:after="40"/>
            </w:pPr>
            <w:r/>
            <w:r>
              <w:rPr>
                <w:sz w:val="14"/>
              </w:rPr>
              <w:t>$801</w:t>
            </w:r>
          </w:p>
        </w:tc>
      </w:tr>
      <w:tr>
        <w:tc>
          <w:tcPr>
            <w:tcW w:type="dxa" w:w="737"/>
          </w:tcPr>
          <w:p>
            <w:pPr>
              <w:spacing w:after="40"/>
            </w:pPr>
            <w:r/>
            <w:r>
              <w:rPr>
                <w:sz w:val="14"/>
              </w:rPr>
              <w:t>QT.8</w:t>
            </w:r>
          </w:p>
        </w:tc>
        <w:tc>
          <w:tcPr>
            <w:tcW w:type="dxa" w:w="3175"/>
          </w:tcPr>
          <w:p>
            <w:pPr>
              <w:spacing w:after="40"/>
            </w:pPr>
            <w:r/>
            <w:r>
              <w:rPr>
                <w:sz w:val="14"/>
              </w:rPr>
              <w:t>Realizar pruebas con usuarios del prototipo integrado</w:t>
            </w:r>
          </w:p>
        </w:tc>
        <w:tc>
          <w:tcPr>
            <w:tcW w:type="dxa" w:w="397"/>
          </w:tcPr>
          <w:p>
            <w:pPr>
              <w:spacing w:after="40"/>
            </w:pPr>
            <w:r/>
            <w:r>
              <w:rPr>
                <w:sz w:val="14"/>
              </w:rPr>
              <w:t>Q</w:t>
            </w:r>
          </w:p>
        </w:tc>
        <w:tc>
          <w:tcPr>
            <w:tcW w:type="dxa" w:w="1928"/>
          </w:tcPr>
          <w:p>
            <w:pPr>
              <w:spacing w:after="40"/>
            </w:pPr>
            <w:r/>
            <w:r>
              <w:rPr>
                <w:sz w:val="14"/>
              </w:rPr>
              <w:t>Analista de pruebas (QA)</w:t>
            </w:r>
          </w:p>
        </w:tc>
        <w:tc>
          <w:tcPr>
            <w:tcW w:type="dxa" w:w="794"/>
          </w:tcPr>
          <w:p>
            <w:pPr>
              <w:spacing w:after="40"/>
            </w:pPr>
            <w:r/>
            <w:r>
              <w:rPr>
                <w:sz w:val="14"/>
              </w:rPr>
              <w:t>$100.14</w:t>
            </w:r>
          </w:p>
        </w:tc>
        <w:tc>
          <w:tcPr>
            <w:tcW w:type="dxa" w:w="680"/>
          </w:tcPr>
          <w:p>
            <w:pPr>
              <w:spacing w:after="40"/>
            </w:pPr>
            <w:r/>
            <w:r>
              <w:rPr>
                <w:sz w:val="14"/>
              </w:rPr>
              <w:t>16</w:t>
            </w:r>
          </w:p>
        </w:tc>
        <w:tc>
          <w:tcPr>
            <w:tcW w:type="dxa" w:w="1134"/>
          </w:tcPr>
          <w:p>
            <w:pPr>
              <w:spacing w:after="40"/>
            </w:pPr>
            <w:r/>
            <w:r>
              <w:rPr>
                <w:sz w:val="14"/>
              </w:rPr>
              <w:t>$1,602</w:t>
            </w:r>
          </w:p>
        </w:tc>
      </w:tr>
      <w:tr>
        <w:tc>
          <w:tcPr>
            <w:tcW w:type="dxa" w:w="737"/>
          </w:tcPr>
          <w:p>
            <w:pPr>
              <w:spacing w:after="40"/>
            </w:pPr>
            <w:r/>
            <w:r>
              <w:rPr>
                <w:sz w:val="14"/>
              </w:rPr>
              <w:t>QE.2</w:t>
            </w:r>
          </w:p>
        </w:tc>
        <w:tc>
          <w:tcPr>
            <w:tcW w:type="dxa" w:w="3175"/>
          </w:tcPr>
          <w:p>
            <w:pPr>
              <w:spacing w:after="40"/>
            </w:pPr>
            <w:r/>
            <w:r>
              <w:rPr>
                <w:sz w:val="14"/>
              </w:rPr>
              <w:t>Registrar errores, observaciones y sugerencias de usuarios</w:t>
            </w:r>
          </w:p>
        </w:tc>
        <w:tc>
          <w:tcPr>
            <w:tcW w:type="dxa" w:w="397"/>
          </w:tcPr>
          <w:p>
            <w:pPr>
              <w:spacing w:after="40"/>
            </w:pPr>
            <w:r/>
            <w:r>
              <w:rPr>
                <w:sz w:val="14"/>
              </w:rPr>
              <w:t>Q</w:t>
            </w:r>
          </w:p>
        </w:tc>
        <w:tc>
          <w:tcPr>
            <w:tcW w:type="dxa" w:w="1928"/>
          </w:tcPr>
          <w:p>
            <w:pPr>
              <w:spacing w:after="40"/>
            </w:pPr>
            <w:r/>
            <w:r>
              <w:rPr>
                <w:sz w:val="14"/>
              </w:rPr>
              <w:t>Analista de pruebas (QA)</w:t>
            </w:r>
          </w:p>
        </w:tc>
        <w:tc>
          <w:tcPr>
            <w:tcW w:type="dxa" w:w="794"/>
          </w:tcPr>
          <w:p>
            <w:pPr>
              <w:spacing w:after="40"/>
            </w:pPr>
            <w:r/>
            <w:r>
              <w:rPr>
                <w:sz w:val="14"/>
              </w:rPr>
              <w:t>$100.14</w:t>
            </w:r>
          </w:p>
        </w:tc>
        <w:tc>
          <w:tcPr>
            <w:tcW w:type="dxa" w:w="680"/>
          </w:tcPr>
          <w:p>
            <w:pPr>
              <w:spacing w:after="40"/>
            </w:pPr>
            <w:r/>
            <w:r>
              <w:rPr>
                <w:sz w:val="14"/>
              </w:rPr>
              <w:t>8</w:t>
            </w:r>
          </w:p>
        </w:tc>
        <w:tc>
          <w:tcPr>
            <w:tcW w:type="dxa" w:w="1134"/>
          </w:tcPr>
          <w:p>
            <w:pPr>
              <w:spacing w:after="40"/>
            </w:pPr>
            <w:r/>
            <w:r>
              <w:rPr>
                <w:sz w:val="14"/>
              </w:rPr>
              <w:t>$801</w:t>
            </w:r>
          </w:p>
        </w:tc>
      </w:tr>
      <w:tr>
        <w:tc>
          <w:tcPr>
            <w:tcW w:type="dxa" w:w="737"/>
          </w:tcPr>
          <w:p>
            <w:pPr>
              <w:spacing w:after="40"/>
            </w:pPr>
            <w:r/>
            <w:r>
              <w:rPr>
                <w:sz w:val="14"/>
              </w:rPr>
              <w:t>QE.3</w:t>
            </w:r>
          </w:p>
        </w:tc>
        <w:tc>
          <w:tcPr>
            <w:tcW w:type="dxa" w:w="3175"/>
          </w:tcPr>
          <w:p>
            <w:pPr>
              <w:spacing w:after="40"/>
            </w:pPr>
            <w:r/>
            <w:r>
              <w:rPr>
                <w:sz w:val="14"/>
              </w:rPr>
              <w:t>Clasificar errores por gravedad y prioridad</w:t>
            </w:r>
          </w:p>
        </w:tc>
        <w:tc>
          <w:tcPr>
            <w:tcW w:type="dxa" w:w="397"/>
          </w:tcPr>
          <w:p>
            <w:pPr>
              <w:spacing w:after="40"/>
            </w:pPr>
            <w:r/>
            <w:r>
              <w:rPr>
                <w:sz w:val="14"/>
              </w:rPr>
              <w:t>Q</w:t>
            </w:r>
          </w:p>
        </w:tc>
        <w:tc>
          <w:tcPr>
            <w:tcW w:type="dxa" w:w="1928"/>
          </w:tcPr>
          <w:p>
            <w:pPr>
              <w:spacing w:after="40"/>
            </w:pPr>
            <w:r/>
            <w:r>
              <w:rPr>
                <w:sz w:val="14"/>
              </w:rPr>
              <w:t>Analista de pruebas (QA)</w:t>
            </w:r>
          </w:p>
        </w:tc>
        <w:tc>
          <w:tcPr>
            <w:tcW w:type="dxa" w:w="794"/>
          </w:tcPr>
          <w:p>
            <w:pPr>
              <w:spacing w:after="40"/>
            </w:pPr>
            <w:r/>
            <w:r>
              <w:rPr>
                <w:sz w:val="14"/>
              </w:rPr>
              <w:t>$100.14</w:t>
            </w:r>
          </w:p>
        </w:tc>
        <w:tc>
          <w:tcPr>
            <w:tcW w:type="dxa" w:w="680"/>
          </w:tcPr>
          <w:p>
            <w:pPr>
              <w:spacing w:after="40"/>
            </w:pPr>
            <w:r/>
            <w:r>
              <w:rPr>
                <w:sz w:val="14"/>
              </w:rPr>
              <w:t>5</w:t>
            </w:r>
          </w:p>
        </w:tc>
        <w:tc>
          <w:tcPr>
            <w:tcW w:type="dxa" w:w="1134"/>
          </w:tcPr>
          <w:p>
            <w:pPr>
              <w:spacing w:after="40"/>
            </w:pPr>
            <w:r/>
            <w:r>
              <w:rPr>
                <w:sz w:val="14"/>
              </w:rPr>
              <w:t>$501</w:t>
            </w:r>
          </w:p>
        </w:tc>
      </w:tr>
      <w:tr>
        <w:tc>
          <w:tcPr>
            <w:tcW w:type="dxa" w:w="737"/>
          </w:tcPr>
          <w:p>
            <w:pPr>
              <w:spacing w:after="40"/>
            </w:pPr>
            <w:r/>
            <w:r>
              <w:rPr>
                <w:sz w:val="14"/>
              </w:rPr>
              <w:t>QE.4</w:t>
            </w:r>
          </w:p>
        </w:tc>
        <w:tc>
          <w:tcPr>
            <w:tcW w:type="dxa" w:w="3175"/>
          </w:tcPr>
          <w:p>
            <w:pPr>
              <w:spacing w:after="40"/>
            </w:pPr>
            <w:r/>
            <w:r>
              <w:rPr>
                <w:sz w:val="14"/>
              </w:rPr>
              <w:t>Asignar errores a las áreas correspondientes</w:t>
            </w:r>
          </w:p>
        </w:tc>
        <w:tc>
          <w:tcPr>
            <w:tcW w:type="dxa" w:w="397"/>
          </w:tcPr>
          <w:p>
            <w:pPr>
              <w:spacing w:after="40"/>
            </w:pPr>
            <w:r/>
            <w:r>
              <w:rPr>
                <w:sz w:val="14"/>
              </w:rPr>
              <w:t>Q</w:t>
            </w:r>
          </w:p>
        </w:tc>
        <w:tc>
          <w:tcPr>
            <w:tcW w:type="dxa" w:w="1928"/>
          </w:tcPr>
          <w:p>
            <w:pPr>
              <w:spacing w:after="40"/>
            </w:pPr>
            <w:r/>
            <w:r>
              <w:rPr>
                <w:sz w:val="14"/>
              </w:rPr>
              <w:t>Analista de pruebas (QA)</w:t>
            </w:r>
          </w:p>
        </w:tc>
        <w:tc>
          <w:tcPr>
            <w:tcW w:type="dxa" w:w="794"/>
          </w:tcPr>
          <w:p>
            <w:pPr>
              <w:spacing w:after="40"/>
            </w:pPr>
            <w:r/>
            <w:r>
              <w:rPr>
                <w:sz w:val="14"/>
              </w:rPr>
              <w:t>$100.14</w:t>
            </w:r>
          </w:p>
        </w:tc>
        <w:tc>
          <w:tcPr>
            <w:tcW w:type="dxa" w:w="680"/>
          </w:tcPr>
          <w:p>
            <w:pPr>
              <w:spacing w:after="40"/>
            </w:pPr>
            <w:r/>
            <w:r>
              <w:rPr>
                <w:sz w:val="14"/>
              </w:rPr>
              <w:t>3</w:t>
            </w:r>
          </w:p>
        </w:tc>
        <w:tc>
          <w:tcPr>
            <w:tcW w:type="dxa" w:w="1134"/>
          </w:tcPr>
          <w:p>
            <w:pPr>
              <w:spacing w:after="40"/>
            </w:pPr>
            <w:r/>
            <w:r>
              <w:rPr>
                <w:sz w:val="14"/>
              </w:rPr>
              <w:t>$300</w:t>
            </w:r>
          </w:p>
        </w:tc>
      </w:tr>
      <w:tr>
        <w:tc>
          <w:tcPr>
            <w:tcW w:type="dxa" w:w="737"/>
          </w:tcPr>
          <w:p>
            <w:pPr>
              <w:spacing w:after="40"/>
            </w:pPr>
            <w:r/>
            <w:r>
              <w:rPr>
                <w:sz w:val="14"/>
              </w:rPr>
              <w:t>QE.5</w:t>
            </w:r>
          </w:p>
        </w:tc>
        <w:tc>
          <w:tcPr>
            <w:tcW w:type="dxa" w:w="3175"/>
          </w:tcPr>
          <w:p>
            <w:pPr>
              <w:spacing w:after="40"/>
            </w:pPr>
            <w:r/>
            <w:r>
              <w:rPr>
                <w:sz w:val="14"/>
              </w:rPr>
              <w:t>Verificar corrección de errores críticos</w:t>
            </w:r>
          </w:p>
        </w:tc>
        <w:tc>
          <w:tcPr>
            <w:tcW w:type="dxa" w:w="397"/>
          </w:tcPr>
          <w:p>
            <w:pPr>
              <w:spacing w:after="40"/>
            </w:pPr>
            <w:r/>
            <w:r>
              <w:rPr>
                <w:sz w:val="14"/>
              </w:rPr>
              <w:t>Q</w:t>
            </w:r>
          </w:p>
        </w:tc>
        <w:tc>
          <w:tcPr>
            <w:tcW w:type="dxa" w:w="1928"/>
          </w:tcPr>
          <w:p>
            <w:pPr>
              <w:spacing w:after="40"/>
            </w:pPr>
            <w:r/>
            <w:r>
              <w:rPr>
                <w:sz w:val="14"/>
              </w:rPr>
              <w:t>Analista de pruebas (QA)</w:t>
            </w:r>
          </w:p>
        </w:tc>
        <w:tc>
          <w:tcPr>
            <w:tcW w:type="dxa" w:w="794"/>
          </w:tcPr>
          <w:p>
            <w:pPr>
              <w:spacing w:after="40"/>
            </w:pPr>
            <w:r/>
            <w:r>
              <w:rPr>
                <w:sz w:val="14"/>
              </w:rPr>
              <w:t>$100.14</w:t>
            </w:r>
          </w:p>
        </w:tc>
        <w:tc>
          <w:tcPr>
            <w:tcW w:type="dxa" w:w="680"/>
          </w:tcPr>
          <w:p>
            <w:pPr>
              <w:spacing w:after="40"/>
            </w:pPr>
            <w:r/>
            <w:r>
              <w:rPr>
                <w:sz w:val="14"/>
              </w:rPr>
              <w:t>8</w:t>
            </w:r>
          </w:p>
        </w:tc>
        <w:tc>
          <w:tcPr>
            <w:tcW w:type="dxa" w:w="1134"/>
          </w:tcPr>
          <w:p>
            <w:pPr>
              <w:spacing w:after="40"/>
            </w:pPr>
            <w:r/>
            <w:r>
              <w:rPr>
                <w:sz w:val="14"/>
              </w:rPr>
              <w:t>$801</w:t>
            </w:r>
          </w:p>
        </w:tc>
      </w:tr>
      <w:tr>
        <w:tc>
          <w:tcPr>
            <w:tcW w:type="dxa" w:w="737"/>
          </w:tcPr>
          <w:p>
            <w:pPr>
              <w:spacing w:after="40"/>
            </w:pPr>
            <w:r/>
            <w:r>
              <w:rPr>
                <w:sz w:val="14"/>
              </w:rPr>
              <w:t>QV.1</w:t>
            </w:r>
          </w:p>
        </w:tc>
        <w:tc>
          <w:tcPr>
            <w:tcW w:type="dxa" w:w="3175"/>
          </w:tcPr>
          <w:p>
            <w:pPr>
              <w:spacing w:after="40"/>
            </w:pPr>
            <w:r/>
            <w:r>
              <w:rPr>
                <w:sz w:val="14"/>
              </w:rPr>
              <w:t>Realizar prueba completa desde inicio hasta final de una sesión</w:t>
            </w:r>
          </w:p>
        </w:tc>
        <w:tc>
          <w:tcPr>
            <w:tcW w:type="dxa" w:w="397"/>
          </w:tcPr>
          <w:p>
            <w:pPr>
              <w:spacing w:after="40"/>
            </w:pPr>
            <w:r/>
            <w:r>
              <w:rPr>
                <w:sz w:val="14"/>
              </w:rPr>
              <w:t>Q</w:t>
            </w:r>
          </w:p>
        </w:tc>
        <w:tc>
          <w:tcPr>
            <w:tcW w:type="dxa" w:w="1928"/>
          </w:tcPr>
          <w:p>
            <w:pPr>
              <w:spacing w:after="40"/>
            </w:pPr>
            <w:r/>
            <w:r>
              <w:rPr>
                <w:sz w:val="14"/>
              </w:rPr>
              <w:t>Analista de pruebas (QA)</w:t>
            </w:r>
          </w:p>
        </w:tc>
        <w:tc>
          <w:tcPr>
            <w:tcW w:type="dxa" w:w="794"/>
          </w:tcPr>
          <w:p>
            <w:pPr>
              <w:spacing w:after="40"/>
            </w:pPr>
            <w:r/>
            <w:r>
              <w:rPr>
                <w:sz w:val="14"/>
              </w:rPr>
              <w:t>$100.14</w:t>
            </w:r>
          </w:p>
        </w:tc>
        <w:tc>
          <w:tcPr>
            <w:tcW w:type="dxa" w:w="680"/>
          </w:tcPr>
          <w:p>
            <w:pPr>
              <w:spacing w:after="40"/>
            </w:pPr>
            <w:r/>
            <w:r>
              <w:rPr>
                <w:sz w:val="14"/>
              </w:rPr>
              <w:t>8</w:t>
            </w:r>
          </w:p>
        </w:tc>
        <w:tc>
          <w:tcPr>
            <w:tcW w:type="dxa" w:w="1134"/>
          </w:tcPr>
          <w:p>
            <w:pPr>
              <w:spacing w:after="40"/>
            </w:pPr>
            <w:r/>
            <w:r>
              <w:rPr>
                <w:sz w:val="14"/>
              </w:rPr>
              <w:t>$801</w:t>
            </w:r>
          </w:p>
        </w:tc>
      </w:tr>
      <w:tr>
        <w:tc>
          <w:tcPr>
            <w:tcW w:type="dxa" w:w="737"/>
          </w:tcPr>
          <w:p>
            <w:pPr>
              <w:spacing w:after="40"/>
            </w:pPr>
            <w:r/>
            <w:r>
              <w:rPr>
                <w:sz w:val="14"/>
              </w:rPr>
              <w:t>QV.2</w:t>
            </w:r>
          </w:p>
        </w:tc>
        <w:tc>
          <w:tcPr>
            <w:tcW w:type="dxa" w:w="3175"/>
          </w:tcPr>
          <w:p>
            <w:pPr>
              <w:spacing w:after="40"/>
            </w:pPr>
            <w:r/>
            <w:r>
              <w:rPr>
                <w:sz w:val="14"/>
              </w:rPr>
              <w:t>Evaluar estabilidad y presencia de cierres inesperados</w:t>
            </w:r>
          </w:p>
        </w:tc>
        <w:tc>
          <w:tcPr>
            <w:tcW w:type="dxa" w:w="397"/>
          </w:tcPr>
          <w:p>
            <w:pPr>
              <w:spacing w:after="40"/>
            </w:pPr>
            <w:r/>
            <w:r>
              <w:rPr>
                <w:sz w:val="14"/>
              </w:rPr>
              <w:t>Q</w:t>
            </w:r>
          </w:p>
        </w:tc>
        <w:tc>
          <w:tcPr>
            <w:tcW w:type="dxa" w:w="1928"/>
          </w:tcPr>
          <w:p>
            <w:pPr>
              <w:spacing w:after="40"/>
            </w:pPr>
            <w:r/>
            <w:r>
              <w:rPr>
                <w:sz w:val="14"/>
              </w:rPr>
              <w:t>Analista de pruebas (QA)</w:t>
            </w:r>
          </w:p>
        </w:tc>
        <w:tc>
          <w:tcPr>
            <w:tcW w:type="dxa" w:w="794"/>
          </w:tcPr>
          <w:p>
            <w:pPr>
              <w:spacing w:after="40"/>
            </w:pPr>
            <w:r/>
            <w:r>
              <w:rPr>
                <w:sz w:val="14"/>
              </w:rPr>
              <w:t>$100.14</w:t>
            </w:r>
          </w:p>
        </w:tc>
        <w:tc>
          <w:tcPr>
            <w:tcW w:type="dxa" w:w="680"/>
          </w:tcPr>
          <w:p>
            <w:pPr>
              <w:spacing w:after="40"/>
            </w:pPr>
            <w:r/>
            <w:r>
              <w:rPr>
                <w:sz w:val="14"/>
              </w:rPr>
              <w:t>8</w:t>
            </w:r>
          </w:p>
        </w:tc>
        <w:tc>
          <w:tcPr>
            <w:tcW w:type="dxa" w:w="1134"/>
          </w:tcPr>
          <w:p>
            <w:pPr>
              <w:spacing w:after="40"/>
            </w:pPr>
            <w:r/>
            <w:r>
              <w:rPr>
                <w:sz w:val="14"/>
              </w:rPr>
              <w:t>$801</w:t>
            </w:r>
          </w:p>
        </w:tc>
      </w:tr>
      <w:tr>
        <w:tc>
          <w:tcPr>
            <w:tcW w:type="dxa" w:w="737"/>
          </w:tcPr>
          <w:p>
            <w:pPr>
              <w:spacing w:after="40"/>
            </w:pPr>
            <w:r/>
            <w:r>
              <w:rPr>
                <w:sz w:val="14"/>
              </w:rPr>
              <w:t>QV.3</w:t>
            </w:r>
          </w:p>
        </w:tc>
        <w:tc>
          <w:tcPr>
            <w:tcW w:type="dxa" w:w="3175"/>
          </w:tcPr>
          <w:p>
            <w:pPr>
              <w:spacing w:after="40"/>
            </w:pPr>
            <w:r/>
            <w:r>
              <w:rPr>
                <w:sz w:val="14"/>
              </w:rPr>
              <w:t>Medir FPS del proyecto en el visor objetivo</w:t>
            </w:r>
          </w:p>
        </w:tc>
        <w:tc>
          <w:tcPr>
            <w:tcW w:type="dxa" w:w="397"/>
          </w:tcPr>
          <w:p>
            <w:pPr>
              <w:spacing w:after="40"/>
            </w:pPr>
            <w:r/>
            <w:r>
              <w:rPr>
                <w:sz w:val="14"/>
              </w:rPr>
              <w:t>Q</w:t>
            </w:r>
          </w:p>
        </w:tc>
        <w:tc>
          <w:tcPr>
            <w:tcW w:type="dxa" w:w="1928"/>
          </w:tcPr>
          <w:p>
            <w:pPr>
              <w:spacing w:after="40"/>
            </w:pPr>
            <w:r/>
            <w:r>
              <w:rPr>
                <w:sz w:val="14"/>
              </w:rPr>
              <w:t>Analista de pruebas (QA)</w:t>
            </w:r>
          </w:p>
        </w:tc>
        <w:tc>
          <w:tcPr>
            <w:tcW w:type="dxa" w:w="794"/>
          </w:tcPr>
          <w:p>
            <w:pPr>
              <w:spacing w:after="40"/>
            </w:pPr>
            <w:r/>
            <w:r>
              <w:rPr>
                <w:sz w:val="14"/>
              </w:rPr>
              <w:t>$100.14</w:t>
            </w:r>
          </w:p>
        </w:tc>
        <w:tc>
          <w:tcPr>
            <w:tcW w:type="dxa" w:w="680"/>
          </w:tcPr>
          <w:p>
            <w:pPr>
              <w:spacing w:after="40"/>
            </w:pPr>
            <w:r/>
            <w:r>
              <w:rPr>
                <w:sz w:val="14"/>
              </w:rPr>
              <w:t>5</w:t>
            </w:r>
          </w:p>
        </w:tc>
        <w:tc>
          <w:tcPr>
            <w:tcW w:type="dxa" w:w="1134"/>
          </w:tcPr>
          <w:p>
            <w:pPr>
              <w:spacing w:after="40"/>
            </w:pPr>
            <w:r/>
            <w:r>
              <w:rPr>
                <w:sz w:val="14"/>
              </w:rPr>
              <w:t>$501</w:t>
            </w:r>
          </w:p>
        </w:tc>
      </w:tr>
      <w:tr>
        <w:tc>
          <w:tcPr>
            <w:tcW w:type="dxa" w:w="737"/>
          </w:tcPr>
          <w:p>
            <w:pPr>
              <w:spacing w:after="40"/>
            </w:pPr>
            <w:r/>
            <w:r>
              <w:rPr>
                <w:sz w:val="14"/>
              </w:rPr>
              <w:t>QV.4</w:t>
            </w:r>
          </w:p>
        </w:tc>
        <w:tc>
          <w:tcPr>
            <w:tcW w:type="dxa" w:w="3175"/>
          </w:tcPr>
          <w:p>
            <w:pPr>
              <w:spacing w:after="40"/>
            </w:pPr>
            <w:r/>
            <w:r>
              <w:rPr>
                <w:sz w:val="14"/>
              </w:rPr>
              <w:t>Evaluar latencia entre golpe físico, sonido y detección</w:t>
            </w:r>
          </w:p>
        </w:tc>
        <w:tc>
          <w:tcPr>
            <w:tcW w:type="dxa" w:w="397"/>
          </w:tcPr>
          <w:p>
            <w:pPr>
              <w:spacing w:after="40"/>
            </w:pPr>
            <w:r/>
            <w:r>
              <w:rPr>
                <w:sz w:val="14"/>
              </w:rPr>
              <w:t>Q</w:t>
            </w:r>
          </w:p>
        </w:tc>
        <w:tc>
          <w:tcPr>
            <w:tcW w:type="dxa" w:w="1928"/>
          </w:tcPr>
          <w:p>
            <w:pPr>
              <w:spacing w:after="40"/>
            </w:pPr>
            <w:r/>
            <w:r>
              <w:rPr>
                <w:sz w:val="14"/>
              </w:rPr>
              <w:t>Analista de pruebas (QA)</w:t>
            </w:r>
          </w:p>
        </w:tc>
        <w:tc>
          <w:tcPr>
            <w:tcW w:type="dxa" w:w="794"/>
          </w:tcPr>
          <w:p>
            <w:pPr>
              <w:spacing w:after="40"/>
            </w:pPr>
            <w:r/>
            <w:r>
              <w:rPr>
                <w:sz w:val="14"/>
              </w:rPr>
              <w:t>$100.14</w:t>
            </w:r>
          </w:p>
        </w:tc>
        <w:tc>
          <w:tcPr>
            <w:tcW w:type="dxa" w:w="680"/>
          </w:tcPr>
          <w:p>
            <w:pPr>
              <w:spacing w:after="40"/>
            </w:pPr>
            <w:r/>
            <w:r>
              <w:rPr>
                <w:sz w:val="14"/>
              </w:rPr>
              <w:t>8</w:t>
            </w:r>
          </w:p>
        </w:tc>
        <w:tc>
          <w:tcPr>
            <w:tcW w:type="dxa" w:w="1134"/>
          </w:tcPr>
          <w:p>
            <w:pPr>
              <w:spacing w:after="40"/>
            </w:pPr>
            <w:r/>
            <w:r>
              <w:rPr>
                <w:sz w:val="14"/>
              </w:rPr>
              <w:t>$801</w:t>
            </w:r>
          </w:p>
        </w:tc>
      </w:tr>
      <w:tr>
        <w:tc>
          <w:tcPr>
            <w:tcW w:type="dxa" w:w="737"/>
          </w:tcPr>
          <w:p>
            <w:pPr>
              <w:spacing w:after="40"/>
            </w:pPr>
            <w:r/>
            <w:r>
              <w:rPr>
                <w:sz w:val="14"/>
              </w:rPr>
              <w:t>QV.5</w:t>
            </w:r>
          </w:p>
        </w:tc>
        <w:tc>
          <w:tcPr>
            <w:tcW w:type="dxa" w:w="3175"/>
          </w:tcPr>
          <w:p>
            <w:pPr>
              <w:spacing w:after="40"/>
            </w:pPr>
            <w:r/>
            <w:r>
              <w:rPr>
                <w:sz w:val="14"/>
              </w:rPr>
              <w:t>Evaluar comodidad de la experiencia VR</w:t>
            </w:r>
          </w:p>
        </w:tc>
        <w:tc>
          <w:tcPr>
            <w:tcW w:type="dxa" w:w="397"/>
          </w:tcPr>
          <w:p>
            <w:pPr>
              <w:spacing w:after="40"/>
            </w:pPr>
            <w:r/>
            <w:r>
              <w:rPr>
                <w:sz w:val="14"/>
              </w:rPr>
              <w:t>Q</w:t>
            </w:r>
          </w:p>
        </w:tc>
        <w:tc>
          <w:tcPr>
            <w:tcW w:type="dxa" w:w="1928"/>
          </w:tcPr>
          <w:p>
            <w:pPr>
              <w:spacing w:after="40"/>
            </w:pPr>
            <w:r/>
            <w:r>
              <w:rPr>
                <w:sz w:val="14"/>
              </w:rPr>
              <w:t>Analista de pruebas (QA)</w:t>
            </w:r>
          </w:p>
        </w:tc>
        <w:tc>
          <w:tcPr>
            <w:tcW w:type="dxa" w:w="794"/>
          </w:tcPr>
          <w:p>
            <w:pPr>
              <w:spacing w:after="40"/>
            </w:pPr>
            <w:r/>
            <w:r>
              <w:rPr>
                <w:sz w:val="14"/>
              </w:rPr>
              <w:t>$100.14</w:t>
            </w:r>
          </w:p>
        </w:tc>
        <w:tc>
          <w:tcPr>
            <w:tcW w:type="dxa" w:w="680"/>
          </w:tcPr>
          <w:p>
            <w:pPr>
              <w:spacing w:after="40"/>
            </w:pPr>
            <w:r/>
            <w:r>
              <w:rPr>
                <w:sz w:val="14"/>
              </w:rPr>
              <w:t>8</w:t>
            </w:r>
          </w:p>
        </w:tc>
        <w:tc>
          <w:tcPr>
            <w:tcW w:type="dxa" w:w="1134"/>
          </w:tcPr>
          <w:p>
            <w:pPr>
              <w:spacing w:after="40"/>
            </w:pPr>
            <w:r/>
            <w:r>
              <w:rPr>
                <w:sz w:val="14"/>
              </w:rPr>
              <w:t>$801</w:t>
            </w:r>
          </w:p>
        </w:tc>
      </w:tr>
      <w:tr>
        <w:tc>
          <w:tcPr>
            <w:tcW w:type="dxa" w:w="737"/>
          </w:tcPr>
          <w:p>
            <w:pPr>
              <w:spacing w:after="40"/>
            </w:pPr>
            <w:r/>
            <w:r>
              <w:rPr>
                <w:sz w:val="14"/>
              </w:rPr>
              <w:t>QC.1</w:t>
            </w:r>
          </w:p>
        </w:tc>
        <w:tc>
          <w:tcPr>
            <w:tcW w:type="dxa" w:w="3175"/>
          </w:tcPr>
          <w:p>
            <w:pPr>
              <w:spacing w:after="40"/>
            </w:pPr>
            <w:r/>
            <w:r>
              <w:rPr>
                <w:sz w:val="14"/>
              </w:rPr>
              <w:t>Registrar versiones importantes del proyecto</w:t>
            </w:r>
          </w:p>
        </w:tc>
        <w:tc>
          <w:tcPr>
            <w:tcW w:type="dxa" w:w="397"/>
          </w:tcPr>
          <w:p>
            <w:pPr>
              <w:spacing w:after="40"/>
            </w:pPr>
            <w:r/>
            <w:r>
              <w:rPr>
                <w:sz w:val="14"/>
              </w:rPr>
              <w:t>Q</w:t>
            </w:r>
          </w:p>
        </w:tc>
        <w:tc>
          <w:tcPr>
            <w:tcW w:type="dxa" w:w="1928"/>
          </w:tcPr>
          <w:p>
            <w:pPr>
              <w:spacing w:after="40"/>
            </w:pPr>
            <w:r/>
            <w:r>
              <w:rPr>
                <w:sz w:val="14"/>
              </w:rPr>
              <w:t>Gerente de proyecto</w:t>
            </w:r>
          </w:p>
        </w:tc>
        <w:tc>
          <w:tcPr>
            <w:tcW w:type="dxa" w:w="794"/>
          </w:tcPr>
          <w:p>
            <w:pPr>
              <w:spacing w:after="40"/>
            </w:pPr>
            <w:r/>
            <w:r>
              <w:rPr>
                <w:sz w:val="14"/>
              </w:rPr>
              <w:t>$150.21</w:t>
            </w:r>
          </w:p>
        </w:tc>
        <w:tc>
          <w:tcPr>
            <w:tcW w:type="dxa" w:w="680"/>
          </w:tcPr>
          <w:p>
            <w:pPr>
              <w:spacing w:after="40"/>
            </w:pPr>
            <w:r/>
            <w:r>
              <w:rPr>
                <w:sz w:val="14"/>
              </w:rPr>
              <w:t>0</w:t>
            </w:r>
          </w:p>
        </w:tc>
        <w:tc>
          <w:tcPr>
            <w:tcW w:type="dxa" w:w="1134"/>
          </w:tcPr>
          <w:p>
            <w:pPr>
              <w:spacing w:after="40"/>
            </w:pPr>
            <w:r/>
            <w:r>
              <w:rPr>
                <w:sz w:val="14"/>
              </w:rPr>
              <w:t>$0</w:t>
            </w:r>
          </w:p>
        </w:tc>
      </w:tr>
      <w:tr>
        <w:tc>
          <w:tcPr>
            <w:tcW w:type="dxa" w:w="737"/>
          </w:tcPr>
          <w:p>
            <w:pPr>
              <w:spacing w:after="40"/>
            </w:pPr>
            <w:r/>
            <w:r>
              <w:rPr>
                <w:sz w:val="14"/>
              </w:rPr>
              <w:t>QC.2</w:t>
            </w:r>
          </w:p>
        </w:tc>
        <w:tc>
          <w:tcPr>
            <w:tcW w:type="dxa" w:w="3175"/>
          </w:tcPr>
          <w:p>
            <w:pPr>
              <w:spacing w:after="40"/>
            </w:pPr>
            <w:r/>
            <w:r>
              <w:rPr>
                <w:sz w:val="14"/>
              </w:rPr>
              <w:t>Documentar avances semanales</w:t>
            </w:r>
          </w:p>
        </w:tc>
        <w:tc>
          <w:tcPr>
            <w:tcW w:type="dxa" w:w="397"/>
          </w:tcPr>
          <w:p>
            <w:pPr>
              <w:spacing w:after="40"/>
            </w:pPr>
            <w:r/>
            <w:r>
              <w:rPr>
                <w:sz w:val="14"/>
              </w:rPr>
              <w:t>Q</w:t>
            </w:r>
          </w:p>
        </w:tc>
        <w:tc>
          <w:tcPr>
            <w:tcW w:type="dxa" w:w="1928"/>
          </w:tcPr>
          <w:p>
            <w:pPr>
              <w:spacing w:after="40"/>
            </w:pPr>
            <w:r/>
            <w:r>
              <w:rPr>
                <w:sz w:val="14"/>
              </w:rPr>
              <w:t>Gerente de proyecto</w:t>
            </w:r>
          </w:p>
        </w:tc>
        <w:tc>
          <w:tcPr>
            <w:tcW w:type="dxa" w:w="794"/>
          </w:tcPr>
          <w:p>
            <w:pPr>
              <w:spacing w:after="40"/>
            </w:pPr>
            <w:r/>
            <w:r>
              <w:rPr>
                <w:sz w:val="14"/>
              </w:rPr>
              <w:t>$150.21</w:t>
            </w:r>
          </w:p>
        </w:tc>
        <w:tc>
          <w:tcPr>
            <w:tcW w:type="dxa" w:w="680"/>
          </w:tcPr>
          <w:p>
            <w:pPr>
              <w:spacing w:after="40"/>
            </w:pPr>
            <w:r/>
            <w:r>
              <w:rPr>
                <w:sz w:val="14"/>
              </w:rPr>
              <w:t>2</w:t>
            </w:r>
          </w:p>
        </w:tc>
        <w:tc>
          <w:tcPr>
            <w:tcW w:type="dxa" w:w="1134"/>
          </w:tcPr>
          <w:p>
            <w:pPr>
              <w:spacing w:after="40"/>
            </w:pPr>
            <w:r/>
            <w:r>
              <w:rPr>
                <w:sz w:val="14"/>
              </w:rPr>
              <w:t>$300</w:t>
            </w:r>
          </w:p>
        </w:tc>
      </w:tr>
      <w:tr>
        <w:tc>
          <w:tcPr>
            <w:tcW w:type="dxa" w:w="737"/>
          </w:tcPr>
          <w:p>
            <w:pPr>
              <w:spacing w:after="40"/>
            </w:pPr>
            <w:r/>
            <w:r>
              <w:rPr>
                <w:sz w:val="14"/>
              </w:rPr>
              <w:t>QC.3</w:t>
            </w:r>
          </w:p>
        </w:tc>
        <w:tc>
          <w:tcPr>
            <w:tcW w:type="dxa" w:w="3175"/>
          </w:tcPr>
          <w:p>
            <w:pPr>
              <w:spacing w:after="40"/>
            </w:pPr>
            <w:r/>
            <w:r>
              <w:rPr>
                <w:sz w:val="14"/>
              </w:rPr>
              <w:t>Mantener actualizada la bibliografía del proyecto</w:t>
            </w:r>
          </w:p>
        </w:tc>
        <w:tc>
          <w:tcPr>
            <w:tcW w:type="dxa" w:w="397"/>
          </w:tcPr>
          <w:p>
            <w:pPr>
              <w:spacing w:after="40"/>
            </w:pPr>
            <w:r/>
            <w:r>
              <w:rPr>
                <w:sz w:val="14"/>
              </w:rPr>
              <w:t>Q</w:t>
            </w:r>
          </w:p>
        </w:tc>
        <w:tc>
          <w:tcPr>
            <w:tcW w:type="dxa" w:w="1928"/>
          </w:tcPr>
          <w:p>
            <w:pPr>
              <w:spacing w:after="40"/>
            </w:pPr>
            <w:r/>
            <w:r>
              <w:rPr>
                <w:sz w:val="14"/>
              </w:rPr>
              <w:t>Gerente de proyecto</w:t>
            </w:r>
          </w:p>
        </w:tc>
        <w:tc>
          <w:tcPr>
            <w:tcW w:type="dxa" w:w="794"/>
          </w:tcPr>
          <w:p>
            <w:pPr>
              <w:spacing w:after="40"/>
            </w:pPr>
            <w:r/>
            <w:r>
              <w:rPr>
                <w:sz w:val="14"/>
              </w:rPr>
              <w:t>$150.21</w:t>
            </w:r>
          </w:p>
        </w:tc>
        <w:tc>
          <w:tcPr>
            <w:tcW w:type="dxa" w:w="680"/>
          </w:tcPr>
          <w:p>
            <w:pPr>
              <w:spacing w:after="40"/>
            </w:pPr>
            <w:r/>
            <w:r>
              <w:rPr>
                <w:sz w:val="14"/>
              </w:rPr>
              <w:t>2</w:t>
            </w:r>
          </w:p>
        </w:tc>
        <w:tc>
          <w:tcPr>
            <w:tcW w:type="dxa" w:w="1134"/>
          </w:tcPr>
          <w:p>
            <w:pPr>
              <w:spacing w:after="40"/>
            </w:pPr>
            <w:r/>
            <w:r>
              <w:rPr>
                <w:sz w:val="14"/>
              </w:rPr>
              <w:t>$300</w:t>
            </w:r>
          </w:p>
        </w:tc>
      </w:tr>
      <w:tr>
        <w:tc>
          <w:tcPr>
            <w:tcW w:type="dxa" w:w="737"/>
          </w:tcPr>
          <w:p>
            <w:pPr>
              <w:spacing w:after="40"/>
            </w:pPr>
            <w:r/>
            <w:r>
              <w:rPr>
                <w:sz w:val="14"/>
              </w:rPr>
              <w:t>QC.4</w:t>
            </w:r>
          </w:p>
        </w:tc>
        <w:tc>
          <w:tcPr>
            <w:tcW w:type="dxa" w:w="3175"/>
          </w:tcPr>
          <w:p>
            <w:pPr>
              <w:spacing w:after="40"/>
            </w:pPr>
            <w:r/>
            <w:r>
              <w:rPr>
                <w:sz w:val="14"/>
              </w:rPr>
              <w:t>Mantener registro de assets y sus licencias</w:t>
            </w:r>
          </w:p>
        </w:tc>
        <w:tc>
          <w:tcPr>
            <w:tcW w:type="dxa" w:w="397"/>
          </w:tcPr>
          <w:p>
            <w:pPr>
              <w:spacing w:after="40"/>
            </w:pPr>
            <w:r/>
            <w:r>
              <w:rPr>
                <w:sz w:val="14"/>
              </w:rPr>
              <w:t>Q</w:t>
            </w:r>
          </w:p>
        </w:tc>
        <w:tc>
          <w:tcPr>
            <w:tcW w:type="dxa" w:w="1928"/>
          </w:tcPr>
          <w:p>
            <w:pPr>
              <w:spacing w:after="40"/>
            </w:pPr>
            <w:r/>
            <w:r>
              <w:rPr>
                <w:sz w:val="14"/>
              </w:rPr>
              <w:t>Gerente de proyecto</w:t>
            </w:r>
          </w:p>
        </w:tc>
        <w:tc>
          <w:tcPr>
            <w:tcW w:type="dxa" w:w="794"/>
          </w:tcPr>
          <w:p>
            <w:pPr>
              <w:spacing w:after="40"/>
            </w:pPr>
            <w:r/>
            <w:r>
              <w:rPr>
                <w:sz w:val="14"/>
              </w:rPr>
              <w:t>$150.21</w:t>
            </w:r>
          </w:p>
        </w:tc>
        <w:tc>
          <w:tcPr>
            <w:tcW w:type="dxa" w:w="680"/>
          </w:tcPr>
          <w:p>
            <w:pPr>
              <w:spacing w:after="40"/>
            </w:pPr>
            <w:r/>
            <w:r>
              <w:rPr>
                <w:sz w:val="14"/>
              </w:rPr>
              <w:t>3</w:t>
            </w:r>
          </w:p>
        </w:tc>
        <w:tc>
          <w:tcPr>
            <w:tcW w:type="dxa" w:w="1134"/>
          </w:tcPr>
          <w:p>
            <w:pPr>
              <w:spacing w:after="40"/>
            </w:pPr>
            <w:r/>
            <w:r>
              <w:rPr>
                <w:sz w:val="14"/>
              </w:rPr>
              <w:t>$451</w:t>
            </w:r>
          </w:p>
        </w:tc>
      </w:tr>
      <w:tr>
        <w:tc>
          <w:tcPr>
            <w:tcW w:type="dxa" w:w="737"/>
          </w:tcPr>
          <w:p>
            <w:pPr>
              <w:spacing w:after="40"/>
            </w:pPr>
            <w:r/>
            <w:r>
              <w:rPr>
                <w:sz w:val="14"/>
              </w:rPr>
              <w:t>QC.5</w:t>
            </w:r>
          </w:p>
        </w:tc>
        <w:tc>
          <w:tcPr>
            <w:tcW w:type="dxa" w:w="3175"/>
          </w:tcPr>
          <w:p>
            <w:pPr>
              <w:spacing w:after="40"/>
            </w:pPr>
            <w:r/>
            <w:r>
              <w:rPr>
                <w:sz w:val="14"/>
              </w:rPr>
              <w:t>Mantener registro de música y licencias utilizadas</w:t>
            </w:r>
          </w:p>
        </w:tc>
        <w:tc>
          <w:tcPr>
            <w:tcW w:type="dxa" w:w="397"/>
          </w:tcPr>
          <w:p>
            <w:pPr>
              <w:spacing w:after="40"/>
            </w:pPr>
            <w:r/>
            <w:r>
              <w:rPr>
                <w:sz w:val="14"/>
              </w:rPr>
              <w:t>Q</w:t>
            </w:r>
          </w:p>
        </w:tc>
        <w:tc>
          <w:tcPr>
            <w:tcW w:type="dxa" w:w="1928"/>
          </w:tcPr>
          <w:p>
            <w:pPr>
              <w:spacing w:after="40"/>
            </w:pPr>
            <w:r/>
            <w:r>
              <w:rPr>
                <w:sz w:val="14"/>
              </w:rPr>
              <w:t>Gerente de proyecto</w:t>
            </w:r>
          </w:p>
        </w:tc>
        <w:tc>
          <w:tcPr>
            <w:tcW w:type="dxa" w:w="794"/>
          </w:tcPr>
          <w:p>
            <w:pPr>
              <w:spacing w:after="40"/>
            </w:pPr>
            <w:r/>
            <w:r>
              <w:rPr>
                <w:sz w:val="14"/>
              </w:rPr>
              <w:t>$150.21</w:t>
            </w:r>
          </w:p>
        </w:tc>
        <w:tc>
          <w:tcPr>
            <w:tcW w:type="dxa" w:w="680"/>
          </w:tcPr>
          <w:p>
            <w:pPr>
              <w:spacing w:after="40"/>
            </w:pPr>
            <w:r/>
            <w:r>
              <w:rPr>
                <w:sz w:val="14"/>
              </w:rPr>
              <w:t>2</w:t>
            </w:r>
          </w:p>
        </w:tc>
        <w:tc>
          <w:tcPr>
            <w:tcW w:type="dxa" w:w="1134"/>
          </w:tcPr>
          <w:p>
            <w:pPr>
              <w:spacing w:after="40"/>
            </w:pPr>
            <w:r/>
            <w:r>
              <w:rPr>
                <w:sz w:val="14"/>
              </w:rPr>
              <w:t>$300</w:t>
            </w:r>
          </w:p>
        </w:tc>
      </w:tr>
      <w:tr>
        <w:tc>
          <w:tcPr>
            <w:tcW w:type="dxa" w:w="737"/>
          </w:tcPr>
          <w:p>
            <w:pPr>
              <w:spacing w:after="40"/>
            </w:pPr>
            <w:r/>
            <w:r>
              <w:rPr>
                <w:sz w:val="14"/>
              </w:rPr>
              <w:t>QD.1</w:t>
            </w:r>
          </w:p>
        </w:tc>
        <w:tc>
          <w:tcPr>
            <w:tcW w:type="dxa" w:w="3175"/>
          </w:tcPr>
          <w:p>
            <w:pPr>
              <w:spacing w:after="40"/>
            </w:pPr>
            <w:r/>
            <w:r>
              <w:rPr>
                <w:sz w:val="14"/>
              </w:rPr>
              <w:t>Crear documentación de arquitectura del software</w:t>
            </w:r>
          </w:p>
        </w:tc>
        <w:tc>
          <w:tcPr>
            <w:tcW w:type="dxa" w:w="397"/>
          </w:tcPr>
          <w:p>
            <w:pPr>
              <w:spacing w:after="40"/>
            </w:pPr>
            <w:r/>
            <w:r>
              <w:rPr>
                <w:sz w:val="14"/>
              </w:rPr>
              <w:t>Q</w:t>
            </w:r>
          </w:p>
        </w:tc>
        <w:tc>
          <w:tcPr>
            <w:tcW w:type="dxa" w:w="1928"/>
          </w:tcPr>
          <w:p>
            <w:pPr>
              <w:spacing w:after="40"/>
            </w:pPr>
            <w:r/>
            <w:r>
              <w:rPr>
                <w:sz w:val="14"/>
              </w:rPr>
              <w:t>Redactor técnico</w:t>
            </w:r>
          </w:p>
        </w:tc>
        <w:tc>
          <w:tcPr>
            <w:tcW w:type="dxa" w:w="794"/>
          </w:tcPr>
          <w:p>
            <w:pPr>
              <w:spacing w:after="40"/>
            </w:pPr>
            <w:r/>
            <w:r>
              <w:rPr>
                <w:sz w:val="14"/>
              </w:rPr>
              <w:t>$95.60</w:t>
            </w:r>
          </w:p>
        </w:tc>
        <w:tc>
          <w:tcPr>
            <w:tcW w:type="dxa" w:w="680"/>
          </w:tcPr>
          <w:p>
            <w:pPr>
              <w:spacing w:after="40"/>
            </w:pPr>
            <w:r/>
            <w:r>
              <w:rPr>
                <w:sz w:val="14"/>
              </w:rPr>
              <w:t>16</w:t>
            </w:r>
          </w:p>
        </w:tc>
        <w:tc>
          <w:tcPr>
            <w:tcW w:type="dxa" w:w="1134"/>
          </w:tcPr>
          <w:p>
            <w:pPr>
              <w:spacing w:after="40"/>
            </w:pPr>
            <w:r/>
            <w:r>
              <w:rPr>
                <w:sz w:val="14"/>
              </w:rPr>
              <w:t>$1,530</w:t>
            </w:r>
          </w:p>
        </w:tc>
      </w:tr>
      <w:tr>
        <w:tc>
          <w:tcPr>
            <w:tcW w:type="dxa" w:w="737"/>
          </w:tcPr>
          <w:p>
            <w:pPr>
              <w:spacing w:after="40"/>
            </w:pPr>
            <w:r/>
            <w:r>
              <w:rPr>
                <w:sz w:val="14"/>
              </w:rPr>
              <w:t>QD.2</w:t>
            </w:r>
          </w:p>
        </w:tc>
        <w:tc>
          <w:tcPr>
            <w:tcW w:type="dxa" w:w="3175"/>
          </w:tcPr>
          <w:p>
            <w:pPr>
              <w:spacing w:after="40"/>
            </w:pPr>
            <w:r/>
            <w:r>
              <w:rPr>
                <w:sz w:val="14"/>
              </w:rPr>
              <w:t>Crear diagrama del flujo general de la aplicación</w:t>
            </w:r>
          </w:p>
        </w:tc>
        <w:tc>
          <w:tcPr>
            <w:tcW w:type="dxa" w:w="397"/>
          </w:tcPr>
          <w:p>
            <w:pPr>
              <w:spacing w:after="40"/>
            </w:pPr>
            <w:r/>
            <w:r>
              <w:rPr>
                <w:sz w:val="14"/>
              </w:rPr>
              <w:t>Q</w:t>
            </w:r>
          </w:p>
        </w:tc>
        <w:tc>
          <w:tcPr>
            <w:tcW w:type="dxa" w:w="1928"/>
          </w:tcPr>
          <w:p>
            <w:pPr>
              <w:spacing w:after="40"/>
            </w:pPr>
            <w:r/>
            <w:r>
              <w:rPr>
                <w:sz w:val="14"/>
              </w:rPr>
              <w:t>Redactor técnico</w:t>
            </w:r>
          </w:p>
        </w:tc>
        <w:tc>
          <w:tcPr>
            <w:tcW w:type="dxa" w:w="794"/>
          </w:tcPr>
          <w:p>
            <w:pPr>
              <w:spacing w:after="40"/>
            </w:pPr>
            <w:r/>
            <w:r>
              <w:rPr>
                <w:sz w:val="14"/>
              </w:rPr>
              <w:t>$95.60</w:t>
            </w:r>
          </w:p>
        </w:tc>
        <w:tc>
          <w:tcPr>
            <w:tcW w:type="dxa" w:w="680"/>
          </w:tcPr>
          <w:p>
            <w:pPr>
              <w:spacing w:after="40"/>
            </w:pPr>
            <w:r/>
            <w:r>
              <w:rPr>
                <w:sz w:val="14"/>
              </w:rPr>
              <w:t>8</w:t>
            </w:r>
          </w:p>
        </w:tc>
        <w:tc>
          <w:tcPr>
            <w:tcW w:type="dxa" w:w="1134"/>
          </w:tcPr>
          <w:p>
            <w:pPr>
              <w:spacing w:after="40"/>
            </w:pPr>
            <w:r/>
            <w:r>
              <w:rPr>
                <w:sz w:val="14"/>
              </w:rPr>
              <w:t>$765</w:t>
            </w:r>
          </w:p>
        </w:tc>
      </w:tr>
      <w:tr>
        <w:tc>
          <w:tcPr>
            <w:tcW w:type="dxa" w:w="737"/>
          </w:tcPr>
          <w:p>
            <w:pPr>
              <w:spacing w:after="40"/>
            </w:pPr>
            <w:r/>
            <w:r>
              <w:rPr>
                <w:sz w:val="14"/>
              </w:rPr>
              <w:t>QD.3</w:t>
            </w:r>
          </w:p>
        </w:tc>
        <w:tc>
          <w:tcPr>
            <w:tcW w:type="dxa" w:w="3175"/>
          </w:tcPr>
          <w:p>
            <w:pPr>
              <w:spacing w:after="40"/>
            </w:pPr>
            <w:r/>
            <w:r>
              <w:rPr>
                <w:sz w:val="14"/>
              </w:rPr>
              <w:t>Documentar funcionamiento del sistema de detección de golpes</w:t>
            </w:r>
          </w:p>
        </w:tc>
        <w:tc>
          <w:tcPr>
            <w:tcW w:type="dxa" w:w="397"/>
          </w:tcPr>
          <w:p>
            <w:pPr>
              <w:spacing w:after="40"/>
            </w:pPr>
            <w:r/>
            <w:r>
              <w:rPr>
                <w:sz w:val="14"/>
              </w:rPr>
              <w:t>Q</w:t>
            </w:r>
          </w:p>
        </w:tc>
        <w:tc>
          <w:tcPr>
            <w:tcW w:type="dxa" w:w="1928"/>
          </w:tcPr>
          <w:p>
            <w:pPr>
              <w:spacing w:after="40"/>
            </w:pPr>
            <w:r/>
            <w:r>
              <w:rPr>
                <w:sz w:val="14"/>
              </w:rPr>
              <w:t>Redactor técnico</w:t>
            </w:r>
          </w:p>
        </w:tc>
        <w:tc>
          <w:tcPr>
            <w:tcW w:type="dxa" w:w="794"/>
          </w:tcPr>
          <w:p>
            <w:pPr>
              <w:spacing w:after="40"/>
            </w:pPr>
            <w:r/>
            <w:r>
              <w:rPr>
                <w:sz w:val="14"/>
              </w:rPr>
              <w:t>$95.60</w:t>
            </w:r>
          </w:p>
        </w:tc>
        <w:tc>
          <w:tcPr>
            <w:tcW w:type="dxa" w:w="680"/>
          </w:tcPr>
          <w:p>
            <w:pPr>
              <w:spacing w:after="40"/>
            </w:pPr>
            <w:r/>
            <w:r>
              <w:rPr>
                <w:sz w:val="14"/>
              </w:rPr>
              <w:t>8</w:t>
            </w:r>
          </w:p>
        </w:tc>
        <w:tc>
          <w:tcPr>
            <w:tcW w:type="dxa" w:w="1134"/>
          </w:tcPr>
          <w:p>
            <w:pPr>
              <w:spacing w:after="40"/>
            </w:pPr>
            <w:r/>
            <w:r>
              <w:rPr>
                <w:sz w:val="14"/>
              </w:rPr>
              <w:t>$765</w:t>
            </w:r>
          </w:p>
        </w:tc>
      </w:tr>
      <w:tr>
        <w:tc>
          <w:tcPr>
            <w:tcW w:type="dxa" w:w="737"/>
          </w:tcPr>
          <w:p>
            <w:pPr>
              <w:spacing w:after="40"/>
            </w:pPr>
            <w:r/>
            <w:r>
              <w:rPr>
                <w:sz w:val="14"/>
              </w:rPr>
              <w:t>QD.4</w:t>
            </w:r>
          </w:p>
        </w:tc>
        <w:tc>
          <w:tcPr>
            <w:tcW w:type="dxa" w:w="3175"/>
          </w:tcPr>
          <w:p>
            <w:pPr>
              <w:spacing w:after="40"/>
            </w:pPr>
            <w:r/>
            <w:r>
              <w:rPr>
                <w:sz w:val="14"/>
              </w:rPr>
              <w:t>Documentar funcionamiento del juego de ritmo</w:t>
            </w:r>
          </w:p>
        </w:tc>
        <w:tc>
          <w:tcPr>
            <w:tcW w:type="dxa" w:w="397"/>
          </w:tcPr>
          <w:p>
            <w:pPr>
              <w:spacing w:after="40"/>
            </w:pPr>
            <w:r/>
            <w:r>
              <w:rPr>
                <w:sz w:val="14"/>
              </w:rPr>
              <w:t>Q</w:t>
            </w:r>
          </w:p>
        </w:tc>
        <w:tc>
          <w:tcPr>
            <w:tcW w:type="dxa" w:w="1928"/>
          </w:tcPr>
          <w:p>
            <w:pPr>
              <w:spacing w:after="40"/>
            </w:pPr>
            <w:r/>
            <w:r>
              <w:rPr>
                <w:sz w:val="14"/>
              </w:rPr>
              <w:t>Redactor técnico</w:t>
            </w:r>
          </w:p>
        </w:tc>
        <w:tc>
          <w:tcPr>
            <w:tcW w:type="dxa" w:w="794"/>
          </w:tcPr>
          <w:p>
            <w:pPr>
              <w:spacing w:after="40"/>
            </w:pPr>
            <w:r/>
            <w:r>
              <w:rPr>
                <w:sz w:val="14"/>
              </w:rPr>
              <w:t>$95.60</w:t>
            </w:r>
          </w:p>
        </w:tc>
        <w:tc>
          <w:tcPr>
            <w:tcW w:type="dxa" w:w="680"/>
          </w:tcPr>
          <w:p>
            <w:pPr>
              <w:spacing w:after="40"/>
            </w:pPr>
            <w:r/>
            <w:r>
              <w:rPr>
                <w:sz w:val="14"/>
              </w:rPr>
              <w:t>8</w:t>
            </w:r>
          </w:p>
        </w:tc>
        <w:tc>
          <w:tcPr>
            <w:tcW w:type="dxa" w:w="1134"/>
          </w:tcPr>
          <w:p>
            <w:pPr>
              <w:spacing w:after="40"/>
            </w:pPr>
            <w:r/>
            <w:r>
              <w:rPr>
                <w:sz w:val="14"/>
              </w:rPr>
              <w:t>$765</w:t>
            </w:r>
          </w:p>
        </w:tc>
      </w:tr>
      <w:tr>
        <w:tc>
          <w:tcPr>
            <w:tcW w:type="dxa" w:w="737"/>
          </w:tcPr>
          <w:p>
            <w:pPr>
              <w:spacing w:after="40"/>
            </w:pPr>
            <w:r/>
            <w:r>
              <w:rPr>
                <w:sz w:val="14"/>
              </w:rPr>
              <w:t>QD.5</w:t>
            </w:r>
          </w:p>
        </w:tc>
        <w:tc>
          <w:tcPr>
            <w:tcW w:type="dxa" w:w="3175"/>
          </w:tcPr>
          <w:p>
            <w:pPr>
              <w:spacing w:after="40"/>
            </w:pPr>
            <w:r/>
            <w:r>
              <w:rPr>
                <w:sz w:val="14"/>
              </w:rPr>
              <w:t>Documentar sistema de intensidad de los golpes</w:t>
            </w:r>
          </w:p>
        </w:tc>
        <w:tc>
          <w:tcPr>
            <w:tcW w:type="dxa" w:w="397"/>
          </w:tcPr>
          <w:p>
            <w:pPr>
              <w:spacing w:after="40"/>
            </w:pPr>
            <w:r/>
            <w:r>
              <w:rPr>
                <w:sz w:val="14"/>
              </w:rPr>
              <w:t>Q</w:t>
            </w:r>
          </w:p>
        </w:tc>
        <w:tc>
          <w:tcPr>
            <w:tcW w:type="dxa" w:w="1928"/>
          </w:tcPr>
          <w:p>
            <w:pPr>
              <w:spacing w:after="40"/>
            </w:pPr>
            <w:r/>
            <w:r>
              <w:rPr>
                <w:sz w:val="14"/>
              </w:rPr>
              <w:t>Redactor técnico</w:t>
            </w:r>
          </w:p>
        </w:tc>
        <w:tc>
          <w:tcPr>
            <w:tcW w:type="dxa" w:w="794"/>
          </w:tcPr>
          <w:p>
            <w:pPr>
              <w:spacing w:after="40"/>
            </w:pPr>
            <w:r/>
            <w:r>
              <w:rPr>
                <w:sz w:val="14"/>
              </w:rPr>
              <w:t>$95.60</w:t>
            </w:r>
          </w:p>
        </w:tc>
        <w:tc>
          <w:tcPr>
            <w:tcW w:type="dxa" w:w="680"/>
          </w:tcPr>
          <w:p>
            <w:pPr>
              <w:spacing w:after="40"/>
            </w:pPr>
            <w:r/>
            <w:r>
              <w:rPr>
                <w:sz w:val="14"/>
              </w:rPr>
              <w:t>5</w:t>
            </w:r>
          </w:p>
        </w:tc>
        <w:tc>
          <w:tcPr>
            <w:tcW w:type="dxa" w:w="1134"/>
          </w:tcPr>
          <w:p>
            <w:pPr>
              <w:spacing w:after="40"/>
            </w:pPr>
            <w:r/>
            <w:r>
              <w:rPr>
                <w:sz w:val="14"/>
              </w:rPr>
              <w:t>$478</w:t>
            </w:r>
          </w:p>
        </w:tc>
      </w:tr>
      <w:tr>
        <w:tc>
          <w:tcPr>
            <w:tcW w:type="dxa" w:w="737"/>
          </w:tcPr>
          <w:p>
            <w:pPr>
              <w:spacing w:after="40"/>
            </w:pPr>
            <w:r/>
            <w:r>
              <w:rPr>
                <w:sz w:val="14"/>
              </w:rPr>
              <w:t>QD.6</w:t>
            </w:r>
          </w:p>
        </w:tc>
        <w:tc>
          <w:tcPr>
            <w:tcW w:type="dxa" w:w="3175"/>
          </w:tcPr>
          <w:p>
            <w:pPr>
              <w:spacing w:after="40"/>
            </w:pPr>
            <w:r/>
            <w:r>
              <w:rPr>
                <w:sz w:val="14"/>
              </w:rPr>
              <w:t>Documentar selección y fundamentación del entorno virtual</w:t>
            </w:r>
          </w:p>
        </w:tc>
        <w:tc>
          <w:tcPr>
            <w:tcW w:type="dxa" w:w="397"/>
          </w:tcPr>
          <w:p>
            <w:pPr>
              <w:spacing w:after="40"/>
            </w:pPr>
            <w:r/>
            <w:r>
              <w:rPr>
                <w:sz w:val="14"/>
              </w:rPr>
              <w:t>Q</w:t>
            </w:r>
          </w:p>
        </w:tc>
        <w:tc>
          <w:tcPr>
            <w:tcW w:type="dxa" w:w="1928"/>
          </w:tcPr>
          <w:p>
            <w:pPr>
              <w:spacing w:after="40"/>
            </w:pPr>
            <w:r/>
            <w:r>
              <w:rPr>
                <w:sz w:val="14"/>
              </w:rPr>
              <w:t>Redactor técnico</w:t>
            </w:r>
          </w:p>
        </w:tc>
        <w:tc>
          <w:tcPr>
            <w:tcW w:type="dxa" w:w="794"/>
          </w:tcPr>
          <w:p>
            <w:pPr>
              <w:spacing w:after="40"/>
            </w:pPr>
            <w:r/>
            <w:r>
              <w:rPr>
                <w:sz w:val="14"/>
              </w:rPr>
              <w:t>$95.60</w:t>
            </w:r>
          </w:p>
        </w:tc>
        <w:tc>
          <w:tcPr>
            <w:tcW w:type="dxa" w:w="680"/>
          </w:tcPr>
          <w:p>
            <w:pPr>
              <w:spacing w:after="40"/>
            </w:pPr>
            <w:r/>
            <w:r>
              <w:rPr>
                <w:sz w:val="14"/>
              </w:rPr>
              <w:t>8</w:t>
            </w:r>
          </w:p>
        </w:tc>
        <w:tc>
          <w:tcPr>
            <w:tcW w:type="dxa" w:w="1134"/>
          </w:tcPr>
          <w:p>
            <w:pPr>
              <w:spacing w:after="40"/>
            </w:pPr>
            <w:r/>
            <w:r>
              <w:rPr>
                <w:sz w:val="14"/>
              </w:rPr>
              <w:t>$765</w:t>
            </w:r>
          </w:p>
        </w:tc>
      </w:tr>
      <w:tr>
        <w:tc>
          <w:tcPr>
            <w:tcW w:type="dxa" w:w="737"/>
          </w:tcPr>
          <w:p>
            <w:pPr>
              <w:spacing w:after="40"/>
            </w:pPr>
            <w:r/>
            <w:r>
              <w:rPr>
                <w:sz w:val="14"/>
              </w:rPr>
              <w:t>QD.7</w:t>
            </w:r>
          </w:p>
        </w:tc>
        <w:tc>
          <w:tcPr>
            <w:tcW w:type="dxa" w:w="3175"/>
          </w:tcPr>
          <w:p>
            <w:pPr>
              <w:spacing w:after="40"/>
            </w:pPr>
            <w:r/>
            <w:r>
              <w:rPr>
                <w:sz w:val="14"/>
              </w:rPr>
              <w:t>Documentar fundamentación de la música utilizada</w:t>
            </w:r>
          </w:p>
        </w:tc>
        <w:tc>
          <w:tcPr>
            <w:tcW w:type="dxa" w:w="397"/>
          </w:tcPr>
          <w:p>
            <w:pPr>
              <w:spacing w:after="40"/>
            </w:pPr>
            <w:r/>
            <w:r>
              <w:rPr>
                <w:sz w:val="14"/>
              </w:rPr>
              <w:t>Q</w:t>
            </w:r>
          </w:p>
        </w:tc>
        <w:tc>
          <w:tcPr>
            <w:tcW w:type="dxa" w:w="1928"/>
          </w:tcPr>
          <w:p>
            <w:pPr>
              <w:spacing w:after="40"/>
            </w:pPr>
            <w:r/>
            <w:r>
              <w:rPr>
                <w:sz w:val="14"/>
              </w:rPr>
              <w:t>Redactor técnico</w:t>
            </w:r>
          </w:p>
        </w:tc>
        <w:tc>
          <w:tcPr>
            <w:tcW w:type="dxa" w:w="794"/>
          </w:tcPr>
          <w:p>
            <w:pPr>
              <w:spacing w:after="40"/>
            </w:pPr>
            <w:r/>
            <w:r>
              <w:rPr>
                <w:sz w:val="14"/>
              </w:rPr>
              <w:t>$95.60</w:t>
            </w:r>
          </w:p>
        </w:tc>
        <w:tc>
          <w:tcPr>
            <w:tcW w:type="dxa" w:w="680"/>
          </w:tcPr>
          <w:p>
            <w:pPr>
              <w:spacing w:after="40"/>
            </w:pPr>
            <w:r/>
            <w:r>
              <w:rPr>
                <w:sz w:val="14"/>
              </w:rPr>
              <w:t>8</w:t>
            </w:r>
          </w:p>
        </w:tc>
        <w:tc>
          <w:tcPr>
            <w:tcW w:type="dxa" w:w="1134"/>
          </w:tcPr>
          <w:p>
            <w:pPr>
              <w:spacing w:after="40"/>
            </w:pPr>
            <w:r/>
            <w:r>
              <w:rPr>
                <w:sz w:val="14"/>
              </w:rPr>
              <w:t>$765</w:t>
            </w:r>
          </w:p>
        </w:tc>
      </w:tr>
      <w:tr>
        <w:tc>
          <w:tcPr>
            <w:tcW w:type="dxa" w:w="737"/>
          </w:tcPr>
          <w:p>
            <w:pPr>
              <w:spacing w:after="40"/>
            </w:pPr>
            <w:r/>
            <w:r>
              <w:rPr>
                <w:sz w:val="14"/>
              </w:rPr>
              <w:t>QD.8</w:t>
            </w:r>
          </w:p>
        </w:tc>
        <w:tc>
          <w:tcPr>
            <w:tcW w:type="dxa" w:w="3175"/>
          </w:tcPr>
          <w:p>
            <w:pPr>
              <w:spacing w:after="40"/>
            </w:pPr>
            <w:r/>
            <w:r>
              <w:rPr>
                <w:sz w:val="14"/>
              </w:rPr>
              <w:t>Documentar diseño y funcionamiento de la interfaz</w:t>
            </w:r>
          </w:p>
        </w:tc>
        <w:tc>
          <w:tcPr>
            <w:tcW w:type="dxa" w:w="397"/>
          </w:tcPr>
          <w:p>
            <w:pPr>
              <w:spacing w:after="40"/>
            </w:pPr>
            <w:r/>
            <w:r>
              <w:rPr>
                <w:sz w:val="14"/>
              </w:rPr>
              <w:t>Q</w:t>
            </w:r>
          </w:p>
        </w:tc>
        <w:tc>
          <w:tcPr>
            <w:tcW w:type="dxa" w:w="1928"/>
          </w:tcPr>
          <w:p>
            <w:pPr>
              <w:spacing w:after="40"/>
            </w:pPr>
            <w:r/>
            <w:r>
              <w:rPr>
                <w:sz w:val="14"/>
              </w:rPr>
              <w:t>Redactor técnico</w:t>
            </w:r>
          </w:p>
        </w:tc>
        <w:tc>
          <w:tcPr>
            <w:tcW w:type="dxa" w:w="794"/>
          </w:tcPr>
          <w:p>
            <w:pPr>
              <w:spacing w:after="40"/>
            </w:pPr>
            <w:r/>
            <w:r>
              <w:rPr>
                <w:sz w:val="14"/>
              </w:rPr>
              <w:t>$95.60</w:t>
            </w:r>
          </w:p>
        </w:tc>
        <w:tc>
          <w:tcPr>
            <w:tcW w:type="dxa" w:w="680"/>
          </w:tcPr>
          <w:p>
            <w:pPr>
              <w:spacing w:after="40"/>
            </w:pPr>
            <w:r/>
            <w:r>
              <w:rPr>
                <w:sz w:val="14"/>
              </w:rPr>
              <w:t>8</w:t>
            </w:r>
          </w:p>
        </w:tc>
        <w:tc>
          <w:tcPr>
            <w:tcW w:type="dxa" w:w="1134"/>
          </w:tcPr>
          <w:p>
            <w:pPr>
              <w:spacing w:after="40"/>
            </w:pPr>
            <w:r/>
            <w:r>
              <w:rPr>
                <w:sz w:val="14"/>
              </w:rPr>
              <w:t>$765</w:t>
            </w:r>
          </w:p>
        </w:tc>
      </w:tr>
      <w:tr>
        <w:tc>
          <w:tcPr>
            <w:tcW w:type="dxa" w:w="737"/>
          </w:tcPr>
          <w:p>
            <w:pPr>
              <w:spacing w:after="40"/>
            </w:pPr>
            <w:r/>
            <w:r>
              <w:rPr>
                <w:sz w:val="14"/>
              </w:rPr>
              <w:t>QM.1</w:t>
            </w:r>
          </w:p>
        </w:tc>
        <w:tc>
          <w:tcPr>
            <w:tcW w:type="dxa" w:w="3175"/>
          </w:tcPr>
          <w:p>
            <w:pPr>
              <w:spacing w:after="40"/>
            </w:pPr>
            <w:r/>
            <w:r>
              <w:rPr>
                <w:sz w:val="14"/>
              </w:rPr>
              <w:t>Elaborar manual básico de usuario</w:t>
            </w:r>
          </w:p>
        </w:tc>
        <w:tc>
          <w:tcPr>
            <w:tcW w:type="dxa" w:w="397"/>
          </w:tcPr>
          <w:p>
            <w:pPr>
              <w:spacing w:after="40"/>
            </w:pPr>
            <w:r/>
            <w:r>
              <w:rPr>
                <w:sz w:val="14"/>
              </w:rPr>
              <w:t>Q</w:t>
            </w:r>
          </w:p>
        </w:tc>
        <w:tc>
          <w:tcPr>
            <w:tcW w:type="dxa" w:w="1928"/>
          </w:tcPr>
          <w:p>
            <w:pPr>
              <w:spacing w:after="40"/>
            </w:pPr>
            <w:r/>
            <w:r>
              <w:rPr>
                <w:sz w:val="14"/>
              </w:rPr>
              <w:t>Redactor técnico</w:t>
            </w:r>
          </w:p>
        </w:tc>
        <w:tc>
          <w:tcPr>
            <w:tcW w:type="dxa" w:w="794"/>
          </w:tcPr>
          <w:p>
            <w:pPr>
              <w:spacing w:after="40"/>
            </w:pPr>
            <w:r/>
            <w:r>
              <w:rPr>
                <w:sz w:val="14"/>
              </w:rPr>
              <w:t>$95.60</w:t>
            </w:r>
          </w:p>
        </w:tc>
        <w:tc>
          <w:tcPr>
            <w:tcW w:type="dxa" w:w="680"/>
          </w:tcPr>
          <w:p>
            <w:pPr>
              <w:spacing w:after="40"/>
            </w:pPr>
            <w:r/>
            <w:r>
              <w:rPr>
                <w:sz w:val="14"/>
              </w:rPr>
              <w:t>16</w:t>
            </w:r>
          </w:p>
        </w:tc>
        <w:tc>
          <w:tcPr>
            <w:tcW w:type="dxa" w:w="1134"/>
          </w:tcPr>
          <w:p>
            <w:pPr>
              <w:spacing w:after="40"/>
            </w:pPr>
            <w:r/>
            <w:r>
              <w:rPr>
                <w:sz w:val="14"/>
              </w:rPr>
              <w:t>$1,530</w:t>
            </w:r>
          </w:p>
        </w:tc>
      </w:tr>
      <w:tr>
        <w:tc>
          <w:tcPr>
            <w:tcW w:type="dxa" w:w="737"/>
          </w:tcPr>
          <w:p>
            <w:pPr>
              <w:spacing w:after="40"/>
            </w:pPr>
            <w:r/>
            <w:r>
              <w:rPr>
                <w:sz w:val="14"/>
              </w:rPr>
              <w:t>QM.2</w:t>
            </w:r>
          </w:p>
        </w:tc>
        <w:tc>
          <w:tcPr>
            <w:tcW w:type="dxa" w:w="3175"/>
          </w:tcPr>
          <w:p>
            <w:pPr>
              <w:spacing w:after="40"/>
            </w:pPr>
            <w:r/>
            <w:r>
              <w:rPr>
                <w:sz w:val="14"/>
              </w:rPr>
              <w:t>Elaborar manual técnico de instalación y ejecución</w:t>
            </w:r>
          </w:p>
        </w:tc>
        <w:tc>
          <w:tcPr>
            <w:tcW w:type="dxa" w:w="397"/>
          </w:tcPr>
          <w:p>
            <w:pPr>
              <w:spacing w:after="40"/>
            </w:pPr>
            <w:r/>
            <w:r>
              <w:rPr>
                <w:sz w:val="14"/>
              </w:rPr>
              <w:t>Q</w:t>
            </w:r>
          </w:p>
        </w:tc>
        <w:tc>
          <w:tcPr>
            <w:tcW w:type="dxa" w:w="1928"/>
          </w:tcPr>
          <w:p>
            <w:pPr>
              <w:spacing w:after="40"/>
            </w:pPr>
            <w:r/>
            <w:r>
              <w:rPr>
                <w:sz w:val="14"/>
              </w:rPr>
              <w:t>Redactor técnico</w:t>
            </w:r>
          </w:p>
        </w:tc>
        <w:tc>
          <w:tcPr>
            <w:tcW w:type="dxa" w:w="794"/>
          </w:tcPr>
          <w:p>
            <w:pPr>
              <w:spacing w:after="40"/>
            </w:pPr>
            <w:r/>
            <w:r>
              <w:rPr>
                <w:sz w:val="14"/>
              </w:rPr>
              <w:t>$95.60</w:t>
            </w:r>
          </w:p>
        </w:tc>
        <w:tc>
          <w:tcPr>
            <w:tcW w:type="dxa" w:w="680"/>
          </w:tcPr>
          <w:p>
            <w:pPr>
              <w:spacing w:after="40"/>
            </w:pPr>
            <w:r/>
            <w:r>
              <w:rPr>
                <w:sz w:val="14"/>
              </w:rPr>
              <w:t>8</w:t>
            </w:r>
          </w:p>
        </w:tc>
        <w:tc>
          <w:tcPr>
            <w:tcW w:type="dxa" w:w="1134"/>
          </w:tcPr>
          <w:p>
            <w:pPr>
              <w:spacing w:after="40"/>
            </w:pPr>
            <w:r/>
            <w:r>
              <w:rPr>
                <w:sz w:val="14"/>
              </w:rPr>
              <w:t>$765</w:t>
            </w:r>
          </w:p>
        </w:tc>
      </w:tr>
      <w:tr>
        <w:tc>
          <w:tcPr>
            <w:tcW w:type="dxa" w:w="737"/>
          </w:tcPr>
          <w:p>
            <w:pPr>
              <w:spacing w:after="40"/>
            </w:pPr>
            <w:r/>
            <w:r>
              <w:rPr>
                <w:sz w:val="14"/>
              </w:rPr>
              <w:t>QF.1</w:t>
            </w:r>
          </w:p>
        </w:tc>
        <w:tc>
          <w:tcPr>
            <w:tcW w:type="dxa" w:w="3175"/>
          </w:tcPr>
          <w:p>
            <w:pPr>
              <w:spacing w:after="40"/>
            </w:pPr>
            <w:r/>
            <w:r>
              <w:rPr>
                <w:sz w:val="14"/>
              </w:rPr>
              <w:t>Preparar capturas de pantalla del proyecto</w:t>
            </w:r>
          </w:p>
        </w:tc>
        <w:tc>
          <w:tcPr>
            <w:tcW w:type="dxa" w:w="397"/>
          </w:tcPr>
          <w:p>
            <w:pPr>
              <w:spacing w:after="40"/>
            </w:pPr>
            <w:r/>
            <w:r>
              <w:rPr>
                <w:sz w:val="14"/>
              </w:rPr>
              <w:t>Q</w:t>
            </w:r>
          </w:p>
        </w:tc>
        <w:tc>
          <w:tcPr>
            <w:tcW w:type="dxa" w:w="1928"/>
          </w:tcPr>
          <w:p>
            <w:pPr>
              <w:spacing w:after="40"/>
            </w:pPr>
            <w:r/>
            <w:r>
              <w:rPr>
                <w:sz w:val="14"/>
              </w:rPr>
              <w:t>Redactor técnico</w:t>
            </w:r>
          </w:p>
        </w:tc>
        <w:tc>
          <w:tcPr>
            <w:tcW w:type="dxa" w:w="794"/>
          </w:tcPr>
          <w:p>
            <w:pPr>
              <w:spacing w:after="40"/>
            </w:pPr>
            <w:r/>
            <w:r>
              <w:rPr>
                <w:sz w:val="14"/>
              </w:rPr>
              <w:t>$95.60</w:t>
            </w:r>
          </w:p>
        </w:tc>
        <w:tc>
          <w:tcPr>
            <w:tcW w:type="dxa" w:w="680"/>
          </w:tcPr>
          <w:p>
            <w:pPr>
              <w:spacing w:after="40"/>
            </w:pPr>
            <w:r/>
            <w:r>
              <w:rPr>
                <w:sz w:val="14"/>
              </w:rPr>
              <w:t>5</w:t>
            </w:r>
          </w:p>
        </w:tc>
        <w:tc>
          <w:tcPr>
            <w:tcW w:type="dxa" w:w="1134"/>
          </w:tcPr>
          <w:p>
            <w:pPr>
              <w:spacing w:after="40"/>
            </w:pPr>
            <w:r/>
            <w:r>
              <w:rPr>
                <w:sz w:val="14"/>
              </w:rPr>
              <w:t>$478</w:t>
            </w:r>
          </w:p>
        </w:tc>
      </w:tr>
      <w:tr>
        <w:tc>
          <w:tcPr>
            <w:tcW w:type="dxa" w:w="737"/>
          </w:tcPr>
          <w:p>
            <w:pPr>
              <w:spacing w:after="40"/>
            </w:pPr>
            <w:r/>
            <w:r>
              <w:rPr>
                <w:sz w:val="14"/>
              </w:rPr>
              <w:t>QF.2</w:t>
            </w:r>
          </w:p>
        </w:tc>
        <w:tc>
          <w:tcPr>
            <w:tcW w:type="dxa" w:w="3175"/>
          </w:tcPr>
          <w:p>
            <w:pPr>
              <w:spacing w:after="40"/>
            </w:pPr>
            <w:r/>
            <w:r>
              <w:rPr>
                <w:sz w:val="14"/>
              </w:rPr>
              <w:t>Grabar evidencia en video del funcionamiento</w:t>
            </w:r>
          </w:p>
        </w:tc>
        <w:tc>
          <w:tcPr>
            <w:tcW w:type="dxa" w:w="397"/>
          </w:tcPr>
          <w:p>
            <w:pPr>
              <w:spacing w:after="40"/>
            </w:pPr>
            <w:r/>
            <w:r>
              <w:rPr>
                <w:sz w:val="14"/>
              </w:rPr>
              <w:t>Q</w:t>
            </w:r>
          </w:p>
        </w:tc>
        <w:tc>
          <w:tcPr>
            <w:tcW w:type="dxa" w:w="1928"/>
          </w:tcPr>
          <w:p>
            <w:pPr>
              <w:spacing w:after="40"/>
            </w:pPr>
            <w:r/>
            <w:r>
              <w:rPr>
                <w:sz w:val="14"/>
              </w:rPr>
              <w:t>Redactor técnico</w:t>
            </w:r>
          </w:p>
        </w:tc>
        <w:tc>
          <w:tcPr>
            <w:tcW w:type="dxa" w:w="794"/>
          </w:tcPr>
          <w:p>
            <w:pPr>
              <w:spacing w:after="40"/>
            </w:pPr>
            <w:r/>
            <w:r>
              <w:rPr>
                <w:sz w:val="14"/>
              </w:rPr>
              <w:t>$95.60</w:t>
            </w:r>
          </w:p>
        </w:tc>
        <w:tc>
          <w:tcPr>
            <w:tcW w:type="dxa" w:w="680"/>
          </w:tcPr>
          <w:p>
            <w:pPr>
              <w:spacing w:after="40"/>
            </w:pPr>
            <w:r/>
            <w:r>
              <w:rPr>
                <w:sz w:val="14"/>
              </w:rPr>
              <w:t>8</w:t>
            </w:r>
          </w:p>
        </w:tc>
        <w:tc>
          <w:tcPr>
            <w:tcW w:type="dxa" w:w="1134"/>
          </w:tcPr>
          <w:p>
            <w:pPr>
              <w:spacing w:after="40"/>
            </w:pPr>
            <w:r/>
            <w:r>
              <w:rPr>
                <w:sz w:val="14"/>
              </w:rPr>
              <w:t>$765</w:t>
            </w:r>
          </w:p>
        </w:tc>
      </w:tr>
      <w:tr>
        <w:tc>
          <w:tcPr>
            <w:tcW w:type="dxa" w:w="737"/>
          </w:tcPr>
          <w:p>
            <w:pPr>
              <w:spacing w:after="40"/>
            </w:pPr>
            <w:r/>
            <w:r>
              <w:rPr>
                <w:sz w:val="14"/>
              </w:rPr>
              <w:t>QI.1</w:t>
            </w:r>
          </w:p>
        </w:tc>
        <w:tc>
          <w:tcPr>
            <w:tcW w:type="dxa" w:w="3175"/>
          </w:tcPr>
          <w:p>
            <w:pPr>
              <w:spacing w:after="40"/>
            </w:pPr>
            <w:r/>
            <w:r>
              <w:rPr>
                <w:sz w:val="14"/>
              </w:rPr>
              <w:t>Analizar resultados obtenidos durante las pruebas</w:t>
            </w:r>
          </w:p>
        </w:tc>
        <w:tc>
          <w:tcPr>
            <w:tcW w:type="dxa" w:w="397"/>
          </w:tcPr>
          <w:p>
            <w:pPr>
              <w:spacing w:after="40"/>
            </w:pPr>
            <w:r/>
            <w:r>
              <w:rPr>
                <w:sz w:val="14"/>
              </w:rPr>
              <w:t>Q</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16</w:t>
            </w:r>
          </w:p>
        </w:tc>
        <w:tc>
          <w:tcPr>
            <w:tcW w:type="dxa" w:w="1134"/>
          </w:tcPr>
          <w:p>
            <w:pPr>
              <w:spacing w:after="40"/>
            </w:pPr>
            <w:r/>
            <w:r>
              <w:rPr>
                <w:sz w:val="14"/>
              </w:rPr>
              <w:t>$1,800</w:t>
            </w:r>
          </w:p>
        </w:tc>
      </w:tr>
      <w:tr>
        <w:tc>
          <w:tcPr>
            <w:tcW w:type="dxa" w:w="737"/>
          </w:tcPr>
          <w:p>
            <w:pPr>
              <w:spacing w:after="40"/>
            </w:pPr>
            <w:r/>
            <w:r>
              <w:rPr>
                <w:sz w:val="14"/>
              </w:rPr>
              <w:t>QI.2</w:t>
            </w:r>
          </w:p>
        </w:tc>
        <w:tc>
          <w:tcPr>
            <w:tcW w:type="dxa" w:w="3175"/>
          </w:tcPr>
          <w:p>
            <w:pPr>
              <w:spacing w:after="40"/>
            </w:pPr>
            <w:r/>
            <w:r>
              <w:rPr>
                <w:sz w:val="14"/>
              </w:rPr>
              <w:t>Redactar apartado de resultados del proyecto</w:t>
            </w:r>
          </w:p>
        </w:tc>
        <w:tc>
          <w:tcPr>
            <w:tcW w:type="dxa" w:w="397"/>
          </w:tcPr>
          <w:p>
            <w:pPr>
              <w:spacing w:after="40"/>
            </w:pPr>
            <w:r/>
            <w:r>
              <w:rPr>
                <w:sz w:val="14"/>
              </w:rPr>
              <w:t>Q</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16</w:t>
            </w:r>
          </w:p>
        </w:tc>
        <w:tc>
          <w:tcPr>
            <w:tcW w:type="dxa" w:w="1134"/>
          </w:tcPr>
          <w:p>
            <w:pPr>
              <w:spacing w:after="40"/>
            </w:pPr>
            <w:r/>
            <w:r>
              <w:rPr>
                <w:sz w:val="14"/>
              </w:rPr>
              <w:t>$1,800</w:t>
            </w:r>
          </w:p>
        </w:tc>
      </w:tr>
      <w:tr>
        <w:tc>
          <w:tcPr>
            <w:tcW w:type="dxa" w:w="737"/>
          </w:tcPr>
          <w:p>
            <w:pPr>
              <w:spacing w:after="40"/>
            </w:pPr>
            <w:r/>
            <w:r>
              <w:rPr>
                <w:sz w:val="14"/>
              </w:rPr>
              <w:t>QI.3</w:t>
            </w:r>
          </w:p>
        </w:tc>
        <w:tc>
          <w:tcPr>
            <w:tcW w:type="dxa" w:w="3175"/>
          </w:tcPr>
          <w:p>
            <w:pPr>
              <w:spacing w:after="40"/>
            </w:pPr>
            <w:r/>
            <w:r>
              <w:rPr>
                <w:sz w:val="14"/>
              </w:rPr>
              <w:t>Redactar conclusiones y limitaciones</w:t>
            </w:r>
          </w:p>
        </w:tc>
        <w:tc>
          <w:tcPr>
            <w:tcW w:type="dxa" w:w="397"/>
          </w:tcPr>
          <w:p>
            <w:pPr>
              <w:spacing w:after="40"/>
            </w:pPr>
            <w:r/>
            <w:r>
              <w:rPr>
                <w:sz w:val="14"/>
              </w:rPr>
              <w:t>Q</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8</w:t>
            </w:r>
          </w:p>
        </w:tc>
        <w:tc>
          <w:tcPr>
            <w:tcW w:type="dxa" w:w="1134"/>
          </w:tcPr>
          <w:p>
            <w:pPr>
              <w:spacing w:after="40"/>
            </w:pPr>
            <w:r/>
            <w:r>
              <w:rPr>
                <w:sz w:val="14"/>
              </w:rPr>
              <w:t>$900</w:t>
            </w:r>
          </w:p>
        </w:tc>
      </w:tr>
      <w:tr>
        <w:tc>
          <w:tcPr>
            <w:tcW w:type="dxa" w:w="737"/>
          </w:tcPr>
          <w:p>
            <w:pPr>
              <w:spacing w:after="40"/>
            </w:pPr>
            <w:r/>
            <w:r>
              <w:rPr>
                <w:sz w:val="14"/>
              </w:rPr>
              <w:t>QI.4</w:t>
            </w:r>
          </w:p>
        </w:tc>
        <w:tc>
          <w:tcPr>
            <w:tcW w:type="dxa" w:w="3175"/>
          </w:tcPr>
          <w:p>
            <w:pPr>
              <w:spacing w:after="40"/>
            </w:pPr>
            <w:r/>
            <w:r>
              <w:rPr>
                <w:sz w:val="14"/>
              </w:rPr>
              <w:t>Integrar todas las secciones del informe final</w:t>
            </w:r>
          </w:p>
        </w:tc>
        <w:tc>
          <w:tcPr>
            <w:tcW w:type="dxa" w:w="397"/>
          </w:tcPr>
          <w:p>
            <w:pPr>
              <w:spacing w:after="40"/>
            </w:pPr>
            <w:r/>
            <w:r>
              <w:rPr>
                <w:sz w:val="14"/>
              </w:rPr>
              <w:t>Q</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16</w:t>
            </w:r>
          </w:p>
        </w:tc>
        <w:tc>
          <w:tcPr>
            <w:tcW w:type="dxa" w:w="1134"/>
          </w:tcPr>
          <w:p>
            <w:pPr>
              <w:spacing w:after="40"/>
            </w:pPr>
            <w:r/>
            <w:r>
              <w:rPr>
                <w:sz w:val="14"/>
              </w:rPr>
              <w:t>$1,800</w:t>
            </w:r>
          </w:p>
        </w:tc>
      </w:tr>
      <w:tr>
        <w:tc>
          <w:tcPr>
            <w:tcW w:type="dxa" w:w="737"/>
          </w:tcPr>
          <w:p>
            <w:pPr>
              <w:spacing w:after="40"/>
            </w:pPr>
            <w:r/>
            <w:r>
              <w:rPr>
                <w:sz w:val="14"/>
              </w:rPr>
              <w:t>QI.5</w:t>
            </w:r>
          </w:p>
        </w:tc>
        <w:tc>
          <w:tcPr>
            <w:tcW w:type="dxa" w:w="3175"/>
          </w:tcPr>
          <w:p>
            <w:pPr>
              <w:spacing w:after="40"/>
            </w:pPr>
            <w:r/>
            <w:r>
              <w:rPr>
                <w:sz w:val="14"/>
              </w:rPr>
              <w:t>Revisar redacción, ortografía, referencias y formato</w:t>
            </w:r>
          </w:p>
        </w:tc>
        <w:tc>
          <w:tcPr>
            <w:tcW w:type="dxa" w:w="397"/>
          </w:tcPr>
          <w:p>
            <w:pPr>
              <w:spacing w:after="40"/>
            </w:pPr>
            <w:r/>
            <w:r>
              <w:rPr>
                <w:sz w:val="14"/>
              </w:rPr>
              <w:t>Q</w:t>
            </w:r>
          </w:p>
        </w:tc>
        <w:tc>
          <w:tcPr>
            <w:tcW w:type="dxa" w:w="1928"/>
          </w:tcPr>
          <w:p>
            <w:pPr>
              <w:spacing w:after="40"/>
            </w:pPr>
            <w:r/>
            <w:r>
              <w:rPr>
                <w:sz w:val="14"/>
              </w:rPr>
              <w:t>Analista e investigador</w:t>
            </w:r>
          </w:p>
        </w:tc>
        <w:tc>
          <w:tcPr>
            <w:tcW w:type="dxa" w:w="794"/>
          </w:tcPr>
          <w:p>
            <w:pPr>
              <w:spacing w:after="40"/>
            </w:pPr>
            <w:r/>
            <w:r>
              <w:rPr>
                <w:sz w:val="14"/>
              </w:rPr>
              <w:t>$112.47</w:t>
            </w:r>
          </w:p>
        </w:tc>
        <w:tc>
          <w:tcPr>
            <w:tcW w:type="dxa" w:w="680"/>
          </w:tcPr>
          <w:p>
            <w:pPr>
              <w:spacing w:after="40"/>
            </w:pPr>
            <w:r/>
            <w:r>
              <w:rPr>
                <w:sz w:val="14"/>
              </w:rPr>
              <w:t>16</w:t>
            </w:r>
          </w:p>
        </w:tc>
        <w:tc>
          <w:tcPr>
            <w:tcW w:type="dxa" w:w="1134"/>
          </w:tcPr>
          <w:p>
            <w:pPr>
              <w:spacing w:after="40"/>
            </w:pPr>
            <w:r/>
            <w:r>
              <w:rPr>
                <w:sz w:val="14"/>
              </w:rPr>
              <w:t>$1,800</w:t>
            </w:r>
          </w:p>
        </w:tc>
      </w:tr>
      <w:tr>
        <w:tc>
          <w:tcPr>
            <w:tcW w:type="dxa" w:w="737"/>
          </w:tcPr>
          <w:p>
            <w:pPr>
              <w:spacing w:after="40"/>
            </w:pPr>
            <w:r/>
            <w:r>
              <w:rPr>
                <w:sz w:val="14"/>
              </w:rPr>
              <w:t>QB.1</w:t>
            </w:r>
          </w:p>
        </w:tc>
        <w:tc>
          <w:tcPr>
            <w:tcW w:type="dxa" w:w="3175"/>
          </w:tcPr>
          <w:p>
            <w:pPr>
              <w:spacing w:after="40"/>
            </w:pPr>
            <w:r/>
            <w:r>
              <w:rPr>
                <w:sz w:val="14"/>
              </w:rPr>
              <w:t>Generar build candidata a versión final</w:t>
            </w:r>
          </w:p>
        </w:tc>
        <w:tc>
          <w:tcPr>
            <w:tcW w:type="dxa" w:w="397"/>
          </w:tcPr>
          <w:p>
            <w:pPr>
              <w:spacing w:after="40"/>
            </w:pPr>
            <w:r/>
            <w:r>
              <w:rPr>
                <w:sz w:val="14"/>
              </w:rPr>
              <w:t>Q</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QB.2</w:t>
            </w:r>
          </w:p>
        </w:tc>
        <w:tc>
          <w:tcPr>
            <w:tcW w:type="dxa" w:w="3175"/>
          </w:tcPr>
          <w:p>
            <w:pPr>
              <w:spacing w:after="40"/>
            </w:pPr>
            <w:r/>
            <w:r>
              <w:rPr>
                <w:sz w:val="14"/>
              </w:rPr>
              <w:t>Probar build final en el visor VR objetivo</w:t>
            </w:r>
          </w:p>
        </w:tc>
        <w:tc>
          <w:tcPr>
            <w:tcW w:type="dxa" w:w="397"/>
          </w:tcPr>
          <w:p>
            <w:pPr>
              <w:spacing w:after="40"/>
            </w:pPr>
            <w:r/>
            <w:r>
              <w:rPr>
                <w:sz w:val="14"/>
              </w:rPr>
              <w:t>Q</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QB.3</w:t>
            </w:r>
          </w:p>
        </w:tc>
        <w:tc>
          <w:tcPr>
            <w:tcW w:type="dxa" w:w="3175"/>
          </w:tcPr>
          <w:p>
            <w:pPr>
              <w:spacing w:after="40"/>
            </w:pPr>
            <w:r/>
            <w:r>
              <w:rPr>
                <w:sz w:val="14"/>
              </w:rPr>
              <w:t>Corregir errores críticos encontrados en build final</w:t>
            </w:r>
          </w:p>
        </w:tc>
        <w:tc>
          <w:tcPr>
            <w:tcW w:type="dxa" w:w="397"/>
          </w:tcPr>
          <w:p>
            <w:pPr>
              <w:spacing w:after="40"/>
            </w:pPr>
            <w:r/>
            <w:r>
              <w:rPr>
                <w:sz w:val="14"/>
              </w:rPr>
              <w:t>Q</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QB.4</w:t>
            </w:r>
          </w:p>
        </w:tc>
        <w:tc>
          <w:tcPr>
            <w:tcW w:type="dxa" w:w="3175"/>
          </w:tcPr>
          <w:p>
            <w:pPr>
              <w:spacing w:after="40"/>
            </w:pPr>
            <w:r/>
            <w:r>
              <w:rPr>
                <w:sz w:val="14"/>
              </w:rPr>
              <w:t>Generar versión definitiva del videojuego</w:t>
            </w:r>
          </w:p>
        </w:tc>
        <w:tc>
          <w:tcPr>
            <w:tcW w:type="dxa" w:w="397"/>
          </w:tcPr>
          <w:p>
            <w:pPr>
              <w:spacing w:after="40"/>
            </w:pPr>
            <w:r/>
            <w:r>
              <w:rPr>
                <w:sz w:val="14"/>
              </w:rPr>
              <w:t>Q</w:t>
            </w:r>
          </w:p>
        </w:tc>
        <w:tc>
          <w:tcPr>
            <w:tcW w:type="dxa" w:w="1928"/>
          </w:tcPr>
          <w:p>
            <w:pPr>
              <w:spacing w:after="40"/>
            </w:pPr>
            <w:r/>
            <w:r>
              <w:rPr>
                <w:sz w:val="14"/>
              </w:rPr>
              <w:t>Desarrollador de realida</w:t>
            </w:r>
          </w:p>
        </w:tc>
        <w:tc>
          <w:tcPr>
            <w:tcW w:type="dxa" w:w="794"/>
          </w:tcPr>
          <w:p>
            <w:pPr>
              <w:spacing w:after="40"/>
            </w:pPr>
            <w:r/>
            <w:r>
              <w:rPr>
                <w:sz w:val="14"/>
              </w:rPr>
              <w:t>$125.18</w:t>
            </w:r>
          </w:p>
        </w:tc>
        <w:tc>
          <w:tcPr>
            <w:tcW w:type="dxa" w:w="680"/>
          </w:tcPr>
          <w:p>
            <w:pPr>
              <w:spacing w:after="40"/>
            </w:pPr>
            <w:r/>
            <w:r>
              <w:rPr>
                <w:sz w:val="14"/>
              </w:rPr>
              <w:t>8</w:t>
            </w:r>
          </w:p>
        </w:tc>
        <w:tc>
          <w:tcPr>
            <w:tcW w:type="dxa" w:w="1134"/>
          </w:tcPr>
          <w:p>
            <w:pPr>
              <w:spacing w:after="40"/>
            </w:pPr>
            <w:r/>
            <w:r>
              <w:rPr>
                <w:sz w:val="14"/>
              </w:rPr>
              <w:t>$1,001</w:t>
            </w:r>
          </w:p>
        </w:tc>
      </w:tr>
      <w:tr>
        <w:tc>
          <w:tcPr>
            <w:tcW w:type="dxa" w:w="737"/>
          </w:tcPr>
          <w:p>
            <w:pPr>
              <w:spacing w:after="40"/>
            </w:pPr>
            <w:r/>
            <w:r>
              <w:rPr>
                <w:sz w:val="14"/>
              </w:rPr>
              <w:t>QX</w:t>
            </w:r>
          </w:p>
        </w:tc>
        <w:tc>
          <w:tcPr>
            <w:tcW w:type="dxa" w:w="3175"/>
          </w:tcPr>
          <w:p>
            <w:pPr>
              <w:spacing w:after="40"/>
            </w:pPr>
            <w:r/>
            <w:r>
              <w:rPr>
                <w:sz w:val="14"/>
              </w:rPr>
              <w:t>Preparar presentación y demostración final del proyecto</w:t>
            </w:r>
          </w:p>
        </w:tc>
        <w:tc>
          <w:tcPr>
            <w:tcW w:type="dxa" w:w="397"/>
          </w:tcPr>
          <w:p>
            <w:pPr>
              <w:spacing w:after="40"/>
            </w:pPr>
            <w:r/>
            <w:r>
              <w:rPr>
                <w:sz w:val="14"/>
              </w:rPr>
              <w:t>Q</w:t>
            </w:r>
          </w:p>
        </w:tc>
        <w:tc>
          <w:tcPr>
            <w:tcW w:type="dxa" w:w="1928"/>
          </w:tcPr>
          <w:p>
            <w:pPr>
              <w:spacing w:after="40"/>
            </w:pPr>
            <w:r/>
            <w:r>
              <w:rPr>
                <w:sz w:val="14"/>
              </w:rPr>
              <w:t>Director de proyecto</w:t>
            </w:r>
          </w:p>
        </w:tc>
        <w:tc>
          <w:tcPr>
            <w:tcW w:type="dxa" w:w="794"/>
          </w:tcPr>
          <w:p>
            <w:pPr>
              <w:spacing w:after="40"/>
            </w:pPr>
            <w:r/>
            <w:r>
              <w:rPr>
                <w:sz w:val="14"/>
              </w:rPr>
              <w:t>$175.25</w:t>
            </w:r>
          </w:p>
        </w:tc>
        <w:tc>
          <w:tcPr>
            <w:tcW w:type="dxa" w:w="680"/>
          </w:tcPr>
          <w:p>
            <w:pPr>
              <w:spacing w:after="40"/>
            </w:pPr>
            <w:r/>
            <w:r>
              <w:rPr>
                <w:sz w:val="14"/>
              </w:rPr>
              <w:t>16</w:t>
            </w:r>
          </w:p>
        </w:tc>
        <w:tc>
          <w:tcPr>
            <w:tcW w:type="dxa" w:w="1134"/>
          </w:tcPr>
          <w:p>
            <w:pPr>
              <w:spacing w:after="40"/>
            </w:pPr>
            <w:r/>
            <w:r>
              <w:rPr>
                <w:sz w:val="14"/>
              </w:rPr>
              <w:t>$2,804</w:t>
            </w:r>
          </w:p>
        </w:tc>
      </w:tr>
      <w:tr>
        <w:tc>
          <w:tcPr>
            <w:tcW w:type="dxa" w:w="737"/>
          </w:tcPr>
          <w:p>
            <w:pPr>
              <w:spacing w:after="40"/>
            </w:pPr>
            <w:r/>
            <w:r>
              <w:rPr>
                <w:sz w:val="14"/>
              </w:rPr>
            </w:r>
          </w:p>
        </w:tc>
        <w:tc>
          <w:tcPr>
            <w:tcW w:type="dxa" w:w="3175"/>
          </w:tcPr>
          <w:p>
            <w:pPr>
              <w:spacing w:after="40"/>
            </w:pPr>
            <w:r/>
            <w:r>
              <w:rPr>
                <w:sz w:val="14"/>
              </w:rPr>
              <w:t>Total</w:t>
            </w:r>
          </w:p>
        </w:tc>
        <w:tc>
          <w:tcPr>
            <w:tcW w:type="dxa" w:w="397"/>
          </w:tcPr>
          <w:p>
            <w:pPr>
              <w:spacing w:after="40"/>
            </w:pPr>
            <w:r/>
            <w:r>
              <w:rPr>
                <w:sz w:val="14"/>
              </w:rPr>
            </w:r>
          </w:p>
        </w:tc>
        <w:tc>
          <w:tcPr>
            <w:tcW w:type="dxa" w:w="1928"/>
          </w:tcPr>
          <w:p>
            <w:pPr>
              <w:spacing w:after="40"/>
            </w:pPr>
            <w:r/>
            <w:r>
              <w:rPr>
                <w:sz w:val="14"/>
              </w:rPr>
            </w:r>
          </w:p>
        </w:tc>
        <w:tc>
          <w:tcPr>
            <w:tcW w:type="dxa" w:w="794"/>
          </w:tcPr>
          <w:p>
            <w:pPr>
              <w:spacing w:after="40"/>
            </w:pPr>
            <w:r/>
            <w:r>
              <w:rPr>
                <w:sz w:val="14"/>
              </w:rPr>
            </w:r>
          </w:p>
        </w:tc>
        <w:tc>
          <w:tcPr>
            <w:tcW w:type="dxa" w:w="680"/>
          </w:tcPr>
          <w:p>
            <w:pPr>
              <w:spacing w:after="40"/>
            </w:pPr>
            <w:r/>
            <w:r>
              <w:rPr>
                <w:sz w:val="14"/>
              </w:rPr>
              <w:t>1,978</w:t>
            </w:r>
          </w:p>
        </w:tc>
        <w:tc>
          <w:tcPr>
            <w:tcW w:type="dxa" w:w="1134"/>
          </w:tcPr>
          <w:p>
            <w:pPr>
              <w:spacing w:after="40"/>
            </w:pPr>
            <w:r/>
            <w:r>
              <w:rPr>
                <w:sz w:val="14"/>
              </w:rPr>
              <w:t>$224,931</w:t>
            </w:r>
          </w:p>
        </w:tc>
      </w:tr>
    </w:tbl>
    <w:p>
      <w:pPr>
        <w:spacing w:after="40"/>
      </w:pPr>
    </w:p>
    <w:p>
      <w:r>
        <w:br w:type="page"/>
      </w:r>
    </w:p>
    <w:p>
      <w:pPr>
        <w:pStyle w:val="Heading1"/>
      </w:pPr>
      <w:r>
        <w:t>Anexo B. Pendientes de costo de las actividades críticas</w:t>
      </w:r>
    </w:p>
    <w:p>
      <w:pPr>
        <w:spacing w:after="160"/>
        <w:jc w:val="both"/>
      </w:pPr>
      <w:r>
        <w:rPr>
          <w:b w:val="0"/>
          <w:i w:val="0"/>
        </w:rPr>
        <w:t>Las actividades de la ruta crítica, ordenadas de la más barata a la más cara de comprimir.</w:t>
      </w:r>
    </w:p>
    <w:tbl>
      <w:tblPr>
        <w:tblStyle w:val="TableGrid"/>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737"/>
          </w:tcPr>
          <w:p>
            <w:pPr>
              <w:spacing w:after="40"/>
              <w:jc w:val="center"/>
            </w:pPr>
            <w:r/>
            <w:r>
              <w:rPr>
                <w:b/>
                <w:sz w:val="16"/>
              </w:rPr>
              <w:t>Clave</w:t>
            </w:r>
          </w:p>
        </w:tc>
        <w:tc>
          <w:tcPr>
            <w:tcW w:type="dxa" w:w="3515"/>
          </w:tcPr>
          <w:p>
            <w:pPr>
              <w:spacing w:after="40"/>
              <w:jc w:val="center"/>
            </w:pPr>
            <w:r/>
            <w:r>
              <w:rPr>
                <w:b/>
                <w:sz w:val="16"/>
              </w:rPr>
              <w:t>Actividad</w:t>
            </w:r>
          </w:p>
        </w:tc>
        <w:tc>
          <w:tcPr>
            <w:tcW w:type="dxa" w:w="624"/>
          </w:tcPr>
          <w:p>
            <w:pPr>
              <w:spacing w:after="40"/>
              <w:jc w:val="center"/>
            </w:pPr>
            <w:r/>
            <w:r>
              <w:rPr>
                <w:b/>
                <w:sz w:val="16"/>
              </w:rPr>
              <w:t>Dur.</w:t>
            </w:r>
          </w:p>
        </w:tc>
        <w:tc>
          <w:tcPr>
            <w:tcW w:type="dxa" w:w="794"/>
          </w:tcPr>
          <w:p>
            <w:pPr>
              <w:spacing w:after="40"/>
              <w:jc w:val="center"/>
            </w:pPr>
            <w:r/>
            <w:r>
              <w:rPr>
                <w:b/>
                <w:sz w:val="16"/>
              </w:rPr>
              <w:t>Recorte</w:t>
            </w:r>
          </w:p>
        </w:tc>
        <w:tc>
          <w:tcPr>
            <w:tcW w:type="dxa" w:w="1247"/>
          </w:tcPr>
          <w:p>
            <w:pPr>
              <w:spacing w:after="40"/>
              <w:jc w:val="center"/>
            </w:pPr>
            <w:r/>
            <w:r>
              <w:rPr>
                <w:b/>
                <w:sz w:val="16"/>
              </w:rPr>
              <w:t>Costo normal</w:t>
            </w:r>
          </w:p>
        </w:tc>
        <w:tc>
          <w:tcPr>
            <w:tcW w:type="dxa" w:w="1134"/>
          </w:tcPr>
          <w:p>
            <w:pPr>
              <w:spacing w:after="40"/>
              <w:jc w:val="center"/>
            </w:pPr>
            <w:r/>
            <w:r>
              <w:rPr>
                <w:b/>
                <w:sz w:val="16"/>
              </w:rPr>
              <w:t>Sobrecosto</w:t>
            </w:r>
          </w:p>
        </w:tc>
        <w:tc>
          <w:tcPr>
            <w:tcW w:type="dxa" w:w="1020"/>
          </w:tcPr>
          <w:p>
            <w:pPr>
              <w:spacing w:after="40"/>
              <w:jc w:val="center"/>
            </w:pPr>
            <w:r/>
            <w:r>
              <w:rPr>
                <w:b/>
                <w:sz w:val="16"/>
              </w:rPr>
              <w:t>$/día</w:t>
            </w:r>
          </w:p>
        </w:tc>
      </w:tr>
      <w:tr>
        <w:tc>
          <w:tcPr>
            <w:tcW w:type="dxa" w:w="737"/>
          </w:tcPr>
          <w:p>
            <w:pPr>
              <w:spacing w:after="40"/>
            </w:pPr>
            <w:r/>
            <w:r>
              <w:rPr>
                <w:sz w:val="16"/>
              </w:rPr>
              <w:t>QT.8</w:t>
            </w:r>
          </w:p>
        </w:tc>
        <w:tc>
          <w:tcPr>
            <w:tcW w:type="dxa" w:w="3515"/>
          </w:tcPr>
          <w:p>
            <w:pPr>
              <w:spacing w:after="40"/>
            </w:pPr>
            <w:r/>
            <w:r>
              <w:rPr>
                <w:sz w:val="16"/>
              </w:rPr>
              <w:t>Realizar pruebas con usuarios del prototipo integrad</w:t>
            </w:r>
          </w:p>
        </w:tc>
        <w:tc>
          <w:tcPr>
            <w:tcW w:type="dxa" w:w="624"/>
          </w:tcPr>
          <w:p>
            <w:pPr>
              <w:spacing w:after="40"/>
            </w:pPr>
            <w:r/>
            <w:r>
              <w:rPr>
                <w:sz w:val="16"/>
              </w:rPr>
              <w:t>2</w:t>
            </w:r>
          </w:p>
        </w:tc>
        <w:tc>
          <w:tcPr>
            <w:tcW w:type="dxa" w:w="794"/>
          </w:tcPr>
          <w:p>
            <w:pPr>
              <w:spacing w:after="40"/>
            </w:pPr>
            <w:r/>
            <w:r>
              <w:rPr>
                <w:sz w:val="16"/>
              </w:rPr>
              <w:t>0.40</w:t>
            </w:r>
          </w:p>
        </w:tc>
        <w:tc>
          <w:tcPr>
            <w:tcW w:type="dxa" w:w="1247"/>
          </w:tcPr>
          <w:p>
            <w:pPr>
              <w:spacing w:after="40"/>
            </w:pPr>
            <w:r/>
            <w:r>
              <w:rPr>
                <w:sz w:val="16"/>
              </w:rPr>
              <w:t>$1,602</w:t>
            </w:r>
          </w:p>
        </w:tc>
        <w:tc>
          <w:tcPr>
            <w:tcW w:type="dxa" w:w="1134"/>
          </w:tcPr>
          <w:p>
            <w:pPr>
              <w:spacing w:after="40"/>
            </w:pPr>
            <w:r/>
            <w:r>
              <w:rPr>
                <w:sz w:val="16"/>
              </w:rPr>
              <w:t>$160</w:t>
            </w:r>
          </w:p>
        </w:tc>
        <w:tc>
          <w:tcPr>
            <w:tcW w:type="dxa" w:w="1020"/>
          </w:tcPr>
          <w:p>
            <w:pPr>
              <w:spacing w:after="40"/>
            </w:pPr>
            <w:r/>
            <w:r>
              <w:rPr>
                <w:sz w:val="16"/>
              </w:rPr>
              <w:t>$401</w:t>
            </w:r>
          </w:p>
        </w:tc>
      </w:tr>
      <w:tr>
        <w:tc>
          <w:tcPr>
            <w:tcW w:type="dxa" w:w="737"/>
          </w:tcPr>
          <w:p>
            <w:pPr>
              <w:spacing w:after="40"/>
            </w:pPr>
            <w:r/>
            <w:r>
              <w:rPr>
                <w:sz w:val="16"/>
              </w:rPr>
              <w:t>QE.2</w:t>
            </w:r>
          </w:p>
        </w:tc>
        <w:tc>
          <w:tcPr>
            <w:tcW w:type="dxa" w:w="3515"/>
          </w:tcPr>
          <w:p>
            <w:pPr>
              <w:spacing w:after="40"/>
            </w:pPr>
            <w:r/>
            <w:r>
              <w:rPr>
                <w:sz w:val="16"/>
              </w:rPr>
              <w:t>Registrar errores, observaciones y sugerencias de us</w:t>
            </w:r>
          </w:p>
        </w:tc>
        <w:tc>
          <w:tcPr>
            <w:tcW w:type="dxa" w:w="624"/>
          </w:tcPr>
          <w:p>
            <w:pPr>
              <w:spacing w:after="40"/>
            </w:pPr>
            <w:r/>
            <w:r>
              <w:rPr>
                <w:sz w:val="16"/>
              </w:rPr>
              <w:t>1</w:t>
            </w:r>
          </w:p>
        </w:tc>
        <w:tc>
          <w:tcPr>
            <w:tcW w:type="dxa" w:w="794"/>
          </w:tcPr>
          <w:p>
            <w:pPr>
              <w:spacing w:after="40"/>
            </w:pPr>
            <w:r/>
            <w:r>
              <w:rPr>
                <w:sz w:val="16"/>
              </w:rPr>
              <w:t>0.20</w:t>
            </w:r>
          </w:p>
        </w:tc>
        <w:tc>
          <w:tcPr>
            <w:tcW w:type="dxa" w:w="1247"/>
          </w:tcPr>
          <w:p>
            <w:pPr>
              <w:spacing w:after="40"/>
            </w:pPr>
            <w:r/>
            <w:r>
              <w:rPr>
                <w:sz w:val="16"/>
              </w:rPr>
              <w:t>$801</w:t>
            </w:r>
          </w:p>
        </w:tc>
        <w:tc>
          <w:tcPr>
            <w:tcW w:type="dxa" w:w="1134"/>
          </w:tcPr>
          <w:p>
            <w:pPr>
              <w:spacing w:after="40"/>
            </w:pPr>
            <w:r/>
            <w:r>
              <w:rPr>
                <w:sz w:val="16"/>
              </w:rPr>
              <w:t>$80</w:t>
            </w:r>
          </w:p>
        </w:tc>
        <w:tc>
          <w:tcPr>
            <w:tcW w:type="dxa" w:w="1020"/>
          </w:tcPr>
          <w:p>
            <w:pPr>
              <w:spacing w:after="40"/>
            </w:pPr>
            <w:r/>
            <w:r>
              <w:rPr>
                <w:sz w:val="16"/>
              </w:rPr>
              <w:t>$401</w:t>
            </w:r>
          </w:p>
        </w:tc>
      </w:tr>
      <w:tr>
        <w:tc>
          <w:tcPr>
            <w:tcW w:type="dxa" w:w="737"/>
          </w:tcPr>
          <w:p>
            <w:pPr>
              <w:spacing w:after="40"/>
            </w:pPr>
            <w:r/>
            <w:r>
              <w:rPr>
                <w:sz w:val="16"/>
              </w:rPr>
              <w:t>EB.1</w:t>
            </w:r>
          </w:p>
        </w:tc>
        <w:tc>
          <w:tcPr>
            <w:tcW w:type="dxa" w:w="3515"/>
          </w:tcPr>
          <w:p>
            <w:pPr>
              <w:spacing w:after="40"/>
            </w:pPr>
            <w:r/>
            <w:r>
              <w:rPr>
                <w:sz w:val="16"/>
              </w:rPr>
              <w:t>Buscar bibliografía científica sobre música y regula</w:t>
            </w:r>
          </w:p>
        </w:tc>
        <w:tc>
          <w:tcPr>
            <w:tcW w:type="dxa" w:w="624"/>
          </w:tcPr>
          <w:p>
            <w:pPr>
              <w:spacing w:after="40"/>
            </w:pPr>
            <w:r/>
            <w:r>
              <w:rPr>
                <w:sz w:val="16"/>
              </w:rPr>
              <w:t>2</w:t>
            </w:r>
          </w:p>
        </w:tc>
        <w:tc>
          <w:tcPr>
            <w:tcW w:type="dxa" w:w="794"/>
          </w:tcPr>
          <w:p>
            <w:pPr>
              <w:spacing w:after="40"/>
            </w:pPr>
            <w:r/>
            <w:r>
              <w:rPr>
                <w:sz w:val="16"/>
              </w:rPr>
              <w:t>0.40</w:t>
            </w:r>
          </w:p>
        </w:tc>
        <w:tc>
          <w:tcPr>
            <w:tcW w:type="dxa" w:w="1247"/>
          </w:tcPr>
          <w:p>
            <w:pPr>
              <w:spacing w:after="40"/>
            </w:pPr>
            <w:r/>
            <w:r>
              <w:rPr>
                <w:sz w:val="16"/>
              </w:rPr>
              <w:t>$1,800</w:t>
            </w:r>
          </w:p>
        </w:tc>
        <w:tc>
          <w:tcPr>
            <w:tcW w:type="dxa" w:w="1134"/>
          </w:tcPr>
          <w:p>
            <w:pPr>
              <w:spacing w:after="40"/>
            </w:pPr>
            <w:r/>
            <w:r>
              <w:rPr>
                <w:sz w:val="16"/>
              </w:rPr>
              <w:t>$180</w:t>
            </w:r>
          </w:p>
        </w:tc>
        <w:tc>
          <w:tcPr>
            <w:tcW w:type="dxa" w:w="1020"/>
          </w:tcPr>
          <w:p>
            <w:pPr>
              <w:spacing w:after="40"/>
            </w:pPr>
            <w:r/>
            <w:r>
              <w:rPr>
                <w:sz w:val="16"/>
              </w:rPr>
              <w:t>$450</w:t>
            </w:r>
          </w:p>
        </w:tc>
      </w:tr>
      <w:tr>
        <w:tc>
          <w:tcPr>
            <w:tcW w:type="dxa" w:w="737"/>
          </w:tcPr>
          <w:p>
            <w:pPr>
              <w:spacing w:after="40"/>
            </w:pPr>
            <w:r/>
            <w:r>
              <w:rPr>
                <w:sz w:val="16"/>
              </w:rPr>
              <w:t>EB.4</w:t>
            </w:r>
          </w:p>
        </w:tc>
        <w:tc>
          <w:tcPr>
            <w:tcW w:type="dxa" w:w="3515"/>
          </w:tcPr>
          <w:p>
            <w:pPr>
              <w:spacing w:after="40"/>
            </w:pPr>
            <w:r/>
            <w:r>
              <w:rPr>
                <w:sz w:val="16"/>
              </w:rPr>
              <w:t>Seleccionar estudios científicos que realmente suste</w:t>
            </w:r>
          </w:p>
        </w:tc>
        <w:tc>
          <w:tcPr>
            <w:tcW w:type="dxa" w:w="624"/>
          </w:tcPr>
          <w:p>
            <w:pPr>
              <w:spacing w:after="40"/>
            </w:pPr>
            <w:r/>
            <w:r>
              <w:rPr>
                <w:sz w:val="16"/>
              </w:rPr>
              <w:t>1</w:t>
            </w:r>
          </w:p>
        </w:tc>
        <w:tc>
          <w:tcPr>
            <w:tcW w:type="dxa" w:w="794"/>
          </w:tcPr>
          <w:p>
            <w:pPr>
              <w:spacing w:after="40"/>
            </w:pPr>
            <w:r/>
            <w:r>
              <w:rPr>
                <w:sz w:val="16"/>
              </w:rPr>
              <w:t>0.20</w:t>
            </w:r>
          </w:p>
        </w:tc>
        <w:tc>
          <w:tcPr>
            <w:tcW w:type="dxa" w:w="1247"/>
          </w:tcPr>
          <w:p>
            <w:pPr>
              <w:spacing w:after="40"/>
            </w:pPr>
            <w:r/>
            <w:r>
              <w:rPr>
                <w:sz w:val="16"/>
              </w:rPr>
              <w:t>$900</w:t>
            </w:r>
          </w:p>
        </w:tc>
        <w:tc>
          <w:tcPr>
            <w:tcW w:type="dxa" w:w="1134"/>
          </w:tcPr>
          <w:p>
            <w:pPr>
              <w:spacing w:after="40"/>
            </w:pPr>
            <w:r/>
            <w:r>
              <w:rPr>
                <w:sz w:val="16"/>
              </w:rPr>
              <w:t>$90</w:t>
            </w:r>
          </w:p>
        </w:tc>
        <w:tc>
          <w:tcPr>
            <w:tcW w:type="dxa" w:w="1020"/>
          </w:tcPr>
          <w:p>
            <w:pPr>
              <w:spacing w:after="40"/>
            </w:pPr>
            <w:r/>
            <w:r>
              <w:rPr>
                <w:sz w:val="16"/>
              </w:rPr>
              <w:t>$450</w:t>
            </w:r>
          </w:p>
        </w:tc>
      </w:tr>
      <w:tr>
        <w:tc>
          <w:tcPr>
            <w:tcW w:type="dxa" w:w="737"/>
          </w:tcPr>
          <w:p>
            <w:pPr>
              <w:spacing w:after="40"/>
            </w:pPr>
            <w:r/>
            <w:r>
              <w:rPr>
                <w:sz w:val="16"/>
              </w:rPr>
              <w:t>EB.5</w:t>
            </w:r>
          </w:p>
        </w:tc>
        <w:tc>
          <w:tcPr>
            <w:tcW w:type="dxa" w:w="3515"/>
          </w:tcPr>
          <w:p>
            <w:pPr>
              <w:spacing w:after="40"/>
            </w:pPr>
            <w:r/>
            <w:r>
              <w:rPr>
                <w:sz w:val="16"/>
              </w:rPr>
              <w:t>Crear matriz bibliográfica de artículos, objetivo, m</w:t>
            </w:r>
          </w:p>
        </w:tc>
        <w:tc>
          <w:tcPr>
            <w:tcW w:type="dxa" w:w="624"/>
          </w:tcPr>
          <w:p>
            <w:pPr>
              <w:spacing w:after="40"/>
            </w:pPr>
            <w:r/>
            <w:r>
              <w:rPr>
                <w:sz w:val="16"/>
              </w:rPr>
              <w:t>2</w:t>
            </w:r>
          </w:p>
        </w:tc>
        <w:tc>
          <w:tcPr>
            <w:tcW w:type="dxa" w:w="794"/>
          </w:tcPr>
          <w:p>
            <w:pPr>
              <w:spacing w:after="40"/>
            </w:pPr>
            <w:r/>
            <w:r>
              <w:rPr>
                <w:sz w:val="16"/>
              </w:rPr>
              <w:t>0.40</w:t>
            </w:r>
          </w:p>
        </w:tc>
        <w:tc>
          <w:tcPr>
            <w:tcW w:type="dxa" w:w="1247"/>
          </w:tcPr>
          <w:p>
            <w:pPr>
              <w:spacing w:after="40"/>
            </w:pPr>
            <w:r/>
            <w:r>
              <w:rPr>
                <w:sz w:val="16"/>
              </w:rPr>
              <w:t>$1,800</w:t>
            </w:r>
          </w:p>
        </w:tc>
        <w:tc>
          <w:tcPr>
            <w:tcW w:type="dxa" w:w="1134"/>
          </w:tcPr>
          <w:p>
            <w:pPr>
              <w:spacing w:after="40"/>
            </w:pPr>
            <w:r/>
            <w:r>
              <w:rPr>
                <w:sz w:val="16"/>
              </w:rPr>
              <w:t>$180</w:t>
            </w:r>
          </w:p>
        </w:tc>
        <w:tc>
          <w:tcPr>
            <w:tcW w:type="dxa" w:w="1020"/>
          </w:tcPr>
          <w:p>
            <w:pPr>
              <w:spacing w:after="40"/>
            </w:pPr>
            <w:r/>
            <w:r>
              <w:rPr>
                <w:sz w:val="16"/>
              </w:rPr>
              <w:t>$450</w:t>
            </w:r>
          </w:p>
        </w:tc>
      </w:tr>
      <w:tr>
        <w:tc>
          <w:tcPr>
            <w:tcW w:type="dxa" w:w="737"/>
          </w:tcPr>
          <w:p>
            <w:pPr>
              <w:spacing w:after="40"/>
            </w:pPr>
            <w:r/>
            <w:r>
              <w:rPr>
                <w:sz w:val="16"/>
              </w:rPr>
              <w:t>AE.1</w:t>
            </w:r>
          </w:p>
        </w:tc>
        <w:tc>
          <w:tcPr>
            <w:tcW w:type="dxa" w:w="3515"/>
          </w:tcPr>
          <w:p>
            <w:pPr>
              <w:spacing w:after="40"/>
            </w:pPr>
            <w:r/>
            <w:r>
              <w:rPr>
                <w:sz w:val="16"/>
              </w:rPr>
              <w:t>Investigar qué tipo de entorno puede favorecer la ex</w:t>
            </w:r>
          </w:p>
        </w:tc>
        <w:tc>
          <w:tcPr>
            <w:tcW w:type="dxa" w:w="624"/>
          </w:tcPr>
          <w:p>
            <w:pPr>
              <w:spacing w:after="40"/>
            </w:pPr>
            <w:r/>
            <w:r>
              <w:rPr>
                <w:sz w:val="16"/>
              </w:rPr>
              <w:t>2</w:t>
            </w:r>
          </w:p>
        </w:tc>
        <w:tc>
          <w:tcPr>
            <w:tcW w:type="dxa" w:w="794"/>
          </w:tcPr>
          <w:p>
            <w:pPr>
              <w:spacing w:after="40"/>
            </w:pPr>
            <w:r/>
            <w:r>
              <w:rPr>
                <w:sz w:val="16"/>
              </w:rPr>
              <w:t>0.40</w:t>
            </w:r>
          </w:p>
        </w:tc>
        <w:tc>
          <w:tcPr>
            <w:tcW w:type="dxa" w:w="1247"/>
          </w:tcPr>
          <w:p>
            <w:pPr>
              <w:spacing w:after="40"/>
            </w:pPr>
            <w:r/>
            <w:r>
              <w:rPr>
                <w:sz w:val="16"/>
              </w:rPr>
              <w:t>$1,800</w:t>
            </w:r>
          </w:p>
        </w:tc>
        <w:tc>
          <w:tcPr>
            <w:tcW w:type="dxa" w:w="1134"/>
          </w:tcPr>
          <w:p>
            <w:pPr>
              <w:spacing w:after="40"/>
            </w:pPr>
            <w:r/>
            <w:r>
              <w:rPr>
                <w:sz w:val="16"/>
              </w:rPr>
              <w:t>$180</w:t>
            </w:r>
          </w:p>
        </w:tc>
        <w:tc>
          <w:tcPr>
            <w:tcW w:type="dxa" w:w="1020"/>
          </w:tcPr>
          <w:p>
            <w:pPr>
              <w:spacing w:after="40"/>
            </w:pPr>
            <w:r/>
            <w:r>
              <w:rPr>
                <w:sz w:val="16"/>
              </w:rPr>
              <w:t>$450</w:t>
            </w:r>
          </w:p>
        </w:tc>
      </w:tr>
      <w:tr>
        <w:tc>
          <w:tcPr>
            <w:tcW w:type="dxa" w:w="737"/>
          </w:tcPr>
          <w:p>
            <w:pPr>
              <w:spacing w:after="40"/>
            </w:pPr>
            <w:r/>
            <w:r>
              <w:rPr>
                <w:sz w:val="16"/>
              </w:rPr>
              <w:t>AE.2</w:t>
            </w:r>
          </w:p>
        </w:tc>
        <w:tc>
          <w:tcPr>
            <w:tcW w:type="dxa" w:w="3515"/>
          </w:tcPr>
          <w:p>
            <w:pPr>
              <w:spacing w:after="40"/>
            </w:pPr>
            <w:r/>
            <w:r>
              <w:rPr>
                <w:sz w:val="16"/>
              </w:rPr>
              <w:t>Comparar posibles ambientes: naturaleza, estudio mus</w:t>
            </w:r>
          </w:p>
        </w:tc>
        <w:tc>
          <w:tcPr>
            <w:tcW w:type="dxa" w:w="624"/>
          </w:tcPr>
          <w:p>
            <w:pPr>
              <w:spacing w:after="40"/>
            </w:pPr>
            <w:r/>
            <w:r>
              <w:rPr>
                <w:sz w:val="16"/>
              </w:rPr>
              <w:t>1</w:t>
            </w:r>
          </w:p>
        </w:tc>
        <w:tc>
          <w:tcPr>
            <w:tcW w:type="dxa" w:w="794"/>
          </w:tcPr>
          <w:p>
            <w:pPr>
              <w:spacing w:after="40"/>
            </w:pPr>
            <w:r/>
            <w:r>
              <w:rPr>
                <w:sz w:val="16"/>
              </w:rPr>
              <w:t>0.20</w:t>
            </w:r>
          </w:p>
        </w:tc>
        <w:tc>
          <w:tcPr>
            <w:tcW w:type="dxa" w:w="1247"/>
          </w:tcPr>
          <w:p>
            <w:pPr>
              <w:spacing w:after="40"/>
            </w:pPr>
            <w:r/>
            <w:r>
              <w:rPr>
                <w:sz w:val="16"/>
              </w:rPr>
              <w:t>$900</w:t>
            </w:r>
          </w:p>
        </w:tc>
        <w:tc>
          <w:tcPr>
            <w:tcW w:type="dxa" w:w="1134"/>
          </w:tcPr>
          <w:p>
            <w:pPr>
              <w:spacing w:after="40"/>
            </w:pPr>
            <w:r/>
            <w:r>
              <w:rPr>
                <w:sz w:val="16"/>
              </w:rPr>
              <w:t>$90</w:t>
            </w:r>
          </w:p>
        </w:tc>
        <w:tc>
          <w:tcPr>
            <w:tcW w:type="dxa" w:w="1020"/>
          </w:tcPr>
          <w:p>
            <w:pPr>
              <w:spacing w:after="40"/>
            </w:pPr>
            <w:r/>
            <w:r>
              <w:rPr>
                <w:sz w:val="16"/>
              </w:rPr>
              <w:t>$450</w:t>
            </w:r>
          </w:p>
        </w:tc>
      </w:tr>
      <w:tr>
        <w:tc>
          <w:tcPr>
            <w:tcW w:type="dxa" w:w="737"/>
          </w:tcPr>
          <w:p>
            <w:pPr>
              <w:spacing w:after="40"/>
            </w:pPr>
            <w:r/>
            <w:r>
              <w:rPr>
                <w:sz w:val="16"/>
              </w:rPr>
              <w:t>AE.3</w:t>
            </w:r>
          </w:p>
        </w:tc>
        <w:tc>
          <w:tcPr>
            <w:tcW w:type="dxa" w:w="3515"/>
          </w:tcPr>
          <w:p>
            <w:pPr>
              <w:spacing w:after="40"/>
            </w:pPr>
            <w:r/>
            <w:r>
              <w:rPr>
                <w:sz w:val="16"/>
              </w:rPr>
              <w:t>Definir dirección artística general del escenario</w:t>
            </w:r>
          </w:p>
        </w:tc>
        <w:tc>
          <w:tcPr>
            <w:tcW w:type="dxa" w:w="624"/>
          </w:tcPr>
          <w:p>
            <w:pPr>
              <w:spacing w:after="40"/>
            </w:pPr>
            <w:r/>
            <w:r>
              <w:rPr>
                <w:sz w:val="16"/>
              </w:rPr>
              <w:t>1</w:t>
            </w:r>
          </w:p>
        </w:tc>
        <w:tc>
          <w:tcPr>
            <w:tcW w:type="dxa" w:w="794"/>
          </w:tcPr>
          <w:p>
            <w:pPr>
              <w:spacing w:after="40"/>
            </w:pPr>
            <w:r/>
            <w:r>
              <w:rPr>
                <w:sz w:val="16"/>
              </w:rPr>
              <w:t>0.20</w:t>
            </w:r>
          </w:p>
        </w:tc>
        <w:tc>
          <w:tcPr>
            <w:tcW w:type="dxa" w:w="1247"/>
          </w:tcPr>
          <w:p>
            <w:pPr>
              <w:spacing w:after="40"/>
            </w:pPr>
            <w:r/>
            <w:r>
              <w:rPr>
                <w:sz w:val="16"/>
              </w:rPr>
              <w:t>$900</w:t>
            </w:r>
          </w:p>
        </w:tc>
        <w:tc>
          <w:tcPr>
            <w:tcW w:type="dxa" w:w="1134"/>
          </w:tcPr>
          <w:p>
            <w:pPr>
              <w:spacing w:after="40"/>
            </w:pPr>
            <w:r/>
            <w:r>
              <w:rPr>
                <w:sz w:val="16"/>
              </w:rPr>
              <w:t>$90</w:t>
            </w:r>
          </w:p>
        </w:tc>
        <w:tc>
          <w:tcPr>
            <w:tcW w:type="dxa" w:w="1020"/>
          </w:tcPr>
          <w:p>
            <w:pPr>
              <w:spacing w:after="40"/>
            </w:pPr>
            <w:r/>
            <w:r>
              <w:rPr>
                <w:sz w:val="16"/>
              </w:rPr>
              <w:t>$450</w:t>
            </w:r>
          </w:p>
        </w:tc>
      </w:tr>
      <w:tr>
        <w:tc>
          <w:tcPr>
            <w:tcW w:type="dxa" w:w="737"/>
          </w:tcPr>
          <w:p>
            <w:pPr>
              <w:spacing w:after="40"/>
            </w:pPr>
            <w:r/>
            <w:r>
              <w:rPr>
                <w:sz w:val="16"/>
              </w:rPr>
              <w:t>AC.2</w:t>
            </w:r>
          </w:p>
        </w:tc>
        <w:tc>
          <w:tcPr>
            <w:tcW w:type="dxa" w:w="3515"/>
          </w:tcPr>
          <w:p>
            <w:pPr>
              <w:spacing w:after="40"/>
            </w:pPr>
            <w:r/>
            <w:r>
              <w:rPr>
                <w:sz w:val="16"/>
              </w:rPr>
              <w:t>Definir paleta de colores y criterios para aplicarla</w:t>
            </w:r>
          </w:p>
        </w:tc>
        <w:tc>
          <w:tcPr>
            <w:tcW w:type="dxa" w:w="624"/>
          </w:tcPr>
          <w:p>
            <w:pPr>
              <w:spacing w:after="40"/>
            </w:pPr>
            <w:r/>
            <w:r>
              <w:rPr>
                <w:sz w:val="16"/>
              </w:rPr>
              <w:t>0.62</w:t>
            </w:r>
          </w:p>
        </w:tc>
        <w:tc>
          <w:tcPr>
            <w:tcW w:type="dxa" w:w="794"/>
          </w:tcPr>
          <w:p>
            <w:pPr>
              <w:spacing w:after="40"/>
            </w:pPr>
            <w:r/>
            <w:r>
              <w:rPr>
                <w:sz w:val="16"/>
              </w:rPr>
              <w:t>0.12</w:t>
            </w:r>
          </w:p>
        </w:tc>
        <w:tc>
          <w:tcPr>
            <w:tcW w:type="dxa" w:w="1247"/>
          </w:tcPr>
          <w:p>
            <w:pPr>
              <w:spacing w:after="40"/>
            </w:pPr>
            <w:r/>
            <w:r>
              <w:rPr>
                <w:sz w:val="16"/>
              </w:rPr>
              <w:t>$562</w:t>
            </w:r>
          </w:p>
        </w:tc>
        <w:tc>
          <w:tcPr>
            <w:tcW w:type="dxa" w:w="1134"/>
          </w:tcPr>
          <w:p>
            <w:pPr>
              <w:spacing w:after="40"/>
            </w:pPr>
            <w:r/>
            <w:r>
              <w:rPr>
                <w:sz w:val="16"/>
              </w:rPr>
              <w:t>$56</w:t>
            </w:r>
          </w:p>
        </w:tc>
        <w:tc>
          <w:tcPr>
            <w:tcW w:type="dxa" w:w="1020"/>
          </w:tcPr>
          <w:p>
            <w:pPr>
              <w:spacing w:after="40"/>
            </w:pPr>
            <w:r/>
            <w:r>
              <w:rPr>
                <w:sz w:val="16"/>
              </w:rPr>
              <w:t>$450</w:t>
            </w:r>
          </w:p>
        </w:tc>
      </w:tr>
      <w:tr>
        <w:tc>
          <w:tcPr>
            <w:tcW w:type="dxa" w:w="737"/>
          </w:tcPr>
          <w:p>
            <w:pPr>
              <w:spacing w:after="40"/>
            </w:pPr>
            <w:r/>
            <w:r>
              <w:rPr>
                <w:sz w:val="16"/>
              </w:rPr>
              <w:t>AC.3</w:t>
            </w:r>
          </w:p>
        </w:tc>
        <w:tc>
          <w:tcPr>
            <w:tcW w:type="dxa" w:w="3515"/>
          </w:tcPr>
          <w:p>
            <w:pPr>
              <w:spacing w:after="40"/>
            </w:pPr>
            <w:r/>
            <w:r>
              <w:rPr>
                <w:sz w:val="16"/>
              </w:rPr>
              <w:t>Crear moodboard visual del escenario incorporando la</w:t>
            </w:r>
          </w:p>
        </w:tc>
        <w:tc>
          <w:tcPr>
            <w:tcW w:type="dxa" w:w="624"/>
          </w:tcPr>
          <w:p>
            <w:pPr>
              <w:spacing w:after="40"/>
            </w:pPr>
            <w:r/>
            <w:r>
              <w:rPr>
                <w:sz w:val="16"/>
              </w:rPr>
              <w:t>1</w:t>
            </w:r>
          </w:p>
        </w:tc>
        <w:tc>
          <w:tcPr>
            <w:tcW w:type="dxa" w:w="794"/>
          </w:tcPr>
          <w:p>
            <w:pPr>
              <w:spacing w:after="40"/>
            </w:pPr>
            <w:r/>
            <w:r>
              <w:rPr>
                <w:sz w:val="16"/>
              </w:rPr>
              <w:t>0.20</w:t>
            </w:r>
          </w:p>
        </w:tc>
        <w:tc>
          <w:tcPr>
            <w:tcW w:type="dxa" w:w="1247"/>
          </w:tcPr>
          <w:p>
            <w:pPr>
              <w:spacing w:after="40"/>
            </w:pPr>
            <w:r/>
            <w:r>
              <w:rPr>
                <w:sz w:val="16"/>
              </w:rPr>
              <w:t>$900</w:t>
            </w:r>
          </w:p>
        </w:tc>
        <w:tc>
          <w:tcPr>
            <w:tcW w:type="dxa" w:w="1134"/>
          </w:tcPr>
          <w:p>
            <w:pPr>
              <w:spacing w:after="40"/>
            </w:pPr>
            <w:r/>
            <w:r>
              <w:rPr>
                <w:sz w:val="16"/>
              </w:rPr>
              <w:t>$90</w:t>
            </w:r>
          </w:p>
        </w:tc>
        <w:tc>
          <w:tcPr>
            <w:tcW w:type="dxa" w:w="1020"/>
          </w:tcPr>
          <w:p>
            <w:pPr>
              <w:spacing w:after="40"/>
            </w:pPr>
            <w:r/>
            <w:r>
              <w:rPr>
                <w:sz w:val="16"/>
              </w:rPr>
              <w:t>$450</w:t>
            </w:r>
          </w:p>
        </w:tc>
      </w:tr>
      <w:tr>
        <w:tc>
          <w:tcPr>
            <w:tcW w:type="dxa" w:w="737"/>
          </w:tcPr>
          <w:p>
            <w:pPr>
              <w:spacing w:after="40"/>
            </w:pPr>
            <w:r/>
            <w:r>
              <w:rPr>
                <w:sz w:val="16"/>
              </w:rPr>
              <w:t>AA.1</w:t>
            </w:r>
          </w:p>
        </w:tc>
        <w:tc>
          <w:tcPr>
            <w:tcW w:type="dxa" w:w="3515"/>
          </w:tcPr>
          <w:p>
            <w:pPr>
              <w:spacing w:after="40"/>
            </w:pPr>
            <w:r/>
            <w:r>
              <w:rPr>
                <w:sz w:val="16"/>
              </w:rPr>
              <w:t>Crear lista de todos los assets 3D necesarios</w:t>
            </w:r>
          </w:p>
        </w:tc>
        <w:tc>
          <w:tcPr>
            <w:tcW w:type="dxa" w:w="624"/>
          </w:tcPr>
          <w:p>
            <w:pPr>
              <w:spacing w:after="40"/>
            </w:pPr>
            <w:r/>
            <w:r>
              <w:rPr>
                <w:sz w:val="16"/>
              </w:rPr>
              <w:t>0.62</w:t>
            </w:r>
          </w:p>
        </w:tc>
        <w:tc>
          <w:tcPr>
            <w:tcW w:type="dxa" w:w="794"/>
          </w:tcPr>
          <w:p>
            <w:pPr>
              <w:spacing w:after="40"/>
            </w:pPr>
            <w:r/>
            <w:r>
              <w:rPr>
                <w:sz w:val="16"/>
              </w:rPr>
              <w:t>0.12</w:t>
            </w:r>
          </w:p>
        </w:tc>
        <w:tc>
          <w:tcPr>
            <w:tcW w:type="dxa" w:w="1247"/>
          </w:tcPr>
          <w:p>
            <w:pPr>
              <w:spacing w:after="40"/>
            </w:pPr>
            <w:r/>
            <w:r>
              <w:rPr>
                <w:sz w:val="16"/>
              </w:rPr>
              <w:t>$562</w:t>
            </w:r>
          </w:p>
        </w:tc>
        <w:tc>
          <w:tcPr>
            <w:tcW w:type="dxa" w:w="1134"/>
          </w:tcPr>
          <w:p>
            <w:pPr>
              <w:spacing w:after="40"/>
            </w:pPr>
            <w:r/>
            <w:r>
              <w:rPr>
                <w:sz w:val="16"/>
              </w:rPr>
              <w:t>$56</w:t>
            </w:r>
          </w:p>
        </w:tc>
        <w:tc>
          <w:tcPr>
            <w:tcW w:type="dxa" w:w="1020"/>
          </w:tcPr>
          <w:p>
            <w:pPr>
              <w:spacing w:after="40"/>
            </w:pPr>
            <w:r/>
            <w:r>
              <w:rPr>
                <w:sz w:val="16"/>
              </w:rPr>
              <w:t>$450</w:t>
            </w:r>
          </w:p>
        </w:tc>
      </w:tr>
      <w:tr>
        <w:tc>
          <w:tcPr>
            <w:tcW w:type="dxa" w:w="737"/>
          </w:tcPr>
          <w:p>
            <w:pPr>
              <w:spacing w:after="40"/>
            </w:pPr>
            <w:r/>
            <w:r>
              <w:rPr>
                <w:sz w:val="16"/>
              </w:rPr>
              <w:t>AA.3</w:t>
            </w:r>
          </w:p>
        </w:tc>
        <w:tc>
          <w:tcPr>
            <w:tcW w:type="dxa" w:w="3515"/>
          </w:tcPr>
          <w:p>
            <w:pPr>
              <w:spacing w:after="40"/>
            </w:pPr>
            <w:r/>
            <w:r>
              <w:rPr>
                <w:sz w:val="16"/>
              </w:rPr>
              <w:t>Buscar assets de entorno compatibles con el estilo e</w:t>
            </w:r>
          </w:p>
        </w:tc>
        <w:tc>
          <w:tcPr>
            <w:tcW w:type="dxa" w:w="624"/>
          </w:tcPr>
          <w:p>
            <w:pPr>
              <w:spacing w:after="40"/>
            </w:pPr>
            <w:r/>
            <w:r>
              <w:rPr>
                <w:sz w:val="16"/>
              </w:rPr>
              <w:t>2</w:t>
            </w:r>
          </w:p>
        </w:tc>
        <w:tc>
          <w:tcPr>
            <w:tcW w:type="dxa" w:w="794"/>
          </w:tcPr>
          <w:p>
            <w:pPr>
              <w:spacing w:after="40"/>
            </w:pPr>
            <w:r/>
            <w:r>
              <w:rPr>
                <w:sz w:val="16"/>
              </w:rPr>
              <w:t>0.40</w:t>
            </w:r>
          </w:p>
        </w:tc>
        <w:tc>
          <w:tcPr>
            <w:tcW w:type="dxa" w:w="1247"/>
          </w:tcPr>
          <w:p>
            <w:pPr>
              <w:spacing w:after="40"/>
            </w:pPr>
            <w:r/>
            <w:r>
              <w:rPr>
                <w:sz w:val="16"/>
              </w:rPr>
              <w:t>$1,800</w:t>
            </w:r>
          </w:p>
        </w:tc>
        <w:tc>
          <w:tcPr>
            <w:tcW w:type="dxa" w:w="1134"/>
          </w:tcPr>
          <w:p>
            <w:pPr>
              <w:spacing w:after="40"/>
            </w:pPr>
            <w:r/>
            <w:r>
              <w:rPr>
                <w:sz w:val="16"/>
              </w:rPr>
              <w:t>$180</w:t>
            </w:r>
          </w:p>
        </w:tc>
        <w:tc>
          <w:tcPr>
            <w:tcW w:type="dxa" w:w="1020"/>
          </w:tcPr>
          <w:p>
            <w:pPr>
              <w:spacing w:after="40"/>
            </w:pPr>
            <w:r/>
            <w:r>
              <w:rPr>
                <w:sz w:val="16"/>
              </w:rPr>
              <w:t>$450</w:t>
            </w:r>
          </w:p>
        </w:tc>
      </w:tr>
      <w:tr>
        <w:tc>
          <w:tcPr>
            <w:tcW w:type="dxa" w:w="737"/>
          </w:tcPr>
          <w:p>
            <w:pPr>
              <w:spacing w:after="40"/>
            </w:pPr>
            <w:r/>
            <w:r>
              <w:rPr>
                <w:sz w:val="16"/>
              </w:rPr>
              <w:t>AA.4</w:t>
            </w:r>
          </w:p>
        </w:tc>
        <w:tc>
          <w:tcPr>
            <w:tcW w:type="dxa" w:w="3515"/>
          </w:tcPr>
          <w:p>
            <w:pPr>
              <w:spacing w:after="40"/>
            </w:pPr>
            <w:r/>
            <w:r>
              <w:rPr>
                <w:sz w:val="16"/>
              </w:rPr>
              <w:t>Revisar licencias de los assets seleccionados</w:t>
            </w:r>
          </w:p>
        </w:tc>
        <w:tc>
          <w:tcPr>
            <w:tcW w:type="dxa" w:w="624"/>
          </w:tcPr>
          <w:p>
            <w:pPr>
              <w:spacing w:after="40"/>
            </w:pPr>
            <w:r/>
            <w:r>
              <w:rPr>
                <w:sz w:val="16"/>
              </w:rPr>
              <w:t>1</w:t>
            </w:r>
          </w:p>
        </w:tc>
        <w:tc>
          <w:tcPr>
            <w:tcW w:type="dxa" w:w="794"/>
          </w:tcPr>
          <w:p>
            <w:pPr>
              <w:spacing w:after="40"/>
            </w:pPr>
            <w:r/>
            <w:r>
              <w:rPr>
                <w:sz w:val="16"/>
              </w:rPr>
              <w:t>0.20</w:t>
            </w:r>
          </w:p>
        </w:tc>
        <w:tc>
          <w:tcPr>
            <w:tcW w:type="dxa" w:w="1247"/>
          </w:tcPr>
          <w:p>
            <w:pPr>
              <w:spacing w:after="40"/>
            </w:pPr>
            <w:r/>
            <w:r>
              <w:rPr>
                <w:sz w:val="16"/>
              </w:rPr>
              <w:t>$900</w:t>
            </w:r>
          </w:p>
        </w:tc>
        <w:tc>
          <w:tcPr>
            <w:tcW w:type="dxa" w:w="1134"/>
          </w:tcPr>
          <w:p>
            <w:pPr>
              <w:spacing w:after="40"/>
            </w:pPr>
            <w:r/>
            <w:r>
              <w:rPr>
                <w:sz w:val="16"/>
              </w:rPr>
              <w:t>$90</w:t>
            </w:r>
          </w:p>
        </w:tc>
        <w:tc>
          <w:tcPr>
            <w:tcW w:type="dxa" w:w="1020"/>
          </w:tcPr>
          <w:p>
            <w:pPr>
              <w:spacing w:after="40"/>
            </w:pPr>
            <w:r/>
            <w:r>
              <w:rPr>
                <w:sz w:val="16"/>
              </w:rPr>
              <w:t>$450</w:t>
            </w:r>
          </w:p>
        </w:tc>
      </w:tr>
      <w:tr>
        <w:tc>
          <w:tcPr>
            <w:tcW w:type="dxa" w:w="737"/>
          </w:tcPr>
          <w:p>
            <w:pPr>
              <w:spacing w:after="40"/>
            </w:pPr>
            <w:r/>
            <w:r>
              <w:rPr>
                <w:sz w:val="16"/>
              </w:rPr>
              <w:t>AP.1</w:t>
            </w:r>
          </w:p>
        </w:tc>
        <w:tc>
          <w:tcPr>
            <w:tcW w:type="dxa" w:w="3515"/>
          </w:tcPr>
          <w:p>
            <w:pPr>
              <w:spacing w:after="40"/>
            </w:pPr>
            <w:r/>
            <w:r>
              <w:rPr>
                <w:sz w:val="16"/>
              </w:rPr>
              <w:t>Crear primera composición del escenario en Unity</w:t>
            </w:r>
          </w:p>
        </w:tc>
        <w:tc>
          <w:tcPr>
            <w:tcW w:type="dxa" w:w="624"/>
          </w:tcPr>
          <w:p>
            <w:pPr>
              <w:spacing w:after="40"/>
            </w:pPr>
            <w:r/>
            <w:r>
              <w:rPr>
                <w:sz w:val="16"/>
              </w:rPr>
              <w:t>2</w:t>
            </w:r>
          </w:p>
        </w:tc>
        <w:tc>
          <w:tcPr>
            <w:tcW w:type="dxa" w:w="794"/>
          </w:tcPr>
          <w:p>
            <w:pPr>
              <w:spacing w:after="40"/>
            </w:pPr>
            <w:r/>
            <w:r>
              <w:rPr>
                <w:sz w:val="16"/>
              </w:rPr>
              <w:t>0.40</w:t>
            </w:r>
          </w:p>
        </w:tc>
        <w:tc>
          <w:tcPr>
            <w:tcW w:type="dxa" w:w="1247"/>
          </w:tcPr>
          <w:p>
            <w:pPr>
              <w:spacing w:after="40"/>
            </w:pPr>
            <w:r/>
            <w:r>
              <w:rPr>
                <w:sz w:val="16"/>
              </w:rPr>
              <w:t>$1,800</w:t>
            </w:r>
          </w:p>
        </w:tc>
        <w:tc>
          <w:tcPr>
            <w:tcW w:type="dxa" w:w="1134"/>
          </w:tcPr>
          <w:p>
            <w:pPr>
              <w:spacing w:after="40"/>
            </w:pPr>
            <w:r/>
            <w:r>
              <w:rPr>
                <w:sz w:val="16"/>
              </w:rPr>
              <w:t>$180</w:t>
            </w:r>
          </w:p>
        </w:tc>
        <w:tc>
          <w:tcPr>
            <w:tcW w:type="dxa" w:w="1020"/>
          </w:tcPr>
          <w:p>
            <w:pPr>
              <w:spacing w:after="40"/>
            </w:pPr>
            <w:r/>
            <w:r>
              <w:rPr>
                <w:sz w:val="16"/>
              </w:rPr>
              <w:t>$450</w:t>
            </w:r>
          </w:p>
        </w:tc>
      </w:tr>
      <w:tr>
        <w:tc>
          <w:tcPr>
            <w:tcW w:type="dxa" w:w="737"/>
          </w:tcPr>
          <w:p>
            <w:pPr>
              <w:spacing w:after="40"/>
            </w:pPr>
            <w:r/>
            <w:r>
              <w:rPr>
                <w:sz w:val="16"/>
              </w:rPr>
              <w:t>AP.3</w:t>
            </w:r>
          </w:p>
        </w:tc>
        <w:tc>
          <w:tcPr>
            <w:tcW w:type="dxa" w:w="3515"/>
          </w:tcPr>
          <w:p>
            <w:pPr>
              <w:spacing w:after="40"/>
            </w:pPr>
            <w:r/>
            <w:r>
              <w:rPr>
                <w:sz w:val="16"/>
              </w:rPr>
              <w:t>Aplicar la paleta de colores seleccionada a modelos,</w:t>
            </w:r>
          </w:p>
        </w:tc>
        <w:tc>
          <w:tcPr>
            <w:tcW w:type="dxa" w:w="624"/>
          </w:tcPr>
          <w:p>
            <w:pPr>
              <w:spacing w:after="40"/>
            </w:pPr>
            <w:r/>
            <w:r>
              <w:rPr>
                <w:sz w:val="16"/>
              </w:rPr>
              <w:t>1</w:t>
            </w:r>
          </w:p>
        </w:tc>
        <w:tc>
          <w:tcPr>
            <w:tcW w:type="dxa" w:w="794"/>
          </w:tcPr>
          <w:p>
            <w:pPr>
              <w:spacing w:after="40"/>
            </w:pPr>
            <w:r/>
            <w:r>
              <w:rPr>
                <w:sz w:val="16"/>
              </w:rPr>
              <w:t>0.20</w:t>
            </w:r>
          </w:p>
        </w:tc>
        <w:tc>
          <w:tcPr>
            <w:tcW w:type="dxa" w:w="1247"/>
          </w:tcPr>
          <w:p>
            <w:pPr>
              <w:spacing w:after="40"/>
            </w:pPr>
            <w:r/>
            <w:r>
              <w:rPr>
                <w:sz w:val="16"/>
              </w:rPr>
              <w:t>$900</w:t>
            </w:r>
          </w:p>
        </w:tc>
        <w:tc>
          <w:tcPr>
            <w:tcW w:type="dxa" w:w="1134"/>
          </w:tcPr>
          <w:p>
            <w:pPr>
              <w:spacing w:after="40"/>
            </w:pPr>
            <w:r/>
            <w:r>
              <w:rPr>
                <w:sz w:val="16"/>
              </w:rPr>
              <w:t>$90</w:t>
            </w:r>
          </w:p>
        </w:tc>
        <w:tc>
          <w:tcPr>
            <w:tcW w:type="dxa" w:w="1020"/>
          </w:tcPr>
          <w:p>
            <w:pPr>
              <w:spacing w:after="40"/>
            </w:pPr>
            <w:r/>
            <w:r>
              <w:rPr>
                <w:sz w:val="16"/>
              </w:rPr>
              <w:t>$450</w:t>
            </w:r>
          </w:p>
        </w:tc>
      </w:tr>
      <w:tr>
        <w:tc>
          <w:tcPr>
            <w:tcW w:type="dxa" w:w="737"/>
          </w:tcPr>
          <w:p>
            <w:pPr>
              <w:spacing w:after="40"/>
            </w:pPr>
            <w:r/>
            <w:r>
              <w:rPr>
                <w:sz w:val="16"/>
              </w:rPr>
              <w:t>AL.1</w:t>
            </w:r>
          </w:p>
        </w:tc>
        <w:tc>
          <w:tcPr>
            <w:tcW w:type="dxa" w:w="3515"/>
          </w:tcPr>
          <w:p>
            <w:pPr>
              <w:spacing w:after="40"/>
            </w:pPr>
            <w:r/>
            <w:r>
              <w:rPr>
                <w:sz w:val="16"/>
              </w:rPr>
              <w:t>Configurar iluminación inicial considerando la palet</w:t>
            </w:r>
          </w:p>
        </w:tc>
        <w:tc>
          <w:tcPr>
            <w:tcW w:type="dxa" w:w="624"/>
          </w:tcPr>
          <w:p>
            <w:pPr>
              <w:spacing w:after="40"/>
            </w:pPr>
            <w:r/>
            <w:r>
              <w:rPr>
                <w:sz w:val="16"/>
              </w:rPr>
              <w:t>1</w:t>
            </w:r>
          </w:p>
        </w:tc>
        <w:tc>
          <w:tcPr>
            <w:tcW w:type="dxa" w:w="794"/>
          </w:tcPr>
          <w:p>
            <w:pPr>
              <w:spacing w:after="40"/>
            </w:pPr>
            <w:r/>
            <w:r>
              <w:rPr>
                <w:sz w:val="16"/>
              </w:rPr>
              <w:t>0.20</w:t>
            </w:r>
          </w:p>
        </w:tc>
        <w:tc>
          <w:tcPr>
            <w:tcW w:type="dxa" w:w="1247"/>
          </w:tcPr>
          <w:p>
            <w:pPr>
              <w:spacing w:after="40"/>
            </w:pPr>
            <w:r/>
            <w:r>
              <w:rPr>
                <w:sz w:val="16"/>
              </w:rPr>
              <w:t>$900</w:t>
            </w:r>
          </w:p>
        </w:tc>
        <w:tc>
          <w:tcPr>
            <w:tcW w:type="dxa" w:w="1134"/>
          </w:tcPr>
          <w:p>
            <w:pPr>
              <w:spacing w:after="40"/>
            </w:pPr>
            <w:r/>
            <w:r>
              <w:rPr>
                <w:sz w:val="16"/>
              </w:rPr>
              <w:t>$90</w:t>
            </w:r>
          </w:p>
        </w:tc>
        <w:tc>
          <w:tcPr>
            <w:tcW w:type="dxa" w:w="1020"/>
          </w:tcPr>
          <w:p>
            <w:pPr>
              <w:spacing w:after="40"/>
            </w:pPr>
            <w:r/>
            <w:r>
              <w:rPr>
                <w:sz w:val="16"/>
              </w:rPr>
              <w:t>$450</w:t>
            </w:r>
          </w:p>
        </w:tc>
      </w:tr>
      <w:tr>
        <w:tc>
          <w:tcPr>
            <w:tcW w:type="dxa" w:w="737"/>
          </w:tcPr>
          <w:p>
            <w:pPr>
              <w:spacing w:after="40"/>
            </w:pPr>
            <w:r/>
            <w:r>
              <w:rPr>
                <w:sz w:val="16"/>
              </w:rPr>
              <w:t>AL.2</w:t>
            </w:r>
          </w:p>
        </w:tc>
        <w:tc>
          <w:tcPr>
            <w:tcW w:type="dxa" w:w="3515"/>
          </w:tcPr>
          <w:p>
            <w:pPr>
              <w:spacing w:after="40"/>
            </w:pPr>
            <w:r/>
            <w:r>
              <w:rPr>
                <w:sz w:val="16"/>
              </w:rPr>
              <w:t>Configurar iluminación definitiva y ambiente visual</w:t>
            </w:r>
          </w:p>
        </w:tc>
        <w:tc>
          <w:tcPr>
            <w:tcW w:type="dxa" w:w="624"/>
          </w:tcPr>
          <w:p>
            <w:pPr>
              <w:spacing w:after="40"/>
            </w:pPr>
            <w:r/>
            <w:r>
              <w:rPr>
                <w:sz w:val="16"/>
              </w:rPr>
              <w:t>1</w:t>
            </w:r>
          </w:p>
        </w:tc>
        <w:tc>
          <w:tcPr>
            <w:tcW w:type="dxa" w:w="794"/>
          </w:tcPr>
          <w:p>
            <w:pPr>
              <w:spacing w:after="40"/>
            </w:pPr>
            <w:r/>
            <w:r>
              <w:rPr>
                <w:sz w:val="16"/>
              </w:rPr>
              <w:t>0.20</w:t>
            </w:r>
          </w:p>
        </w:tc>
        <w:tc>
          <w:tcPr>
            <w:tcW w:type="dxa" w:w="1247"/>
          </w:tcPr>
          <w:p>
            <w:pPr>
              <w:spacing w:after="40"/>
            </w:pPr>
            <w:r/>
            <w:r>
              <w:rPr>
                <w:sz w:val="16"/>
              </w:rPr>
              <w:t>$900</w:t>
            </w:r>
          </w:p>
        </w:tc>
        <w:tc>
          <w:tcPr>
            <w:tcW w:type="dxa" w:w="1134"/>
          </w:tcPr>
          <w:p>
            <w:pPr>
              <w:spacing w:after="40"/>
            </w:pPr>
            <w:r/>
            <w:r>
              <w:rPr>
                <w:sz w:val="16"/>
              </w:rPr>
              <w:t>$90</w:t>
            </w:r>
          </w:p>
        </w:tc>
        <w:tc>
          <w:tcPr>
            <w:tcW w:type="dxa" w:w="1020"/>
          </w:tcPr>
          <w:p>
            <w:pPr>
              <w:spacing w:after="40"/>
            </w:pPr>
            <w:r/>
            <w:r>
              <w:rPr>
                <w:sz w:val="16"/>
              </w:rPr>
              <w:t>$450</w:t>
            </w:r>
          </w:p>
        </w:tc>
      </w:tr>
      <w:tr>
        <w:tc>
          <w:tcPr>
            <w:tcW w:type="dxa" w:w="737"/>
          </w:tcPr>
          <w:p>
            <w:pPr>
              <w:spacing w:after="40"/>
            </w:pPr>
            <w:r/>
            <w:r>
              <w:rPr>
                <w:sz w:val="16"/>
              </w:rPr>
              <w:t>AD.1</w:t>
            </w:r>
          </w:p>
        </w:tc>
        <w:tc>
          <w:tcPr>
            <w:tcW w:type="dxa" w:w="3515"/>
          </w:tcPr>
          <w:p>
            <w:pPr>
              <w:spacing w:after="40"/>
            </w:pPr>
            <w:r/>
            <w:r>
              <w:rPr>
                <w:sz w:val="16"/>
              </w:rPr>
              <w:t>Añadir elementos ambientales secundarios</w:t>
            </w:r>
          </w:p>
        </w:tc>
        <w:tc>
          <w:tcPr>
            <w:tcW w:type="dxa" w:w="624"/>
          </w:tcPr>
          <w:p>
            <w:pPr>
              <w:spacing w:after="40"/>
            </w:pPr>
            <w:r/>
            <w:r>
              <w:rPr>
                <w:sz w:val="16"/>
              </w:rPr>
              <w:t>1</w:t>
            </w:r>
          </w:p>
        </w:tc>
        <w:tc>
          <w:tcPr>
            <w:tcW w:type="dxa" w:w="794"/>
          </w:tcPr>
          <w:p>
            <w:pPr>
              <w:spacing w:after="40"/>
            </w:pPr>
            <w:r/>
            <w:r>
              <w:rPr>
                <w:sz w:val="16"/>
              </w:rPr>
              <w:t>0.20</w:t>
            </w:r>
          </w:p>
        </w:tc>
        <w:tc>
          <w:tcPr>
            <w:tcW w:type="dxa" w:w="1247"/>
          </w:tcPr>
          <w:p>
            <w:pPr>
              <w:spacing w:after="40"/>
            </w:pPr>
            <w:r/>
            <w:r>
              <w:rPr>
                <w:sz w:val="16"/>
              </w:rPr>
              <w:t>$900</w:t>
            </w:r>
          </w:p>
        </w:tc>
        <w:tc>
          <w:tcPr>
            <w:tcW w:type="dxa" w:w="1134"/>
          </w:tcPr>
          <w:p>
            <w:pPr>
              <w:spacing w:after="40"/>
            </w:pPr>
            <w:r/>
            <w:r>
              <w:rPr>
                <w:sz w:val="16"/>
              </w:rPr>
              <w:t>$90</w:t>
            </w:r>
          </w:p>
        </w:tc>
        <w:tc>
          <w:tcPr>
            <w:tcW w:type="dxa" w:w="1020"/>
          </w:tcPr>
          <w:p>
            <w:pPr>
              <w:spacing w:after="40"/>
            </w:pPr>
            <w:r/>
            <w:r>
              <w:rPr>
                <w:sz w:val="16"/>
              </w:rPr>
              <w:t>$450</w:t>
            </w:r>
          </w:p>
        </w:tc>
      </w:tr>
      <w:tr>
        <w:tc>
          <w:tcPr>
            <w:tcW w:type="dxa" w:w="737"/>
          </w:tcPr>
          <w:p>
            <w:pPr>
              <w:spacing w:after="40"/>
            </w:pPr>
            <w:r/>
            <w:r>
              <w:rPr>
                <w:sz w:val="16"/>
              </w:rPr>
              <w:t>AO.1</w:t>
            </w:r>
          </w:p>
        </w:tc>
        <w:tc>
          <w:tcPr>
            <w:tcW w:type="dxa" w:w="3515"/>
          </w:tcPr>
          <w:p>
            <w:pPr>
              <w:spacing w:after="40"/>
            </w:pPr>
            <w:r/>
            <w:r>
              <w:rPr>
                <w:sz w:val="16"/>
              </w:rPr>
              <w:t>Optimizar texturas del escenario para VR</w:t>
            </w:r>
          </w:p>
        </w:tc>
        <w:tc>
          <w:tcPr>
            <w:tcW w:type="dxa" w:w="624"/>
          </w:tcPr>
          <w:p>
            <w:pPr>
              <w:spacing w:after="40"/>
            </w:pPr>
            <w:r/>
            <w:r>
              <w:rPr>
                <w:sz w:val="16"/>
              </w:rPr>
              <w:t>1</w:t>
            </w:r>
          </w:p>
        </w:tc>
        <w:tc>
          <w:tcPr>
            <w:tcW w:type="dxa" w:w="794"/>
          </w:tcPr>
          <w:p>
            <w:pPr>
              <w:spacing w:after="40"/>
            </w:pPr>
            <w:r/>
            <w:r>
              <w:rPr>
                <w:sz w:val="16"/>
              </w:rPr>
              <w:t>0.20</w:t>
            </w:r>
          </w:p>
        </w:tc>
        <w:tc>
          <w:tcPr>
            <w:tcW w:type="dxa" w:w="1247"/>
          </w:tcPr>
          <w:p>
            <w:pPr>
              <w:spacing w:after="40"/>
            </w:pPr>
            <w:r/>
            <w:r>
              <w:rPr>
                <w:sz w:val="16"/>
              </w:rPr>
              <w:t>$900</w:t>
            </w:r>
          </w:p>
        </w:tc>
        <w:tc>
          <w:tcPr>
            <w:tcW w:type="dxa" w:w="1134"/>
          </w:tcPr>
          <w:p>
            <w:pPr>
              <w:spacing w:after="40"/>
            </w:pPr>
            <w:r/>
            <w:r>
              <w:rPr>
                <w:sz w:val="16"/>
              </w:rPr>
              <w:t>$90</w:t>
            </w:r>
          </w:p>
        </w:tc>
        <w:tc>
          <w:tcPr>
            <w:tcW w:type="dxa" w:w="1020"/>
          </w:tcPr>
          <w:p>
            <w:pPr>
              <w:spacing w:after="40"/>
            </w:pPr>
            <w:r/>
            <w:r>
              <w:rPr>
                <w:sz w:val="16"/>
              </w:rPr>
              <w:t>$450</w:t>
            </w:r>
          </w:p>
        </w:tc>
      </w:tr>
      <w:tr>
        <w:tc>
          <w:tcPr>
            <w:tcW w:type="dxa" w:w="737"/>
          </w:tcPr>
          <w:p>
            <w:pPr>
              <w:spacing w:after="40"/>
            </w:pPr>
            <w:r/>
            <w:r>
              <w:rPr>
                <w:sz w:val="16"/>
              </w:rPr>
              <w:t>AO.2</w:t>
            </w:r>
          </w:p>
        </w:tc>
        <w:tc>
          <w:tcPr>
            <w:tcW w:type="dxa" w:w="3515"/>
          </w:tcPr>
          <w:p>
            <w:pPr>
              <w:spacing w:after="40"/>
            </w:pPr>
            <w:r/>
            <w:r>
              <w:rPr>
                <w:sz w:val="16"/>
              </w:rPr>
              <w:t>Configurar LOD en objetos que lo requieran</w:t>
            </w:r>
          </w:p>
        </w:tc>
        <w:tc>
          <w:tcPr>
            <w:tcW w:type="dxa" w:w="624"/>
          </w:tcPr>
          <w:p>
            <w:pPr>
              <w:spacing w:after="40"/>
            </w:pPr>
            <w:r/>
            <w:r>
              <w:rPr>
                <w:sz w:val="16"/>
              </w:rPr>
              <w:t>1</w:t>
            </w:r>
          </w:p>
        </w:tc>
        <w:tc>
          <w:tcPr>
            <w:tcW w:type="dxa" w:w="794"/>
          </w:tcPr>
          <w:p>
            <w:pPr>
              <w:spacing w:after="40"/>
            </w:pPr>
            <w:r/>
            <w:r>
              <w:rPr>
                <w:sz w:val="16"/>
              </w:rPr>
              <w:t>0.20</w:t>
            </w:r>
          </w:p>
        </w:tc>
        <w:tc>
          <w:tcPr>
            <w:tcW w:type="dxa" w:w="1247"/>
          </w:tcPr>
          <w:p>
            <w:pPr>
              <w:spacing w:after="40"/>
            </w:pPr>
            <w:r/>
            <w:r>
              <w:rPr>
                <w:sz w:val="16"/>
              </w:rPr>
              <w:t>$900</w:t>
            </w:r>
          </w:p>
        </w:tc>
        <w:tc>
          <w:tcPr>
            <w:tcW w:type="dxa" w:w="1134"/>
          </w:tcPr>
          <w:p>
            <w:pPr>
              <w:spacing w:after="40"/>
            </w:pPr>
            <w:r/>
            <w:r>
              <w:rPr>
                <w:sz w:val="16"/>
              </w:rPr>
              <w:t>$90</w:t>
            </w:r>
          </w:p>
        </w:tc>
        <w:tc>
          <w:tcPr>
            <w:tcW w:type="dxa" w:w="1020"/>
          </w:tcPr>
          <w:p>
            <w:pPr>
              <w:spacing w:after="40"/>
            </w:pPr>
            <w:r/>
            <w:r>
              <w:rPr>
                <w:sz w:val="16"/>
              </w:rPr>
              <w:t>$450</w:t>
            </w:r>
          </w:p>
        </w:tc>
      </w:tr>
      <w:tr>
        <w:tc>
          <w:tcPr>
            <w:tcW w:type="dxa" w:w="737"/>
          </w:tcPr>
          <w:p>
            <w:pPr>
              <w:spacing w:after="40"/>
            </w:pPr>
            <w:r/>
            <w:r>
              <w:rPr>
                <w:sz w:val="16"/>
              </w:rPr>
              <w:t>AO.5</w:t>
            </w:r>
          </w:p>
        </w:tc>
        <w:tc>
          <w:tcPr>
            <w:tcW w:type="dxa" w:w="3515"/>
          </w:tcPr>
          <w:p>
            <w:pPr>
              <w:spacing w:after="40"/>
            </w:pPr>
            <w:r/>
            <w:r>
              <w:rPr>
                <w:sz w:val="16"/>
              </w:rPr>
              <w:t>Evaluar FPS del escenario en el visor objetivo</w:t>
            </w:r>
          </w:p>
        </w:tc>
        <w:tc>
          <w:tcPr>
            <w:tcW w:type="dxa" w:w="624"/>
          </w:tcPr>
          <w:p>
            <w:pPr>
              <w:spacing w:after="40"/>
            </w:pPr>
            <w:r/>
            <w:r>
              <w:rPr>
                <w:sz w:val="16"/>
              </w:rPr>
              <w:t>1</w:t>
            </w:r>
          </w:p>
        </w:tc>
        <w:tc>
          <w:tcPr>
            <w:tcW w:type="dxa" w:w="794"/>
          </w:tcPr>
          <w:p>
            <w:pPr>
              <w:spacing w:after="40"/>
            </w:pPr>
            <w:r/>
            <w:r>
              <w:rPr>
                <w:sz w:val="16"/>
              </w:rPr>
              <w:t>0.20</w:t>
            </w:r>
          </w:p>
        </w:tc>
        <w:tc>
          <w:tcPr>
            <w:tcW w:type="dxa" w:w="1247"/>
          </w:tcPr>
          <w:p>
            <w:pPr>
              <w:spacing w:after="40"/>
            </w:pPr>
            <w:r/>
            <w:r>
              <w:rPr>
                <w:sz w:val="16"/>
              </w:rPr>
              <w:t>$900</w:t>
            </w:r>
          </w:p>
        </w:tc>
        <w:tc>
          <w:tcPr>
            <w:tcW w:type="dxa" w:w="1134"/>
          </w:tcPr>
          <w:p>
            <w:pPr>
              <w:spacing w:after="40"/>
            </w:pPr>
            <w:r/>
            <w:r>
              <w:rPr>
                <w:sz w:val="16"/>
              </w:rPr>
              <w:t>$90</w:t>
            </w:r>
          </w:p>
        </w:tc>
        <w:tc>
          <w:tcPr>
            <w:tcW w:type="dxa" w:w="1020"/>
          </w:tcPr>
          <w:p>
            <w:pPr>
              <w:spacing w:after="40"/>
            </w:pPr>
            <w:r/>
            <w:r>
              <w:rPr>
                <w:sz w:val="16"/>
              </w:rPr>
              <w:t>$450</w:t>
            </w:r>
          </w:p>
        </w:tc>
      </w:tr>
      <w:tr>
        <w:tc>
          <w:tcPr>
            <w:tcW w:type="dxa" w:w="737"/>
          </w:tcPr>
          <w:p>
            <w:pPr>
              <w:spacing w:after="40"/>
            </w:pPr>
            <w:r/>
            <w:r>
              <w:rPr>
                <w:sz w:val="16"/>
              </w:rPr>
              <w:t>AO.6</w:t>
            </w:r>
          </w:p>
        </w:tc>
        <w:tc>
          <w:tcPr>
            <w:tcW w:type="dxa" w:w="3515"/>
          </w:tcPr>
          <w:p>
            <w:pPr>
              <w:spacing w:after="40"/>
            </w:pPr>
            <w:r/>
            <w:r>
              <w:rPr>
                <w:sz w:val="16"/>
              </w:rPr>
              <w:t>Optimizar escenario hasta cumplir rendimiento espera</w:t>
            </w:r>
          </w:p>
        </w:tc>
        <w:tc>
          <w:tcPr>
            <w:tcW w:type="dxa" w:w="624"/>
          </w:tcPr>
          <w:p>
            <w:pPr>
              <w:spacing w:after="40"/>
            </w:pPr>
            <w:r/>
            <w:r>
              <w:rPr>
                <w:sz w:val="16"/>
              </w:rPr>
              <w:t>1</w:t>
            </w:r>
          </w:p>
        </w:tc>
        <w:tc>
          <w:tcPr>
            <w:tcW w:type="dxa" w:w="794"/>
          </w:tcPr>
          <w:p>
            <w:pPr>
              <w:spacing w:after="40"/>
            </w:pPr>
            <w:r/>
            <w:r>
              <w:rPr>
                <w:sz w:val="16"/>
              </w:rPr>
              <w:t>0.20</w:t>
            </w:r>
          </w:p>
        </w:tc>
        <w:tc>
          <w:tcPr>
            <w:tcW w:type="dxa" w:w="1247"/>
          </w:tcPr>
          <w:p>
            <w:pPr>
              <w:spacing w:after="40"/>
            </w:pPr>
            <w:r/>
            <w:r>
              <w:rPr>
                <w:sz w:val="16"/>
              </w:rPr>
              <w:t>$900</w:t>
            </w:r>
          </w:p>
        </w:tc>
        <w:tc>
          <w:tcPr>
            <w:tcW w:type="dxa" w:w="1134"/>
          </w:tcPr>
          <w:p>
            <w:pPr>
              <w:spacing w:after="40"/>
            </w:pPr>
            <w:r/>
            <w:r>
              <w:rPr>
                <w:sz w:val="16"/>
              </w:rPr>
              <w:t>$90</w:t>
            </w:r>
          </w:p>
        </w:tc>
        <w:tc>
          <w:tcPr>
            <w:tcW w:type="dxa" w:w="1020"/>
          </w:tcPr>
          <w:p>
            <w:pPr>
              <w:spacing w:after="40"/>
            </w:pPr>
            <w:r/>
            <w:r>
              <w:rPr>
                <w:sz w:val="16"/>
              </w:rPr>
              <w:t>$450</w:t>
            </w:r>
          </w:p>
        </w:tc>
      </w:tr>
      <w:tr>
        <w:tc>
          <w:tcPr>
            <w:tcW w:type="dxa" w:w="737"/>
          </w:tcPr>
          <w:p>
            <w:pPr>
              <w:spacing w:after="40"/>
            </w:pPr>
            <w:r/>
            <w:r>
              <w:rPr>
                <w:sz w:val="16"/>
              </w:rPr>
              <w:t>QI.1</w:t>
            </w:r>
          </w:p>
        </w:tc>
        <w:tc>
          <w:tcPr>
            <w:tcW w:type="dxa" w:w="3515"/>
          </w:tcPr>
          <w:p>
            <w:pPr>
              <w:spacing w:after="40"/>
            </w:pPr>
            <w:r/>
            <w:r>
              <w:rPr>
                <w:sz w:val="16"/>
              </w:rPr>
              <w:t>Analizar resultados obtenidos durante las pruebas</w:t>
            </w:r>
          </w:p>
        </w:tc>
        <w:tc>
          <w:tcPr>
            <w:tcW w:type="dxa" w:w="624"/>
          </w:tcPr>
          <w:p>
            <w:pPr>
              <w:spacing w:after="40"/>
            </w:pPr>
            <w:r/>
            <w:r>
              <w:rPr>
                <w:sz w:val="16"/>
              </w:rPr>
              <w:t>2</w:t>
            </w:r>
          </w:p>
        </w:tc>
        <w:tc>
          <w:tcPr>
            <w:tcW w:type="dxa" w:w="794"/>
          </w:tcPr>
          <w:p>
            <w:pPr>
              <w:spacing w:after="40"/>
            </w:pPr>
            <w:r/>
            <w:r>
              <w:rPr>
                <w:sz w:val="16"/>
              </w:rPr>
              <w:t>0.40</w:t>
            </w:r>
          </w:p>
        </w:tc>
        <w:tc>
          <w:tcPr>
            <w:tcW w:type="dxa" w:w="1247"/>
          </w:tcPr>
          <w:p>
            <w:pPr>
              <w:spacing w:after="40"/>
            </w:pPr>
            <w:r/>
            <w:r>
              <w:rPr>
                <w:sz w:val="16"/>
              </w:rPr>
              <w:t>$1,800</w:t>
            </w:r>
          </w:p>
        </w:tc>
        <w:tc>
          <w:tcPr>
            <w:tcW w:type="dxa" w:w="1134"/>
          </w:tcPr>
          <w:p>
            <w:pPr>
              <w:spacing w:after="40"/>
            </w:pPr>
            <w:r/>
            <w:r>
              <w:rPr>
                <w:sz w:val="16"/>
              </w:rPr>
              <w:t>$180</w:t>
            </w:r>
          </w:p>
        </w:tc>
        <w:tc>
          <w:tcPr>
            <w:tcW w:type="dxa" w:w="1020"/>
          </w:tcPr>
          <w:p>
            <w:pPr>
              <w:spacing w:after="40"/>
            </w:pPr>
            <w:r/>
            <w:r>
              <w:rPr>
                <w:sz w:val="16"/>
              </w:rPr>
              <w:t>$450</w:t>
            </w:r>
          </w:p>
        </w:tc>
      </w:tr>
      <w:tr>
        <w:tc>
          <w:tcPr>
            <w:tcW w:type="dxa" w:w="737"/>
          </w:tcPr>
          <w:p>
            <w:pPr>
              <w:spacing w:after="40"/>
            </w:pPr>
            <w:r/>
            <w:r>
              <w:rPr>
                <w:sz w:val="16"/>
              </w:rPr>
              <w:t>QI.2</w:t>
            </w:r>
          </w:p>
        </w:tc>
        <w:tc>
          <w:tcPr>
            <w:tcW w:type="dxa" w:w="3515"/>
          </w:tcPr>
          <w:p>
            <w:pPr>
              <w:spacing w:after="40"/>
            </w:pPr>
            <w:r/>
            <w:r>
              <w:rPr>
                <w:sz w:val="16"/>
              </w:rPr>
              <w:t>Redactar apartado de resultados del proyecto</w:t>
            </w:r>
          </w:p>
        </w:tc>
        <w:tc>
          <w:tcPr>
            <w:tcW w:type="dxa" w:w="624"/>
          </w:tcPr>
          <w:p>
            <w:pPr>
              <w:spacing w:after="40"/>
            </w:pPr>
            <w:r/>
            <w:r>
              <w:rPr>
                <w:sz w:val="16"/>
              </w:rPr>
              <w:t>2</w:t>
            </w:r>
          </w:p>
        </w:tc>
        <w:tc>
          <w:tcPr>
            <w:tcW w:type="dxa" w:w="794"/>
          </w:tcPr>
          <w:p>
            <w:pPr>
              <w:spacing w:after="40"/>
            </w:pPr>
            <w:r/>
            <w:r>
              <w:rPr>
                <w:sz w:val="16"/>
              </w:rPr>
              <w:t>0.40</w:t>
            </w:r>
          </w:p>
        </w:tc>
        <w:tc>
          <w:tcPr>
            <w:tcW w:type="dxa" w:w="1247"/>
          </w:tcPr>
          <w:p>
            <w:pPr>
              <w:spacing w:after="40"/>
            </w:pPr>
            <w:r/>
            <w:r>
              <w:rPr>
                <w:sz w:val="16"/>
              </w:rPr>
              <w:t>$1,800</w:t>
            </w:r>
          </w:p>
        </w:tc>
        <w:tc>
          <w:tcPr>
            <w:tcW w:type="dxa" w:w="1134"/>
          </w:tcPr>
          <w:p>
            <w:pPr>
              <w:spacing w:after="40"/>
            </w:pPr>
            <w:r/>
            <w:r>
              <w:rPr>
                <w:sz w:val="16"/>
              </w:rPr>
              <w:t>$180</w:t>
            </w:r>
          </w:p>
        </w:tc>
        <w:tc>
          <w:tcPr>
            <w:tcW w:type="dxa" w:w="1020"/>
          </w:tcPr>
          <w:p>
            <w:pPr>
              <w:spacing w:after="40"/>
            </w:pPr>
            <w:r/>
            <w:r>
              <w:rPr>
                <w:sz w:val="16"/>
              </w:rPr>
              <w:t>$450</w:t>
            </w:r>
          </w:p>
        </w:tc>
      </w:tr>
      <w:tr>
        <w:tc>
          <w:tcPr>
            <w:tcW w:type="dxa" w:w="737"/>
          </w:tcPr>
          <w:p>
            <w:pPr>
              <w:spacing w:after="40"/>
            </w:pPr>
            <w:r/>
            <w:r>
              <w:rPr>
                <w:sz w:val="16"/>
              </w:rPr>
              <w:t>QI.3</w:t>
            </w:r>
          </w:p>
        </w:tc>
        <w:tc>
          <w:tcPr>
            <w:tcW w:type="dxa" w:w="3515"/>
          </w:tcPr>
          <w:p>
            <w:pPr>
              <w:spacing w:after="40"/>
            </w:pPr>
            <w:r/>
            <w:r>
              <w:rPr>
                <w:sz w:val="16"/>
              </w:rPr>
              <w:t>Redactar conclusiones y limitaciones</w:t>
            </w:r>
          </w:p>
        </w:tc>
        <w:tc>
          <w:tcPr>
            <w:tcW w:type="dxa" w:w="624"/>
          </w:tcPr>
          <w:p>
            <w:pPr>
              <w:spacing w:after="40"/>
            </w:pPr>
            <w:r/>
            <w:r>
              <w:rPr>
                <w:sz w:val="16"/>
              </w:rPr>
              <w:t>1</w:t>
            </w:r>
          </w:p>
        </w:tc>
        <w:tc>
          <w:tcPr>
            <w:tcW w:type="dxa" w:w="794"/>
          </w:tcPr>
          <w:p>
            <w:pPr>
              <w:spacing w:after="40"/>
            </w:pPr>
            <w:r/>
            <w:r>
              <w:rPr>
                <w:sz w:val="16"/>
              </w:rPr>
              <w:t>0.20</w:t>
            </w:r>
          </w:p>
        </w:tc>
        <w:tc>
          <w:tcPr>
            <w:tcW w:type="dxa" w:w="1247"/>
          </w:tcPr>
          <w:p>
            <w:pPr>
              <w:spacing w:after="40"/>
            </w:pPr>
            <w:r/>
            <w:r>
              <w:rPr>
                <w:sz w:val="16"/>
              </w:rPr>
              <w:t>$900</w:t>
            </w:r>
          </w:p>
        </w:tc>
        <w:tc>
          <w:tcPr>
            <w:tcW w:type="dxa" w:w="1134"/>
          </w:tcPr>
          <w:p>
            <w:pPr>
              <w:spacing w:after="40"/>
            </w:pPr>
            <w:r/>
            <w:r>
              <w:rPr>
                <w:sz w:val="16"/>
              </w:rPr>
              <w:t>$90</w:t>
            </w:r>
          </w:p>
        </w:tc>
        <w:tc>
          <w:tcPr>
            <w:tcW w:type="dxa" w:w="1020"/>
          </w:tcPr>
          <w:p>
            <w:pPr>
              <w:spacing w:after="40"/>
            </w:pPr>
            <w:r/>
            <w:r>
              <w:rPr>
                <w:sz w:val="16"/>
              </w:rPr>
              <w:t>$450</w:t>
            </w:r>
          </w:p>
        </w:tc>
      </w:tr>
      <w:tr>
        <w:tc>
          <w:tcPr>
            <w:tcW w:type="dxa" w:w="737"/>
          </w:tcPr>
          <w:p>
            <w:pPr>
              <w:spacing w:after="40"/>
            </w:pPr>
            <w:r/>
            <w:r>
              <w:rPr>
                <w:sz w:val="16"/>
              </w:rPr>
              <w:t>QI.4</w:t>
            </w:r>
          </w:p>
        </w:tc>
        <w:tc>
          <w:tcPr>
            <w:tcW w:type="dxa" w:w="3515"/>
          </w:tcPr>
          <w:p>
            <w:pPr>
              <w:spacing w:after="40"/>
            </w:pPr>
            <w:r/>
            <w:r>
              <w:rPr>
                <w:sz w:val="16"/>
              </w:rPr>
              <w:t>Integrar todas las secciones del informe final</w:t>
            </w:r>
          </w:p>
        </w:tc>
        <w:tc>
          <w:tcPr>
            <w:tcW w:type="dxa" w:w="624"/>
          </w:tcPr>
          <w:p>
            <w:pPr>
              <w:spacing w:after="40"/>
            </w:pPr>
            <w:r/>
            <w:r>
              <w:rPr>
                <w:sz w:val="16"/>
              </w:rPr>
              <w:t>2</w:t>
            </w:r>
          </w:p>
        </w:tc>
        <w:tc>
          <w:tcPr>
            <w:tcW w:type="dxa" w:w="794"/>
          </w:tcPr>
          <w:p>
            <w:pPr>
              <w:spacing w:after="40"/>
            </w:pPr>
            <w:r/>
            <w:r>
              <w:rPr>
                <w:sz w:val="16"/>
              </w:rPr>
              <w:t>0.40</w:t>
            </w:r>
          </w:p>
        </w:tc>
        <w:tc>
          <w:tcPr>
            <w:tcW w:type="dxa" w:w="1247"/>
          </w:tcPr>
          <w:p>
            <w:pPr>
              <w:spacing w:after="40"/>
            </w:pPr>
            <w:r/>
            <w:r>
              <w:rPr>
                <w:sz w:val="16"/>
              </w:rPr>
              <w:t>$1,800</w:t>
            </w:r>
          </w:p>
        </w:tc>
        <w:tc>
          <w:tcPr>
            <w:tcW w:type="dxa" w:w="1134"/>
          </w:tcPr>
          <w:p>
            <w:pPr>
              <w:spacing w:after="40"/>
            </w:pPr>
            <w:r/>
            <w:r>
              <w:rPr>
                <w:sz w:val="16"/>
              </w:rPr>
              <w:t>$180</w:t>
            </w:r>
          </w:p>
        </w:tc>
        <w:tc>
          <w:tcPr>
            <w:tcW w:type="dxa" w:w="1020"/>
          </w:tcPr>
          <w:p>
            <w:pPr>
              <w:spacing w:after="40"/>
            </w:pPr>
            <w:r/>
            <w:r>
              <w:rPr>
                <w:sz w:val="16"/>
              </w:rPr>
              <w:t>$450</w:t>
            </w:r>
          </w:p>
        </w:tc>
      </w:tr>
      <w:tr>
        <w:tc>
          <w:tcPr>
            <w:tcW w:type="dxa" w:w="737"/>
          </w:tcPr>
          <w:p>
            <w:pPr>
              <w:spacing w:after="40"/>
            </w:pPr>
            <w:r/>
            <w:r>
              <w:rPr>
                <w:sz w:val="16"/>
              </w:rPr>
              <w:t>QI.5</w:t>
            </w:r>
          </w:p>
        </w:tc>
        <w:tc>
          <w:tcPr>
            <w:tcW w:type="dxa" w:w="3515"/>
          </w:tcPr>
          <w:p>
            <w:pPr>
              <w:spacing w:after="40"/>
            </w:pPr>
            <w:r/>
            <w:r>
              <w:rPr>
                <w:sz w:val="16"/>
              </w:rPr>
              <w:t>Revisar redacción, ortografía, referencias y formato</w:t>
            </w:r>
          </w:p>
        </w:tc>
        <w:tc>
          <w:tcPr>
            <w:tcW w:type="dxa" w:w="624"/>
          </w:tcPr>
          <w:p>
            <w:pPr>
              <w:spacing w:after="40"/>
            </w:pPr>
            <w:r/>
            <w:r>
              <w:rPr>
                <w:sz w:val="16"/>
              </w:rPr>
              <w:t>2</w:t>
            </w:r>
          </w:p>
        </w:tc>
        <w:tc>
          <w:tcPr>
            <w:tcW w:type="dxa" w:w="794"/>
          </w:tcPr>
          <w:p>
            <w:pPr>
              <w:spacing w:after="40"/>
            </w:pPr>
            <w:r/>
            <w:r>
              <w:rPr>
                <w:sz w:val="16"/>
              </w:rPr>
              <w:t>0.40</w:t>
            </w:r>
          </w:p>
        </w:tc>
        <w:tc>
          <w:tcPr>
            <w:tcW w:type="dxa" w:w="1247"/>
          </w:tcPr>
          <w:p>
            <w:pPr>
              <w:spacing w:after="40"/>
            </w:pPr>
            <w:r/>
            <w:r>
              <w:rPr>
                <w:sz w:val="16"/>
              </w:rPr>
              <w:t>$1,800</w:t>
            </w:r>
          </w:p>
        </w:tc>
        <w:tc>
          <w:tcPr>
            <w:tcW w:type="dxa" w:w="1134"/>
          </w:tcPr>
          <w:p>
            <w:pPr>
              <w:spacing w:after="40"/>
            </w:pPr>
            <w:r/>
            <w:r>
              <w:rPr>
                <w:sz w:val="16"/>
              </w:rPr>
              <w:t>$180</w:t>
            </w:r>
          </w:p>
        </w:tc>
        <w:tc>
          <w:tcPr>
            <w:tcW w:type="dxa" w:w="1020"/>
          </w:tcPr>
          <w:p>
            <w:pPr>
              <w:spacing w:after="40"/>
            </w:pPr>
            <w:r/>
            <w:r>
              <w:rPr>
                <w:sz w:val="16"/>
              </w:rPr>
              <w:t>$450</w:t>
            </w:r>
          </w:p>
        </w:tc>
      </w:tr>
      <w:tr>
        <w:tc>
          <w:tcPr>
            <w:tcW w:type="dxa" w:w="737"/>
          </w:tcPr>
          <w:p>
            <w:pPr>
              <w:spacing w:after="40"/>
            </w:pPr>
            <w:r/>
            <w:r>
              <w:rPr>
                <w:sz w:val="16"/>
              </w:rPr>
              <w:t>QX</w:t>
            </w:r>
          </w:p>
        </w:tc>
        <w:tc>
          <w:tcPr>
            <w:tcW w:type="dxa" w:w="3515"/>
          </w:tcPr>
          <w:p>
            <w:pPr>
              <w:spacing w:after="40"/>
            </w:pPr>
            <w:r/>
            <w:r>
              <w:rPr>
                <w:sz w:val="16"/>
              </w:rPr>
              <w:t>Preparar presentación y demostración final del proye</w:t>
            </w:r>
          </w:p>
        </w:tc>
        <w:tc>
          <w:tcPr>
            <w:tcW w:type="dxa" w:w="624"/>
          </w:tcPr>
          <w:p>
            <w:pPr>
              <w:spacing w:after="40"/>
            </w:pPr>
            <w:r/>
            <w:r>
              <w:rPr>
                <w:sz w:val="16"/>
              </w:rPr>
              <w:t>2</w:t>
            </w:r>
          </w:p>
        </w:tc>
        <w:tc>
          <w:tcPr>
            <w:tcW w:type="dxa" w:w="794"/>
          </w:tcPr>
          <w:p>
            <w:pPr>
              <w:spacing w:after="40"/>
            </w:pPr>
            <w:r/>
            <w:r>
              <w:rPr>
                <w:sz w:val="16"/>
              </w:rPr>
              <w:t>0.40</w:t>
            </w:r>
          </w:p>
        </w:tc>
        <w:tc>
          <w:tcPr>
            <w:tcW w:type="dxa" w:w="1247"/>
          </w:tcPr>
          <w:p>
            <w:pPr>
              <w:spacing w:after="40"/>
            </w:pPr>
            <w:r/>
            <w:r>
              <w:rPr>
                <w:sz w:val="16"/>
              </w:rPr>
              <w:t>$2,804</w:t>
            </w:r>
          </w:p>
        </w:tc>
        <w:tc>
          <w:tcPr>
            <w:tcW w:type="dxa" w:w="1134"/>
          </w:tcPr>
          <w:p>
            <w:pPr>
              <w:spacing w:after="40"/>
            </w:pPr>
            <w:r/>
            <w:r>
              <w:rPr>
                <w:sz w:val="16"/>
              </w:rPr>
              <w:t>$280</w:t>
            </w:r>
          </w:p>
        </w:tc>
        <w:tc>
          <w:tcPr>
            <w:tcW w:type="dxa" w:w="1020"/>
          </w:tcPr>
          <w:p>
            <w:pPr>
              <w:spacing w:after="40"/>
            </w:pPr>
            <w:r/>
            <w:r>
              <w:rPr>
                <w:sz w:val="16"/>
              </w:rPr>
              <w:t>$701</w:t>
            </w:r>
          </w:p>
        </w:tc>
      </w:tr>
    </w:tbl>
    <w:p>
      <w:pPr>
        <w:spacing w:after="40"/>
      </w:pPr>
    </w:p>
    <w:p>
      <w:r>
        <w:br w:type="page"/>
      </w:r>
    </w:p>
    <w:p>
      <w:pPr>
        <w:pStyle w:val="Heading1"/>
      </w:pPr>
      <w:r>
        <w:t>Anexo C. Fuentes consultadas</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3969"/>
          </w:tcPr>
          <w:p>
            <w:pPr>
              <w:spacing w:after="40"/>
              <w:jc w:val="center"/>
            </w:pPr>
            <w:r/>
            <w:r>
              <w:rPr>
                <w:b/>
                <w:sz w:val="18"/>
              </w:rPr>
              <w:t>Fuente</w:t>
            </w:r>
          </w:p>
        </w:tc>
        <w:tc>
          <w:tcPr>
            <w:tcW w:type="dxa" w:w="3402"/>
          </w:tcPr>
          <w:p>
            <w:pPr>
              <w:spacing w:after="40"/>
              <w:jc w:val="center"/>
            </w:pPr>
            <w:r/>
            <w:r>
              <w:rPr>
                <w:b/>
                <w:sz w:val="18"/>
              </w:rPr>
              <w:t>Institución</w:t>
            </w:r>
          </w:p>
        </w:tc>
        <w:tc>
          <w:tcPr>
            <w:tcW w:type="dxa" w:w="1701"/>
          </w:tcPr>
          <w:p>
            <w:pPr>
              <w:spacing w:after="40"/>
              <w:jc w:val="center"/>
            </w:pPr>
            <w:r/>
            <w:r>
              <w:rPr>
                <w:b/>
                <w:sz w:val="18"/>
              </w:rPr>
              <w:t>Consulta</w:t>
            </w:r>
          </w:p>
        </w:tc>
      </w:tr>
      <w:tr>
        <w:tc>
          <w:tcPr>
            <w:tcW w:type="dxa" w:w="3969"/>
          </w:tcPr>
          <w:p>
            <w:pPr>
              <w:spacing w:after="40"/>
            </w:pPr>
            <w:r/>
            <w:r>
              <w:rPr>
                <w:sz w:val="18"/>
              </w:rPr>
              <w:t>Observatorio Laboral Mexicano. Tendencias del empleo profesional, 2.º trimestre de 2026.</w:t>
            </w:r>
          </w:p>
        </w:tc>
        <w:tc>
          <w:tcPr>
            <w:tcW w:type="dxa" w:w="3402"/>
          </w:tcPr>
          <w:p>
            <w:pPr>
              <w:spacing w:after="40"/>
            </w:pPr>
            <w:r/>
            <w:r>
              <w:rPr>
                <w:sz w:val="18"/>
              </w:rPr>
              <w:t>Secretaría del Trabajo y Previsión Social, con datos de la Encuesta Nacional de Ocupación y Empleo del INEGI.</w:t>
            </w:r>
          </w:p>
        </w:tc>
        <w:tc>
          <w:tcPr>
            <w:tcW w:type="dxa" w:w="1701"/>
          </w:tcPr>
          <w:p>
            <w:pPr>
              <w:spacing w:after="40"/>
            </w:pPr>
            <w:r/>
            <w:r>
              <w:rPr>
                <w:sz w:val="18"/>
              </w:rPr>
              <w:t>observatoriolaboral.gob.mx</w:t>
            </w:r>
          </w:p>
        </w:tc>
      </w:tr>
      <w:tr>
        <w:tc>
          <w:tcPr>
            <w:tcW w:type="dxa" w:w="3969"/>
          </w:tcPr>
          <w:p>
            <w:pPr>
              <w:spacing w:after="40"/>
            </w:pPr>
            <w:r/>
            <w:r>
              <w:rPr>
                <w:sz w:val="18"/>
              </w:rPr>
              <w:t>Data México. Perfil de la ocupación «Desarrolladores y Analistas de Software y Multimedia», 1.er trimestre de 2026.</w:t>
            </w:r>
          </w:p>
        </w:tc>
        <w:tc>
          <w:tcPr>
            <w:tcW w:type="dxa" w:w="3402"/>
          </w:tcPr>
          <w:p>
            <w:pPr>
              <w:spacing w:after="40"/>
            </w:pPr>
            <w:r/>
            <w:r>
              <w:rPr>
                <w:sz w:val="18"/>
              </w:rPr>
              <w:t>Secretaría de Economía.</w:t>
            </w:r>
          </w:p>
        </w:tc>
        <w:tc>
          <w:tcPr>
            <w:tcW w:type="dxa" w:w="1701"/>
          </w:tcPr>
          <w:p>
            <w:pPr>
              <w:spacing w:after="40"/>
            </w:pPr>
            <w:r/>
            <w:r>
              <w:rPr>
                <w:sz w:val="18"/>
              </w:rPr>
              <w:t>economia.gob.mx/datamexico</w:t>
            </w:r>
          </w:p>
        </w:tc>
      </w:tr>
      <w:tr>
        <w:tc>
          <w:tcPr>
            <w:tcW w:type="dxa" w:w="3969"/>
          </w:tcPr>
          <w:p>
            <w:pPr>
              <w:spacing w:after="40"/>
            </w:pPr>
            <w:r/>
            <w:r>
              <w:rPr>
                <w:sz w:val="18"/>
              </w:rPr>
              <w:t>Salarios mínimos generales y profesionales vigentes a partir del 1 de enero de 2026.</w:t>
            </w:r>
          </w:p>
        </w:tc>
        <w:tc>
          <w:tcPr>
            <w:tcW w:type="dxa" w:w="3402"/>
          </w:tcPr>
          <w:p>
            <w:pPr>
              <w:spacing w:after="40"/>
            </w:pPr>
            <w:r/>
            <w:r>
              <w:rPr>
                <w:sz w:val="18"/>
              </w:rPr>
              <w:t>Comisión Nacional de los Salarios Mínimos.</w:t>
            </w:r>
          </w:p>
        </w:tc>
        <w:tc>
          <w:tcPr>
            <w:tcW w:type="dxa" w:w="1701"/>
          </w:tcPr>
          <w:p>
            <w:pPr>
              <w:spacing w:after="40"/>
            </w:pPr>
            <w:r/>
            <w:r>
              <w:rPr>
                <w:sz w:val="18"/>
              </w:rPr>
              <w:t>gob.mx/conasami</w:t>
            </w:r>
          </w:p>
        </w:tc>
      </w:tr>
      <w:tr>
        <w:tc>
          <w:tcPr>
            <w:tcW w:type="dxa" w:w="3969"/>
          </w:tcPr>
          <w:p>
            <w:pPr>
              <w:spacing w:after="40"/>
            </w:pPr>
            <w:r/>
            <w:r>
              <w:rPr>
                <w:sz w:val="18"/>
              </w:rPr>
              <w:t>Salario base de cotización promedio de los puestos de trabajo afiliados, enero de 2026.</w:t>
            </w:r>
          </w:p>
        </w:tc>
        <w:tc>
          <w:tcPr>
            <w:tcW w:type="dxa" w:w="3402"/>
          </w:tcPr>
          <w:p>
            <w:pPr>
              <w:spacing w:after="40"/>
            </w:pPr>
            <w:r/>
            <w:r>
              <w:rPr>
                <w:sz w:val="18"/>
              </w:rPr>
              <w:t>Instituto Mexicano del Seguro Social.</w:t>
            </w:r>
          </w:p>
        </w:tc>
        <w:tc>
          <w:tcPr>
            <w:tcW w:type="dxa" w:w="1701"/>
          </w:tcPr>
          <w:p>
            <w:pPr>
              <w:spacing w:after="40"/>
            </w:pPr>
            <w:r/>
            <w:r>
              <w:rPr>
                <w:sz w:val="18"/>
              </w:rPr>
              <w:t>imss.gob.mx</w:t>
            </w:r>
          </w:p>
        </w:tc>
      </w:tr>
      <w:tr>
        <w:tc>
          <w:tcPr>
            <w:tcW w:type="dxa" w:w="3969"/>
          </w:tcPr>
          <w:p>
            <w:pPr>
              <w:spacing w:after="40"/>
            </w:pPr>
            <w:r/>
            <w:r>
              <w:rPr>
                <w:sz w:val="18"/>
              </w:rPr>
              <w:t>Guía de los Fundamentos para la Dirección de Proyectos (Guía del PMBOK).</w:t>
            </w:r>
          </w:p>
        </w:tc>
        <w:tc>
          <w:tcPr>
            <w:tcW w:type="dxa" w:w="3402"/>
          </w:tcPr>
          <w:p>
            <w:pPr>
              <w:spacing w:after="40"/>
            </w:pPr>
            <w:r/>
            <w:r>
              <w:rPr>
                <w:sz w:val="18"/>
              </w:rPr>
              <w:t>Project Management Institute.</w:t>
            </w:r>
          </w:p>
        </w:tc>
        <w:tc>
          <w:tcPr>
            <w:tcW w:type="dxa" w:w="1701"/>
          </w:tcPr>
          <w:p>
            <w:pPr>
              <w:spacing w:after="40"/>
            </w:pPr>
            <w:r/>
            <w:r>
              <w:rPr>
                <w:sz w:val="18"/>
              </w:rPr>
              <w:t>Áreas de conocimiento 7, 8 y 11</w:t>
            </w:r>
          </w:p>
        </w:tc>
      </w:tr>
      <w:tr>
        <w:tc>
          <w:tcPr>
            <w:tcW w:type="dxa" w:w="3969"/>
          </w:tcPr>
          <w:p>
            <w:pPr>
              <w:spacing w:after="40"/>
            </w:pPr>
            <w:r/>
            <w:r>
              <w:rPr>
                <w:sz w:val="18"/>
              </w:rPr>
              <w:t>Ley Federal del Trabajo, artículos 66 a 68, sobre jornada extraordinaria.</w:t>
            </w:r>
          </w:p>
        </w:tc>
        <w:tc>
          <w:tcPr>
            <w:tcW w:type="dxa" w:w="3402"/>
          </w:tcPr>
          <w:p>
            <w:pPr>
              <w:spacing w:after="40"/>
            </w:pPr>
            <w:r/>
            <w:r>
              <w:rPr>
                <w:sz w:val="18"/>
              </w:rPr>
              <w:t>Cámara de Diputados del H. Congreso de la Unión.</w:t>
            </w:r>
          </w:p>
        </w:tc>
        <w:tc>
          <w:tcPr>
            <w:tcW w:type="dxa" w:w="1701"/>
          </w:tcPr>
          <w:p>
            <w:pPr>
              <w:spacing w:after="40"/>
            </w:pPr>
            <w:r/>
            <w:r>
              <w:rPr>
                <w:sz w:val="18"/>
              </w:rPr>
              <w:t>Base del modelo de compresión</w:t>
            </w:r>
          </w:p>
        </w:tc>
      </w:tr>
    </w:tbl>
    <w:p>
      <w:pPr>
        <w:spacing w:after="4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