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B282D" w14:textId="2D5202CD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UNIVERSIDAD AUTONOMA DE NUEVO LEON</w:t>
      </w:r>
    </w:p>
    <w:p w14:paraId="156DEAA4" w14:textId="6F51827F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FACULTAD DE INGENIERIA MECANICA Y ELECTRICA</w:t>
      </w:r>
    </w:p>
    <w:p w14:paraId="7AA5D849" w14:textId="477D174A" w:rsidR="002F26C2" w:rsidRDefault="002F26C2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</w:p>
    <w:p w14:paraId="488C2D53" w14:textId="5047E7F9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color w:val="EE0000"/>
        </w:rPr>
      </w:pPr>
      <w:r w:rsidRPr="2D3282AF">
        <w:rPr>
          <w:rFonts w:ascii="Arial" w:eastAsia="Arial" w:hAnsi="Arial" w:cs="Arial"/>
          <w:color w:val="EE0000"/>
        </w:rPr>
        <w:t xml:space="preserve">  Equipo A</w:t>
      </w:r>
    </w:p>
    <w:p w14:paraId="18B2C91B" w14:textId="0FC3968E" w:rsidR="002F26C2" w:rsidRDefault="002F26C2" w:rsidP="2D3282AF">
      <w:pPr>
        <w:spacing w:after="0" w:line="276" w:lineRule="auto"/>
        <w:jc w:val="center"/>
        <w:rPr>
          <w:rFonts w:ascii="Arial" w:eastAsia="Arial" w:hAnsi="Arial" w:cs="Arial"/>
          <w:color w:val="EE0000"/>
        </w:rPr>
      </w:pPr>
    </w:p>
    <w:p w14:paraId="0FC6841C" w14:textId="5642D2B8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  <w:lang w:val="es"/>
        </w:rPr>
      </w:pPr>
      <w:r w:rsidRPr="2D3282AF">
        <w:rPr>
          <w:rFonts w:ascii="Arial" w:eastAsia="Arial" w:hAnsi="Arial" w:cs="Arial"/>
          <w:color w:val="000000" w:themeColor="text1"/>
          <w:lang w:val="es"/>
        </w:rPr>
        <w:t>Administración de proyectos de software</w:t>
      </w:r>
    </w:p>
    <w:p w14:paraId="60C24F16" w14:textId="6C1CEBD9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  <w:lang w:val="es"/>
        </w:rPr>
        <w:t xml:space="preserve">Nombre del profesor: </w:t>
      </w:r>
      <w:r w:rsidRPr="2D3282AF">
        <w:rPr>
          <w:rFonts w:ascii="Arial" w:eastAsia="Arial" w:hAnsi="Arial" w:cs="Arial"/>
          <w:color w:val="000000" w:themeColor="text1"/>
        </w:rPr>
        <w:t xml:space="preserve"> Leticia Amalia Neira Tovar</w:t>
      </w:r>
    </w:p>
    <w:p w14:paraId="1BCE0B46" w14:textId="7A670650" w:rsidR="002F26C2" w:rsidRDefault="5C128F00" w:rsidP="2D3282AF">
      <w:pPr>
        <w:spacing w:after="0" w:line="276" w:lineRule="auto"/>
        <w:jc w:val="center"/>
        <w:rPr>
          <w:rFonts w:ascii="Arial" w:eastAsia="Arial" w:hAnsi="Arial" w:cs="Arial"/>
          <w:b/>
          <w:bCs/>
          <w:color w:val="000000" w:themeColor="text1"/>
          <w:lang w:val="es"/>
        </w:rPr>
      </w:pPr>
      <w:r w:rsidRPr="2D3282AF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2D3282AF">
        <w:rPr>
          <w:rFonts w:ascii="Arial" w:eastAsia="Arial" w:hAnsi="Arial" w:cs="Arial"/>
          <w:b/>
          <w:bCs/>
          <w:color w:val="000000" w:themeColor="text1"/>
          <w:lang w:val="es"/>
        </w:rPr>
        <w:t>Módulo (materia):</w:t>
      </w:r>
      <w:r w:rsidRPr="2D3282AF">
        <w:rPr>
          <w:rFonts w:ascii="Arial" w:eastAsia="Arial" w:hAnsi="Arial" w:cs="Arial"/>
          <w:color w:val="000000" w:themeColor="text1"/>
          <w:lang w:val="es"/>
        </w:rPr>
        <w:t xml:space="preserve"> </w:t>
      </w:r>
      <w:r w:rsidRPr="2D3282AF">
        <w:rPr>
          <w:rFonts w:ascii="Arial" w:eastAsia="Arial" w:hAnsi="Arial" w:cs="Arial"/>
          <w:b/>
          <w:bCs/>
          <w:color w:val="000000" w:themeColor="text1"/>
          <w:lang w:val="es"/>
        </w:rPr>
        <w:t>Administración de proyectos de software</w:t>
      </w:r>
    </w:p>
    <w:p w14:paraId="0B2353B3" w14:textId="362B53F0" w:rsidR="002F26C2" w:rsidRDefault="002F26C2" w:rsidP="2D3282AF">
      <w:pPr>
        <w:spacing w:after="0" w:line="276" w:lineRule="auto"/>
        <w:jc w:val="center"/>
        <w:rPr>
          <w:rFonts w:ascii="Arial" w:eastAsia="Arial" w:hAnsi="Arial" w:cs="Arial"/>
          <w:b/>
          <w:bCs/>
          <w:color w:val="000000" w:themeColor="text1"/>
          <w:lang w:val="es"/>
        </w:rPr>
      </w:pPr>
    </w:p>
    <w:tbl>
      <w:tblPr>
        <w:tblStyle w:val="TableGrid"/>
        <w:tblW w:w="0" w:type="auto"/>
        <w:tblInd w:w="708" w:type="dxa"/>
        <w:tblLook w:val="06A0" w:firstRow="1" w:lastRow="0" w:firstColumn="1" w:lastColumn="0" w:noHBand="1" w:noVBand="1"/>
      </w:tblPr>
      <w:tblGrid>
        <w:gridCol w:w="3975"/>
        <w:gridCol w:w="1620"/>
        <w:gridCol w:w="1860"/>
      </w:tblGrid>
      <w:tr w:rsidR="2D3282AF" w14:paraId="59376A14" w14:textId="77777777" w:rsidTr="7713A779">
        <w:trPr>
          <w:trHeight w:val="300"/>
        </w:trPr>
        <w:tc>
          <w:tcPr>
            <w:tcW w:w="3975" w:type="dxa"/>
          </w:tcPr>
          <w:p w14:paraId="54673543" w14:textId="68A82400" w:rsidR="39C4B3A9" w:rsidRDefault="39C4B3A9" w:rsidP="2D3282AF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</w:pPr>
            <w:r w:rsidRPr="2D3282AF"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1620" w:type="dxa"/>
          </w:tcPr>
          <w:p w14:paraId="781F89E7" w14:textId="47D91299" w:rsidR="39C4B3A9" w:rsidRDefault="39C4B3A9" w:rsidP="2D3282AF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</w:pPr>
            <w:r w:rsidRPr="2D3282AF"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  <w:t xml:space="preserve">Matricula </w:t>
            </w:r>
          </w:p>
        </w:tc>
        <w:tc>
          <w:tcPr>
            <w:tcW w:w="1860" w:type="dxa"/>
          </w:tcPr>
          <w:p w14:paraId="70F58B33" w14:textId="35892F54" w:rsidR="39C4B3A9" w:rsidRDefault="39C4B3A9" w:rsidP="2D3282AF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</w:pPr>
            <w:r w:rsidRPr="2D3282AF">
              <w:rPr>
                <w:rFonts w:ascii="Arial" w:eastAsia="Arial" w:hAnsi="Arial" w:cs="Arial"/>
                <w:b/>
                <w:bCs/>
                <w:color w:val="000000" w:themeColor="text1"/>
                <w:lang w:val="es"/>
              </w:rPr>
              <w:t>Carrera</w:t>
            </w:r>
          </w:p>
        </w:tc>
      </w:tr>
      <w:tr w:rsidR="2D3282AF" w14:paraId="4A78041D" w14:textId="77777777" w:rsidTr="7713A779">
        <w:trPr>
          <w:trHeight w:val="300"/>
        </w:trPr>
        <w:tc>
          <w:tcPr>
            <w:tcW w:w="3975" w:type="dxa"/>
          </w:tcPr>
          <w:p w14:paraId="01DFF84D" w14:textId="7FF5FC43" w:rsidR="39C4B3A9" w:rsidRDefault="39C4B3A9" w:rsidP="150E0D5F">
            <w:pPr>
              <w:jc w:val="both"/>
              <w:rPr>
                <w:rFonts w:ascii="Arial" w:eastAsia="Arial" w:hAnsi="Arial" w:cs="Arial"/>
                <w:color w:val="000000" w:themeColor="text1"/>
                <w:lang w:val="es-ES"/>
              </w:rPr>
            </w:pPr>
            <w:r w:rsidRPr="150E0D5F">
              <w:rPr>
                <w:rFonts w:ascii="Arial" w:eastAsia="Arial" w:hAnsi="Arial" w:cs="Arial"/>
                <w:color w:val="000000" w:themeColor="text1"/>
                <w:lang w:val="es-ES"/>
              </w:rPr>
              <w:t>Maria Fernanda Montoya Valdez</w:t>
            </w:r>
          </w:p>
        </w:tc>
        <w:tc>
          <w:tcPr>
            <w:tcW w:w="1620" w:type="dxa"/>
          </w:tcPr>
          <w:p w14:paraId="73E1EA6A" w14:textId="10B50C36" w:rsidR="39C4B3A9" w:rsidRDefault="39C4B3A9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2D3282AF">
              <w:rPr>
                <w:rFonts w:ascii="Arial" w:eastAsia="Arial" w:hAnsi="Arial" w:cs="Arial"/>
                <w:color w:val="000000" w:themeColor="text1"/>
                <w:lang w:val="es"/>
              </w:rPr>
              <w:t>2090960</w:t>
            </w:r>
          </w:p>
        </w:tc>
        <w:tc>
          <w:tcPr>
            <w:tcW w:w="1860" w:type="dxa"/>
          </w:tcPr>
          <w:p w14:paraId="5CD588D2" w14:textId="65764E47" w:rsidR="39C4B3A9" w:rsidRDefault="39C4B3A9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2D3282AF">
              <w:rPr>
                <w:rFonts w:ascii="Arial" w:eastAsia="Arial" w:hAnsi="Arial" w:cs="Arial"/>
                <w:color w:val="000000" w:themeColor="text1"/>
                <w:lang w:val="es"/>
              </w:rPr>
              <w:t>ITS</w:t>
            </w:r>
          </w:p>
        </w:tc>
      </w:tr>
      <w:tr w:rsidR="2D3282AF" w14:paraId="63FA1FE6" w14:textId="77777777" w:rsidTr="7713A779">
        <w:trPr>
          <w:trHeight w:val="300"/>
        </w:trPr>
        <w:tc>
          <w:tcPr>
            <w:tcW w:w="3975" w:type="dxa"/>
          </w:tcPr>
          <w:p w14:paraId="72F942B4" w14:textId="48CF6228" w:rsidR="2D3282AF" w:rsidRDefault="5337AD3C" w:rsidP="150E0D5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150E0D5F">
              <w:rPr>
                <w:rFonts w:ascii="Arial" w:eastAsia="Arial" w:hAnsi="Arial" w:cs="Arial"/>
                <w:color w:val="000000" w:themeColor="text1"/>
                <w:lang w:val="es"/>
              </w:rPr>
              <w:t>Diana Laura Tello Salinas</w:t>
            </w:r>
          </w:p>
        </w:tc>
        <w:tc>
          <w:tcPr>
            <w:tcW w:w="1620" w:type="dxa"/>
          </w:tcPr>
          <w:p w14:paraId="27BFF52E" w14:textId="5E703EAB" w:rsidR="2D3282AF" w:rsidRDefault="5337AD3C" w:rsidP="150E0D5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150E0D5F">
              <w:rPr>
                <w:rFonts w:ascii="Arial" w:eastAsia="Arial" w:hAnsi="Arial" w:cs="Arial"/>
                <w:color w:val="000000" w:themeColor="text1"/>
                <w:lang w:val="es"/>
              </w:rPr>
              <w:t>2070003</w:t>
            </w:r>
          </w:p>
        </w:tc>
        <w:tc>
          <w:tcPr>
            <w:tcW w:w="1860" w:type="dxa"/>
          </w:tcPr>
          <w:p w14:paraId="4B5AC985" w14:textId="24BE3DF2" w:rsidR="2D3282AF" w:rsidRDefault="5337AD3C" w:rsidP="150E0D5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150E0D5F">
              <w:rPr>
                <w:rFonts w:ascii="Arial" w:eastAsia="Arial" w:hAnsi="Arial" w:cs="Arial"/>
                <w:color w:val="000000" w:themeColor="text1"/>
                <w:lang w:val="es"/>
              </w:rPr>
              <w:t>ITS</w:t>
            </w:r>
          </w:p>
        </w:tc>
      </w:tr>
      <w:tr w:rsidR="2D3282AF" w14:paraId="4B73B856" w14:textId="77777777" w:rsidTr="7713A779">
        <w:trPr>
          <w:trHeight w:val="300"/>
        </w:trPr>
        <w:tc>
          <w:tcPr>
            <w:tcW w:w="3975" w:type="dxa"/>
          </w:tcPr>
          <w:p w14:paraId="2DAEE0A2" w14:textId="6F42368E" w:rsidR="2D3282AF" w:rsidRPr="008C4E68" w:rsidRDefault="008C4E68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-ES"/>
              </w:rPr>
            </w:pPr>
            <w:r w:rsidRPr="299E7B8C">
              <w:rPr>
                <w:rFonts w:ascii="Arial" w:eastAsia="Arial" w:hAnsi="Arial" w:cs="Arial"/>
                <w:color w:val="000000" w:themeColor="text1"/>
                <w:lang w:val="es-ES"/>
              </w:rPr>
              <w:t xml:space="preserve">Sarai Galindo Garcia </w:t>
            </w:r>
          </w:p>
        </w:tc>
        <w:tc>
          <w:tcPr>
            <w:tcW w:w="1620" w:type="dxa"/>
          </w:tcPr>
          <w:p w14:paraId="13D615D7" w14:textId="4DCAAF19" w:rsidR="2D3282AF" w:rsidRPr="008C4E68" w:rsidRDefault="008C4E68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>
              <w:rPr>
                <w:rFonts w:ascii="Arial" w:eastAsia="Arial" w:hAnsi="Arial" w:cs="Arial"/>
                <w:color w:val="000000" w:themeColor="text1"/>
                <w:lang w:val="es"/>
              </w:rPr>
              <w:t>2094746</w:t>
            </w:r>
          </w:p>
        </w:tc>
        <w:tc>
          <w:tcPr>
            <w:tcW w:w="1860" w:type="dxa"/>
          </w:tcPr>
          <w:p w14:paraId="15B50090" w14:textId="173B1FDF" w:rsidR="2D3282AF" w:rsidRPr="008C4E68" w:rsidRDefault="008C4E68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>
              <w:rPr>
                <w:rFonts w:ascii="Arial" w:eastAsia="Arial" w:hAnsi="Arial" w:cs="Arial"/>
                <w:color w:val="000000" w:themeColor="text1"/>
                <w:lang w:val="es"/>
              </w:rPr>
              <w:t>ITS</w:t>
            </w:r>
          </w:p>
        </w:tc>
      </w:tr>
      <w:tr w:rsidR="2D3282AF" w14:paraId="5B3657A5" w14:textId="77777777" w:rsidTr="7713A779">
        <w:trPr>
          <w:trHeight w:val="300"/>
        </w:trPr>
        <w:tc>
          <w:tcPr>
            <w:tcW w:w="3975" w:type="dxa"/>
          </w:tcPr>
          <w:p w14:paraId="4A93E25A" w14:textId="7D6B043D" w:rsidR="2D3282AF" w:rsidRPr="006C1EC4" w:rsidRDefault="006C1EC4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06C1EC4">
              <w:rPr>
                <w:rFonts w:ascii="Arial" w:eastAsia="Arial" w:hAnsi="Arial" w:cs="Arial"/>
                <w:color w:val="000000" w:themeColor="text1"/>
                <w:lang w:val="es"/>
              </w:rPr>
              <w:t>Javier Alejandro Hernández Caloca</w:t>
            </w:r>
          </w:p>
        </w:tc>
        <w:tc>
          <w:tcPr>
            <w:tcW w:w="1620" w:type="dxa"/>
          </w:tcPr>
          <w:p w14:paraId="7CE9BEAC" w14:textId="10C72C4E" w:rsidR="2D3282AF" w:rsidRPr="006C1EC4" w:rsidRDefault="006C1EC4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06C1EC4">
              <w:rPr>
                <w:rFonts w:ascii="Arial" w:eastAsia="Arial" w:hAnsi="Arial" w:cs="Arial"/>
                <w:color w:val="000000" w:themeColor="text1"/>
                <w:lang w:val="es"/>
              </w:rPr>
              <w:t>2039269</w:t>
            </w:r>
          </w:p>
        </w:tc>
        <w:tc>
          <w:tcPr>
            <w:tcW w:w="1860" w:type="dxa"/>
          </w:tcPr>
          <w:p w14:paraId="7FA8D5BE" w14:textId="79100DCE" w:rsidR="2D3282AF" w:rsidRPr="006C1EC4" w:rsidRDefault="006C1EC4" w:rsidP="2D3282A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06C1EC4">
              <w:rPr>
                <w:rFonts w:ascii="Arial" w:eastAsia="Arial" w:hAnsi="Arial" w:cs="Arial"/>
                <w:color w:val="000000" w:themeColor="text1"/>
                <w:lang w:val="es"/>
              </w:rPr>
              <w:t>IAS</w:t>
            </w:r>
          </w:p>
        </w:tc>
      </w:tr>
      <w:tr w:rsidR="2D3282AF" w14:paraId="5B7C1557" w14:textId="77777777" w:rsidTr="7713A779">
        <w:trPr>
          <w:trHeight w:val="300"/>
        </w:trPr>
        <w:tc>
          <w:tcPr>
            <w:tcW w:w="3975" w:type="dxa"/>
          </w:tcPr>
          <w:p w14:paraId="2C79A437" w14:textId="70C754BF" w:rsidR="2D3282AF" w:rsidRDefault="08274948" w:rsidP="1D868444">
            <w:pPr>
              <w:jc w:val="both"/>
              <w:rPr>
                <w:rFonts w:ascii="Arial" w:eastAsia="Arial" w:hAnsi="Arial" w:cs="Arial"/>
                <w:color w:val="000000" w:themeColor="text1"/>
                <w:lang w:val="es-ES"/>
              </w:rPr>
            </w:pPr>
            <w:r w:rsidRPr="1D868444">
              <w:rPr>
                <w:rFonts w:ascii="Arial" w:eastAsia="Arial" w:hAnsi="Arial" w:cs="Arial"/>
                <w:color w:val="000000" w:themeColor="text1"/>
                <w:lang w:val="es-ES"/>
              </w:rPr>
              <w:t>Kimberly Gonzalez Sepuelveda</w:t>
            </w:r>
          </w:p>
        </w:tc>
        <w:tc>
          <w:tcPr>
            <w:tcW w:w="1620" w:type="dxa"/>
          </w:tcPr>
          <w:p w14:paraId="4DCDCB1F" w14:textId="4D11E5A2" w:rsidR="2D3282AF" w:rsidRDefault="08274948" w:rsidP="38E2276C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38E2276C">
              <w:rPr>
                <w:rFonts w:ascii="Arial" w:eastAsia="Arial" w:hAnsi="Arial" w:cs="Arial"/>
                <w:color w:val="000000" w:themeColor="text1"/>
                <w:lang w:val="es"/>
              </w:rPr>
              <w:t>2038248</w:t>
            </w:r>
          </w:p>
        </w:tc>
        <w:tc>
          <w:tcPr>
            <w:tcW w:w="1860" w:type="dxa"/>
          </w:tcPr>
          <w:p w14:paraId="3D54C534" w14:textId="22DCB214" w:rsidR="2D3282AF" w:rsidRDefault="08274948" w:rsidP="38E2276C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38E2276C">
              <w:rPr>
                <w:rFonts w:ascii="Arial" w:eastAsia="Arial" w:hAnsi="Arial" w:cs="Arial"/>
                <w:color w:val="000000" w:themeColor="text1"/>
                <w:lang w:val="es"/>
              </w:rPr>
              <w:t>IAS</w:t>
            </w:r>
          </w:p>
        </w:tc>
      </w:tr>
      <w:tr w:rsidR="2D3282AF" w14:paraId="75B3B6CD" w14:textId="77777777" w:rsidTr="7713A779">
        <w:trPr>
          <w:trHeight w:val="300"/>
        </w:trPr>
        <w:tc>
          <w:tcPr>
            <w:tcW w:w="3975" w:type="dxa"/>
          </w:tcPr>
          <w:p w14:paraId="60FBDEC3" w14:textId="19C2F08F" w:rsidR="2D3282AF" w:rsidRDefault="02E43577" w:rsidP="28CFC3C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28CFC3CF">
              <w:rPr>
                <w:rFonts w:ascii="Arial" w:eastAsia="Arial" w:hAnsi="Arial" w:cs="Arial"/>
                <w:color w:val="000000" w:themeColor="text1"/>
                <w:lang w:val="es"/>
              </w:rPr>
              <w:t>Christian Salvador Valadez Gallegos</w:t>
            </w:r>
          </w:p>
        </w:tc>
        <w:tc>
          <w:tcPr>
            <w:tcW w:w="1620" w:type="dxa"/>
          </w:tcPr>
          <w:p w14:paraId="49574553" w14:textId="3EA2850F" w:rsidR="2D3282AF" w:rsidRDefault="02E43577" w:rsidP="28CFC3C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28CFC3CF">
              <w:rPr>
                <w:rFonts w:ascii="Arial" w:eastAsia="Arial" w:hAnsi="Arial" w:cs="Arial"/>
                <w:color w:val="000000" w:themeColor="text1"/>
                <w:lang w:val="es"/>
              </w:rPr>
              <w:t>2097820</w:t>
            </w:r>
          </w:p>
        </w:tc>
        <w:tc>
          <w:tcPr>
            <w:tcW w:w="1860" w:type="dxa"/>
          </w:tcPr>
          <w:p w14:paraId="06F1ED39" w14:textId="2672F811" w:rsidR="2D3282AF" w:rsidRDefault="02E43577" w:rsidP="28CFC3CF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28CFC3CF">
              <w:rPr>
                <w:rFonts w:ascii="Arial" w:eastAsia="Arial" w:hAnsi="Arial" w:cs="Arial"/>
                <w:color w:val="000000" w:themeColor="text1"/>
                <w:lang w:val="es"/>
              </w:rPr>
              <w:t>IAS</w:t>
            </w:r>
          </w:p>
        </w:tc>
      </w:tr>
      <w:tr w:rsidR="2D3282AF" w14:paraId="347BA6A2" w14:textId="77777777" w:rsidTr="7713A779">
        <w:trPr>
          <w:trHeight w:val="300"/>
        </w:trPr>
        <w:tc>
          <w:tcPr>
            <w:tcW w:w="3975" w:type="dxa"/>
          </w:tcPr>
          <w:p w14:paraId="27D8CB85" w14:textId="3407057B" w:rsidR="2D3282AF" w:rsidRDefault="6ECF7D47" w:rsidP="0D551233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D551233">
              <w:rPr>
                <w:rFonts w:ascii="Arial" w:eastAsia="Arial" w:hAnsi="Arial" w:cs="Arial"/>
                <w:color w:val="000000" w:themeColor="text1"/>
                <w:lang w:val="es"/>
              </w:rPr>
              <w:t>Abiud Misael Benitez Franco</w:t>
            </w:r>
          </w:p>
        </w:tc>
        <w:tc>
          <w:tcPr>
            <w:tcW w:w="1620" w:type="dxa"/>
          </w:tcPr>
          <w:p w14:paraId="56317F3D" w14:textId="45B55182" w:rsidR="2D3282AF" w:rsidRDefault="6ECF7D47" w:rsidP="0D551233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D551233">
              <w:rPr>
                <w:rFonts w:ascii="Arial" w:eastAsia="Arial" w:hAnsi="Arial" w:cs="Arial"/>
                <w:color w:val="000000" w:themeColor="text1"/>
                <w:lang w:val="es"/>
              </w:rPr>
              <w:t>1904987</w:t>
            </w:r>
          </w:p>
        </w:tc>
        <w:tc>
          <w:tcPr>
            <w:tcW w:w="1860" w:type="dxa"/>
          </w:tcPr>
          <w:p w14:paraId="7171DAAB" w14:textId="720A6903" w:rsidR="2D3282AF" w:rsidRDefault="6ECF7D47" w:rsidP="0D551233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0D551233">
              <w:rPr>
                <w:rFonts w:ascii="Arial" w:eastAsia="Arial" w:hAnsi="Arial" w:cs="Arial"/>
                <w:color w:val="000000" w:themeColor="text1"/>
                <w:lang w:val="es"/>
              </w:rPr>
              <w:t>ITS</w:t>
            </w:r>
          </w:p>
        </w:tc>
      </w:tr>
      <w:tr w:rsidR="2D3282AF" w14:paraId="1824B8E3" w14:textId="77777777" w:rsidTr="7713A779">
        <w:trPr>
          <w:trHeight w:val="300"/>
        </w:trPr>
        <w:tc>
          <w:tcPr>
            <w:tcW w:w="3975" w:type="dxa"/>
          </w:tcPr>
          <w:p w14:paraId="3A75FFBE" w14:textId="7A31F3CD" w:rsidR="2D3282AF" w:rsidRDefault="4E8067B4" w:rsidP="7713A779">
            <w:pPr>
              <w:jc w:val="both"/>
              <w:rPr>
                <w:rFonts w:ascii="Arial" w:eastAsia="Arial" w:hAnsi="Arial" w:cs="Arial"/>
                <w:color w:val="000000" w:themeColor="text1"/>
                <w:lang w:val="es-ES"/>
              </w:rPr>
            </w:pPr>
            <w:r w:rsidRPr="7713A779">
              <w:rPr>
                <w:rFonts w:ascii="Arial" w:eastAsia="Arial" w:hAnsi="Arial" w:cs="Arial"/>
                <w:color w:val="000000" w:themeColor="text1"/>
                <w:lang w:val="es-ES"/>
              </w:rPr>
              <w:t>Benjamin Ignacio Villalon</w:t>
            </w:r>
          </w:p>
        </w:tc>
        <w:tc>
          <w:tcPr>
            <w:tcW w:w="1620" w:type="dxa"/>
          </w:tcPr>
          <w:p w14:paraId="004BF35C" w14:textId="396A25D8" w:rsidR="2D3282AF" w:rsidRDefault="4E8067B4" w:rsidP="7713A779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7713A779">
              <w:rPr>
                <w:rFonts w:ascii="Arial" w:eastAsia="Arial" w:hAnsi="Arial" w:cs="Arial"/>
                <w:color w:val="000000" w:themeColor="text1"/>
                <w:lang w:val="es"/>
              </w:rPr>
              <w:t>2128144</w:t>
            </w:r>
          </w:p>
        </w:tc>
        <w:tc>
          <w:tcPr>
            <w:tcW w:w="1860" w:type="dxa"/>
          </w:tcPr>
          <w:p w14:paraId="694D2BAA" w14:textId="51FC1B06" w:rsidR="2D3282AF" w:rsidRDefault="4E8067B4" w:rsidP="7713A779">
            <w:pPr>
              <w:jc w:val="both"/>
              <w:rPr>
                <w:rFonts w:ascii="Arial" w:eastAsia="Arial" w:hAnsi="Arial" w:cs="Arial"/>
                <w:color w:val="000000" w:themeColor="text1"/>
                <w:lang w:val="es"/>
              </w:rPr>
            </w:pPr>
            <w:r w:rsidRPr="7713A779">
              <w:rPr>
                <w:rFonts w:ascii="Arial" w:eastAsia="Arial" w:hAnsi="Arial" w:cs="Arial"/>
                <w:color w:val="000000" w:themeColor="text1"/>
                <w:lang w:val="es"/>
              </w:rPr>
              <w:t>IAS</w:t>
            </w:r>
          </w:p>
        </w:tc>
      </w:tr>
    </w:tbl>
    <w:p w14:paraId="25EFEA69" w14:textId="225372A8" w:rsidR="002F26C2" w:rsidRDefault="002F26C2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</w:p>
    <w:p w14:paraId="4832A978" w14:textId="477D174A" w:rsidR="002F26C2" w:rsidRDefault="002F26C2" w:rsidP="2D3282AF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</w:p>
    <w:p w14:paraId="672A6659" w14:textId="43D6A5B6" w:rsidR="002F26C2" w:rsidRDefault="002F26C2" w:rsidP="2D3282AF">
      <w:pPr>
        <w:rPr>
          <w:rFonts w:ascii="Arial" w:eastAsia="Arial" w:hAnsi="Arial" w:cs="Arial"/>
        </w:rPr>
      </w:pPr>
    </w:p>
    <w:p w14:paraId="0BB8E772" w14:textId="7C8E178C" w:rsidR="2D3282AF" w:rsidRDefault="2D3282AF" w:rsidP="2D3282AF">
      <w:pPr>
        <w:rPr>
          <w:rFonts w:ascii="Arial" w:eastAsia="Arial" w:hAnsi="Arial" w:cs="Arial"/>
        </w:rPr>
      </w:pPr>
    </w:p>
    <w:p w14:paraId="0F774CF8" w14:textId="2EC81D10" w:rsidR="2D3282AF" w:rsidRDefault="2D3282AF" w:rsidP="2D3282AF">
      <w:pPr>
        <w:rPr>
          <w:rFonts w:ascii="Arial" w:eastAsia="Arial" w:hAnsi="Arial" w:cs="Arial"/>
        </w:rPr>
      </w:pPr>
    </w:p>
    <w:p w14:paraId="26331679" w14:textId="318D1391" w:rsidR="2D3282AF" w:rsidRDefault="2D3282AF" w:rsidP="2D3282AF">
      <w:pPr>
        <w:rPr>
          <w:rFonts w:ascii="Arial" w:eastAsia="Arial" w:hAnsi="Arial" w:cs="Arial"/>
        </w:rPr>
      </w:pPr>
    </w:p>
    <w:p w14:paraId="7F792D8D" w14:textId="27F96378" w:rsidR="2D3282AF" w:rsidRDefault="2D3282AF" w:rsidP="2D3282AF">
      <w:pPr>
        <w:rPr>
          <w:rFonts w:ascii="Arial" w:eastAsia="Arial" w:hAnsi="Arial" w:cs="Arial"/>
        </w:rPr>
      </w:pPr>
    </w:p>
    <w:p w14:paraId="2B9D0EEB" w14:textId="5A1FAC3A" w:rsidR="2D3282AF" w:rsidRDefault="2D3282AF" w:rsidP="2D3282AF">
      <w:pPr>
        <w:rPr>
          <w:rFonts w:ascii="Arial" w:eastAsia="Arial" w:hAnsi="Arial" w:cs="Arial"/>
        </w:rPr>
      </w:pPr>
    </w:p>
    <w:p w14:paraId="114A33FF" w14:textId="240A6630" w:rsidR="2D3282AF" w:rsidRDefault="2D3282AF" w:rsidP="2D3282AF">
      <w:pPr>
        <w:rPr>
          <w:rFonts w:ascii="Arial" w:eastAsia="Arial" w:hAnsi="Arial" w:cs="Arial"/>
        </w:rPr>
      </w:pPr>
    </w:p>
    <w:p w14:paraId="5E71BE58" w14:textId="4D919724" w:rsidR="2D3282AF" w:rsidRDefault="2D3282AF" w:rsidP="2D3282AF">
      <w:pPr>
        <w:rPr>
          <w:rFonts w:ascii="Arial" w:eastAsia="Arial" w:hAnsi="Arial" w:cs="Arial"/>
        </w:rPr>
      </w:pPr>
    </w:p>
    <w:p w14:paraId="1E2119B6" w14:textId="7F90A977" w:rsidR="2D3282AF" w:rsidRDefault="2D3282AF" w:rsidP="2D3282AF">
      <w:pPr>
        <w:rPr>
          <w:rFonts w:ascii="Arial" w:eastAsia="Arial" w:hAnsi="Arial" w:cs="Arial"/>
        </w:rPr>
      </w:pPr>
    </w:p>
    <w:p w14:paraId="0E2D09EA" w14:textId="4608B290" w:rsidR="2D3282AF" w:rsidRDefault="2D3282AF" w:rsidP="2D3282AF">
      <w:pPr>
        <w:rPr>
          <w:rFonts w:ascii="Arial" w:eastAsia="Arial" w:hAnsi="Arial" w:cs="Arial"/>
        </w:rPr>
      </w:pPr>
    </w:p>
    <w:p w14:paraId="3FDC1129" w14:textId="63291445" w:rsidR="2D3282AF" w:rsidRDefault="2D3282AF" w:rsidP="2D3282AF">
      <w:pPr>
        <w:rPr>
          <w:rFonts w:ascii="Arial" w:eastAsia="Arial" w:hAnsi="Arial" w:cs="Arial"/>
        </w:rPr>
      </w:pPr>
    </w:p>
    <w:p w14:paraId="11923A3B" w14:textId="39D72F98" w:rsidR="549EC804" w:rsidRDefault="549EC804" w:rsidP="2D3282AF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Arial" w:hAnsi="Arial" w:cs="Arial"/>
          <w:b/>
          <w:bCs/>
          <w:color w:val="366091"/>
          <w:sz w:val="24"/>
          <w:szCs w:val="24"/>
        </w:rPr>
      </w:pPr>
      <w:r w:rsidRPr="2D3282AF">
        <w:rPr>
          <w:rFonts w:ascii="Arial" w:eastAsia="Arial" w:hAnsi="Arial" w:cs="Arial"/>
          <w:b/>
          <w:bCs/>
          <w:color w:val="366091"/>
          <w:sz w:val="24"/>
          <w:szCs w:val="24"/>
          <w:lang w:val="es"/>
        </w:rPr>
        <w:lastRenderedPageBreak/>
        <w:t>Acta constitutiva del proyecto/programa</w:t>
      </w:r>
    </w:p>
    <w:p w14:paraId="2D9E4A6E" w14:textId="53BE8F2E" w:rsidR="2D3282AF" w:rsidRDefault="2D3282A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2A9C19D" w14:textId="2565434F" w:rsidR="549EC804" w:rsidRDefault="549EC804" w:rsidP="2D3282A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</w:rPr>
      </w:pPr>
      <w:r w:rsidRPr="2D3282AF">
        <w:rPr>
          <w:rFonts w:ascii="Arial" w:eastAsia="Arial" w:hAnsi="Arial" w:cs="Arial"/>
          <w:lang w:val="es"/>
        </w:rPr>
        <w:t>“Sistemas de simulación de phishing”</w:t>
      </w:r>
    </w:p>
    <w:p w14:paraId="3C286AFB" w14:textId="1CDB9060" w:rsidR="549EC804" w:rsidRDefault="549EC804" w:rsidP="2D3282AF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Arial" w:hAnsi="Arial" w:cs="Arial"/>
          <w:b/>
          <w:bCs/>
          <w:color w:val="366091"/>
          <w:sz w:val="24"/>
          <w:szCs w:val="24"/>
        </w:rPr>
      </w:pPr>
      <w:r w:rsidRPr="2D3282AF">
        <w:rPr>
          <w:rFonts w:ascii="Arial" w:eastAsia="Arial" w:hAnsi="Arial" w:cs="Arial"/>
          <w:b/>
          <w:bCs/>
          <w:color w:val="366091"/>
          <w:sz w:val="24"/>
          <w:szCs w:val="24"/>
          <w:lang w:val="es"/>
        </w:rPr>
        <w:t>Control del documento</w:t>
      </w:r>
    </w:p>
    <w:p w14:paraId="67482ED4" w14:textId="052D7F76" w:rsidR="549EC804" w:rsidRDefault="549EC804" w:rsidP="2D3282AF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Arial" w:eastAsia="Arial" w:hAnsi="Arial" w:cs="Arial"/>
          <w:b/>
          <w:bCs/>
          <w:color w:val="4F81BD"/>
          <w:sz w:val="24"/>
          <w:szCs w:val="24"/>
        </w:rPr>
      </w:pPr>
      <w:r w:rsidRPr="2D3282AF">
        <w:rPr>
          <w:rFonts w:ascii="Arial" w:eastAsia="Arial" w:hAnsi="Arial" w:cs="Arial"/>
          <w:b/>
          <w:bCs/>
          <w:color w:val="4F81BD"/>
          <w:sz w:val="24"/>
          <w:szCs w:val="24"/>
          <w:lang w:val="es"/>
        </w:rPr>
        <w:t>Información del documento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265"/>
        <w:gridCol w:w="4223"/>
      </w:tblGrid>
      <w:tr w:rsidR="2D3282AF" w14:paraId="01AE4EEE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0171AE" w14:textId="7544DE2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FCA10E" w14:textId="37901858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2D3282AF" w14:paraId="41E226A7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28DD5B" w14:textId="18E8265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Identificación del documento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059414" w14:textId="0093DB3A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s-ES"/>
              </w:rPr>
            </w:pPr>
          </w:p>
        </w:tc>
      </w:tr>
      <w:tr w:rsidR="2D3282AF" w14:paraId="47954E19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132D8F" w14:textId="2DB2DCB5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Responsable del documento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7ACCE7" w14:textId="2456C62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s-ES"/>
              </w:rPr>
            </w:pPr>
          </w:p>
        </w:tc>
      </w:tr>
      <w:tr w:rsidR="2D3282AF" w14:paraId="5207DCE6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6074A7" w14:textId="63370BFF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Fecha de emisión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C7F091" w14:textId="6FEE5244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s"/>
              </w:rPr>
            </w:pPr>
          </w:p>
        </w:tc>
      </w:tr>
      <w:tr w:rsidR="2D3282AF" w14:paraId="7797866F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31AB57" w14:textId="4336107F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Fecha de última modificación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F31DE0" w14:textId="46C552BC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s"/>
              </w:rPr>
            </w:pPr>
          </w:p>
        </w:tc>
      </w:tr>
      <w:tr w:rsidR="2D3282AF" w14:paraId="2E5B1218" w14:textId="77777777" w:rsidTr="2D3282AF">
        <w:trPr>
          <w:trHeight w:val="300"/>
        </w:trPr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F6DA03" w14:textId="6AA2C8D6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Nombre del archivo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E9DC74" w14:textId="1A7BA749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s"/>
              </w:rPr>
            </w:pPr>
          </w:p>
        </w:tc>
      </w:tr>
    </w:tbl>
    <w:p w14:paraId="69091DC2" w14:textId="3A70C261" w:rsidR="549EC804" w:rsidRDefault="549EC804" w:rsidP="2D3282AF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Arial" w:eastAsia="Arial" w:hAnsi="Arial" w:cs="Arial"/>
          <w:b/>
          <w:bCs/>
          <w:color w:val="4F81BD"/>
          <w:sz w:val="24"/>
          <w:szCs w:val="24"/>
        </w:rPr>
      </w:pPr>
      <w:r w:rsidRPr="2D3282AF">
        <w:rPr>
          <w:rFonts w:ascii="Arial" w:eastAsia="Arial" w:hAnsi="Arial" w:cs="Arial"/>
          <w:b/>
          <w:bCs/>
          <w:color w:val="4F81BD"/>
          <w:sz w:val="24"/>
          <w:szCs w:val="24"/>
          <w:lang w:val="es"/>
        </w:rPr>
        <w:t>Historia del documento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2666"/>
        <w:gridCol w:w="2712"/>
      </w:tblGrid>
      <w:tr w:rsidR="2D3282AF" w14:paraId="54A5F5CF" w14:textId="77777777" w:rsidTr="150E0D5F">
        <w:trPr>
          <w:trHeight w:val="300"/>
        </w:trPr>
        <w:tc>
          <w:tcPr>
            <w:tcW w:w="3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9EC5C4" w14:textId="68920946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Versión</w:t>
            </w:r>
          </w:p>
        </w:tc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6C0C4A" w14:textId="79EE7BD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Fecha de versión</w:t>
            </w:r>
          </w:p>
        </w:tc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F42C44" w14:textId="2A28A25B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Modificaciones</w:t>
            </w:r>
          </w:p>
        </w:tc>
      </w:tr>
      <w:tr w:rsidR="2D3282AF" w14:paraId="4B3DC950" w14:textId="77777777" w:rsidTr="150E0D5F">
        <w:trPr>
          <w:trHeight w:val="270"/>
        </w:trPr>
        <w:tc>
          <w:tcPr>
            <w:tcW w:w="32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EB36B" w14:textId="45B21C5E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i/>
                <w:iCs/>
                <w:lang w:val="es"/>
              </w:rPr>
              <w:t>1.0</w:t>
            </w:r>
          </w:p>
        </w:tc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B24D86" w14:textId="1D02D261" w:rsidR="2D3282AF" w:rsidRDefault="77E14887" w:rsidP="150E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0E0D5F">
              <w:rPr>
                <w:rFonts w:ascii="Arial" w:eastAsia="Arial" w:hAnsi="Arial" w:cs="Arial"/>
                <w:lang w:val="es"/>
              </w:rPr>
              <w:t>30 agosto 2026</w:t>
            </w:r>
          </w:p>
        </w:tc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558E65" w14:textId="51293ED3" w:rsidR="2D3282AF" w:rsidRDefault="77E14887" w:rsidP="150E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lang w:val="es-ES"/>
              </w:rPr>
            </w:pPr>
            <w:r w:rsidRPr="150E0D5F">
              <w:rPr>
                <w:rFonts w:ascii="Arial" w:eastAsia="Arial" w:hAnsi="Arial" w:cs="Arial"/>
                <w:i/>
                <w:iCs/>
                <w:lang w:val="es-ES"/>
              </w:rPr>
              <w:t xml:space="preserve">Se agrego el resumen ejecutivo, definición del proyecto, </w:t>
            </w:r>
            <w:r w:rsidR="1F83A5B4" w:rsidRPr="150E0D5F">
              <w:rPr>
                <w:rFonts w:ascii="Arial" w:eastAsia="Arial" w:hAnsi="Arial" w:cs="Arial"/>
                <w:i/>
                <w:iCs/>
                <w:lang w:val="es-ES"/>
              </w:rPr>
              <w:t>alcance</w:t>
            </w:r>
          </w:p>
        </w:tc>
      </w:tr>
    </w:tbl>
    <w:p w14:paraId="5743A257" w14:textId="44674512" w:rsidR="2D3282AF" w:rsidRDefault="2D3282A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818E601" w14:textId="741C2E31" w:rsidR="549EC804" w:rsidRDefault="549EC804" w:rsidP="2D3282AF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Arial" w:eastAsia="Arial" w:hAnsi="Arial" w:cs="Arial"/>
          <w:b/>
          <w:bCs/>
          <w:color w:val="4F81BD"/>
          <w:sz w:val="24"/>
          <w:szCs w:val="24"/>
        </w:rPr>
      </w:pPr>
      <w:r w:rsidRPr="2D3282AF">
        <w:rPr>
          <w:rFonts w:ascii="Arial" w:eastAsia="Arial" w:hAnsi="Arial" w:cs="Arial"/>
          <w:b/>
          <w:bCs/>
          <w:color w:val="4F81BD"/>
          <w:sz w:val="24"/>
          <w:szCs w:val="24"/>
          <w:lang w:val="es"/>
        </w:rPr>
        <w:t>Aprobaciones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361"/>
        <w:gridCol w:w="2041"/>
        <w:gridCol w:w="2270"/>
        <w:gridCol w:w="1816"/>
      </w:tblGrid>
      <w:tr w:rsidR="2D3282AF" w14:paraId="57AF8F80" w14:textId="77777777" w:rsidTr="2D3282AF">
        <w:trPr>
          <w:trHeight w:val="300"/>
        </w:trPr>
        <w:tc>
          <w:tcPr>
            <w:tcW w:w="24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869DBD" w14:textId="68087EB3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Rol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BB8D84" w14:textId="76010EC0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Nombre</w:t>
            </w:r>
          </w:p>
        </w:tc>
        <w:tc>
          <w:tcPr>
            <w:tcW w:w="23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92F778" w14:textId="7F24A4EF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Firma</w:t>
            </w:r>
          </w:p>
        </w:tc>
        <w:tc>
          <w:tcPr>
            <w:tcW w:w="18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EC69EA" w14:textId="4C106C3C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b/>
                <w:bCs/>
                <w:lang w:val="es"/>
              </w:rPr>
              <w:t>Fecha</w:t>
            </w:r>
          </w:p>
        </w:tc>
      </w:tr>
      <w:tr w:rsidR="2D3282AF" w14:paraId="78AD572E" w14:textId="77777777" w:rsidTr="2D3282AF">
        <w:trPr>
          <w:trHeight w:val="1170"/>
        </w:trPr>
        <w:tc>
          <w:tcPr>
            <w:tcW w:w="24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0C0373" w14:textId="6E5C62EC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C5C4271" w14:textId="2F43B42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lang w:val="es"/>
              </w:rPr>
              <w:t>Director proyecto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48C0C5" w14:textId="53242936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3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EBD840" w14:textId="178D6084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1CD002" w14:textId="6B6F75FE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2D3282AF" w14:paraId="5B4AD27F" w14:textId="77777777" w:rsidTr="2D3282AF">
        <w:trPr>
          <w:trHeight w:val="975"/>
        </w:trPr>
        <w:tc>
          <w:tcPr>
            <w:tcW w:w="24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59A385" w14:textId="66A2084E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lang w:val="es"/>
              </w:rPr>
              <w:t xml:space="preserve">Coordinador 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34D632" w14:textId="5D0CB97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3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074581" w14:textId="15BB9F42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B73FB8" w14:textId="39CAC4CB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2D3282AF" w14:paraId="0A3A45FD" w14:textId="77777777" w:rsidTr="2D3282AF">
        <w:trPr>
          <w:trHeight w:val="900"/>
        </w:trPr>
        <w:tc>
          <w:tcPr>
            <w:tcW w:w="24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099AA7" w14:textId="7A393AB9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2D3282AF">
              <w:rPr>
                <w:rFonts w:ascii="Arial" w:eastAsia="Arial" w:hAnsi="Arial" w:cs="Arial"/>
                <w:lang w:val="es"/>
              </w:rPr>
              <w:t>Gerente del proyecto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73D2F1" w14:textId="035F89F3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3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E3866B" w14:textId="6541C028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8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C6992A" w14:textId="6B8AC68A" w:rsidR="2D3282AF" w:rsidRDefault="2D3282AF" w:rsidP="2D328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2B07EC24" w14:textId="26C5447F" w:rsidR="2D3282AF" w:rsidRDefault="2D3282A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062D1B9" w14:textId="678EDEE6" w:rsidR="2D3282AF" w:rsidRDefault="2D3282A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9CAEAF6" w14:textId="77777777" w:rsidR="0068567F" w:rsidRDefault="0068567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ACCFA59" w14:textId="1BE4B91F" w:rsidR="5BE3F942" w:rsidRDefault="5BE3F942" w:rsidP="2D3282AF">
      <w:pPr>
        <w:pStyle w:val="Heading2"/>
        <w:rPr>
          <w:rFonts w:ascii="Arial" w:eastAsia="Arial" w:hAnsi="Arial" w:cs="Arial"/>
          <w:color w:val="2F5496"/>
          <w:sz w:val="24"/>
          <w:szCs w:val="24"/>
        </w:rPr>
      </w:pPr>
      <w:r w:rsidRPr="2D3282AF">
        <w:rPr>
          <w:rFonts w:ascii="Arial" w:eastAsia="Arial" w:hAnsi="Arial" w:cs="Arial"/>
          <w:color w:val="2F5496"/>
          <w:sz w:val="24"/>
          <w:szCs w:val="24"/>
        </w:rPr>
        <w:lastRenderedPageBreak/>
        <w:t>Tabla de contenido</w:t>
      </w:r>
    </w:p>
    <w:p w14:paraId="2BF7683D" w14:textId="7315F7B9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Resumen ejecutivo</w:t>
      </w:r>
    </w:p>
    <w:p w14:paraId="6EF5668F" w14:textId="52665949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Definición del Proyecto</w:t>
      </w:r>
    </w:p>
    <w:p w14:paraId="136BD9BF" w14:textId="0E3A83FB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Visión</w:t>
      </w:r>
    </w:p>
    <w:p w14:paraId="7DE14E13" w14:textId="0FFFD6A0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Objetivos</w:t>
      </w:r>
    </w:p>
    <w:p w14:paraId="1D73D9D3" w14:textId="3BE8A9CA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Alcance</w:t>
      </w:r>
    </w:p>
    <w:p w14:paraId="7B844FA0" w14:textId="0C197ADC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Entregables</w:t>
      </w:r>
    </w:p>
    <w:p w14:paraId="3E25D5DD" w14:textId="367561A4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Organización del proyecto</w:t>
      </w:r>
    </w:p>
    <w:p w14:paraId="00E79F9A" w14:textId="5436583A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Clientes</w:t>
      </w:r>
    </w:p>
    <w:p w14:paraId="3D6EB202" w14:textId="0C0D1EB6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Partes intervinientes</w:t>
      </w:r>
    </w:p>
    <w:p w14:paraId="361E8169" w14:textId="50F8F6BC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Roles</w:t>
      </w:r>
    </w:p>
    <w:p w14:paraId="78B5AE59" w14:textId="52DB7BD1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Responsabilidades</w:t>
      </w:r>
    </w:p>
    <w:p w14:paraId="2568FAC6" w14:textId="0B3039E6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Estructura</w:t>
      </w:r>
    </w:p>
    <w:p w14:paraId="01465C67" w14:textId="7B7E8A67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Plan de implementación</w:t>
      </w:r>
    </w:p>
    <w:p w14:paraId="5C3A7E36" w14:textId="4A6148F6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Enfoque</w:t>
      </w:r>
    </w:p>
    <w:p w14:paraId="7DAFDAC6" w14:textId="3F34C53C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Cronograma</w:t>
      </w:r>
    </w:p>
    <w:p w14:paraId="66D25A6C" w14:textId="24424628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Hitos</w:t>
      </w:r>
    </w:p>
    <w:p w14:paraId="04BAE775" w14:textId="592CA6BE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Secuencia</w:t>
      </w:r>
    </w:p>
    <w:p w14:paraId="5F924657" w14:textId="55A336C0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Plan de recursos</w:t>
      </w:r>
    </w:p>
    <w:p w14:paraId="78C6D4CC" w14:textId="6F4049AB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Plan financiero</w:t>
      </w:r>
    </w:p>
    <w:p w14:paraId="50FC5384" w14:textId="5F008917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Plan de calidad</w:t>
      </w:r>
    </w:p>
    <w:p w14:paraId="59BA678F" w14:textId="49CCE462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Criterios de terminación y cabalidad</w:t>
      </w:r>
    </w:p>
    <w:p w14:paraId="276A49F6" w14:textId="0D53A3B3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Consideraciones del proyecto</w:t>
      </w:r>
    </w:p>
    <w:p w14:paraId="2235FC99" w14:textId="2C77C726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Riesgos</w:t>
      </w:r>
    </w:p>
    <w:p w14:paraId="168EA50E" w14:textId="63C3995C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Problemas</w:t>
      </w:r>
    </w:p>
    <w:p w14:paraId="278E67B1" w14:textId="39CA156C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Supuestos</w:t>
      </w:r>
    </w:p>
    <w:p w14:paraId="106794F4" w14:textId="6C261188" w:rsidR="5BE3F942" w:rsidRDefault="5BE3F942" w:rsidP="2D3282AF">
      <w:pPr>
        <w:pStyle w:val="ListParagraph"/>
        <w:numPr>
          <w:ilvl w:val="1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Restricciones</w:t>
      </w:r>
    </w:p>
    <w:p w14:paraId="2F5CAF18" w14:textId="413FC781" w:rsidR="5BE3F942" w:rsidRDefault="5BE3F942" w:rsidP="2D3282A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Apéndice</w:t>
      </w:r>
    </w:p>
    <w:p w14:paraId="1B715D2F" w14:textId="04E58A4A" w:rsidR="5BE3F942" w:rsidRDefault="5BE3F942" w:rsidP="2D3282AF">
      <w:pPr>
        <w:pStyle w:val="ListParagraph"/>
        <w:numPr>
          <w:ilvl w:val="1"/>
          <w:numId w:val="6"/>
        </w:numPr>
        <w:spacing w:after="200" w:line="276" w:lineRule="auto"/>
        <w:rPr>
          <w:rFonts w:ascii="Arial" w:eastAsia="Arial" w:hAnsi="Arial" w:cs="Arial"/>
          <w:color w:val="000000" w:themeColor="text1"/>
        </w:rPr>
      </w:pPr>
      <w:r w:rsidRPr="2D3282AF">
        <w:rPr>
          <w:rFonts w:ascii="Arial" w:eastAsia="Arial" w:hAnsi="Arial" w:cs="Arial"/>
          <w:color w:val="000000" w:themeColor="text1"/>
        </w:rPr>
        <w:t>Documentación suplementaria</w:t>
      </w:r>
    </w:p>
    <w:p w14:paraId="40AAD444" w14:textId="34E8288D" w:rsidR="2D3282AF" w:rsidRDefault="2D3282AF" w:rsidP="2D3282A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7780AD97" w14:textId="41838AF4" w:rsidR="2D3282AF" w:rsidRDefault="2D3282AF" w:rsidP="150E0D5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7730C4AF" w14:textId="497EBDB8" w:rsidR="0068567F" w:rsidRDefault="0068567F" w:rsidP="004901B4">
      <w:pPr>
        <w:pStyle w:val="Heading2"/>
        <w:spacing w:before="299" w:after="299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p w14:paraId="1F302F7C" w14:textId="2DB43F63" w:rsidR="21ABDE85" w:rsidRDefault="21ABDE85" w:rsidP="004901B4">
      <w:pPr>
        <w:pStyle w:val="Heading2"/>
        <w:spacing w:before="299" w:after="299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2D3282A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1. Resumen ejecutivo</w:t>
      </w:r>
    </w:p>
    <w:p w14:paraId="1A3F87A2" w14:textId="09D13A43" w:rsidR="21ABDE85" w:rsidRDefault="21ABDE85" w:rsidP="004901B4">
      <w:p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 xml:space="preserve">El proyecto </w:t>
      </w:r>
      <w:r w:rsidRPr="2D3282A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"Simulación de Batería en Realidad Virtual con Enfoque Terapéutico"</w:t>
      </w: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 xml:space="preserve"> consiste en el desarrollo de una solución interactiva inmersiva diseñada para combinar la práctica musical con la rehabilitación motriz y el bienestar emocional. Utilizando tecnologías de realidad virtual (VR) y motores de desarrollo gráfico, la aplicación permite al usuario interactuar de forma natural con una batería tridimensional utilizando controles a modo de baquetas.</w:t>
      </w:r>
    </w:p>
    <w:p w14:paraId="4FA4C9CA" w14:textId="095FE83A" w:rsidR="21ABDE85" w:rsidRDefault="21ABDE85" w:rsidP="004901B4">
      <w:p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 xml:space="preserve">El propósito principal de esta versión no es solo el entretenimiento o la ejecución musical tradicional, sino servir como una herramienta de apoyo en procesos de </w:t>
      </w:r>
      <w:r w:rsidRPr="2D3282A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musicoterapia y estimulación física</w:t>
      </w: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, facilitando la mejora de la coordinación óculo-manual, la agilidad en extremidades superiores y la reducción del estrés. El proyecto contempla un ciclo de desarrollo de 4 meses con un costo total estimado de $460,000 MXN, abarcando desde las etapas iniciales de diseño y modelado 3D hasta la programación de físicas, integración de audio y pruebas funcionales para garantizar una experiencia accesible, estable y segura.</w:t>
      </w:r>
    </w:p>
    <w:p w14:paraId="78A09C5B" w14:textId="62549C64" w:rsidR="21ABDE85" w:rsidRDefault="21ABDE85" w:rsidP="004901B4">
      <w:pPr>
        <w:pStyle w:val="Heading2"/>
        <w:spacing w:before="299" w:after="299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2D3282A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2. Definición del Proyecto</w:t>
      </w:r>
    </w:p>
    <w:p w14:paraId="7DBCBFDC" w14:textId="076E952A" w:rsidR="21ABDE85" w:rsidRDefault="21ABDE85" w:rsidP="004901B4">
      <w:pPr>
        <w:pStyle w:val="Heading3"/>
        <w:spacing w:before="281" w:after="281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2D3282AF">
        <w:rPr>
          <w:rFonts w:ascii="Arial" w:eastAsia="Arial" w:hAnsi="Arial" w:cs="Arial"/>
          <w:b/>
          <w:bCs/>
          <w:color w:val="000000" w:themeColor="text1"/>
        </w:rPr>
        <w:t>Visión</w:t>
      </w:r>
    </w:p>
    <w:p w14:paraId="45999A8B" w14:textId="7D9AAC2C" w:rsidR="21ABDE85" w:rsidRDefault="21ABDE85" w:rsidP="004901B4">
      <w:p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Convertirnos en un referente de innovación tecnológica en el ámbito de la salud y el bienestar digital, ofreciendo una experiencia inmersiva basada en realidad virtual que acerque la musicoterapia y la rehabilitación motriz a cualquier persona, sin necesidad de contar con un instrumento físico ni experiencia previa, a través de una interfaz intuitiva, segura y adaptativa.</w:t>
      </w:r>
    </w:p>
    <w:p w14:paraId="0145A11A" w14:textId="4915CAB0" w:rsidR="21ABDE85" w:rsidRDefault="21ABDE85" w:rsidP="004901B4">
      <w:pPr>
        <w:pStyle w:val="Heading3"/>
        <w:spacing w:before="281" w:after="281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2D3282AF">
        <w:rPr>
          <w:rFonts w:ascii="Arial" w:eastAsia="Arial" w:hAnsi="Arial" w:cs="Arial"/>
          <w:b/>
          <w:bCs/>
          <w:color w:val="000000" w:themeColor="text1"/>
        </w:rPr>
        <w:t>Objetivos</w:t>
      </w:r>
    </w:p>
    <w:p w14:paraId="76D61DDE" w14:textId="264AFD73" w:rsidR="21ABDE85" w:rsidRDefault="21ABDE85" w:rsidP="004901B4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Objetivo General:</w:t>
      </w: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 xml:space="preserve"> Desarrollar un prototipo funcional de realidad virtual que simule una batería musical con fines terapéuticos, capaz de medir la precisión rítmica y la velocidad de impacto para evaluar el progreso motor y emocional del usuario.</w:t>
      </w:r>
    </w:p>
    <w:p w14:paraId="0BC3B3FB" w14:textId="0F37A0DB" w:rsidR="21ABDE85" w:rsidRDefault="21ABDE85" w:rsidP="004901B4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Objetivos Específicos:</w:t>
      </w:r>
    </w:p>
    <w:p w14:paraId="27681198" w14:textId="2A6F450F" w:rsidR="21ABDE85" w:rsidRDefault="21ABDE85" w:rsidP="004901B4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Modelar un entorno tridimensional y un set de batería virtual optimizado para evitar la fatiga visual o el mareo (</w:t>
      </w:r>
      <w:r w:rsidRPr="2D3282AF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motion sickness</w:t>
      </w: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) en los usuarios.</w:t>
      </w:r>
    </w:p>
    <w:p w14:paraId="5466A75F" w14:textId="38C529DF" w:rsidR="21ABDE85" w:rsidRDefault="21ABDE85" w:rsidP="004901B4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Implementar un sistema de detección de colisiones y velocidad de impacto preciso para diferenciar entre intensidades de golpe (suaves, medios y fuertes).</w:t>
      </w:r>
    </w:p>
    <w:p w14:paraId="71702E36" w14:textId="3AC7672C" w:rsidR="21ABDE85" w:rsidRDefault="21ABDE85" w:rsidP="004901B4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Diseñar rutinas rítmicas guiadas orientadas a ejercicios de coordinación motriz y relajación.</w:t>
      </w:r>
    </w:p>
    <w:p w14:paraId="26D8FEDB" w14:textId="3DCF69EF" w:rsidR="21ABDE85" w:rsidRDefault="21ABDE85" w:rsidP="004901B4">
      <w:pPr>
        <w:pStyle w:val="ListParagraph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Integrar un módulo básico de registro de métricas de sesión (número de aciertos, constancia y fuerza) de utilidad para terapeutas o seguimiento personal.</w:t>
      </w:r>
    </w:p>
    <w:p w14:paraId="78E0CA64" w14:textId="72BD706E" w:rsidR="301ED090" w:rsidRDefault="301ED090" w:rsidP="004901B4">
      <w:pPr>
        <w:pStyle w:val="Heading2"/>
        <w:spacing w:before="299" w:after="299"/>
        <w:jc w:val="both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2D3282A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Alcance</w:t>
      </w:r>
    </w:p>
    <w:p w14:paraId="4154FD38" w14:textId="215495A2" w:rsidR="301ED090" w:rsidRDefault="301ED090" w:rsidP="004901B4">
      <w:p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El proyecto abarca el desarrollo integral de una simulación de batería en realidad virtual con un enfoque terapéutico y de rehabilitación motriz, comprendiendo:</w:t>
      </w:r>
    </w:p>
    <w:p w14:paraId="52318398" w14:textId="56D46AEC" w:rsidR="301ED090" w:rsidRDefault="301ED090" w:rsidP="004901B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El diseño y modelado tridimensional del entorno virtual, la batería y las baquetas.</w:t>
      </w:r>
    </w:p>
    <w:p w14:paraId="4E3C8CB9" w14:textId="20F98140" w:rsidR="301ED090" w:rsidRDefault="301ED090" w:rsidP="004901B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La programación de las físicas de interacción, la detección de colisiones y la velocidad de impacto para modular la intensidad del sonido.</w:t>
      </w:r>
    </w:p>
    <w:p w14:paraId="312FD4C1" w14:textId="59078EAF" w:rsidR="301ED090" w:rsidRDefault="301ED090" w:rsidP="004901B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La integración de secuencias y rutinas rítmicas orientadas a la estimulación física y la musicoterapia.</w:t>
      </w:r>
    </w:p>
    <w:p w14:paraId="66542299" w14:textId="07CF665A" w:rsidR="301ED090" w:rsidRDefault="301ED090" w:rsidP="004901B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D3282AF">
        <w:rPr>
          <w:rFonts w:ascii="Arial" w:eastAsia="Arial" w:hAnsi="Arial" w:cs="Arial"/>
          <w:color w:val="000000" w:themeColor="text1"/>
          <w:sz w:val="22"/>
          <w:szCs w:val="22"/>
        </w:rPr>
        <w:t>La documentación técnica del desarrollo y la ejecución de las pruebas funcionales de calidad.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71"/>
        <w:gridCol w:w="2086"/>
        <w:gridCol w:w="4437"/>
      </w:tblGrid>
      <w:tr w:rsidR="2D3282AF" w14:paraId="60A18914" w14:textId="77777777" w:rsidTr="2D3282AF">
        <w:trPr>
          <w:trHeight w:val="300"/>
        </w:trPr>
        <w:tc>
          <w:tcPr>
            <w:tcW w:w="1845" w:type="dxa"/>
          </w:tcPr>
          <w:p w14:paraId="3ABE90FD" w14:textId="5077D979" w:rsidR="3F5B287A" w:rsidRDefault="3F5B287A" w:rsidP="004901B4">
            <w:pPr>
              <w:jc w:val="both"/>
              <w:rPr>
                <w:b/>
                <w:bCs/>
              </w:rPr>
            </w:pPr>
            <w:r w:rsidRPr="2D3282AF">
              <w:rPr>
                <w:b/>
                <w:bCs/>
              </w:rPr>
              <w:t xml:space="preserve">Entregable </w:t>
            </w:r>
          </w:p>
        </w:tc>
        <w:tc>
          <w:tcPr>
            <w:tcW w:w="2100" w:type="dxa"/>
          </w:tcPr>
          <w:p w14:paraId="08F31642" w14:textId="5BB1FAC6" w:rsidR="3F5B287A" w:rsidRDefault="3F5B287A" w:rsidP="004901B4">
            <w:pPr>
              <w:jc w:val="both"/>
              <w:rPr>
                <w:b/>
                <w:bCs/>
              </w:rPr>
            </w:pPr>
            <w:r w:rsidRPr="2D3282AF">
              <w:rPr>
                <w:b/>
                <w:bCs/>
              </w:rPr>
              <w:t>Componentes</w:t>
            </w:r>
          </w:p>
          <w:p w14:paraId="7BD6D1BA" w14:textId="1CF96E75" w:rsidR="2D3282AF" w:rsidRDefault="2D3282AF" w:rsidP="004901B4">
            <w:pPr>
              <w:jc w:val="both"/>
              <w:rPr>
                <w:b/>
                <w:bCs/>
              </w:rPr>
            </w:pPr>
          </w:p>
        </w:tc>
        <w:tc>
          <w:tcPr>
            <w:tcW w:w="4545" w:type="dxa"/>
          </w:tcPr>
          <w:p w14:paraId="1BDCB855" w14:textId="5B247780" w:rsidR="3F5B287A" w:rsidRDefault="3F5B287A" w:rsidP="004901B4">
            <w:pPr>
              <w:jc w:val="both"/>
              <w:rPr>
                <w:b/>
                <w:bCs/>
              </w:rPr>
            </w:pPr>
            <w:r w:rsidRPr="2D3282AF">
              <w:rPr>
                <w:b/>
                <w:bCs/>
              </w:rPr>
              <w:t>Descripción</w:t>
            </w:r>
          </w:p>
        </w:tc>
      </w:tr>
      <w:tr w:rsidR="2D3282AF" w14:paraId="1AED5145" w14:textId="77777777" w:rsidTr="2D3282AF">
        <w:trPr>
          <w:trHeight w:val="300"/>
        </w:trPr>
        <w:tc>
          <w:tcPr>
            <w:tcW w:w="1845" w:type="dxa"/>
          </w:tcPr>
          <w:p w14:paraId="3FC0C7E2" w14:textId="29F2ED99" w:rsidR="2D3282AF" w:rsidRDefault="2D3282AF" w:rsidP="2D3282AF">
            <w:r w:rsidRPr="2D3282AF">
              <w:rPr>
                <w:b/>
                <w:bCs/>
              </w:rPr>
              <w:t>1. Prototipo funcional de realidad virtual</w:t>
            </w:r>
          </w:p>
        </w:tc>
        <w:tc>
          <w:tcPr>
            <w:tcW w:w="2100" w:type="dxa"/>
          </w:tcPr>
          <w:p w14:paraId="0088B1C5" w14:textId="79DE708C" w:rsidR="2D3282AF" w:rsidRDefault="2D3282AF" w:rsidP="2D3282AF">
            <w:pPr>
              <w:spacing w:before="240" w:after="240"/>
            </w:pPr>
            <w:r>
              <w:t>• Aplicación ejecutable para visor VR</w:t>
            </w:r>
          </w:p>
          <w:p w14:paraId="6DC7EECA" w14:textId="38552382" w:rsidR="2D3282AF" w:rsidRDefault="2D3282AF" w:rsidP="2D3282AF"/>
          <w:p w14:paraId="5E840642" w14:textId="7DE08506" w:rsidR="2D3282AF" w:rsidRDefault="2D3282AF" w:rsidP="2D3282AF">
            <w:pPr>
              <w:spacing w:before="240" w:after="240"/>
            </w:pPr>
            <w:r>
              <w:t>• Módulo de inicio y menús de navegación</w:t>
            </w:r>
          </w:p>
          <w:p w14:paraId="7481066F" w14:textId="75D20AFA" w:rsidR="2D3282AF" w:rsidRDefault="2D3282AF" w:rsidP="2D3282AF"/>
          <w:p w14:paraId="60E84540" w14:textId="0AAD59DD" w:rsidR="2D3282AF" w:rsidRDefault="2D3282AF" w:rsidP="2D3282AF">
            <w:pPr>
              <w:spacing w:before="240" w:after="240"/>
            </w:pPr>
            <w:r>
              <w:t xml:space="preserve">• Interfaz de usuario (UI) adaptativa y de </w:t>
            </w:r>
            <w:r>
              <w:lastRenderedPageBreak/>
              <w:t>bajo impacto visual</w:t>
            </w:r>
          </w:p>
        </w:tc>
        <w:tc>
          <w:tcPr>
            <w:tcW w:w="4545" w:type="dxa"/>
          </w:tcPr>
          <w:p w14:paraId="51FB5916" w14:textId="50A2814C" w:rsidR="2D3282AF" w:rsidRDefault="2D3282AF" w:rsidP="2D3282AF">
            <w:r>
              <w:lastRenderedPageBreak/>
              <w:t>Aplicación interactiva completa y ejecutable en entornos de realidad virtual que integra todos los elementos visuales, físicos y sonoros. Sirve como la plataforma principal donde el usuario experimentará la simulación de la batería con fines terapéuticos y de relajación.</w:t>
            </w:r>
          </w:p>
        </w:tc>
      </w:tr>
      <w:tr w:rsidR="2D3282AF" w14:paraId="38112A76" w14:textId="77777777" w:rsidTr="2D3282AF">
        <w:trPr>
          <w:trHeight w:val="300"/>
        </w:trPr>
        <w:tc>
          <w:tcPr>
            <w:tcW w:w="1845" w:type="dxa"/>
          </w:tcPr>
          <w:p w14:paraId="2E5ECDC6" w14:textId="67F6E57E" w:rsidR="2D3282AF" w:rsidRDefault="2D3282AF" w:rsidP="2D3282AF">
            <w:r w:rsidRPr="2D3282AF">
              <w:rPr>
                <w:b/>
                <w:bCs/>
              </w:rPr>
              <w:t>2. Modelo virtual de batería y entorno 3D</w:t>
            </w:r>
          </w:p>
        </w:tc>
        <w:tc>
          <w:tcPr>
            <w:tcW w:w="2100" w:type="dxa"/>
          </w:tcPr>
          <w:p w14:paraId="06B8EE38" w14:textId="4DFE294E" w:rsidR="2D3282AF" w:rsidRDefault="2D3282AF" w:rsidP="2D3282AF">
            <w:pPr>
              <w:spacing w:before="240" w:after="240"/>
            </w:pPr>
            <w:r>
              <w:t>• Modelos 3D de tambores, platillos y baquetas</w:t>
            </w:r>
          </w:p>
          <w:p w14:paraId="4756DF06" w14:textId="545D7916" w:rsidR="2D3282AF" w:rsidRDefault="2D3282AF" w:rsidP="2D3282AF"/>
          <w:p w14:paraId="2F51455D" w14:textId="0AB4BC65" w:rsidR="2D3282AF" w:rsidRDefault="2D3282AF" w:rsidP="2D3282AF">
            <w:pPr>
              <w:spacing w:before="240" w:after="240"/>
            </w:pPr>
            <w:r>
              <w:t>• Escenario tridimensional inmersivo</w:t>
            </w:r>
          </w:p>
          <w:p w14:paraId="2B2DE542" w14:textId="4D635BFD" w:rsidR="2D3282AF" w:rsidRDefault="2D3282AF" w:rsidP="2D3282AF"/>
          <w:p w14:paraId="71B68981" w14:textId="3CB68667" w:rsidR="2D3282AF" w:rsidRDefault="2D3282AF" w:rsidP="2D3282AF">
            <w:pPr>
              <w:spacing w:before="240" w:after="240"/>
            </w:pPr>
            <w:r>
              <w:t>• Optimización gráfica de texturas y geometría</w:t>
            </w:r>
          </w:p>
        </w:tc>
        <w:tc>
          <w:tcPr>
            <w:tcW w:w="4545" w:type="dxa"/>
          </w:tcPr>
          <w:p w14:paraId="7EF2613E" w14:textId="7AF94BCF" w:rsidR="2D3282AF" w:rsidRDefault="2D3282AF" w:rsidP="2D3282AF">
            <w:r>
              <w:t>Representación tridimensional detallada de los componentes de la batería y del entorno circundante. Diseñado bajo estándares de optimización para garantizar una tasa de refresco fluida y prevenir la fatiga visual o el mareo (</w:t>
            </w:r>
            <w:r w:rsidRPr="2D3282AF">
              <w:rPr>
                <w:i/>
                <w:iCs/>
              </w:rPr>
              <w:t>motion sickness</w:t>
            </w:r>
            <w:r>
              <w:t>) durante las sesiones.</w:t>
            </w:r>
          </w:p>
        </w:tc>
      </w:tr>
      <w:tr w:rsidR="2D3282AF" w14:paraId="7B25A348" w14:textId="77777777" w:rsidTr="2D3282AF">
        <w:trPr>
          <w:trHeight w:val="300"/>
        </w:trPr>
        <w:tc>
          <w:tcPr>
            <w:tcW w:w="1845" w:type="dxa"/>
          </w:tcPr>
          <w:p w14:paraId="5E82DE8C" w14:textId="080B29BD" w:rsidR="2D3282AF" w:rsidRDefault="2D3282AF" w:rsidP="2D3282AF">
            <w:r w:rsidRPr="2D3282AF">
              <w:rPr>
                <w:b/>
                <w:bCs/>
              </w:rPr>
              <w:t>3. Sistema de interacción y físicas</w:t>
            </w:r>
          </w:p>
        </w:tc>
        <w:tc>
          <w:tcPr>
            <w:tcW w:w="2100" w:type="dxa"/>
          </w:tcPr>
          <w:p w14:paraId="2EE5418C" w14:textId="0C2B37CA" w:rsidR="2D3282AF" w:rsidRDefault="2D3282AF" w:rsidP="2D3282AF">
            <w:pPr>
              <w:spacing w:before="240" w:after="240"/>
            </w:pPr>
            <w:r>
              <w:t>• Módulo de detección de colisiones</w:t>
            </w:r>
          </w:p>
          <w:p w14:paraId="151AACD0" w14:textId="660809BF" w:rsidR="2D3282AF" w:rsidRDefault="2D3282AF" w:rsidP="2D3282AF"/>
          <w:p w14:paraId="32C6C442" w14:textId="19100BAD" w:rsidR="2D3282AF" w:rsidRDefault="2D3282AF" w:rsidP="2D3282AF">
            <w:pPr>
              <w:spacing w:before="240" w:after="240"/>
            </w:pPr>
            <w:r>
              <w:t>• Algoritmo de medición de velocidad de impacto</w:t>
            </w:r>
          </w:p>
          <w:p w14:paraId="2C7DC77B" w14:textId="66EDDC4E" w:rsidR="2D3282AF" w:rsidRDefault="2D3282AF" w:rsidP="2D3282AF"/>
          <w:p w14:paraId="6E415CDC" w14:textId="44DCE949" w:rsidR="2D3282AF" w:rsidRDefault="2D3282AF" w:rsidP="2D3282AF">
            <w:pPr>
              <w:spacing w:before="240" w:after="240"/>
            </w:pPr>
            <w:r>
              <w:t>• Mapeo de controles de los mandos VR</w:t>
            </w:r>
          </w:p>
        </w:tc>
        <w:tc>
          <w:tcPr>
            <w:tcW w:w="4545" w:type="dxa"/>
          </w:tcPr>
          <w:p w14:paraId="1A627E0B" w14:textId="1FC4CE5D" w:rsidR="2D3282AF" w:rsidRDefault="2D3282AF" w:rsidP="2D3282AF">
            <w:r>
              <w:t>Sistema encargado de rastrear los movimientos de las baquetas virtuales, detectar el contacto exacto con cada tambor o platillo, y calcular la velocidad del golpe para diferenciar dinámicamente entre intensidades suaves, medias y fuertes.</w:t>
            </w:r>
          </w:p>
        </w:tc>
      </w:tr>
      <w:tr w:rsidR="2D3282AF" w14:paraId="774E1BAB" w14:textId="77777777" w:rsidTr="2D3282AF">
        <w:trPr>
          <w:trHeight w:val="300"/>
        </w:trPr>
        <w:tc>
          <w:tcPr>
            <w:tcW w:w="1845" w:type="dxa"/>
          </w:tcPr>
          <w:p w14:paraId="330F3AFC" w14:textId="2046BAC5" w:rsidR="2D3282AF" w:rsidRDefault="2D3282AF" w:rsidP="2D3282AF">
            <w:r w:rsidRPr="2D3282AF">
              <w:rPr>
                <w:b/>
                <w:bCs/>
              </w:rPr>
              <w:t>4. Sistema de reproducción de audio y rutinas</w:t>
            </w:r>
          </w:p>
        </w:tc>
        <w:tc>
          <w:tcPr>
            <w:tcW w:w="2100" w:type="dxa"/>
          </w:tcPr>
          <w:p w14:paraId="25A4DA28" w14:textId="7452CE84" w:rsidR="2D3282AF" w:rsidRDefault="2D3282AF" w:rsidP="2D3282AF">
            <w:pPr>
              <w:spacing w:before="240" w:after="240"/>
            </w:pPr>
            <w:r>
              <w:t xml:space="preserve">• Librería de sonidos </w:t>
            </w:r>
            <w:r>
              <w:lastRenderedPageBreak/>
              <w:t>acústicos de alta fidelidad</w:t>
            </w:r>
          </w:p>
          <w:p w14:paraId="159D0C51" w14:textId="63613264" w:rsidR="2D3282AF" w:rsidRDefault="2D3282AF" w:rsidP="2D3282AF"/>
          <w:p w14:paraId="3425196A" w14:textId="0FF5AF24" w:rsidR="2D3282AF" w:rsidRDefault="2D3282AF" w:rsidP="2D3282AF">
            <w:pPr>
              <w:spacing w:before="240" w:after="240"/>
            </w:pPr>
            <w:r>
              <w:t xml:space="preserve">• Sistema de audio </w:t>
            </w:r>
            <w:r w:rsidR="15A77C52">
              <w:t>especializado</w:t>
            </w:r>
          </w:p>
          <w:p w14:paraId="5C7B2401" w14:textId="075368E8" w:rsidR="2D3282AF" w:rsidRDefault="2D3282AF" w:rsidP="2D3282AF"/>
          <w:p w14:paraId="38B94CC9" w14:textId="100D7E65" w:rsidR="2D3282AF" w:rsidRDefault="2D3282AF" w:rsidP="2D3282AF">
            <w:pPr>
              <w:spacing w:before="240" w:after="240"/>
            </w:pPr>
            <w:r>
              <w:t>• Secuencias de ejercicios rítmicos guiados</w:t>
            </w:r>
          </w:p>
        </w:tc>
        <w:tc>
          <w:tcPr>
            <w:tcW w:w="4545" w:type="dxa"/>
          </w:tcPr>
          <w:p w14:paraId="4E479887" w14:textId="10F62FB3" w:rsidR="2D3282AF" w:rsidRDefault="2D3282AF" w:rsidP="2D3282AF">
            <w:r>
              <w:lastRenderedPageBreak/>
              <w:t xml:space="preserve">Módulo responsable de reproducir el sonido correspondiente al componente golpeado de forma inmediata, aplicando variaciones de volumen según la </w:t>
            </w:r>
            <w:r>
              <w:lastRenderedPageBreak/>
              <w:t>intensidad del impacto. Incluye las rutinas rítmicas diseñadas específicamente para la estimulación motriz y la musicoterapia.</w:t>
            </w:r>
          </w:p>
        </w:tc>
      </w:tr>
      <w:tr w:rsidR="2D3282AF" w14:paraId="61C60209" w14:textId="77777777" w:rsidTr="2D3282AF">
        <w:trPr>
          <w:trHeight w:val="3735"/>
        </w:trPr>
        <w:tc>
          <w:tcPr>
            <w:tcW w:w="1845" w:type="dxa"/>
          </w:tcPr>
          <w:p w14:paraId="0194CCDC" w14:textId="3680B5E7" w:rsidR="2D3282AF" w:rsidRDefault="2D3282AF" w:rsidP="2D3282AF">
            <w:r w:rsidRPr="2D3282AF">
              <w:rPr>
                <w:b/>
                <w:bCs/>
              </w:rPr>
              <w:lastRenderedPageBreak/>
              <w:t>5. Documentación técnica e informe de pruebas</w:t>
            </w:r>
          </w:p>
        </w:tc>
        <w:tc>
          <w:tcPr>
            <w:tcW w:w="2100" w:type="dxa"/>
          </w:tcPr>
          <w:p w14:paraId="74549638" w14:textId="46B61907" w:rsidR="2D3282AF" w:rsidRDefault="2D3282AF" w:rsidP="2D3282AF">
            <w:pPr>
              <w:spacing w:before="240" w:after="240"/>
            </w:pPr>
            <w:r>
              <w:t>• Manual de arquitectura y desarrollo</w:t>
            </w:r>
          </w:p>
          <w:p w14:paraId="4685D757" w14:textId="0201F03B" w:rsidR="2D3282AF" w:rsidRDefault="2D3282AF" w:rsidP="2D3282AF"/>
          <w:p w14:paraId="708BB810" w14:textId="54741624" w:rsidR="2D3282AF" w:rsidRDefault="2D3282AF" w:rsidP="2D3282AF">
            <w:pPr>
              <w:spacing w:before="240" w:after="240"/>
            </w:pPr>
            <w:r>
              <w:t>• Registro de configuración de físicas y audio</w:t>
            </w:r>
          </w:p>
          <w:p w14:paraId="4EC5B568" w14:textId="68537FF0" w:rsidR="2D3282AF" w:rsidRDefault="2D3282AF" w:rsidP="2D3282AF"/>
          <w:p w14:paraId="73979664" w14:textId="33BB5BCD" w:rsidR="2D3282AF" w:rsidRDefault="2D3282AF" w:rsidP="2D3282AF">
            <w:pPr>
              <w:spacing w:before="240" w:after="240"/>
            </w:pPr>
            <w:r>
              <w:t>• Reporte de pruebas de calidad (QA) y estabilidad</w:t>
            </w:r>
          </w:p>
        </w:tc>
        <w:tc>
          <w:tcPr>
            <w:tcW w:w="4545" w:type="dxa"/>
          </w:tcPr>
          <w:p w14:paraId="313DED66" w14:textId="796159E6" w:rsidR="2D3282AF" w:rsidRDefault="2D3282AF" w:rsidP="2D3282AF">
            <w:r>
              <w:t>Documentación formal que registra el proceso de desarrollo, la estructura técnica de la aplicación y las evidencias de las pruebas funcionales realizadas para validar la precisión de los golpes, la latencia y la estabilidad general del sistema.</w:t>
            </w:r>
          </w:p>
        </w:tc>
      </w:tr>
    </w:tbl>
    <w:p w14:paraId="70C7AEC6" w14:textId="7A92BD6B" w:rsidR="2D3282AF" w:rsidRDefault="2D3282AF" w:rsidP="150E0D5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67DDC18D" w14:textId="489ACB83" w:rsidR="6EC391A9" w:rsidRDefault="6EC391A9" w:rsidP="150E0D5F">
      <w:pPr>
        <w:pStyle w:val="Heading2"/>
        <w:spacing w:before="299" w:after="299"/>
        <w:rPr>
          <w:rFonts w:hint="eastAsia"/>
        </w:rPr>
      </w:pPr>
      <w:r w:rsidRPr="150E0D5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Entregables.</w:t>
      </w:r>
    </w:p>
    <w:p w14:paraId="4792FF51" w14:textId="7AFF0BC0" w:rsidR="6EC391A9" w:rsidRDefault="6EC391A9" w:rsidP="150E0D5F">
      <w:r w:rsidRPr="150E0D5F">
        <w:t>l</w:t>
      </w:r>
    </w:p>
    <w:p w14:paraId="17E311C4" w14:textId="3C83C639" w:rsidR="71050AAD" w:rsidRDefault="71050AAD" w:rsidP="150E0D5F">
      <w:pPr>
        <w:pStyle w:val="Heading2"/>
        <w:spacing w:before="299" w:after="299"/>
        <w:rPr>
          <w:rFonts w:hint="eastAsia"/>
        </w:rPr>
      </w:pPr>
      <w:r w:rsidRPr="150E0D5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3. Organización del proyecto.</w:t>
      </w:r>
    </w:p>
    <w:p w14:paraId="28CCD9DC" w14:textId="1AD3959C" w:rsidR="71050AAD" w:rsidRDefault="71050AAD" w:rsidP="150E0D5F">
      <w:pPr>
        <w:pStyle w:val="Heading2"/>
        <w:spacing w:before="299" w:after="299"/>
        <w:rPr>
          <w:rFonts w:hint="eastAsia"/>
        </w:rPr>
      </w:pPr>
      <w:r w:rsidRPr="150E0D5F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Clientes.</w:t>
      </w:r>
    </w:p>
    <w:tbl>
      <w:tblPr>
        <w:tblStyle w:val="GridTable5Dark-Accent1"/>
        <w:tblW w:w="0" w:type="auto"/>
        <w:tblLook w:val="06A0" w:firstRow="1" w:lastRow="0" w:firstColumn="1" w:lastColumn="0" w:noHBand="1" w:noVBand="1"/>
      </w:tblPr>
      <w:tblGrid>
        <w:gridCol w:w="1708"/>
        <w:gridCol w:w="1782"/>
        <w:gridCol w:w="1818"/>
        <w:gridCol w:w="1666"/>
        <w:gridCol w:w="1520"/>
      </w:tblGrid>
      <w:tr w:rsidR="184C4417" w14:paraId="415DCC74" w14:textId="77777777" w:rsidTr="184C4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6AD9B060" w14:textId="34CCCC69" w:rsidR="184C4417" w:rsidRDefault="0860787E" w:rsidP="184C4417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Cliente o grupo objetivo</w:t>
            </w:r>
          </w:p>
        </w:tc>
        <w:tc>
          <w:tcPr>
            <w:tcW w:w="1698" w:type="dxa"/>
          </w:tcPr>
          <w:p w14:paraId="68FB3E49" w14:textId="59737A07" w:rsidR="184C4417" w:rsidRDefault="0860787E" w:rsidP="184C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Necesidad principal</w:t>
            </w:r>
          </w:p>
        </w:tc>
        <w:tc>
          <w:tcPr>
            <w:tcW w:w="1698" w:type="dxa"/>
          </w:tcPr>
          <w:p w14:paraId="5B565109" w14:textId="1FA74C7C" w:rsidR="184C4417" w:rsidRDefault="46E2211B" w:rsidP="184C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Beneficio esperado</w:t>
            </w:r>
          </w:p>
        </w:tc>
        <w:tc>
          <w:tcPr>
            <w:tcW w:w="1698" w:type="dxa"/>
          </w:tcPr>
          <w:p w14:paraId="44F69B9E" w14:textId="67A090EF" w:rsidR="184C4417" w:rsidRDefault="76403174" w:rsidP="184C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Participación en el proyecto</w:t>
            </w:r>
          </w:p>
        </w:tc>
        <w:tc>
          <w:tcPr>
            <w:tcW w:w="1698" w:type="dxa"/>
          </w:tcPr>
          <w:p w14:paraId="759133FE" w14:textId="1A67E03A" w:rsidR="184C4417" w:rsidRDefault="25B20281" w:rsidP="184C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Estado.</w:t>
            </w:r>
          </w:p>
        </w:tc>
      </w:tr>
      <w:tr w:rsidR="184C4417" w14:paraId="7F78ABDA" w14:textId="77777777" w:rsidTr="184C44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7DAFE5B0" w14:textId="1B0E96C9" w:rsidR="184C4417" w:rsidRDefault="0860787E" w:rsidP="184C4417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Institución académica o patrocinador</w:t>
            </w:r>
          </w:p>
        </w:tc>
        <w:tc>
          <w:tcPr>
            <w:tcW w:w="1698" w:type="dxa"/>
          </w:tcPr>
          <w:p w14:paraId="05258162" w14:textId="02AD92ED" w:rsidR="184C4417" w:rsidRDefault="0860787E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Contar con un prototipo demostrable y documentado</w:t>
            </w:r>
          </w:p>
        </w:tc>
        <w:tc>
          <w:tcPr>
            <w:tcW w:w="1698" w:type="dxa"/>
          </w:tcPr>
          <w:p w14:paraId="5F3C5EE1" w14:textId="0E6727F2" w:rsidR="184C4417" w:rsidRDefault="2AC8835B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Evidencia de aplicación de conocimientos de administración y desarrollo de software</w:t>
            </w:r>
          </w:p>
        </w:tc>
        <w:tc>
          <w:tcPr>
            <w:tcW w:w="1698" w:type="dxa"/>
          </w:tcPr>
          <w:p w14:paraId="66E5FF5C" w14:textId="46D8A29F" w:rsidR="184C4417" w:rsidRDefault="068F5893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Aprobar alcance, avances y entregables</w:t>
            </w:r>
          </w:p>
        </w:tc>
        <w:tc>
          <w:tcPr>
            <w:tcW w:w="1698" w:type="dxa"/>
          </w:tcPr>
          <w:p w14:paraId="552A090C" w14:textId="67CD0FA3" w:rsidR="184C4417" w:rsidRDefault="65DB8EF2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Por confirmar</w:t>
            </w:r>
          </w:p>
        </w:tc>
      </w:tr>
      <w:tr w:rsidR="184C4417" w14:paraId="04246948" w14:textId="77777777" w:rsidTr="184C44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148F51EE" w14:textId="611DB54C" w:rsidR="184C4417" w:rsidRDefault="0860787E" w:rsidP="184C4417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Terapeutas y especialistas en rehabilitación o musicoterapia</w:t>
            </w:r>
          </w:p>
        </w:tc>
        <w:tc>
          <w:tcPr>
            <w:tcW w:w="1698" w:type="dxa"/>
          </w:tcPr>
          <w:p w14:paraId="41542487" w14:textId="6E59AC56" w:rsidR="184C4417" w:rsidRDefault="0860787E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Disponer de una herramienta complementaria para ejercicios motrices y seguimiento</w:t>
            </w:r>
          </w:p>
        </w:tc>
        <w:tc>
          <w:tcPr>
            <w:tcW w:w="1698" w:type="dxa"/>
          </w:tcPr>
          <w:p w14:paraId="337BEE9D" w14:textId="68DE5638" w:rsidR="184C4417" w:rsidRDefault="34BC520B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Apoyo para trabajar coordinación óculo-manual, agilidad y relajación</w:t>
            </w:r>
          </w:p>
        </w:tc>
        <w:tc>
          <w:tcPr>
            <w:tcW w:w="1698" w:type="dxa"/>
          </w:tcPr>
          <w:p w14:paraId="47B4A96E" w14:textId="764B1454" w:rsidR="184C4417" w:rsidRDefault="357C389C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Validar rutinas, métricas y criterios de seguridad</w:t>
            </w:r>
          </w:p>
        </w:tc>
        <w:tc>
          <w:tcPr>
            <w:tcW w:w="1698" w:type="dxa"/>
          </w:tcPr>
          <w:p w14:paraId="466B9475" w14:textId="34B1B929" w:rsidR="184C4417" w:rsidRDefault="2A5DFF83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Por confirmar</w:t>
            </w:r>
          </w:p>
        </w:tc>
      </w:tr>
      <w:tr w:rsidR="184C4417" w14:paraId="7704E392" w14:textId="77777777" w:rsidTr="184C44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B0D5AF5" w14:textId="78D406F1" w:rsidR="184C4417" w:rsidRDefault="0860787E" w:rsidP="184C4417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Usuarios en procesos de estimulación motriz</w:t>
            </w:r>
          </w:p>
        </w:tc>
        <w:tc>
          <w:tcPr>
            <w:tcW w:w="1698" w:type="dxa"/>
          </w:tcPr>
          <w:p w14:paraId="4C1A6CE8" w14:textId="72714294" w:rsidR="184C4417" w:rsidRDefault="0860787E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Realizar ejercicios inmersivos accesibles y adaptativos</w:t>
            </w:r>
          </w:p>
        </w:tc>
        <w:tc>
          <w:tcPr>
            <w:tcW w:w="1698" w:type="dxa"/>
          </w:tcPr>
          <w:p w14:paraId="0677EDF6" w14:textId="454ADF8A" w:rsidR="184C4417" w:rsidRDefault="2A4357D1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Mejorar coordinación, precisión y movilidad de extremidades superiores</w:t>
            </w:r>
          </w:p>
        </w:tc>
        <w:tc>
          <w:tcPr>
            <w:tcW w:w="1698" w:type="dxa"/>
          </w:tcPr>
          <w:p w14:paraId="568BC688" w14:textId="18B517AA" w:rsidR="184C4417" w:rsidRDefault="2229F9B3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Probar usabilidad y experiencia</w:t>
            </w:r>
          </w:p>
        </w:tc>
        <w:tc>
          <w:tcPr>
            <w:tcW w:w="1698" w:type="dxa"/>
          </w:tcPr>
          <w:p w14:paraId="553393DA" w14:textId="1B34422E" w:rsidR="184C4417" w:rsidRDefault="1DDFD444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Por confirmar</w:t>
            </w:r>
          </w:p>
        </w:tc>
      </w:tr>
      <w:tr w:rsidR="184C4417" w14:paraId="36F6F3A3" w14:textId="77777777" w:rsidTr="184C44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236EA86" w14:textId="23BD5DD2" w:rsidR="184C4417" w:rsidRDefault="0860787E" w:rsidP="184C4417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Usuarios interesados en práctica musical y bienestar</w:t>
            </w:r>
          </w:p>
        </w:tc>
        <w:tc>
          <w:tcPr>
            <w:tcW w:w="1698" w:type="dxa"/>
          </w:tcPr>
          <w:p w14:paraId="32572551" w14:textId="6DFFA7CB" w:rsidR="184C4417" w:rsidRDefault="0860787E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Interactuar con una batería sin contar con instrumento físico</w:t>
            </w:r>
          </w:p>
        </w:tc>
        <w:tc>
          <w:tcPr>
            <w:tcW w:w="1698" w:type="dxa"/>
          </w:tcPr>
          <w:p w14:paraId="227AE267" w14:textId="11144734" w:rsidR="184C4417" w:rsidRDefault="7670400D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Entretenimiento, práctica rítmica y reducción del estrés</w:t>
            </w:r>
          </w:p>
        </w:tc>
        <w:tc>
          <w:tcPr>
            <w:tcW w:w="1698" w:type="dxa"/>
          </w:tcPr>
          <w:p w14:paraId="48697C29" w14:textId="08DFA6DA" w:rsidR="184C4417" w:rsidRDefault="255F111A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Probar la experiencia de interacción</w:t>
            </w:r>
          </w:p>
        </w:tc>
        <w:tc>
          <w:tcPr>
            <w:tcW w:w="1698" w:type="dxa"/>
          </w:tcPr>
          <w:p w14:paraId="619CBA0A" w14:textId="436878E2" w:rsidR="184C4417" w:rsidRDefault="255F111A" w:rsidP="184C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4028DB1C">
              <w:rPr>
                <w:rFonts w:ascii="Arial" w:eastAsia="Arial" w:hAnsi="Arial" w:cs="Arial"/>
                <w:sz w:val="22"/>
                <w:szCs w:val="22"/>
              </w:rPr>
              <w:t>Por confirmar</w:t>
            </w:r>
          </w:p>
        </w:tc>
      </w:tr>
    </w:tbl>
    <w:p w14:paraId="7F4518D1" w14:textId="269139A7" w:rsidR="150E0D5F" w:rsidRDefault="7F4F3C5C" w:rsidP="1FF8DC77">
      <w:pPr>
        <w:pStyle w:val="Heading2"/>
        <w:spacing w:before="299" w:after="299"/>
        <w:rPr>
          <w:rFonts w:hint="eastAsia"/>
        </w:rPr>
      </w:pPr>
      <w:r w:rsidRPr="1FF8DC77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Partes intervinientes.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78DCE890" w:rsidRPr="009C1A10" w14:paraId="14EF20C6" w14:textId="77777777" w:rsidTr="009C1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03074BC3" w14:textId="5F3E654B" w:rsidR="78DCE890" w:rsidRPr="009C1A10" w:rsidRDefault="000A2D9E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Grupo de partes interesadas</w:t>
            </w:r>
          </w:p>
        </w:tc>
        <w:tc>
          <w:tcPr>
            <w:tcW w:w="4245" w:type="dxa"/>
          </w:tcPr>
          <w:p w14:paraId="34C57188" w14:textId="1DD78FC4" w:rsidR="78DCE890" w:rsidRPr="009C1A10" w:rsidRDefault="00691FB7" w:rsidP="78DCE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Interés específico del stakeholder</w:t>
            </w:r>
          </w:p>
        </w:tc>
      </w:tr>
      <w:tr w:rsidR="78DCE890" w:rsidRPr="009C1A10" w14:paraId="558CCFAA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142708A0" w14:textId="364F6598" w:rsidR="78DCE890" w:rsidRPr="009C1A10" w:rsidRDefault="00691FB7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Equipo de estudiantes</w:t>
            </w:r>
          </w:p>
        </w:tc>
        <w:tc>
          <w:tcPr>
            <w:tcW w:w="4245" w:type="dxa"/>
          </w:tcPr>
          <w:p w14:paraId="059407B6" w14:textId="70CAF1E0" w:rsidR="78DCE890" w:rsidRPr="009C1A10" w:rsidRDefault="00125C62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Desarrollar el prototipo, cumplir el alcance y presentar la documentación solicitada.</w:t>
            </w:r>
          </w:p>
        </w:tc>
      </w:tr>
      <w:tr w:rsidR="78DCE890" w:rsidRPr="009C1A10" w14:paraId="59CE5FFF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7B68AD1A" w14:textId="5C418C72" w:rsidR="78DCE890" w:rsidRPr="009C1A10" w:rsidRDefault="00691FB7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Profesora de la asignatura</w:t>
            </w:r>
          </w:p>
        </w:tc>
        <w:tc>
          <w:tcPr>
            <w:tcW w:w="4245" w:type="dxa"/>
          </w:tcPr>
          <w:p w14:paraId="70ACF6BA" w14:textId="03004213" w:rsidR="78DCE890" w:rsidRPr="009C1A10" w:rsidRDefault="00125C62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Supervisar el aprendizaje, la aplicación de técnicas de administración de proyectos y la calidad académica.</w:t>
            </w:r>
          </w:p>
        </w:tc>
      </w:tr>
      <w:tr w:rsidR="78DCE890" w:rsidRPr="009C1A10" w14:paraId="2A2DDEE0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0670CE60" w14:textId="35BF2D03" w:rsidR="78DCE890" w:rsidRPr="009C1A10" w:rsidRDefault="00125C62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lastRenderedPageBreak/>
              <w:t>Director, coordinador y gerente del proyecto</w:t>
            </w:r>
          </w:p>
        </w:tc>
        <w:tc>
          <w:tcPr>
            <w:tcW w:w="4245" w:type="dxa"/>
          </w:tcPr>
          <w:p w14:paraId="34B9CC7F" w14:textId="060C70A3" w:rsidR="78DCE890" w:rsidRPr="009C1A10" w:rsidRDefault="008E0C20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Asegurar la dirección, coordinación, control y terminación ordenada del proyecto.</w:t>
            </w:r>
          </w:p>
        </w:tc>
      </w:tr>
      <w:tr w:rsidR="78DCE890" w:rsidRPr="009C1A10" w14:paraId="50DC06D5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1DE591D5" w14:textId="3A79D6C1" w:rsidR="78DCE890" w:rsidRPr="009C1A10" w:rsidRDefault="00125C62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Terapeutas y especialistas en musicoterapia</w:t>
            </w:r>
          </w:p>
        </w:tc>
        <w:tc>
          <w:tcPr>
            <w:tcW w:w="4245" w:type="dxa"/>
          </w:tcPr>
          <w:p w14:paraId="29BE5F68" w14:textId="38D0967E" w:rsidR="78DCE890" w:rsidRPr="009C1A10" w:rsidRDefault="008E0C20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Verificar que las rutinas y métricas sean pertinentes como apoyo, sin sustituir la atención profesional.</w:t>
            </w:r>
          </w:p>
        </w:tc>
      </w:tr>
      <w:tr w:rsidR="78DCE890" w:rsidRPr="009C1A10" w14:paraId="16778DF5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094BD353" w14:textId="46442FD4" w:rsidR="78DCE890" w:rsidRPr="009C1A10" w:rsidRDefault="008E0C20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Usuarios de prueba</w:t>
            </w:r>
          </w:p>
        </w:tc>
        <w:tc>
          <w:tcPr>
            <w:tcW w:w="4245" w:type="dxa"/>
          </w:tcPr>
          <w:p w14:paraId="2B4B1BD1" w14:textId="6E16D655" w:rsidR="78DCE890" w:rsidRPr="009C1A10" w:rsidRDefault="0098274C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Comprobar usabilidad, accesibilidad, comodidad, respuesta de controles y experiencia inmersiva.</w:t>
            </w:r>
          </w:p>
        </w:tc>
      </w:tr>
      <w:tr w:rsidR="78DCE890" w:rsidRPr="009C1A10" w14:paraId="30428B70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4B4B7D1D" w14:textId="51180E3B" w:rsidR="78DCE890" w:rsidRPr="009C1A10" w:rsidRDefault="0098274C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Equipo técnico</w:t>
            </w:r>
          </w:p>
        </w:tc>
        <w:tc>
          <w:tcPr>
            <w:tcW w:w="4245" w:type="dxa"/>
          </w:tcPr>
          <w:p w14:paraId="4898CF28" w14:textId="3AD73067" w:rsidR="78DCE890" w:rsidRPr="009C1A10" w:rsidRDefault="0098274C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Implementar la aplicación, los modelos 3D, las físicas, el audio y las métricas.</w:t>
            </w:r>
          </w:p>
        </w:tc>
      </w:tr>
      <w:tr w:rsidR="78DCE890" w:rsidRPr="009C1A10" w14:paraId="402AD5CA" w14:textId="77777777" w:rsidTr="009C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6F8B3647" w14:textId="64ADC0C0" w:rsidR="78DCE890" w:rsidRPr="009C1A10" w:rsidRDefault="0098274C" w:rsidP="78DCE890">
            <w:pPr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Equipo de QA</w:t>
            </w:r>
          </w:p>
        </w:tc>
        <w:tc>
          <w:tcPr>
            <w:tcW w:w="4245" w:type="dxa"/>
          </w:tcPr>
          <w:p w14:paraId="52E76445" w14:textId="7AE98486" w:rsidR="78DCE890" w:rsidRPr="009C1A10" w:rsidRDefault="00CA7824" w:rsidP="78DC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C1A10">
              <w:rPr>
                <w:rFonts w:ascii="Arial" w:hAnsi="Arial" w:cs="Arial"/>
                <w:sz w:val="22"/>
                <w:szCs w:val="22"/>
              </w:rPr>
              <w:t>Verificar precisión, estabilidad, latencia, calidad funcional y cumplimiento de criterios de aceptación.</w:t>
            </w:r>
          </w:p>
        </w:tc>
      </w:tr>
    </w:tbl>
    <w:p w14:paraId="3D48402B" w14:textId="0DBB12B2" w:rsidR="78DCE890" w:rsidRDefault="78DCE890" w:rsidP="78DCE890"/>
    <w:p w14:paraId="30E07BCF" w14:textId="7785943C" w:rsidR="008A654D" w:rsidRDefault="008A654D" w:rsidP="008A654D">
      <w:pPr>
        <w:pStyle w:val="Heading2"/>
        <w:spacing w:before="299" w:after="299"/>
        <w:rPr>
          <w:rFonts w:hint="eastAsia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Roles</w:t>
      </w:r>
      <w:r w:rsidRPr="78DCE890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80"/>
        <w:gridCol w:w="1673"/>
        <w:gridCol w:w="1686"/>
        <w:gridCol w:w="1668"/>
        <w:gridCol w:w="1787"/>
      </w:tblGrid>
      <w:tr w:rsidR="007E1988" w:rsidRPr="00D940D6" w14:paraId="79B44C8B" w14:textId="77777777" w:rsidTr="00D94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29920D23" w14:textId="3F6BC221" w:rsidR="007E1988" w:rsidRPr="00D940D6" w:rsidRDefault="007E1988" w:rsidP="007E1988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Pr="00D940D6">
                <w:rPr>
                  <w:rStyle w:val="Hyperlink"/>
                  <w:rFonts w:ascii="Arial" w:hAnsi="Arial" w:cs="Arial"/>
                  <w:b w:val="0"/>
                  <w:bCs w:val="0"/>
                  <w:color w:val="FFFFFF" w:themeColor="background1"/>
                  <w:sz w:val="22"/>
                  <w:szCs w:val="22"/>
                </w:rPr>
                <w:t>Rol</w:t>
              </w:r>
            </w:hyperlink>
          </w:p>
        </w:tc>
        <w:tc>
          <w:tcPr>
            <w:tcW w:w="1673" w:type="dxa"/>
          </w:tcPr>
          <w:p w14:paraId="630ECDE1" w14:textId="2D1FAAF6" w:rsidR="007E1988" w:rsidRPr="00D940D6" w:rsidRDefault="00DF1867" w:rsidP="007E1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Style w:val="Strong"/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1686" w:type="dxa"/>
          </w:tcPr>
          <w:p w14:paraId="49FD2C98" w14:textId="6F465D25" w:rsidR="007E1988" w:rsidRPr="00D940D6" w:rsidRDefault="00DF1867" w:rsidP="007E1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Style w:val="Strong"/>
                <w:rFonts w:ascii="Arial" w:hAnsi="Arial" w:cs="Arial"/>
                <w:sz w:val="22"/>
                <w:szCs w:val="22"/>
              </w:rPr>
              <w:t>Organización</w:t>
            </w:r>
          </w:p>
        </w:tc>
        <w:tc>
          <w:tcPr>
            <w:tcW w:w="1668" w:type="dxa"/>
          </w:tcPr>
          <w:p w14:paraId="10A4A6BA" w14:textId="4D6CB69F" w:rsidR="007E1988" w:rsidRPr="00D940D6" w:rsidRDefault="00DF1867" w:rsidP="007E1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Style w:val="Strong"/>
                <w:rFonts w:ascii="Arial" w:hAnsi="Arial" w:cs="Arial"/>
                <w:sz w:val="22"/>
                <w:szCs w:val="22"/>
              </w:rPr>
              <w:t>Estado de asignación</w:t>
            </w:r>
          </w:p>
        </w:tc>
        <w:tc>
          <w:tcPr>
            <w:tcW w:w="1787" w:type="dxa"/>
          </w:tcPr>
          <w:p w14:paraId="179CE971" w14:textId="017FCE32" w:rsidR="007E1988" w:rsidRPr="00D940D6" w:rsidRDefault="00DF1867" w:rsidP="007E1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Style w:val="Strong"/>
                <w:rFonts w:ascii="Arial" w:hAnsi="Arial" w:cs="Arial"/>
                <w:sz w:val="22"/>
                <w:szCs w:val="22"/>
              </w:rPr>
              <w:t>Fecha de asignación</w:t>
            </w:r>
          </w:p>
        </w:tc>
      </w:tr>
      <w:tr w:rsidR="007E1988" w:rsidRPr="00D940D6" w14:paraId="02BDD627" w14:textId="77777777" w:rsidTr="00D94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14E96F0E" w14:textId="4BCE056A" w:rsidR="007E1988" w:rsidRPr="00D940D6" w:rsidRDefault="00CA0FE5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Director de proyecto</w:t>
            </w:r>
          </w:p>
        </w:tc>
        <w:tc>
          <w:tcPr>
            <w:tcW w:w="1673" w:type="dxa"/>
          </w:tcPr>
          <w:p w14:paraId="5A56179E" w14:textId="251D96BB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Benjamín Ignacio Villalón Bobadilla</w:t>
            </w:r>
          </w:p>
        </w:tc>
        <w:tc>
          <w:tcPr>
            <w:tcW w:w="1686" w:type="dxa"/>
          </w:tcPr>
          <w:p w14:paraId="33D4F6B2" w14:textId="7B2C4E42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0C08CC88" w14:textId="6DC3415F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Asignado</w:t>
            </w:r>
          </w:p>
        </w:tc>
        <w:tc>
          <w:tcPr>
            <w:tcW w:w="1787" w:type="dxa"/>
          </w:tcPr>
          <w:p w14:paraId="489B23EB" w14:textId="76AFBC0A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10AD4080" w14:textId="77777777" w:rsidTr="00D94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47CD393C" w14:textId="3B82C0F7" w:rsidR="007E1988" w:rsidRPr="00D940D6" w:rsidRDefault="00CA0FE5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Coordinador</w:t>
            </w:r>
          </w:p>
        </w:tc>
        <w:tc>
          <w:tcPr>
            <w:tcW w:w="1673" w:type="dxa"/>
          </w:tcPr>
          <w:p w14:paraId="27198CF1" w14:textId="4742ABCD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Sarai Galindo García</w:t>
            </w:r>
          </w:p>
        </w:tc>
        <w:tc>
          <w:tcPr>
            <w:tcW w:w="1686" w:type="dxa"/>
          </w:tcPr>
          <w:p w14:paraId="1A40B160" w14:textId="63C5ADA3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3EE16FB7" w14:textId="31A34213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69879007" w14:textId="5F2A900B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380EB68F" w14:textId="77777777" w:rsidTr="00D94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61902DD0" w14:textId="23C211D7" w:rsidR="007E1988" w:rsidRPr="00D940D6" w:rsidRDefault="00CA0FE5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Gerente de proyecto</w:t>
            </w:r>
          </w:p>
        </w:tc>
        <w:tc>
          <w:tcPr>
            <w:tcW w:w="1673" w:type="dxa"/>
          </w:tcPr>
          <w:p w14:paraId="733A710E" w14:textId="2C4807EE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Abiud Misael Benítez Franco</w:t>
            </w:r>
          </w:p>
        </w:tc>
        <w:tc>
          <w:tcPr>
            <w:tcW w:w="1686" w:type="dxa"/>
          </w:tcPr>
          <w:p w14:paraId="241026E4" w14:textId="62650DCD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1AB0B599" w14:textId="59CF513B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08336DFA" w14:textId="016C2386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6EA64068" w14:textId="77777777" w:rsidTr="00D94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277E6245" w14:textId="0C3888D1" w:rsidR="007E1988" w:rsidRPr="00D940D6" w:rsidRDefault="00CA0FE5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Responsable de desarrollo RV</w:t>
            </w:r>
          </w:p>
        </w:tc>
        <w:tc>
          <w:tcPr>
            <w:tcW w:w="1673" w:type="dxa"/>
          </w:tcPr>
          <w:p w14:paraId="368CAE22" w14:textId="618CF42E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María Fernanda Montoya Valdez</w:t>
            </w:r>
          </w:p>
        </w:tc>
        <w:tc>
          <w:tcPr>
            <w:tcW w:w="1686" w:type="dxa"/>
          </w:tcPr>
          <w:p w14:paraId="4E01299D" w14:textId="77807CA9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UANL, FIME</w:t>
            </w:r>
          </w:p>
        </w:tc>
        <w:tc>
          <w:tcPr>
            <w:tcW w:w="1668" w:type="dxa"/>
          </w:tcPr>
          <w:p w14:paraId="1DA64F05" w14:textId="173B4FCA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10322446" w14:textId="5970BD8A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764538A6" w14:textId="77777777" w:rsidTr="00D94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7B01D1B6" w14:textId="70991CDF" w:rsidR="007E1988" w:rsidRPr="00D940D6" w:rsidRDefault="00CA0FE5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Responsable de interacción</w:t>
            </w:r>
          </w:p>
        </w:tc>
        <w:tc>
          <w:tcPr>
            <w:tcW w:w="1673" w:type="dxa"/>
          </w:tcPr>
          <w:p w14:paraId="0FD71DBE" w14:textId="6C3A86CD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Diana Laura Tello Salinas</w:t>
            </w:r>
          </w:p>
        </w:tc>
        <w:tc>
          <w:tcPr>
            <w:tcW w:w="1686" w:type="dxa"/>
          </w:tcPr>
          <w:p w14:paraId="4A9CC7C8" w14:textId="1C5266C1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UANL, FIME</w:t>
            </w:r>
          </w:p>
        </w:tc>
        <w:tc>
          <w:tcPr>
            <w:tcW w:w="1668" w:type="dxa"/>
          </w:tcPr>
          <w:p w14:paraId="7BA9219D" w14:textId="203CAC64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227B7BB3" w14:textId="52AE4D99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3D7A9855" w14:textId="77777777" w:rsidTr="00D94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589B221A" w14:textId="4F33B985" w:rsidR="007E1988" w:rsidRPr="00D940D6" w:rsidRDefault="00170033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Responsable de modelado 3D</w:t>
            </w:r>
          </w:p>
        </w:tc>
        <w:tc>
          <w:tcPr>
            <w:tcW w:w="1673" w:type="dxa"/>
          </w:tcPr>
          <w:p w14:paraId="52782B91" w14:textId="51AA944E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Christian Salvador Valadez Gallegos</w:t>
            </w:r>
          </w:p>
        </w:tc>
        <w:tc>
          <w:tcPr>
            <w:tcW w:w="1686" w:type="dxa"/>
          </w:tcPr>
          <w:p w14:paraId="672C37A2" w14:textId="18085213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265F3984" w14:textId="12415F4C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2E2E3381" w14:textId="70F1A985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3F2ECA6D" w14:textId="77777777" w:rsidTr="00D94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2332BEC3" w14:textId="501F0594" w:rsidR="007E1988" w:rsidRPr="00D940D6" w:rsidRDefault="00170033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Responsable de audio</w:t>
            </w:r>
          </w:p>
        </w:tc>
        <w:tc>
          <w:tcPr>
            <w:tcW w:w="1673" w:type="dxa"/>
          </w:tcPr>
          <w:p w14:paraId="6CCCF60F" w14:textId="035BFBA1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Javier Alejandro Hernández Caloca</w:t>
            </w:r>
          </w:p>
        </w:tc>
        <w:tc>
          <w:tcPr>
            <w:tcW w:w="1686" w:type="dxa"/>
          </w:tcPr>
          <w:p w14:paraId="0E0898A2" w14:textId="7AD0F7CC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7AD44A00" w14:textId="3DBF59AA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3D27E952" w14:textId="70DFB688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  <w:tr w:rsidR="007E1988" w:rsidRPr="00D940D6" w14:paraId="07BFE503" w14:textId="77777777" w:rsidTr="00D94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0B3861D5" w14:textId="359F28C7" w:rsidR="007E1988" w:rsidRPr="00D940D6" w:rsidRDefault="00170033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lastRenderedPageBreak/>
              <w:t>Responsable de contenido terapéutico</w:t>
            </w:r>
          </w:p>
        </w:tc>
        <w:tc>
          <w:tcPr>
            <w:tcW w:w="1673" w:type="dxa"/>
          </w:tcPr>
          <w:p w14:paraId="0D0DD3D7" w14:textId="7B38D1AA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Especialista por confirmar</w:t>
            </w:r>
          </w:p>
        </w:tc>
        <w:tc>
          <w:tcPr>
            <w:tcW w:w="1686" w:type="dxa"/>
          </w:tcPr>
          <w:p w14:paraId="6684A011" w14:textId="4DD0544D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Organización externa o académica</w:t>
            </w:r>
          </w:p>
        </w:tc>
        <w:tc>
          <w:tcPr>
            <w:tcW w:w="1668" w:type="dxa"/>
          </w:tcPr>
          <w:p w14:paraId="08FD9887" w14:textId="4C3EFD64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No asignado</w:t>
            </w:r>
          </w:p>
        </w:tc>
        <w:tc>
          <w:tcPr>
            <w:tcW w:w="1787" w:type="dxa"/>
          </w:tcPr>
          <w:p w14:paraId="03D1192F" w14:textId="278BC2FE" w:rsidR="007E1988" w:rsidRPr="00D940D6" w:rsidRDefault="007E1988" w:rsidP="007E1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Por definir</w:t>
            </w:r>
          </w:p>
        </w:tc>
      </w:tr>
      <w:tr w:rsidR="007E1988" w:rsidRPr="00D940D6" w14:paraId="32E5D9F5" w14:textId="77777777" w:rsidTr="00D94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01DB8EE6" w14:textId="0E3ACAF9" w:rsidR="007E1988" w:rsidRPr="00D940D6" w:rsidRDefault="00170033" w:rsidP="007E1988">
            <w:pPr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 xml:space="preserve">Responsable de </w:t>
            </w:r>
            <w:r w:rsidR="00D940D6" w:rsidRPr="00D940D6">
              <w:rPr>
                <w:rFonts w:ascii="Arial" w:hAnsi="Arial" w:cs="Arial"/>
                <w:sz w:val="22"/>
                <w:szCs w:val="22"/>
              </w:rPr>
              <w:t>métricas</w:t>
            </w:r>
          </w:p>
        </w:tc>
        <w:tc>
          <w:tcPr>
            <w:tcW w:w="1673" w:type="dxa"/>
          </w:tcPr>
          <w:p w14:paraId="5F05BE42" w14:textId="7ECC7D0E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Kimberly González Sepúlveda</w:t>
            </w:r>
          </w:p>
        </w:tc>
        <w:tc>
          <w:tcPr>
            <w:tcW w:w="1686" w:type="dxa"/>
          </w:tcPr>
          <w:p w14:paraId="7A60C65D" w14:textId="05E689C9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Equipo del proyecto</w:t>
            </w:r>
          </w:p>
        </w:tc>
        <w:tc>
          <w:tcPr>
            <w:tcW w:w="1668" w:type="dxa"/>
          </w:tcPr>
          <w:p w14:paraId="6DA6CD33" w14:textId="784095B2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Propuesta</w:t>
            </w:r>
          </w:p>
        </w:tc>
        <w:tc>
          <w:tcPr>
            <w:tcW w:w="1787" w:type="dxa"/>
          </w:tcPr>
          <w:p w14:paraId="331B21A1" w14:textId="60BBB7E9" w:rsidR="007E1988" w:rsidRPr="00D940D6" w:rsidRDefault="007E1988" w:rsidP="007E1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940D6">
              <w:rPr>
                <w:rFonts w:ascii="Arial" w:hAnsi="Arial" w:cs="Arial"/>
                <w:sz w:val="22"/>
                <w:szCs w:val="22"/>
              </w:rPr>
              <w:t>30/agosto/2026</w:t>
            </w:r>
          </w:p>
        </w:tc>
      </w:tr>
    </w:tbl>
    <w:p w14:paraId="70106698" w14:textId="77777777" w:rsidR="150E0D5F" w:rsidRDefault="150E0D5F" w:rsidP="150E0D5F"/>
    <w:p w14:paraId="48968B40" w14:textId="4E5708C0" w:rsidR="00E4361D" w:rsidRPr="004A5849" w:rsidRDefault="001E198B" w:rsidP="004A5849">
      <w:pPr>
        <w:pStyle w:val="Heading2"/>
        <w:spacing w:before="299" w:after="299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Responsabilidades </w:t>
      </w:r>
    </w:p>
    <w:tbl>
      <w:tblPr>
        <w:tblStyle w:val="GridTable5Dark-Accent1"/>
        <w:tblW w:w="5000" w:type="pct"/>
        <w:tblLayout w:type="fixed"/>
        <w:tblLook w:val="04A0" w:firstRow="1" w:lastRow="0" w:firstColumn="1" w:lastColumn="0" w:noHBand="0" w:noVBand="1"/>
      </w:tblPr>
      <w:tblGrid>
        <w:gridCol w:w="1411"/>
        <w:gridCol w:w="2270"/>
        <w:gridCol w:w="4813"/>
      </w:tblGrid>
      <w:tr w:rsidR="00E4361D" w:rsidRPr="007F6BF7" w14:paraId="55AEFB83" w14:textId="77777777" w:rsidTr="00C83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5268E706" w14:textId="77777777" w:rsidR="00E4361D" w:rsidRPr="007F6BF7" w:rsidRDefault="00E4361D" w:rsidP="00E4361D">
            <w:pPr>
              <w:spacing w:before="100" w:beforeAutospacing="1" w:after="100" w:afterAutospacing="1"/>
              <w:jc w:val="center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Rol</w:t>
            </w:r>
          </w:p>
        </w:tc>
        <w:tc>
          <w:tcPr>
            <w:tcW w:w="1336" w:type="pct"/>
            <w:noWrap/>
            <w:hideMark/>
          </w:tcPr>
          <w:p w14:paraId="1D73A3AE" w14:textId="77777777" w:rsidR="00E4361D" w:rsidRPr="007F6BF7" w:rsidRDefault="00E4361D" w:rsidP="00E4361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</w:t>
            </w:r>
          </w:p>
        </w:tc>
        <w:tc>
          <w:tcPr>
            <w:tcW w:w="2833" w:type="pct"/>
            <w:noWrap/>
            <w:hideMark/>
          </w:tcPr>
          <w:p w14:paraId="785AFD29" w14:textId="77777777" w:rsidR="00E4361D" w:rsidRPr="007F6BF7" w:rsidRDefault="00E4361D" w:rsidP="00E4361D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Responsabilidades</w:t>
            </w:r>
          </w:p>
        </w:tc>
      </w:tr>
      <w:tr w:rsidR="00E4361D" w:rsidRPr="007F6BF7" w14:paraId="42068CCD" w14:textId="77777777" w:rsidTr="00C83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34F3C6E7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Director del proyecto</w:t>
            </w:r>
          </w:p>
        </w:tc>
        <w:tc>
          <w:tcPr>
            <w:tcW w:w="1336" w:type="pct"/>
            <w:noWrap/>
            <w:hideMark/>
          </w:tcPr>
          <w:p w14:paraId="07225E7E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Benjamín Ignacio Villalón Bobadilla</w:t>
            </w:r>
          </w:p>
        </w:tc>
        <w:tc>
          <w:tcPr>
            <w:tcW w:w="2833" w:type="pct"/>
            <w:noWrap/>
            <w:hideMark/>
          </w:tcPr>
          <w:p w14:paraId="4C8FC1B1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Proporcionar la dirección general del proyecto, supervisar el cumplimiento de los objetivos y alcance, tomar decisiones de alto nivel, aprobar los avances principales y asegurar que el proyecto se desarrolle de acuerdo con lo establecido.</w:t>
            </w:r>
          </w:p>
        </w:tc>
      </w:tr>
      <w:tr w:rsidR="00E4361D" w:rsidRPr="007F6BF7" w14:paraId="23C9C936" w14:textId="77777777" w:rsidTr="00C83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105464B9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Coordinador del proyecto</w:t>
            </w:r>
          </w:p>
        </w:tc>
        <w:tc>
          <w:tcPr>
            <w:tcW w:w="1336" w:type="pct"/>
            <w:noWrap/>
            <w:hideMark/>
          </w:tcPr>
          <w:p w14:paraId="10A8D54B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Sarai Galindo García</w:t>
            </w:r>
          </w:p>
        </w:tc>
        <w:tc>
          <w:tcPr>
            <w:tcW w:w="2833" w:type="pct"/>
            <w:noWrap/>
            <w:hideMark/>
          </w:tcPr>
          <w:p w14:paraId="380B47AF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Coordinar las actividades del equipo, dar seguimiento al avance del proyecto, organizar reuniones y tareas, mantener la comunicación entre los integrantes y verificar que las actividades se realicen de acuerdo con el cronograma.</w:t>
            </w:r>
          </w:p>
        </w:tc>
      </w:tr>
      <w:tr w:rsidR="00E4361D" w:rsidRPr="007F6BF7" w14:paraId="2F1173D0" w14:textId="77777777" w:rsidTr="00C83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0F38DEC8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Gerente del proyecto</w:t>
            </w:r>
          </w:p>
        </w:tc>
        <w:tc>
          <w:tcPr>
            <w:tcW w:w="1336" w:type="pct"/>
            <w:noWrap/>
            <w:hideMark/>
          </w:tcPr>
          <w:p w14:paraId="13C7610C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Abiud Misael Benítez Franco</w:t>
            </w:r>
          </w:p>
        </w:tc>
        <w:tc>
          <w:tcPr>
            <w:tcW w:w="2833" w:type="pct"/>
            <w:noWrap/>
            <w:hideMark/>
          </w:tcPr>
          <w:p w14:paraId="62E2BA49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Administrar y dar seguimiento a la ejecución del proyecto, coordinar recursos y actividades, controlar tiempos y avances, identificar posibles desviaciones y apoyar en la solución de problemas durante el desarrollo.</w:t>
            </w:r>
          </w:p>
        </w:tc>
      </w:tr>
      <w:tr w:rsidR="00E4361D" w:rsidRPr="007F6BF7" w14:paraId="7DD10C4D" w14:textId="77777777" w:rsidTr="00C83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4B94BE9D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 de desarrollo RV</w:t>
            </w:r>
          </w:p>
        </w:tc>
        <w:tc>
          <w:tcPr>
            <w:tcW w:w="1336" w:type="pct"/>
            <w:noWrap/>
            <w:hideMark/>
          </w:tcPr>
          <w:p w14:paraId="246174E3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María Fernanda Montoya Valdez</w:t>
            </w:r>
          </w:p>
        </w:tc>
        <w:tc>
          <w:tcPr>
            <w:tcW w:w="2833" w:type="pct"/>
            <w:noWrap/>
            <w:hideMark/>
          </w:tcPr>
          <w:p w14:paraId="49CDF8DD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Desarrollar e integrar la aplicación, implementar las funcionalidades necesarias y realizar las pruebas correspondientes para asegurar el funcionamiento técnico del sistema.</w:t>
            </w:r>
          </w:p>
        </w:tc>
      </w:tr>
      <w:tr w:rsidR="00E4361D" w:rsidRPr="007F6BF7" w14:paraId="25BADAE6" w14:textId="77777777" w:rsidTr="00C83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57D1D3E4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 de interacción</w:t>
            </w:r>
          </w:p>
        </w:tc>
        <w:tc>
          <w:tcPr>
            <w:tcW w:w="1336" w:type="pct"/>
            <w:noWrap/>
            <w:hideMark/>
          </w:tcPr>
          <w:p w14:paraId="27BABDA7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Diana Laura Tello Salinas</w:t>
            </w:r>
          </w:p>
        </w:tc>
        <w:tc>
          <w:tcPr>
            <w:tcW w:w="2833" w:type="pct"/>
            <w:noWrap/>
            <w:hideMark/>
          </w:tcPr>
          <w:p w14:paraId="420A71C1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Diseñar y desarrollar la interacción del usuario con el sistema, procurando que la navegación y las funciones sean claras, accesibles y fáciles de utilizar.</w:t>
            </w:r>
          </w:p>
        </w:tc>
      </w:tr>
      <w:tr w:rsidR="00E4361D" w:rsidRPr="007F6BF7" w14:paraId="0FD3E105" w14:textId="77777777" w:rsidTr="00C83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0C6C5E9B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 de modelado 3D</w:t>
            </w:r>
          </w:p>
        </w:tc>
        <w:tc>
          <w:tcPr>
            <w:tcW w:w="1336" w:type="pct"/>
            <w:noWrap/>
            <w:hideMark/>
          </w:tcPr>
          <w:p w14:paraId="34762ADD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Christian Salvador Valadez Gallegos</w:t>
            </w:r>
          </w:p>
        </w:tc>
        <w:tc>
          <w:tcPr>
            <w:tcW w:w="2833" w:type="pct"/>
            <w:noWrap/>
            <w:hideMark/>
          </w:tcPr>
          <w:p w14:paraId="34572FDC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Crear y optimizar los modelos tridimensionales y elementos visuales requeridos para el proyecto, procurando que sean adecuados para su integración en la aplicación.</w:t>
            </w:r>
          </w:p>
        </w:tc>
      </w:tr>
      <w:tr w:rsidR="00E4361D" w:rsidRPr="007F6BF7" w14:paraId="43D27673" w14:textId="77777777" w:rsidTr="00C83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4E6C24FA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 de audio</w:t>
            </w:r>
          </w:p>
        </w:tc>
        <w:tc>
          <w:tcPr>
            <w:tcW w:w="1336" w:type="pct"/>
            <w:noWrap/>
            <w:hideMark/>
          </w:tcPr>
          <w:p w14:paraId="25D37273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Javier Alejandro Hernández Caloca</w:t>
            </w:r>
          </w:p>
        </w:tc>
        <w:tc>
          <w:tcPr>
            <w:tcW w:w="2833" w:type="pct"/>
            <w:noWrap/>
            <w:hideMark/>
          </w:tcPr>
          <w:p w14:paraId="3BDA6145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Gestionar e integrar los recursos de audio del proyecto, asegurando que los sonidos y efectos sean adecuados y funcionen correctamente dentro de la aplicación.</w:t>
            </w:r>
          </w:p>
        </w:tc>
      </w:tr>
      <w:tr w:rsidR="00E4361D" w:rsidRPr="007F6BF7" w14:paraId="0DFB290B" w14:textId="77777777" w:rsidTr="00C83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7C16E035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lastRenderedPageBreak/>
              <w:t>Responsable de contenido terapéutico</w:t>
            </w:r>
          </w:p>
        </w:tc>
        <w:tc>
          <w:tcPr>
            <w:tcW w:w="1336" w:type="pct"/>
            <w:noWrap/>
            <w:hideMark/>
          </w:tcPr>
          <w:p w14:paraId="14A44792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Especialista por confirmar</w:t>
            </w:r>
          </w:p>
        </w:tc>
        <w:tc>
          <w:tcPr>
            <w:tcW w:w="2833" w:type="pct"/>
            <w:noWrap/>
            <w:hideMark/>
          </w:tcPr>
          <w:p w14:paraId="7D5A5851" w14:textId="77777777" w:rsidR="00E4361D" w:rsidRPr="007F6BF7" w:rsidRDefault="00E4361D" w:rsidP="00E4361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Revisar y orientar el contenido relacionado con las actividades terapéuticas, verificando que las rutinas y métricas propuestas sean pertinentes y seguras como apoyo.</w:t>
            </w:r>
          </w:p>
        </w:tc>
      </w:tr>
      <w:tr w:rsidR="00E4361D" w:rsidRPr="007F6BF7" w14:paraId="118A3B31" w14:textId="77777777" w:rsidTr="00C83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noWrap/>
            <w:hideMark/>
          </w:tcPr>
          <w:p w14:paraId="77624A02" w14:textId="77777777" w:rsidR="00E4361D" w:rsidRPr="007F6BF7" w:rsidRDefault="00E4361D" w:rsidP="00E4361D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Responsable de métricas</w:t>
            </w:r>
          </w:p>
        </w:tc>
        <w:tc>
          <w:tcPr>
            <w:tcW w:w="1336" w:type="pct"/>
            <w:noWrap/>
            <w:hideMark/>
          </w:tcPr>
          <w:p w14:paraId="10BE25B7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Kimberly González Sepúlveda</w:t>
            </w:r>
          </w:p>
        </w:tc>
        <w:tc>
          <w:tcPr>
            <w:tcW w:w="2833" w:type="pct"/>
            <w:noWrap/>
            <w:hideMark/>
          </w:tcPr>
          <w:p w14:paraId="69B9A20A" w14:textId="77777777" w:rsidR="00E4361D" w:rsidRPr="007F6BF7" w:rsidRDefault="00E4361D" w:rsidP="00E436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</w:pPr>
            <w:r w:rsidRPr="007F6BF7">
              <w:rPr>
                <w:rFonts w:ascii="Arial" w:eastAsiaTheme="minorEastAsia" w:hAnsi="Arial" w:cs="Arial"/>
                <w:sz w:val="22"/>
                <w:szCs w:val="22"/>
                <w:lang w:eastAsia="es-MX"/>
              </w:rPr>
              <w:t>Diseñar y gestionar las métricas que serán registradas durante las sesiones, así como apoyar en su integración y verificar que los datos obtenidos sean útiles para el seguimiento del usuario.</w:t>
            </w:r>
          </w:p>
        </w:tc>
      </w:tr>
    </w:tbl>
    <w:p w14:paraId="5503EC4F" w14:textId="77777777" w:rsidR="008A62FD" w:rsidRDefault="008A62FD" w:rsidP="008A62FD"/>
    <w:p w14:paraId="3A1C5121" w14:textId="6EBCA360" w:rsidR="001E198B" w:rsidRDefault="00542B8C" w:rsidP="008A62FD"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Estructura </w:t>
      </w:r>
    </w:p>
    <w:p w14:paraId="396835F6" w14:textId="6D182DE0" w:rsidR="0065518D" w:rsidRPr="0065518D" w:rsidRDefault="0065518D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  <w:r w:rsidRPr="0065518D">
        <w:rPr>
          <w:rFonts w:ascii="Arial" w:eastAsia="Calibri" w:hAnsi="Arial" w:cs="Arial"/>
          <w:sz w:val="22"/>
          <w:szCs w:val="22"/>
        </w:rPr>
        <w:t>La estructura organizativa del proyecto se establece de manera jerárquica, con el propósito de definir claramente las líneas de autoridad, coordinación y comunicación entre los integrantes del equipo. En la parte superior se encuentra el Director del proyecto, quien tiene la responsabilidad de supervisar la dirección general y asegurar el cumplimiento de los objetivos establecidos.</w:t>
      </w:r>
    </w:p>
    <w:p w14:paraId="7B559FAB" w14:textId="5895E7AE" w:rsidR="0065518D" w:rsidRPr="0065518D" w:rsidRDefault="0065518D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  <w:r w:rsidRPr="0065518D">
        <w:rPr>
          <w:rFonts w:ascii="Arial" w:eastAsia="Calibri" w:hAnsi="Arial" w:cs="Arial"/>
          <w:sz w:val="22"/>
          <w:szCs w:val="22"/>
        </w:rPr>
        <w:t>A continuación, se encuentran el Coordinador del proyecto y el Gerente del proyecto, quienes trabajan de manera conjunta para organizar, supervisar y dar seguimiento a las actividades del equipo. El Coordinador se enfoca principalmente en la comunicación y coordinación de las tareas, mientras que el Gerente da seguimiento a la ejecución, los recursos, los tiempos y los avances del proyecto.</w:t>
      </w:r>
    </w:p>
    <w:p w14:paraId="5DCC835F" w14:textId="49AD5EF9" w:rsidR="0065518D" w:rsidRPr="0065518D" w:rsidRDefault="0065518D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  <w:r w:rsidRPr="0065518D">
        <w:rPr>
          <w:rFonts w:ascii="Arial" w:eastAsia="Calibri" w:hAnsi="Arial" w:cs="Arial"/>
          <w:sz w:val="22"/>
          <w:szCs w:val="22"/>
        </w:rPr>
        <w:t>Finalmente, se encuentran los responsables de las diferentes áreas de trabajo: desarrollo de realidad virtual, interacción, modelado 3D, audio, métricas y contenido terapéutico. Cada integrante se encarga de desarrollar y supervisar las actividades correspondientes a su área, manteniendo comunicación con los responsables de la gestión del proyecto.</w:t>
      </w:r>
    </w:p>
    <w:p w14:paraId="08D6EA7B" w14:textId="09D8BA04" w:rsidR="150E0D5F" w:rsidRDefault="0065518D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  <w:r w:rsidRPr="0065518D">
        <w:rPr>
          <w:rFonts w:ascii="Arial" w:eastAsia="Calibri" w:hAnsi="Arial" w:cs="Arial"/>
          <w:sz w:val="22"/>
          <w:szCs w:val="22"/>
        </w:rPr>
        <w:t>Esta estructura permite distribuir adecuadamente las responsabilidades, evitar confusiones en las funciones de cada integrante y mantener una comunicación organizada durante las diferentes etapas del proyecto. La plantilla establece precisamente que esta sección debe definir las líneas de autoridad mediante un organigrama.</w:t>
      </w:r>
    </w:p>
    <w:p w14:paraId="146BAA7D" w14:textId="77777777" w:rsidR="006C1EC4" w:rsidRDefault="006C1EC4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</w:p>
    <w:p w14:paraId="7ED519A5" w14:textId="77777777" w:rsidR="006C1EC4" w:rsidRDefault="006C1EC4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</w:p>
    <w:p w14:paraId="215C5967" w14:textId="77777777" w:rsidR="006C1EC4" w:rsidRDefault="006C1EC4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</w:p>
    <w:p w14:paraId="68DDF006" w14:textId="77777777" w:rsidR="006C1EC4" w:rsidRDefault="006C1EC4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</w:p>
    <w:p w14:paraId="3CD7E0A4" w14:textId="77777777" w:rsidR="006C1EC4" w:rsidRDefault="006C1EC4" w:rsidP="007B2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</w:rPr>
      </w:pPr>
    </w:p>
    <w:p w14:paraId="4A0D6733" w14:textId="3ACCE94D" w:rsidR="006C1EC4" w:rsidRDefault="006C1EC4" w:rsidP="006C1EC4">
      <w:pPr>
        <w:pStyle w:val="Heading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F0443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4. Plan de Implementación</w:t>
      </w:r>
    </w:p>
    <w:p w14:paraId="3624EF90" w14:textId="6FB05CE5" w:rsidR="00D42C50" w:rsidRDefault="402ABCB0" w:rsidP="7631BCF4">
      <w:pPr>
        <w:pStyle w:val="Heading4"/>
        <w:rPr>
          <w:rFonts w:ascii="Arial Bold" w:eastAsia="Arial Bold" w:hAnsi="Arial Bold" w:cs="Arial Bold"/>
          <w:b/>
          <w:bCs/>
          <w:i w:val="0"/>
          <w:iCs w:val="0"/>
          <w:color w:val="000000" w:themeColor="text1"/>
          <w:sz w:val="28"/>
          <w:szCs w:val="28"/>
        </w:rPr>
      </w:pPr>
      <w:r w:rsidRPr="7631BCF4">
        <w:rPr>
          <w:rFonts w:ascii="Arial Bold" w:eastAsia="Arial Bold" w:hAnsi="Arial Bold" w:cs="Arial Bold"/>
          <w:b/>
          <w:bCs/>
          <w:i w:val="0"/>
          <w:iCs w:val="0"/>
          <w:color w:val="000000" w:themeColor="text1"/>
          <w:sz w:val="28"/>
          <w:szCs w:val="28"/>
        </w:rPr>
        <w:t>Enfoque</w:t>
      </w:r>
    </w:p>
    <w:p w14:paraId="0053D787" w14:textId="4FA40718" w:rsidR="00D42C50" w:rsidRDefault="402ABCB0" w:rsidP="38E2276C">
      <w:pPr>
        <w:spacing w:before="240" w:after="240"/>
        <w:jc w:val="both"/>
      </w:pPr>
      <w:r w:rsidRPr="38E2276C">
        <w:rPr>
          <w:rFonts w:ascii="Arial" w:eastAsia="Arial" w:hAnsi="Arial" w:cs="Arial"/>
        </w:rPr>
        <w:t>El enfoque de implementación del proyecto se basa en una metodología de desarrollo iterativa e incremental, adaptada al ciclo de vida estimado de 4 meses. Dado que la solución involucra tecnologías especializadas (realidad virtual, modelado tridimensional, motores de físicas y procesamiento de audio), el trabajo se segmentará en fases técnicas especializadas que permitirán validar de forma progresiva cada uno de los componentes del sistema.</w:t>
      </w:r>
    </w:p>
    <w:p w14:paraId="0C225437" w14:textId="5C1B4A2E" w:rsidR="00D42C50" w:rsidRDefault="402ABCB0" w:rsidP="38E2276C">
      <w:pPr>
        <w:spacing w:before="240" w:after="240"/>
        <w:jc w:val="both"/>
      </w:pPr>
      <w:r w:rsidRPr="10022A44">
        <w:rPr>
          <w:rFonts w:ascii="Arial" w:eastAsia="Arial" w:hAnsi="Arial" w:cs="Arial"/>
        </w:rPr>
        <w:t xml:space="preserve">El proceso priorizará la integración temprana del entorno virtual con los mandos de control, permitiendo realizar pruebas de usabilidad y estabilidad de forma continua para mitigar riesgos asociados al </w:t>
      </w:r>
      <w:r w:rsidRPr="10022A44">
        <w:rPr>
          <w:rFonts w:ascii="Arial" w:eastAsia="Arial" w:hAnsi="Arial" w:cs="Arial"/>
          <w:i/>
          <w:iCs/>
        </w:rPr>
        <w:t>motion sickness</w:t>
      </w:r>
      <w:r w:rsidRPr="10022A44">
        <w:rPr>
          <w:rFonts w:ascii="Arial" w:eastAsia="Arial" w:hAnsi="Arial" w:cs="Arial"/>
        </w:rPr>
        <w:t xml:space="preserve"> y asegurar el cumplimiento de los estándares de calidad definidos.</w:t>
      </w:r>
    </w:p>
    <w:p w14:paraId="1AE4FD88" w14:textId="63BCF424" w:rsidR="00D42C50" w:rsidRDefault="0E38AF33" w:rsidP="10022A44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10022A44">
        <w:rPr>
          <w:rFonts w:ascii="Arial" w:eastAsia="Arial" w:hAnsi="Arial" w:cs="Arial"/>
          <w:b/>
          <w:bCs/>
        </w:rPr>
        <w:t>Estructura del desglose del trabajo</w:t>
      </w:r>
    </w:p>
    <w:p w14:paraId="4BB40E9F" w14:textId="5070F30A" w:rsidR="00D42C50" w:rsidRDefault="5D14805D" w:rsidP="10022A44">
      <w:pPr>
        <w:spacing w:before="240" w:after="240"/>
        <w:jc w:val="both"/>
      </w:pPr>
      <w:r>
        <w:rPr>
          <w:noProof/>
        </w:rPr>
        <w:drawing>
          <wp:inline distT="0" distB="0" distL="0" distR="0" wp14:anchorId="6483BE59" wp14:editId="79DE83CD">
            <wp:extent cx="5400675" cy="3590954"/>
            <wp:effectExtent l="0" t="0" r="0" b="0"/>
            <wp:docPr id="397142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2555" name="Picture 397142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022" b="20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FAAF" w14:textId="69146F73" w:rsidR="00D42C50" w:rsidRDefault="48BF4B79" w:rsidP="7631BCF4">
      <w:pPr>
        <w:rPr>
          <w:b/>
          <w:bCs/>
          <w:sz w:val="28"/>
          <w:szCs w:val="28"/>
        </w:rPr>
      </w:pPr>
      <w:r w:rsidRPr="7631BCF4">
        <w:rPr>
          <w:b/>
          <w:bCs/>
          <w:sz w:val="28"/>
          <w:szCs w:val="28"/>
        </w:rPr>
        <w:t>Diagrama de Gantt</w:t>
      </w:r>
    </w:p>
    <w:p w14:paraId="4B06FBB2" w14:textId="30647691" w:rsidR="00D42C50" w:rsidRDefault="48BF4B79" w:rsidP="10022A44">
      <w:r>
        <w:rPr>
          <w:noProof/>
        </w:rPr>
        <w:lastRenderedPageBreak/>
        <w:drawing>
          <wp:inline distT="0" distB="0" distL="0" distR="0" wp14:anchorId="0CFC7343" wp14:editId="2A855B2C">
            <wp:extent cx="5400675" cy="2305050"/>
            <wp:effectExtent l="0" t="0" r="0" b="0"/>
            <wp:docPr id="965347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7544" name="Picture 9653475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354" w14:textId="076959E0" w:rsidR="00D42C50" w:rsidRDefault="4C34ADA6" w:rsidP="7631BCF4">
      <w:pPr>
        <w:pStyle w:val="Heading3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7631BCF4">
        <w:rPr>
          <w:rFonts w:ascii="Arial" w:eastAsia="Arial" w:hAnsi="Arial" w:cs="Arial"/>
          <w:b/>
          <w:bCs/>
          <w:color w:val="000000" w:themeColor="text1"/>
        </w:rPr>
        <w:t>Hitos</w:t>
      </w:r>
    </w:p>
    <w:p w14:paraId="67B47A7E" w14:textId="4E958C68" w:rsidR="00D42C50" w:rsidRDefault="4C34ADA6" w:rsidP="10022A4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t>Hito 1 (Fin de Semana 2):</w:t>
      </w:r>
      <w:r w:rsidRPr="10022A44">
        <w:rPr>
          <w:rFonts w:ascii="Arial" w:eastAsia="Arial" w:hAnsi="Arial" w:cs="Arial"/>
        </w:rPr>
        <w:t xml:space="preserve"> Aprobación del diseño conceptual y disponibilidad de los modelos 3D optimizados (batería, entorno y baquetas).</w:t>
      </w:r>
    </w:p>
    <w:p w14:paraId="6254C6C2" w14:textId="24003203" w:rsidR="00D42C50" w:rsidRDefault="4C34ADA6" w:rsidP="10022A4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t>Hito 2 (Fin de Semana 5):</w:t>
      </w:r>
      <w:r w:rsidRPr="10022A44">
        <w:rPr>
          <w:rFonts w:ascii="Arial" w:eastAsia="Arial" w:hAnsi="Arial" w:cs="Arial"/>
        </w:rPr>
        <w:t xml:space="preserve"> Prototipo funcional navegable en entorno de realidad virtual con integración completa de físicas de colisión, velocidad de impacto y mandos.</w:t>
      </w:r>
    </w:p>
    <w:p w14:paraId="517EECF7" w14:textId="4C9C845F" w:rsidR="00D42C50" w:rsidRDefault="4C34ADA6" w:rsidP="10022A4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t>Hito 3 (Fin de Semana 7):</w:t>
      </w:r>
      <w:r w:rsidRPr="10022A44">
        <w:rPr>
          <w:rFonts w:ascii="Arial" w:eastAsia="Arial" w:hAnsi="Arial" w:cs="Arial"/>
        </w:rPr>
        <w:t xml:space="preserve"> Integración completa de audio dinámico/espacial, rutinas rítmicas terapéuticas y módulo funcional de registro de métricas.</w:t>
      </w:r>
    </w:p>
    <w:p w14:paraId="1AB64F94" w14:textId="730FFEAD" w:rsidR="00D42C50" w:rsidRDefault="4C34ADA6" w:rsidP="10022A4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7631BCF4">
        <w:rPr>
          <w:rFonts w:ascii="Arial" w:eastAsia="Arial" w:hAnsi="Arial" w:cs="Arial"/>
          <w:b/>
          <w:bCs/>
        </w:rPr>
        <w:t>Hito 4 (Fin de Semana 8):</w:t>
      </w:r>
      <w:r w:rsidRPr="7631BCF4">
        <w:rPr>
          <w:rFonts w:ascii="Arial" w:eastAsia="Arial" w:hAnsi="Arial" w:cs="Arial"/>
        </w:rPr>
        <w:t xml:space="preserve"> Cierre de pruebas de calidad (QA), validación de estabilidad (prevención de mareos/latencia) y entrega de la documentación técnica final.</w:t>
      </w:r>
    </w:p>
    <w:p w14:paraId="6FEC3DBC" w14:textId="14307C8D" w:rsidR="7631BCF4" w:rsidRDefault="7631BCF4" w:rsidP="7631BCF4">
      <w:pPr>
        <w:pStyle w:val="Heading3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</w:p>
    <w:p w14:paraId="718601AB" w14:textId="2C2EBBF4" w:rsidR="00D42C50" w:rsidRDefault="4C34ADA6" w:rsidP="7631BCF4">
      <w:pPr>
        <w:pStyle w:val="Heading3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7631BCF4">
        <w:rPr>
          <w:rFonts w:ascii="Arial" w:eastAsia="Arial" w:hAnsi="Arial" w:cs="Arial"/>
          <w:b/>
          <w:bCs/>
          <w:color w:val="000000" w:themeColor="text1"/>
        </w:rPr>
        <w:t>Secuencia</w:t>
      </w:r>
    </w:p>
    <w:p w14:paraId="67B22BFE" w14:textId="58B3E5EF" w:rsidR="00D42C50" w:rsidRDefault="4C34ADA6" w:rsidP="10022A44">
      <w:pPr>
        <w:spacing w:before="240" w:after="240"/>
      </w:pPr>
      <w:r w:rsidRPr="10022A44">
        <w:rPr>
          <w:rFonts w:ascii="Arial" w:eastAsia="Arial" w:hAnsi="Arial" w:cs="Arial"/>
        </w:rPr>
        <w:t>Las actividades del proyecto seguirán una secuencia lógica de dependencia técnica estructurada en las 4 fases de desarrollo:</w:t>
      </w:r>
    </w:p>
    <w:p w14:paraId="34DA836C" w14:textId="2CDF96D8" w:rsidR="00D42C50" w:rsidRDefault="4C34ADA6" w:rsidP="10022A44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t>Fase 1 (Semanas 1 - 2):</w:t>
      </w:r>
      <w:r w:rsidRPr="10022A44">
        <w:rPr>
          <w:rFonts w:ascii="Arial" w:eastAsia="Arial" w:hAnsi="Arial" w:cs="Arial"/>
        </w:rPr>
        <w:t xml:space="preserve"> Inicia con la </w:t>
      </w:r>
      <w:r w:rsidRPr="10022A44">
        <w:rPr>
          <w:rFonts w:ascii="Arial" w:eastAsia="Arial" w:hAnsi="Arial" w:cs="Arial"/>
          <w:b/>
          <w:bCs/>
        </w:rPr>
        <w:t>definición de requerimientos</w:t>
      </w:r>
      <w:r w:rsidRPr="10022A44">
        <w:rPr>
          <w:rFonts w:ascii="Arial" w:eastAsia="Arial" w:hAnsi="Arial" w:cs="Arial"/>
        </w:rPr>
        <w:t xml:space="preserve"> y el diseño arquitectónico. Con estas bases claras, se procede en paralelo o de forma secuencial al </w:t>
      </w:r>
      <w:r w:rsidRPr="10022A44">
        <w:rPr>
          <w:rFonts w:ascii="Arial" w:eastAsia="Arial" w:hAnsi="Arial" w:cs="Arial"/>
          <w:b/>
          <w:bCs/>
        </w:rPr>
        <w:t>modelado 3D</w:t>
      </w:r>
      <w:r w:rsidRPr="10022A44">
        <w:rPr>
          <w:rFonts w:ascii="Arial" w:eastAsia="Arial" w:hAnsi="Arial" w:cs="Arial"/>
        </w:rPr>
        <w:t xml:space="preserve"> de la batería y escenarios, culminando con su optimización geométrica para visores VR.</w:t>
      </w:r>
    </w:p>
    <w:p w14:paraId="0E89AD10" w14:textId="57D48AE9" w:rsidR="00D42C50" w:rsidRDefault="4C34ADA6" w:rsidP="10022A44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lastRenderedPageBreak/>
        <w:t>Fase 2 (Semanas 3 - 5):</w:t>
      </w:r>
      <w:r w:rsidRPr="10022A44">
        <w:rPr>
          <w:rFonts w:ascii="Arial" w:eastAsia="Arial" w:hAnsi="Arial" w:cs="Arial"/>
        </w:rPr>
        <w:t xml:space="preserve"> Una vez listos los modelos, se realiza la </w:t>
      </w:r>
      <w:r w:rsidRPr="10022A44">
        <w:rPr>
          <w:rFonts w:ascii="Arial" w:eastAsia="Arial" w:hAnsi="Arial" w:cs="Arial"/>
          <w:b/>
          <w:bCs/>
        </w:rPr>
        <w:t>configuración del motor gráfico y el mapeo de mandos</w:t>
      </w:r>
      <w:r w:rsidRPr="10022A44">
        <w:rPr>
          <w:rFonts w:ascii="Arial" w:eastAsia="Arial" w:hAnsi="Arial" w:cs="Arial"/>
        </w:rPr>
        <w:t xml:space="preserve">. Esta base permite desarrollar los algoritmos complejos de </w:t>
      </w:r>
      <w:r w:rsidRPr="10022A44">
        <w:rPr>
          <w:rFonts w:ascii="Arial" w:eastAsia="Arial" w:hAnsi="Arial" w:cs="Arial"/>
          <w:b/>
          <w:bCs/>
        </w:rPr>
        <w:t>físicas, detección de colisiones y medición de velocidad de impacto</w:t>
      </w:r>
      <w:r w:rsidRPr="10022A44">
        <w:rPr>
          <w:rFonts w:ascii="Arial" w:eastAsia="Arial" w:hAnsi="Arial" w:cs="Arial"/>
        </w:rPr>
        <w:t>.</w:t>
      </w:r>
    </w:p>
    <w:p w14:paraId="567CF3DD" w14:textId="7245B50C" w:rsidR="00D42C50" w:rsidRDefault="4C34ADA6" w:rsidP="10022A44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10022A44">
        <w:rPr>
          <w:rFonts w:ascii="Arial" w:eastAsia="Arial" w:hAnsi="Arial" w:cs="Arial"/>
          <w:b/>
          <w:bCs/>
        </w:rPr>
        <w:t>Fase 3 (Semanas 6 - 7):</w:t>
      </w:r>
      <w:r w:rsidRPr="10022A44">
        <w:rPr>
          <w:rFonts w:ascii="Arial" w:eastAsia="Arial" w:hAnsi="Arial" w:cs="Arial"/>
        </w:rPr>
        <w:t xml:space="preserve"> Sobre el entorno interactivo funcional, se integran la </w:t>
      </w:r>
      <w:r w:rsidRPr="10022A44">
        <w:rPr>
          <w:rFonts w:ascii="Arial" w:eastAsia="Arial" w:hAnsi="Arial" w:cs="Arial"/>
          <w:b/>
          <w:bCs/>
        </w:rPr>
        <w:t>librería acústica espacial</w:t>
      </w:r>
      <w:r w:rsidRPr="10022A44">
        <w:rPr>
          <w:rFonts w:ascii="Arial" w:eastAsia="Arial" w:hAnsi="Arial" w:cs="Arial"/>
        </w:rPr>
        <w:t xml:space="preserve">, las </w:t>
      </w:r>
      <w:r w:rsidRPr="10022A44">
        <w:rPr>
          <w:rFonts w:ascii="Arial" w:eastAsia="Arial" w:hAnsi="Arial" w:cs="Arial"/>
          <w:b/>
          <w:bCs/>
        </w:rPr>
        <w:t>rutinas rítmicas terapéuticas</w:t>
      </w:r>
      <w:r w:rsidRPr="10022A44">
        <w:rPr>
          <w:rFonts w:ascii="Arial" w:eastAsia="Arial" w:hAnsi="Arial" w:cs="Arial"/>
        </w:rPr>
        <w:t xml:space="preserve"> y el </w:t>
      </w:r>
      <w:r w:rsidRPr="10022A44">
        <w:rPr>
          <w:rFonts w:ascii="Arial" w:eastAsia="Arial" w:hAnsi="Arial" w:cs="Arial"/>
          <w:b/>
          <w:bCs/>
        </w:rPr>
        <w:t>módulo de registro de métricas</w:t>
      </w:r>
      <w:r w:rsidRPr="10022A44">
        <w:rPr>
          <w:rFonts w:ascii="Arial" w:eastAsia="Arial" w:hAnsi="Arial" w:cs="Arial"/>
        </w:rPr>
        <w:t xml:space="preserve"> (aciertos, constancia y fuerza).</w:t>
      </w:r>
    </w:p>
    <w:p w14:paraId="2B29E789" w14:textId="6CAD7609" w:rsidR="00D42C50" w:rsidRDefault="4C34ADA6" w:rsidP="7631BCF4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7631BCF4">
        <w:rPr>
          <w:rFonts w:ascii="Arial" w:eastAsia="Arial" w:hAnsi="Arial" w:cs="Arial"/>
          <w:b/>
          <w:bCs/>
        </w:rPr>
        <w:t>Fase 4 (Semanas 7 - 8):</w:t>
      </w:r>
      <w:r w:rsidRPr="7631BCF4">
        <w:rPr>
          <w:rFonts w:ascii="Arial" w:eastAsia="Arial" w:hAnsi="Arial" w:cs="Arial"/>
        </w:rPr>
        <w:t xml:space="preserve"> La etapa final comprende la ejecución de </w:t>
      </w:r>
      <w:r w:rsidRPr="7631BCF4">
        <w:rPr>
          <w:rFonts w:ascii="Arial" w:eastAsia="Arial" w:hAnsi="Arial" w:cs="Arial"/>
          <w:b/>
          <w:bCs/>
        </w:rPr>
        <w:t>pruebas de calidad (QA)</w:t>
      </w:r>
      <w:r w:rsidRPr="7631BCF4">
        <w:rPr>
          <w:rFonts w:ascii="Arial" w:eastAsia="Arial" w:hAnsi="Arial" w:cs="Arial"/>
        </w:rPr>
        <w:t xml:space="preserve"> enfocadas en rendimiento y latencia, la corrección de errores, la </w:t>
      </w:r>
      <w:r w:rsidRPr="7631BCF4">
        <w:rPr>
          <w:rFonts w:ascii="Arial" w:eastAsia="Arial" w:hAnsi="Arial" w:cs="Arial"/>
          <w:b/>
          <w:bCs/>
        </w:rPr>
        <w:t>validación de estabilidad</w:t>
      </w:r>
      <w:r w:rsidRPr="7631BCF4">
        <w:rPr>
          <w:rFonts w:ascii="Arial" w:eastAsia="Arial" w:hAnsi="Arial" w:cs="Arial"/>
        </w:rPr>
        <w:t xml:space="preserve"> y la redacción de la </w:t>
      </w:r>
      <w:r w:rsidRPr="7631BCF4">
        <w:rPr>
          <w:rFonts w:ascii="Arial" w:eastAsia="Arial" w:hAnsi="Arial" w:cs="Arial"/>
          <w:b/>
          <w:bCs/>
        </w:rPr>
        <w:t>documentación técnica final</w:t>
      </w:r>
      <w:r w:rsidRPr="7631BCF4">
        <w:rPr>
          <w:rFonts w:ascii="Arial" w:eastAsia="Arial" w:hAnsi="Arial" w:cs="Arial"/>
        </w:rPr>
        <w:t>.</w:t>
      </w:r>
    </w:p>
    <w:p w14:paraId="223C5720" w14:textId="2156723C" w:rsidR="260417E9" w:rsidRDefault="260417E9" w:rsidP="7631BCF4">
      <w:pPr>
        <w:pStyle w:val="Heading3"/>
        <w:spacing w:before="281" w:after="281"/>
        <w:rPr>
          <w:rFonts w:hint="eastAsia"/>
        </w:rPr>
      </w:pPr>
      <w:r w:rsidRPr="1D868444">
        <w:rPr>
          <w:rFonts w:ascii="Arial" w:eastAsia="Arial" w:hAnsi="Arial" w:cs="Arial"/>
          <w:b/>
          <w:bCs/>
          <w:color w:val="000000" w:themeColor="text1"/>
        </w:rPr>
        <w:t>Plan de recursos</w:t>
      </w:r>
    </w:p>
    <w:tbl>
      <w:tblPr>
        <w:tblStyle w:val="GridTable5Dark-Accent1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1D868444" w14:paraId="47F88623" w14:textId="77777777" w:rsidTr="28CFC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170B1B" w14:textId="43DEB65D" w:rsidR="1D868444" w:rsidRDefault="29637B65" w:rsidP="1D868444">
            <w:r w:rsidRPr="28CFC3CF">
              <w:rPr>
                <w:rFonts w:ascii="Arial" w:eastAsia="Arial" w:hAnsi="Arial" w:cs="Arial"/>
              </w:rPr>
              <w:t>Rol</w:t>
            </w:r>
          </w:p>
        </w:tc>
        <w:tc>
          <w:tcPr>
            <w:tcW w:w="2122" w:type="dxa"/>
          </w:tcPr>
          <w:p w14:paraId="4B64563F" w14:textId="476F5DFF" w:rsidR="1D868444" w:rsidRDefault="29637B65" w:rsidP="1D8684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Fecha de inicio</w:t>
            </w:r>
          </w:p>
        </w:tc>
        <w:tc>
          <w:tcPr>
            <w:tcW w:w="2122" w:type="dxa"/>
          </w:tcPr>
          <w:p w14:paraId="542E2F1A" w14:textId="094E5788" w:rsidR="1D868444" w:rsidRDefault="29637B65" w:rsidP="1D8684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Fecha de terminación</w:t>
            </w:r>
          </w:p>
        </w:tc>
        <w:tc>
          <w:tcPr>
            <w:tcW w:w="2122" w:type="dxa"/>
          </w:tcPr>
          <w:p w14:paraId="218289AD" w14:textId="3BEA4618" w:rsidR="1D868444" w:rsidRDefault="29637B65" w:rsidP="1D8684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% de esfuerzo</w:t>
            </w:r>
          </w:p>
        </w:tc>
      </w:tr>
      <w:tr w:rsidR="1D868444" w14:paraId="26EA33BC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A4E6D40" w14:textId="7B88D1E1" w:rsidR="1D868444" w:rsidRDefault="1A73EABF" w:rsidP="28CFC3CF">
            <w:r w:rsidRPr="28CFC3CF">
              <w:rPr>
                <w:rFonts w:ascii="Arial" w:eastAsia="Arial" w:hAnsi="Arial" w:cs="Arial"/>
              </w:rPr>
              <w:t>Director del proyecto</w:t>
            </w:r>
          </w:p>
        </w:tc>
        <w:tc>
          <w:tcPr>
            <w:tcW w:w="2122" w:type="dxa"/>
          </w:tcPr>
          <w:p w14:paraId="3E25DAA6" w14:textId="1BDA9BD3" w:rsidR="1D868444" w:rsidRDefault="515B6F67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01/09/2026</w:t>
            </w:r>
          </w:p>
        </w:tc>
        <w:tc>
          <w:tcPr>
            <w:tcW w:w="2122" w:type="dxa"/>
          </w:tcPr>
          <w:p w14:paraId="5428C4C1" w14:textId="2379FB13" w:rsidR="1D868444" w:rsidRDefault="292BFDA1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26/10/2026</w:t>
            </w:r>
          </w:p>
        </w:tc>
        <w:tc>
          <w:tcPr>
            <w:tcW w:w="2122" w:type="dxa"/>
          </w:tcPr>
          <w:p w14:paraId="4B437646" w14:textId="07A77377" w:rsidR="1D868444" w:rsidRDefault="3DD463FB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25%</w:t>
            </w:r>
          </w:p>
        </w:tc>
      </w:tr>
      <w:tr w:rsidR="1D868444" w14:paraId="5DBFAAD4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0B36CCB" w14:textId="197A6016" w:rsidR="1D868444" w:rsidRDefault="1A73EABF" w:rsidP="1D868444">
            <w:r w:rsidRPr="28CFC3CF">
              <w:rPr>
                <w:rFonts w:ascii="Arial" w:eastAsia="Arial" w:hAnsi="Arial" w:cs="Arial"/>
              </w:rPr>
              <w:t>Coordinador</w:t>
            </w:r>
          </w:p>
        </w:tc>
        <w:tc>
          <w:tcPr>
            <w:tcW w:w="2122" w:type="dxa"/>
          </w:tcPr>
          <w:p w14:paraId="22DD697D" w14:textId="348AB0A5" w:rsidR="1D868444" w:rsidRDefault="4C578CEE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01/09/2026</w:t>
            </w:r>
          </w:p>
        </w:tc>
        <w:tc>
          <w:tcPr>
            <w:tcW w:w="2122" w:type="dxa"/>
          </w:tcPr>
          <w:p w14:paraId="39C2AA93" w14:textId="5CAFD861" w:rsidR="1D868444" w:rsidRDefault="739A536C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26/10/2026</w:t>
            </w:r>
          </w:p>
        </w:tc>
        <w:tc>
          <w:tcPr>
            <w:tcW w:w="2122" w:type="dxa"/>
          </w:tcPr>
          <w:p w14:paraId="493C10A9" w14:textId="5D4F2091" w:rsidR="1D868444" w:rsidRDefault="4CFF995A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40%</w:t>
            </w:r>
          </w:p>
        </w:tc>
      </w:tr>
      <w:tr w:rsidR="1D868444" w14:paraId="14A01B43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F21AEB" w14:textId="2C3726CE" w:rsidR="1D868444" w:rsidRDefault="1A73EABF" w:rsidP="1D868444">
            <w:r w:rsidRPr="28CFC3CF">
              <w:rPr>
                <w:rFonts w:ascii="Arial" w:eastAsia="Arial" w:hAnsi="Arial" w:cs="Arial"/>
              </w:rPr>
              <w:t>Gerente de proyecto</w:t>
            </w:r>
          </w:p>
        </w:tc>
        <w:tc>
          <w:tcPr>
            <w:tcW w:w="2122" w:type="dxa"/>
          </w:tcPr>
          <w:p w14:paraId="6C03433E" w14:textId="45B0805D" w:rsidR="1D868444" w:rsidRDefault="6EA0BC24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01/09/2026</w:t>
            </w:r>
          </w:p>
        </w:tc>
        <w:tc>
          <w:tcPr>
            <w:tcW w:w="2122" w:type="dxa"/>
          </w:tcPr>
          <w:p w14:paraId="67A4DC90" w14:textId="28F7CCE2" w:rsidR="1D868444" w:rsidRDefault="410C36E3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26/10/2026</w:t>
            </w:r>
          </w:p>
        </w:tc>
        <w:tc>
          <w:tcPr>
            <w:tcW w:w="2122" w:type="dxa"/>
          </w:tcPr>
          <w:p w14:paraId="1BD3184C" w14:textId="7B2DA21A" w:rsidR="1D868444" w:rsidRDefault="4EB7D9E5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40%</w:t>
            </w:r>
          </w:p>
        </w:tc>
      </w:tr>
      <w:tr w:rsidR="1D868444" w14:paraId="3552A878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38A51E9" w14:textId="5DD4F6DE" w:rsidR="1D868444" w:rsidRDefault="1A73EABF" w:rsidP="1D868444">
            <w:r w:rsidRPr="28CFC3CF">
              <w:rPr>
                <w:rFonts w:ascii="Arial" w:eastAsia="Arial" w:hAnsi="Arial" w:cs="Arial"/>
              </w:rPr>
              <w:t>Responsable de desarrollo RV</w:t>
            </w:r>
          </w:p>
        </w:tc>
        <w:tc>
          <w:tcPr>
            <w:tcW w:w="2122" w:type="dxa"/>
          </w:tcPr>
          <w:p w14:paraId="4CF189BE" w14:textId="56CB000A" w:rsidR="1D868444" w:rsidRDefault="5BE0BE76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15</w:t>
            </w:r>
            <w:r w:rsidR="7E4A8E8B" w:rsidRPr="28CFC3CF">
              <w:rPr>
                <w:rFonts w:ascii="Arial" w:eastAsia="Arial" w:hAnsi="Arial" w:cs="Arial"/>
              </w:rPr>
              <w:t>/09/2026</w:t>
            </w:r>
          </w:p>
        </w:tc>
        <w:tc>
          <w:tcPr>
            <w:tcW w:w="2122" w:type="dxa"/>
          </w:tcPr>
          <w:p w14:paraId="0D4BD46A" w14:textId="1634E453" w:rsidR="1D868444" w:rsidRDefault="100E963E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26/10/2026</w:t>
            </w:r>
          </w:p>
        </w:tc>
        <w:tc>
          <w:tcPr>
            <w:tcW w:w="2122" w:type="dxa"/>
          </w:tcPr>
          <w:p w14:paraId="2700EFF8" w14:textId="26819E54" w:rsidR="1D868444" w:rsidRDefault="32A4FB48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70%</w:t>
            </w:r>
          </w:p>
        </w:tc>
      </w:tr>
      <w:tr w:rsidR="1D868444" w14:paraId="061961C3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204968" w14:textId="0F309F07" w:rsidR="1D868444" w:rsidRDefault="1A73EABF" w:rsidP="1D868444">
            <w:r w:rsidRPr="28CFC3CF">
              <w:rPr>
                <w:rFonts w:ascii="Arial" w:eastAsia="Arial" w:hAnsi="Arial" w:cs="Arial"/>
              </w:rPr>
              <w:t>Responsable de interacción</w:t>
            </w:r>
          </w:p>
        </w:tc>
        <w:tc>
          <w:tcPr>
            <w:tcW w:w="2122" w:type="dxa"/>
          </w:tcPr>
          <w:p w14:paraId="2A2141B3" w14:textId="1FC1FB39" w:rsidR="1D868444" w:rsidRDefault="2ECEAD27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15</w:t>
            </w:r>
            <w:r w:rsidR="3615B53C" w:rsidRPr="28CFC3CF">
              <w:rPr>
                <w:rFonts w:ascii="Arial" w:eastAsia="Arial" w:hAnsi="Arial" w:cs="Arial"/>
              </w:rPr>
              <w:t>/09/2026</w:t>
            </w:r>
          </w:p>
        </w:tc>
        <w:tc>
          <w:tcPr>
            <w:tcW w:w="2122" w:type="dxa"/>
          </w:tcPr>
          <w:p w14:paraId="10F94DBA" w14:textId="089A8C89" w:rsidR="1D868444" w:rsidRDefault="2528E3BF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05/10/2026</w:t>
            </w:r>
          </w:p>
        </w:tc>
        <w:tc>
          <w:tcPr>
            <w:tcW w:w="2122" w:type="dxa"/>
          </w:tcPr>
          <w:p w14:paraId="0B68E2E9" w14:textId="50A28DC6" w:rsidR="1D868444" w:rsidRDefault="2DCD91B5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50%</w:t>
            </w:r>
          </w:p>
        </w:tc>
      </w:tr>
      <w:tr w:rsidR="1D868444" w14:paraId="1CCBCDFF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D575523" w14:textId="632BFEEE" w:rsidR="1D868444" w:rsidRDefault="1A73EABF" w:rsidP="1D868444">
            <w:r w:rsidRPr="28CFC3CF">
              <w:rPr>
                <w:rFonts w:ascii="Arial" w:eastAsia="Arial" w:hAnsi="Arial" w:cs="Arial"/>
              </w:rPr>
              <w:t>Responsable de modelado 3D</w:t>
            </w:r>
          </w:p>
        </w:tc>
        <w:tc>
          <w:tcPr>
            <w:tcW w:w="2122" w:type="dxa"/>
          </w:tcPr>
          <w:p w14:paraId="085A339C" w14:textId="0A79581D" w:rsidR="1D868444" w:rsidRDefault="2A69091F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</w:t>
            </w:r>
            <w:r w:rsidR="4907E745" w:rsidRPr="28CFC3CF">
              <w:rPr>
                <w:rFonts w:ascii="Arial" w:eastAsia="Arial" w:hAnsi="Arial" w:cs="Arial"/>
              </w:rPr>
              <w:t>1</w:t>
            </w:r>
            <w:r w:rsidRPr="28CFC3CF">
              <w:rPr>
                <w:rFonts w:ascii="Arial" w:eastAsia="Arial" w:hAnsi="Arial" w:cs="Arial"/>
              </w:rPr>
              <w:t>/09/2026</w:t>
            </w:r>
          </w:p>
        </w:tc>
        <w:tc>
          <w:tcPr>
            <w:tcW w:w="2122" w:type="dxa"/>
          </w:tcPr>
          <w:p w14:paraId="08A2E240" w14:textId="6CBF303B" w:rsidR="1D868444" w:rsidRDefault="0584F049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05/10/2026</w:t>
            </w:r>
          </w:p>
        </w:tc>
        <w:tc>
          <w:tcPr>
            <w:tcW w:w="2122" w:type="dxa"/>
          </w:tcPr>
          <w:p w14:paraId="522D5FA1" w14:textId="50CC0E89" w:rsidR="1D868444" w:rsidRDefault="6CC3C63B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50%</w:t>
            </w:r>
          </w:p>
        </w:tc>
      </w:tr>
      <w:tr w:rsidR="28CFC3CF" w14:paraId="5961C396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12B0AD6" w14:textId="7E4A655F" w:rsidR="1A73EABF" w:rsidRDefault="1A73EABF" w:rsidP="28CFC3CF">
            <w:r w:rsidRPr="28CFC3CF">
              <w:rPr>
                <w:rFonts w:ascii="Arial" w:eastAsia="Arial" w:hAnsi="Arial" w:cs="Arial"/>
              </w:rPr>
              <w:t>Responsable de audio</w:t>
            </w:r>
          </w:p>
        </w:tc>
        <w:tc>
          <w:tcPr>
            <w:tcW w:w="2122" w:type="dxa"/>
          </w:tcPr>
          <w:p w14:paraId="02558979" w14:textId="5DB9813C" w:rsidR="110DEFBB" w:rsidRDefault="110DEFBB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06</w:t>
            </w:r>
            <w:r w:rsidR="0024E197" w:rsidRPr="28CFC3CF">
              <w:rPr>
                <w:rFonts w:ascii="Arial" w:eastAsia="Arial" w:hAnsi="Arial" w:cs="Arial"/>
              </w:rPr>
              <w:t>/</w:t>
            </w:r>
            <w:r w:rsidR="67E96EEB" w:rsidRPr="28CFC3CF">
              <w:rPr>
                <w:rFonts w:ascii="Arial" w:eastAsia="Arial" w:hAnsi="Arial" w:cs="Arial"/>
              </w:rPr>
              <w:t>10</w:t>
            </w:r>
            <w:r w:rsidR="0024E197" w:rsidRPr="28CFC3CF">
              <w:rPr>
                <w:rFonts w:ascii="Arial" w:eastAsia="Arial" w:hAnsi="Arial" w:cs="Arial"/>
              </w:rPr>
              <w:t>/2026</w:t>
            </w:r>
          </w:p>
        </w:tc>
        <w:tc>
          <w:tcPr>
            <w:tcW w:w="2122" w:type="dxa"/>
          </w:tcPr>
          <w:p w14:paraId="46658F76" w14:textId="01301827" w:rsidR="62AA3473" w:rsidRDefault="62AA3473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12/10/2026</w:t>
            </w:r>
          </w:p>
        </w:tc>
        <w:tc>
          <w:tcPr>
            <w:tcW w:w="2122" w:type="dxa"/>
          </w:tcPr>
          <w:p w14:paraId="56A2DFBB" w14:textId="58C5C466" w:rsidR="48C07F70" w:rsidRDefault="48C07F70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40%</w:t>
            </w:r>
          </w:p>
        </w:tc>
      </w:tr>
      <w:tr w:rsidR="1D868444" w14:paraId="7763E309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7D7129" w14:textId="1B476989" w:rsidR="1D868444" w:rsidRDefault="1A73EABF" w:rsidP="1D868444">
            <w:r w:rsidRPr="28CFC3CF">
              <w:rPr>
                <w:rFonts w:ascii="Arial" w:eastAsia="Arial" w:hAnsi="Arial" w:cs="Arial"/>
              </w:rPr>
              <w:t>Responsable de contenido terapéutico</w:t>
            </w:r>
          </w:p>
        </w:tc>
        <w:tc>
          <w:tcPr>
            <w:tcW w:w="2122" w:type="dxa"/>
          </w:tcPr>
          <w:p w14:paraId="47EACC2E" w14:textId="1A575155" w:rsidR="1D868444" w:rsidRDefault="19087C32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06</w:t>
            </w:r>
            <w:r w:rsidR="2FAA523C" w:rsidRPr="28CFC3CF">
              <w:rPr>
                <w:rFonts w:ascii="Arial" w:eastAsia="Arial" w:hAnsi="Arial" w:cs="Arial"/>
              </w:rPr>
              <w:t>/</w:t>
            </w:r>
            <w:r w:rsidR="2E5DFEAD" w:rsidRPr="28CFC3CF">
              <w:rPr>
                <w:rFonts w:ascii="Arial" w:eastAsia="Arial" w:hAnsi="Arial" w:cs="Arial"/>
              </w:rPr>
              <w:t>10</w:t>
            </w:r>
            <w:r w:rsidR="2FAA523C" w:rsidRPr="28CFC3CF">
              <w:rPr>
                <w:rFonts w:ascii="Arial" w:eastAsia="Arial" w:hAnsi="Arial" w:cs="Arial"/>
              </w:rPr>
              <w:t>/2026</w:t>
            </w:r>
          </w:p>
        </w:tc>
        <w:tc>
          <w:tcPr>
            <w:tcW w:w="2122" w:type="dxa"/>
          </w:tcPr>
          <w:p w14:paraId="493E5EAC" w14:textId="48E891A1" w:rsidR="1D868444" w:rsidRDefault="4C05DDB7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12/10/2026</w:t>
            </w:r>
          </w:p>
        </w:tc>
        <w:tc>
          <w:tcPr>
            <w:tcW w:w="2122" w:type="dxa"/>
          </w:tcPr>
          <w:p w14:paraId="1663EC67" w14:textId="69DD6780" w:rsidR="1D868444" w:rsidRDefault="67600E89" w:rsidP="1D868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25%</w:t>
            </w:r>
          </w:p>
        </w:tc>
      </w:tr>
      <w:tr w:rsidR="28CFC3CF" w14:paraId="65CE3B26" w14:textId="77777777" w:rsidTr="28CFC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4848A9" w14:textId="1F4E169C" w:rsidR="1A73EABF" w:rsidRDefault="1A73EABF" w:rsidP="28CFC3CF">
            <w:r w:rsidRPr="28CFC3CF">
              <w:rPr>
                <w:rFonts w:ascii="Arial" w:eastAsia="Arial" w:hAnsi="Arial" w:cs="Arial"/>
              </w:rPr>
              <w:t xml:space="preserve">Responsable de </w:t>
            </w:r>
            <w:r w:rsidR="1EF8A6AE" w:rsidRPr="28CFC3CF">
              <w:rPr>
                <w:rFonts w:ascii="Arial" w:eastAsia="Arial" w:hAnsi="Arial" w:cs="Arial"/>
              </w:rPr>
              <w:t>métricas</w:t>
            </w:r>
          </w:p>
        </w:tc>
        <w:tc>
          <w:tcPr>
            <w:tcW w:w="2122" w:type="dxa"/>
          </w:tcPr>
          <w:p w14:paraId="529FDC5C" w14:textId="4D2885CA" w:rsidR="6264467C" w:rsidRDefault="6264467C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13/10/2026</w:t>
            </w:r>
          </w:p>
        </w:tc>
        <w:tc>
          <w:tcPr>
            <w:tcW w:w="2122" w:type="dxa"/>
          </w:tcPr>
          <w:p w14:paraId="27355B73" w14:textId="312C6E8B" w:rsidR="4A6FC96D" w:rsidRDefault="4A6FC96D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19/10/2026</w:t>
            </w:r>
          </w:p>
        </w:tc>
        <w:tc>
          <w:tcPr>
            <w:tcW w:w="2122" w:type="dxa"/>
          </w:tcPr>
          <w:p w14:paraId="3F56A9E0" w14:textId="235F1996" w:rsidR="1EF8A6AE" w:rsidRDefault="1EF8A6AE" w:rsidP="28CFC3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CFC3CF">
              <w:rPr>
                <w:rFonts w:ascii="Arial" w:eastAsia="Arial" w:hAnsi="Arial" w:cs="Arial"/>
              </w:rPr>
              <w:t>30%</w:t>
            </w:r>
          </w:p>
        </w:tc>
      </w:tr>
    </w:tbl>
    <w:p w14:paraId="1B06C4EF" w14:textId="77777777" w:rsidR="00D42C50" w:rsidRDefault="00D42C50" w:rsidP="003F0443">
      <w:pPr>
        <w:rPr>
          <w:rFonts w:ascii="Arial" w:hAnsi="Arial" w:cs="Arial"/>
        </w:rPr>
      </w:pPr>
    </w:p>
    <w:p w14:paraId="25945E35" w14:textId="77777777" w:rsidR="00D42C50" w:rsidRDefault="00D42C50" w:rsidP="003F0443">
      <w:pPr>
        <w:rPr>
          <w:rFonts w:ascii="Arial" w:hAnsi="Arial" w:cs="Arial"/>
        </w:rPr>
      </w:pPr>
    </w:p>
    <w:p w14:paraId="31231FBE" w14:textId="77777777" w:rsidR="00D42C50" w:rsidRDefault="00D42C50" w:rsidP="003F0443">
      <w:pPr>
        <w:rPr>
          <w:rFonts w:ascii="Arial" w:hAnsi="Arial" w:cs="Arial"/>
        </w:rPr>
      </w:pPr>
    </w:p>
    <w:p w14:paraId="3BF8F1CE" w14:textId="77777777" w:rsidR="00D42C50" w:rsidRDefault="00D42C50" w:rsidP="003F0443">
      <w:pPr>
        <w:rPr>
          <w:rFonts w:ascii="Arial" w:hAnsi="Arial" w:cs="Arial"/>
        </w:rPr>
      </w:pPr>
    </w:p>
    <w:p w14:paraId="284D3D6A" w14:textId="77777777" w:rsidR="00D42C50" w:rsidRDefault="00D42C50" w:rsidP="003F0443">
      <w:pPr>
        <w:rPr>
          <w:rFonts w:ascii="Arial" w:hAnsi="Arial" w:cs="Arial"/>
        </w:rPr>
      </w:pPr>
    </w:p>
    <w:p w14:paraId="65D59C5D" w14:textId="77777777" w:rsidR="00D42C50" w:rsidRDefault="00D42C50" w:rsidP="003F0443">
      <w:pPr>
        <w:rPr>
          <w:rFonts w:ascii="Arial" w:hAnsi="Arial" w:cs="Arial"/>
        </w:rPr>
      </w:pPr>
    </w:p>
    <w:p w14:paraId="7F171910" w14:textId="77777777" w:rsidR="00D42C50" w:rsidRDefault="00D42C50" w:rsidP="003F0443">
      <w:pPr>
        <w:rPr>
          <w:rFonts w:ascii="Arial" w:hAnsi="Arial" w:cs="Arial"/>
        </w:rPr>
      </w:pPr>
    </w:p>
    <w:p w14:paraId="367DD8E8" w14:textId="77777777" w:rsidR="00D42C50" w:rsidRDefault="00D42C50" w:rsidP="003F0443">
      <w:pPr>
        <w:rPr>
          <w:rFonts w:ascii="Arial" w:hAnsi="Arial" w:cs="Arial"/>
        </w:rPr>
      </w:pPr>
    </w:p>
    <w:p w14:paraId="62226A94" w14:textId="7E61F131" w:rsidR="00D42C50" w:rsidRDefault="00D42C50" w:rsidP="7631BCF4">
      <w:pPr>
        <w:rPr>
          <w:rFonts w:ascii="Arial" w:hAnsi="Arial" w:cs="Arial"/>
        </w:rPr>
      </w:pPr>
    </w:p>
    <w:p w14:paraId="3A0D56D6" w14:textId="16685584" w:rsidR="7631BCF4" w:rsidRDefault="7631BCF4" w:rsidP="7631BCF4">
      <w:pPr>
        <w:rPr>
          <w:rFonts w:ascii="Arial" w:hAnsi="Arial" w:cs="Arial"/>
        </w:rPr>
      </w:pPr>
    </w:p>
    <w:p w14:paraId="46CA1B47" w14:textId="24F8F82C" w:rsidR="00D42C50" w:rsidRDefault="00D42C50" w:rsidP="7631BCF4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7631BCF4">
        <w:rPr>
          <w:rFonts w:ascii="Arial" w:hAnsi="Arial" w:cs="Arial"/>
          <w:b/>
          <w:bCs/>
          <w:color w:val="000000" w:themeColor="text1"/>
          <w:sz w:val="28"/>
          <w:szCs w:val="28"/>
        </w:rPr>
        <w:t>Plan Financiero</w:t>
      </w:r>
    </w:p>
    <w:p w14:paraId="280FB337" w14:textId="77777777" w:rsidR="009C11CA" w:rsidRPr="009C11CA" w:rsidRDefault="009C11CA" w:rsidP="009C11CA">
      <w:pPr>
        <w:rPr>
          <w:rFonts w:ascii="Arial" w:hAnsi="Arial" w:cs="Arial"/>
        </w:rPr>
      </w:pPr>
      <w:r w:rsidRPr="009C11CA">
        <w:rPr>
          <w:rFonts w:ascii="Arial" w:hAnsi="Arial" w:cs="Arial"/>
        </w:rPr>
        <w:t>El proyecto contempla un costo total estimado de $460,000 MXN, considerando los recursos necesarios para llevar a cabo las diferentes etapas del desarrollo del prototipo. Este presupuesto contempla las actividades relacionadas con el diseño y modelado 3D, programación de las funcionalidades de realidad virtual, integración de audio, desarrollo de las rutinas y realización de pruebas funcionales.</w:t>
      </w:r>
    </w:p>
    <w:p w14:paraId="7D5B07F7" w14:textId="77777777" w:rsidR="009C11CA" w:rsidRPr="009C11CA" w:rsidRDefault="009C11CA" w:rsidP="009C11CA">
      <w:pPr>
        <w:rPr>
          <w:rFonts w:ascii="Arial" w:hAnsi="Arial" w:cs="Arial"/>
        </w:rPr>
      </w:pPr>
      <w:r w:rsidRPr="009C11CA">
        <w:rPr>
          <w:rFonts w:ascii="Arial" w:hAnsi="Arial" w:cs="Arial"/>
        </w:rPr>
        <w:t>El control de los recursos financieros estará orientado a mantener el desarrollo dentro del presupuesto establecido y a priorizar los elementos necesarios para cumplir con el alcance del proyecto.</w:t>
      </w:r>
    </w:p>
    <w:p w14:paraId="284D7768" w14:textId="77777777" w:rsidR="009C11CA" w:rsidRDefault="009C11CA" w:rsidP="009C11CA">
      <w:pPr>
        <w:rPr>
          <w:rFonts w:ascii="Arial" w:hAnsi="Arial" w:cs="Arial"/>
        </w:rPr>
      </w:pPr>
      <w:r w:rsidRPr="009C11CA">
        <w:rPr>
          <w:rFonts w:ascii="Arial" w:hAnsi="Arial" w:cs="Arial"/>
        </w:rPr>
        <w:t xml:space="preserve">Debido a que se trata de un proyecto académico, el presupuesto establecido se considera una </w:t>
      </w:r>
      <w:r w:rsidRPr="009C11CA">
        <w:rPr>
          <w:rFonts w:ascii="Arial" w:hAnsi="Arial" w:cs="Arial"/>
          <w:b/>
          <w:bCs/>
        </w:rPr>
        <w:t>estimación de los recursos necesarios para desarrollar el proyecto</w:t>
      </w:r>
      <w:r w:rsidRPr="009C11CA">
        <w:rPr>
          <w:rFonts w:ascii="Arial" w:hAnsi="Arial" w:cs="Arial"/>
        </w:rPr>
        <w:t xml:space="preserve"> y no representa necesariamente un gasto realizado directamente por los integrantes del equipo.</w:t>
      </w:r>
    </w:p>
    <w:p w14:paraId="6EE5DC24" w14:textId="73E3F296" w:rsidR="009C11CA" w:rsidRDefault="009C11CA" w:rsidP="7631BCF4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7631BCF4">
        <w:rPr>
          <w:rFonts w:ascii="Arial" w:hAnsi="Arial" w:cs="Arial"/>
          <w:b/>
          <w:bCs/>
          <w:color w:val="000000" w:themeColor="text1"/>
          <w:sz w:val="28"/>
          <w:szCs w:val="28"/>
        </w:rPr>
        <w:t>Plan de Calidad</w:t>
      </w:r>
    </w:p>
    <w:p w14:paraId="60CAFD45" w14:textId="77777777" w:rsidR="001466B8" w:rsidRPr="001466B8" w:rsidRDefault="001466B8" w:rsidP="001466B8">
      <w:pPr>
        <w:rPr>
          <w:rFonts w:ascii="Arial" w:hAnsi="Arial" w:cs="Arial"/>
        </w:rPr>
      </w:pPr>
      <w:r w:rsidRPr="001466B8">
        <w:rPr>
          <w:rFonts w:ascii="Arial" w:hAnsi="Arial" w:cs="Arial"/>
        </w:rPr>
        <w:t>El plan de calidad tiene como objetivo verificar que el prototipo funcione correctamente y que cumpla con las características establecidas en el alcance del proyecto.</w:t>
      </w:r>
    </w:p>
    <w:p w14:paraId="66633A7F" w14:textId="77777777" w:rsidR="001466B8" w:rsidRPr="001466B8" w:rsidRDefault="001466B8" w:rsidP="001466B8">
      <w:pPr>
        <w:rPr>
          <w:rFonts w:ascii="Arial" w:hAnsi="Arial" w:cs="Arial"/>
        </w:rPr>
      </w:pPr>
      <w:r w:rsidRPr="001466B8">
        <w:rPr>
          <w:rFonts w:ascii="Arial" w:hAnsi="Arial" w:cs="Arial"/>
        </w:rPr>
        <w:t>Las pruebas se realizarán principalmente sobre los siguientes aspectos: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34"/>
        <w:gridCol w:w="6360"/>
      </w:tblGrid>
      <w:tr w:rsidR="00F8672A" w:rsidRPr="00F8672A" w14:paraId="2B359543" w14:textId="77777777" w:rsidTr="00F86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277B9" w14:textId="77777777" w:rsidR="00F8672A" w:rsidRPr="00F8672A" w:rsidRDefault="00F8672A" w:rsidP="00F8672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8672A">
              <w:rPr>
                <w:rFonts w:ascii="Times New Roman" w:eastAsia="Times New Roman" w:hAnsi="Times New Roman" w:cs="Times New Roman"/>
                <w:lang w:val="en-US"/>
              </w:rPr>
              <w:t>Aspecto</w:t>
            </w:r>
          </w:p>
        </w:tc>
        <w:tc>
          <w:tcPr>
            <w:tcW w:w="0" w:type="auto"/>
            <w:hideMark/>
          </w:tcPr>
          <w:p w14:paraId="5727C175" w14:textId="77777777" w:rsidR="00F8672A" w:rsidRPr="00F8672A" w:rsidRDefault="00F8672A" w:rsidP="00F86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00F8672A">
              <w:rPr>
                <w:rFonts w:ascii="Times New Roman" w:eastAsia="Times New Roman" w:hAnsi="Times New Roman" w:cs="Times New Roman"/>
                <w:lang w:val="en-US"/>
              </w:rPr>
              <w:t>Criterio de calidad</w:t>
            </w:r>
          </w:p>
        </w:tc>
      </w:tr>
      <w:tr w:rsidR="00F8672A" w:rsidRPr="00F8672A" w14:paraId="5CCBE6AE" w14:textId="77777777" w:rsidTr="00F86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BEEC7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Interacción</w:t>
            </w:r>
          </w:p>
        </w:tc>
        <w:tc>
          <w:tcPr>
            <w:tcW w:w="0" w:type="auto"/>
            <w:hideMark/>
          </w:tcPr>
          <w:p w14:paraId="7BF40E0C" w14:textId="77777777" w:rsidR="00F8672A" w:rsidRPr="00392F6C" w:rsidRDefault="00F8672A" w:rsidP="00F8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Los controles de realidad virtual deberán responder correctamente a los movimientos realizados por el usuario.</w:t>
            </w:r>
          </w:p>
        </w:tc>
      </w:tr>
      <w:tr w:rsidR="00F8672A" w:rsidRPr="00F8672A" w14:paraId="7DCB3758" w14:textId="77777777" w:rsidTr="00F867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D9906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Detección de colisiones</w:t>
            </w:r>
          </w:p>
        </w:tc>
        <w:tc>
          <w:tcPr>
            <w:tcW w:w="0" w:type="auto"/>
            <w:hideMark/>
          </w:tcPr>
          <w:p w14:paraId="42C43FAA" w14:textId="77777777" w:rsidR="00F8672A" w:rsidRPr="00392F6C" w:rsidRDefault="00F8672A" w:rsidP="00F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Los golpes deberán ser detectados correctamente al entrar en contacto con los componentes de la batería.</w:t>
            </w:r>
          </w:p>
        </w:tc>
      </w:tr>
      <w:tr w:rsidR="00F8672A" w:rsidRPr="00F8672A" w14:paraId="5AE2F6B1" w14:textId="77777777" w:rsidTr="00F86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71BF5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Velocidad de impacto</w:t>
            </w:r>
          </w:p>
        </w:tc>
        <w:tc>
          <w:tcPr>
            <w:tcW w:w="0" w:type="auto"/>
            <w:hideMark/>
          </w:tcPr>
          <w:p w14:paraId="299882E9" w14:textId="77777777" w:rsidR="00F8672A" w:rsidRPr="00392F6C" w:rsidRDefault="00F8672A" w:rsidP="00F8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El sistema deberá identificar la intensidad del golpe para diferenciar entre golpes suaves, medios y fuertes.</w:t>
            </w:r>
          </w:p>
        </w:tc>
      </w:tr>
      <w:tr w:rsidR="00F8672A" w:rsidRPr="00F8672A" w14:paraId="2CA07EF0" w14:textId="77777777" w:rsidTr="00F867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EBA2B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lastRenderedPageBreak/>
              <w:t>Audio</w:t>
            </w:r>
          </w:p>
        </w:tc>
        <w:tc>
          <w:tcPr>
            <w:tcW w:w="0" w:type="auto"/>
            <w:hideMark/>
          </w:tcPr>
          <w:p w14:paraId="45D8E39B" w14:textId="77777777" w:rsidR="00F8672A" w:rsidRPr="00392F6C" w:rsidRDefault="00F8672A" w:rsidP="00F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El sonido deberá reproducirse de acuerdo con el componente golpeado y la intensidad del impacto.</w:t>
            </w:r>
          </w:p>
        </w:tc>
      </w:tr>
      <w:tr w:rsidR="00F8672A" w:rsidRPr="00F8672A" w14:paraId="00C0924C" w14:textId="77777777" w:rsidTr="00F86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2778F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Métricas</w:t>
            </w:r>
          </w:p>
        </w:tc>
        <w:tc>
          <w:tcPr>
            <w:tcW w:w="0" w:type="auto"/>
            <w:hideMark/>
          </w:tcPr>
          <w:p w14:paraId="3F216F88" w14:textId="77777777" w:rsidR="00F8672A" w:rsidRPr="00392F6C" w:rsidRDefault="00F8672A" w:rsidP="00F8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El sistema deberá registrar correctamente los datos definidos para las sesiones.</w:t>
            </w:r>
          </w:p>
        </w:tc>
      </w:tr>
      <w:tr w:rsidR="00F8672A" w:rsidRPr="00F8672A" w14:paraId="2D173165" w14:textId="77777777" w:rsidTr="00F867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91192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Rendimiento</w:t>
            </w:r>
          </w:p>
        </w:tc>
        <w:tc>
          <w:tcPr>
            <w:tcW w:w="0" w:type="auto"/>
            <w:hideMark/>
          </w:tcPr>
          <w:p w14:paraId="34E41570" w14:textId="77777777" w:rsidR="00F8672A" w:rsidRPr="00392F6C" w:rsidRDefault="00F8672A" w:rsidP="00F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La aplicación deberá mantener un funcionamiento estable durante las pruebas.</w:t>
            </w:r>
          </w:p>
        </w:tc>
      </w:tr>
      <w:tr w:rsidR="00F8672A" w:rsidRPr="00F8672A" w14:paraId="4284343E" w14:textId="77777777" w:rsidTr="00F86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EC302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Usabilidad</w:t>
            </w:r>
          </w:p>
        </w:tc>
        <w:tc>
          <w:tcPr>
            <w:tcW w:w="0" w:type="auto"/>
            <w:hideMark/>
          </w:tcPr>
          <w:p w14:paraId="301C2355" w14:textId="77777777" w:rsidR="00F8672A" w:rsidRPr="00392F6C" w:rsidRDefault="00F8672A" w:rsidP="00F8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La interacción y navegación deberán ser claras y fáciles de utilizar.</w:t>
            </w:r>
          </w:p>
        </w:tc>
      </w:tr>
      <w:tr w:rsidR="00F8672A" w:rsidRPr="00F8672A" w14:paraId="4CC7FB41" w14:textId="77777777" w:rsidTr="00F867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5097C" w14:textId="77777777" w:rsidR="00F8672A" w:rsidRPr="00392F6C" w:rsidRDefault="00F8672A" w:rsidP="00F8672A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Estabilidad</w:t>
            </w:r>
          </w:p>
        </w:tc>
        <w:tc>
          <w:tcPr>
            <w:tcW w:w="0" w:type="auto"/>
            <w:hideMark/>
          </w:tcPr>
          <w:p w14:paraId="5BD9C784" w14:textId="77777777" w:rsidR="00F8672A" w:rsidRPr="00392F6C" w:rsidRDefault="00F8672A" w:rsidP="00F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392F6C">
              <w:rPr>
                <w:rFonts w:ascii="Arial" w:eastAsia="Times New Roman" w:hAnsi="Arial" w:cs="Arial"/>
                <w:sz w:val="22"/>
                <w:szCs w:val="22"/>
              </w:rPr>
              <w:t>El prototipo deberá funcionar sin errores que impidan realizar una sesión completa.</w:t>
            </w:r>
          </w:p>
        </w:tc>
      </w:tr>
    </w:tbl>
    <w:p w14:paraId="009B8BB6" w14:textId="77777777" w:rsidR="009C11CA" w:rsidRDefault="009C11CA" w:rsidP="009C11CA">
      <w:pPr>
        <w:rPr>
          <w:rFonts w:ascii="Arial" w:hAnsi="Arial" w:cs="Arial"/>
        </w:rPr>
      </w:pPr>
    </w:p>
    <w:p w14:paraId="1640CE05" w14:textId="71859616" w:rsidR="00392F6C" w:rsidRDefault="00CB0E20" w:rsidP="7631BCF4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7631BCF4">
        <w:rPr>
          <w:rFonts w:ascii="Arial" w:hAnsi="Arial" w:cs="Arial"/>
          <w:b/>
          <w:bCs/>
          <w:color w:val="000000" w:themeColor="text1"/>
          <w:sz w:val="28"/>
          <w:szCs w:val="28"/>
        </w:rPr>
        <w:t>Criterios de Terminación y Cabalidad</w:t>
      </w:r>
    </w:p>
    <w:p w14:paraId="3160CA5A" w14:textId="77777777" w:rsidR="00CB3573" w:rsidRPr="00CB3573" w:rsidRDefault="00CB3573" w:rsidP="00CB3573">
      <w:pPr>
        <w:rPr>
          <w:rFonts w:ascii="Arial" w:hAnsi="Arial" w:cs="Arial"/>
        </w:rPr>
      </w:pPr>
      <w:r w:rsidRPr="00CB3573">
        <w:rPr>
          <w:rFonts w:ascii="Arial" w:hAnsi="Arial" w:cs="Arial"/>
        </w:rPr>
        <w:t>El proyecto se considerará terminado cuando se haya desarrollado un prototipo funcional de realidad virtual que cumpla con los principales elementos establecidos dentro del alcance.</w:t>
      </w:r>
    </w:p>
    <w:p w14:paraId="693FB6E2" w14:textId="77777777" w:rsidR="00CB3573" w:rsidRPr="00CB3573" w:rsidRDefault="00CB3573" w:rsidP="00CB3573">
      <w:pPr>
        <w:rPr>
          <w:rFonts w:ascii="Arial" w:hAnsi="Arial" w:cs="Arial"/>
        </w:rPr>
      </w:pPr>
      <w:r w:rsidRPr="00CB3573">
        <w:rPr>
          <w:rFonts w:ascii="Arial" w:hAnsi="Arial" w:cs="Arial"/>
        </w:rPr>
        <w:t>Para considerar que el proyecto está completo, deberán cumplirse los siguientes criterios:</w:t>
      </w:r>
    </w:p>
    <w:p w14:paraId="4C57F449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Contar con una aplicación funcional que pueda ejecutarse en un visor de realidad virtual. </w:t>
      </w:r>
    </w:p>
    <w:p w14:paraId="65437BD8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Tener integrado el entorno tridimensional, incluyendo la batería virtual, las baquetas y los elementos necesarios para la interacción. </w:t>
      </w:r>
    </w:p>
    <w:p w14:paraId="68F2F9D0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Contar con un sistema funcional de interacción, detección de colisiones y medición de la velocidad de impacto. </w:t>
      </w:r>
    </w:p>
    <w:p w14:paraId="4C66936D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Tener integrado el sistema de reproducción de audio y las variaciones de sonido de acuerdo con la intensidad del golpe. </w:t>
      </w:r>
    </w:p>
    <w:p w14:paraId="1632A7E6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Contar con las rutinas rítmicas propuestas para la estimulación motriz y la musicoterapia. </w:t>
      </w:r>
    </w:p>
    <w:p w14:paraId="305FDA3A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Contar con el registro básico de las métricas definidas para las sesiones, como número de aciertos, constancia y fuerza. </w:t>
      </w:r>
    </w:p>
    <w:p w14:paraId="6843BB55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Haber realizado las pruebas funcionales y de estabilidad correspondientes, verificando principalmente la precisión, latencia y estabilidad del sistema. </w:t>
      </w:r>
    </w:p>
    <w:p w14:paraId="0976AB09" w14:textId="77777777" w:rsidR="00CB3573" w:rsidRPr="00CB3573" w:rsidRDefault="00CB3573" w:rsidP="00CB3573">
      <w:pPr>
        <w:numPr>
          <w:ilvl w:val="0"/>
          <w:numId w:val="7"/>
        </w:numPr>
        <w:rPr>
          <w:rFonts w:ascii="Arial" w:hAnsi="Arial" w:cs="Arial"/>
        </w:rPr>
      </w:pPr>
      <w:r w:rsidRPr="00CB3573">
        <w:rPr>
          <w:rFonts w:ascii="Arial" w:hAnsi="Arial" w:cs="Arial"/>
        </w:rPr>
        <w:t xml:space="preserve">Entregar la documentación técnica y el informe de pruebas correspondientes. </w:t>
      </w:r>
    </w:p>
    <w:p w14:paraId="288C351D" w14:textId="77777777" w:rsidR="00CB3573" w:rsidRPr="00CB3573" w:rsidRDefault="00CB3573" w:rsidP="00CB3573">
      <w:pPr>
        <w:rPr>
          <w:rFonts w:ascii="Arial" w:hAnsi="Arial" w:cs="Arial"/>
        </w:rPr>
      </w:pPr>
      <w:r w:rsidRPr="00CB3573">
        <w:rPr>
          <w:rFonts w:ascii="Arial" w:hAnsi="Arial" w:cs="Arial"/>
        </w:rPr>
        <w:lastRenderedPageBreak/>
        <w:t>Una vez cumplidos estos criterios, se considerará que el prototipo cumple con el alcance establecido y puede darse por terminado el proyecto.</w:t>
      </w:r>
    </w:p>
    <w:p w14:paraId="7989B19C" w14:textId="77777777" w:rsidR="00387B74" w:rsidRPr="00387B74" w:rsidRDefault="00387B74" w:rsidP="00387B74">
      <w:pPr>
        <w:rPr>
          <w:rFonts w:ascii="Arial" w:hAnsi="Arial" w:cs="Arial"/>
        </w:rPr>
      </w:pPr>
    </w:p>
    <w:p w14:paraId="66E0327A" w14:textId="77777777" w:rsidR="00D42C50" w:rsidRPr="00D42C50" w:rsidRDefault="00D42C50" w:rsidP="00D42C50">
      <w:pPr>
        <w:rPr>
          <w:rFonts w:ascii="Arial" w:hAnsi="Arial" w:cs="Arial"/>
        </w:rPr>
      </w:pPr>
    </w:p>
    <w:sectPr w:rsidR="00D42C50" w:rsidRPr="00D42C5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89C29F" w14:textId="77777777" w:rsidR="007624AB" w:rsidRDefault="007624AB" w:rsidP="001B2354">
      <w:pPr>
        <w:spacing w:after="0" w:line="240" w:lineRule="auto"/>
      </w:pPr>
      <w:r>
        <w:separator/>
      </w:r>
    </w:p>
  </w:endnote>
  <w:endnote w:type="continuationSeparator" w:id="0">
    <w:p w14:paraId="51A06BAA" w14:textId="77777777" w:rsidR="007624AB" w:rsidRDefault="007624AB" w:rsidP="001B2354">
      <w:pPr>
        <w:spacing w:after="0" w:line="240" w:lineRule="auto"/>
      </w:pPr>
      <w:r>
        <w:continuationSeparator/>
      </w:r>
    </w:p>
  </w:endnote>
  <w:endnote w:type="continuationNotice" w:id="1">
    <w:p w14:paraId="048B5B4A" w14:textId="77777777" w:rsidR="007624AB" w:rsidRDefault="007624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1C530F" w14:paraId="20FCBFD2" w14:textId="77777777" w:rsidTr="2D3282AF">
      <w:trPr>
        <w:trHeight w:val="300"/>
      </w:trPr>
      <w:tc>
        <w:tcPr>
          <w:tcW w:w="2830" w:type="dxa"/>
        </w:tcPr>
        <w:p w14:paraId="2AE6C356" w14:textId="77777777" w:rsidR="001C530F" w:rsidRDefault="001C530F" w:rsidP="2D3282AF">
          <w:pPr>
            <w:pStyle w:val="Header"/>
            <w:ind w:left="-115"/>
          </w:pPr>
        </w:p>
      </w:tc>
      <w:tc>
        <w:tcPr>
          <w:tcW w:w="2830" w:type="dxa"/>
        </w:tcPr>
        <w:p w14:paraId="71E07D27" w14:textId="77777777" w:rsidR="001C530F" w:rsidRDefault="001C530F" w:rsidP="2D3282AF">
          <w:pPr>
            <w:pStyle w:val="Header"/>
            <w:jc w:val="center"/>
          </w:pPr>
        </w:p>
      </w:tc>
      <w:tc>
        <w:tcPr>
          <w:tcW w:w="2830" w:type="dxa"/>
        </w:tcPr>
        <w:p w14:paraId="4C2E22E0" w14:textId="77777777" w:rsidR="001C530F" w:rsidRDefault="001C530F" w:rsidP="2D3282AF">
          <w:pPr>
            <w:pStyle w:val="Header"/>
            <w:ind w:right="-115"/>
            <w:jc w:val="right"/>
          </w:pPr>
        </w:p>
      </w:tc>
    </w:tr>
  </w:tbl>
  <w:p w14:paraId="1B57A9F7" w14:textId="77777777" w:rsidR="001C530F" w:rsidRDefault="001C530F" w:rsidP="2D328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008A17" w14:textId="77777777" w:rsidR="007624AB" w:rsidRDefault="007624AB" w:rsidP="001B2354">
      <w:pPr>
        <w:spacing w:after="0" w:line="240" w:lineRule="auto"/>
      </w:pPr>
      <w:r>
        <w:separator/>
      </w:r>
    </w:p>
  </w:footnote>
  <w:footnote w:type="continuationSeparator" w:id="0">
    <w:p w14:paraId="0525FF60" w14:textId="77777777" w:rsidR="007624AB" w:rsidRDefault="007624AB" w:rsidP="001B2354">
      <w:pPr>
        <w:spacing w:after="0" w:line="240" w:lineRule="auto"/>
      </w:pPr>
      <w:r>
        <w:continuationSeparator/>
      </w:r>
    </w:p>
  </w:footnote>
  <w:footnote w:type="continuationNotice" w:id="1">
    <w:p w14:paraId="501A1CB7" w14:textId="77777777" w:rsidR="007624AB" w:rsidRDefault="007624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1C530F" w14:paraId="34577955" w14:textId="77777777" w:rsidTr="2D3282AF">
      <w:trPr>
        <w:trHeight w:val="300"/>
      </w:trPr>
      <w:tc>
        <w:tcPr>
          <w:tcW w:w="2830" w:type="dxa"/>
        </w:tcPr>
        <w:p w14:paraId="28D532B7" w14:textId="77777777" w:rsidR="001C530F" w:rsidRDefault="001C530F" w:rsidP="2D3282AF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6A89391" wp14:editId="7C31E1D0">
                <wp:extent cx="1562180" cy="876345"/>
                <wp:effectExtent l="0" t="0" r="0" b="0"/>
                <wp:docPr id="1110509952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CE28F9-8053-4DE0-B3F6-2153A1F4CC8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509952" name="Picture 11105099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80" cy="876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0" w:type="dxa"/>
        </w:tcPr>
        <w:p w14:paraId="1607654F" w14:textId="77777777" w:rsidR="001C530F" w:rsidRDefault="001C530F" w:rsidP="2D3282AF">
          <w:pPr>
            <w:pStyle w:val="Header"/>
            <w:jc w:val="center"/>
          </w:pPr>
        </w:p>
      </w:tc>
      <w:tc>
        <w:tcPr>
          <w:tcW w:w="2830" w:type="dxa"/>
        </w:tcPr>
        <w:p w14:paraId="34C63E79" w14:textId="77777777" w:rsidR="001C530F" w:rsidRDefault="001C530F" w:rsidP="2D3282AF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0B0D4FC" wp14:editId="3AE79B18">
                <wp:extent cx="1657350" cy="1333500"/>
                <wp:effectExtent l="0" t="0" r="0" b="0"/>
                <wp:docPr id="1155679413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011323-93CB-4B18-813E-D3086FEC3F8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679413" name="Picture 115567941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133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6B08792" w14:textId="77777777" w:rsidR="001C530F" w:rsidRDefault="001C530F" w:rsidP="2D3282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73BC9"/>
    <w:multiLevelType w:val="multilevel"/>
    <w:tmpl w:val="AA50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A5B99"/>
    <w:multiLevelType w:val="hybridMultilevel"/>
    <w:tmpl w:val="FFFFFFFF"/>
    <w:lvl w:ilvl="0" w:tplc="F2CAE372">
      <w:start w:val="1"/>
      <w:numFmt w:val="decimal"/>
      <w:lvlText w:val="%1."/>
      <w:lvlJc w:val="left"/>
      <w:pPr>
        <w:ind w:left="720" w:hanging="360"/>
      </w:pPr>
    </w:lvl>
    <w:lvl w:ilvl="1" w:tplc="47CCD7AA">
      <w:start w:val="1"/>
      <w:numFmt w:val="lowerLetter"/>
      <w:lvlText w:val="%2."/>
      <w:lvlJc w:val="left"/>
      <w:pPr>
        <w:ind w:left="1440" w:hanging="360"/>
      </w:pPr>
    </w:lvl>
    <w:lvl w:ilvl="2" w:tplc="45125522">
      <w:start w:val="1"/>
      <w:numFmt w:val="lowerRoman"/>
      <w:lvlText w:val="%3."/>
      <w:lvlJc w:val="right"/>
      <w:pPr>
        <w:ind w:left="2160" w:hanging="180"/>
      </w:pPr>
    </w:lvl>
    <w:lvl w:ilvl="3" w:tplc="773817FA">
      <w:start w:val="1"/>
      <w:numFmt w:val="decimal"/>
      <w:lvlText w:val="%4."/>
      <w:lvlJc w:val="left"/>
      <w:pPr>
        <w:ind w:left="2880" w:hanging="360"/>
      </w:pPr>
    </w:lvl>
    <w:lvl w:ilvl="4" w:tplc="415242E6">
      <w:start w:val="1"/>
      <w:numFmt w:val="lowerLetter"/>
      <w:lvlText w:val="%5."/>
      <w:lvlJc w:val="left"/>
      <w:pPr>
        <w:ind w:left="3600" w:hanging="360"/>
      </w:pPr>
    </w:lvl>
    <w:lvl w:ilvl="5" w:tplc="072EF246">
      <w:start w:val="1"/>
      <w:numFmt w:val="lowerRoman"/>
      <w:lvlText w:val="%6."/>
      <w:lvlJc w:val="right"/>
      <w:pPr>
        <w:ind w:left="4320" w:hanging="180"/>
      </w:pPr>
    </w:lvl>
    <w:lvl w:ilvl="6" w:tplc="FF307216">
      <w:start w:val="1"/>
      <w:numFmt w:val="decimal"/>
      <w:lvlText w:val="%7."/>
      <w:lvlJc w:val="left"/>
      <w:pPr>
        <w:ind w:left="5040" w:hanging="360"/>
      </w:pPr>
    </w:lvl>
    <w:lvl w:ilvl="7" w:tplc="49747712">
      <w:start w:val="1"/>
      <w:numFmt w:val="lowerLetter"/>
      <w:lvlText w:val="%8."/>
      <w:lvlJc w:val="left"/>
      <w:pPr>
        <w:ind w:left="5760" w:hanging="360"/>
      </w:pPr>
    </w:lvl>
    <w:lvl w:ilvl="8" w:tplc="92BA58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2208"/>
    <w:multiLevelType w:val="hybridMultilevel"/>
    <w:tmpl w:val="FFFFFFFF"/>
    <w:lvl w:ilvl="0" w:tplc="133C5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81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2B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68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62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21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2C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65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0A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33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DF7A9"/>
    <w:multiLevelType w:val="hybridMultilevel"/>
    <w:tmpl w:val="FFFFFFFF"/>
    <w:lvl w:ilvl="0" w:tplc="F10031B2">
      <w:start w:val="1"/>
      <w:numFmt w:val="decimal"/>
      <w:lvlText w:val="%1."/>
      <w:lvlJc w:val="left"/>
      <w:pPr>
        <w:ind w:left="720" w:hanging="360"/>
      </w:pPr>
    </w:lvl>
    <w:lvl w:ilvl="1" w:tplc="E1365C1E">
      <w:start w:val="1"/>
      <w:numFmt w:val="lowerLetter"/>
      <w:lvlText w:val="%2."/>
      <w:lvlJc w:val="left"/>
      <w:pPr>
        <w:ind w:left="1440" w:hanging="360"/>
      </w:pPr>
    </w:lvl>
    <w:lvl w:ilvl="2" w:tplc="7D9EAD18">
      <w:start w:val="1"/>
      <w:numFmt w:val="lowerRoman"/>
      <w:lvlText w:val="%3."/>
      <w:lvlJc w:val="right"/>
      <w:pPr>
        <w:ind w:left="2160" w:hanging="180"/>
      </w:pPr>
    </w:lvl>
    <w:lvl w:ilvl="3" w:tplc="E28834C4">
      <w:start w:val="1"/>
      <w:numFmt w:val="decimal"/>
      <w:lvlText w:val="%4."/>
      <w:lvlJc w:val="left"/>
      <w:pPr>
        <w:ind w:left="2880" w:hanging="360"/>
      </w:pPr>
    </w:lvl>
    <w:lvl w:ilvl="4" w:tplc="A3E65E0A">
      <w:start w:val="1"/>
      <w:numFmt w:val="lowerLetter"/>
      <w:lvlText w:val="%5."/>
      <w:lvlJc w:val="left"/>
      <w:pPr>
        <w:ind w:left="3600" w:hanging="360"/>
      </w:pPr>
    </w:lvl>
    <w:lvl w:ilvl="5" w:tplc="3C12F096">
      <w:start w:val="1"/>
      <w:numFmt w:val="lowerRoman"/>
      <w:lvlText w:val="%6."/>
      <w:lvlJc w:val="right"/>
      <w:pPr>
        <w:ind w:left="4320" w:hanging="180"/>
      </w:pPr>
    </w:lvl>
    <w:lvl w:ilvl="6" w:tplc="41B89EC8">
      <w:start w:val="1"/>
      <w:numFmt w:val="decimal"/>
      <w:lvlText w:val="%7."/>
      <w:lvlJc w:val="left"/>
      <w:pPr>
        <w:ind w:left="5040" w:hanging="360"/>
      </w:pPr>
    </w:lvl>
    <w:lvl w:ilvl="7" w:tplc="CF1E42D6">
      <w:start w:val="1"/>
      <w:numFmt w:val="lowerLetter"/>
      <w:lvlText w:val="%8."/>
      <w:lvlJc w:val="left"/>
      <w:pPr>
        <w:ind w:left="5760" w:hanging="360"/>
      </w:pPr>
    </w:lvl>
    <w:lvl w:ilvl="8" w:tplc="68EC9B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021BE"/>
    <w:multiLevelType w:val="hybridMultilevel"/>
    <w:tmpl w:val="FFFFFFFF"/>
    <w:lvl w:ilvl="0" w:tplc="FD44A216">
      <w:start w:val="1"/>
      <w:numFmt w:val="decimal"/>
      <w:lvlText w:val="%1."/>
      <w:lvlJc w:val="left"/>
      <w:pPr>
        <w:ind w:left="720" w:hanging="360"/>
      </w:pPr>
    </w:lvl>
    <w:lvl w:ilvl="1" w:tplc="99584BD2">
      <w:start w:val="1"/>
      <w:numFmt w:val="lowerLetter"/>
      <w:lvlText w:val="%2."/>
      <w:lvlJc w:val="left"/>
      <w:pPr>
        <w:ind w:left="1440" w:hanging="360"/>
      </w:pPr>
    </w:lvl>
    <w:lvl w:ilvl="2" w:tplc="13368164">
      <w:start w:val="1"/>
      <w:numFmt w:val="lowerRoman"/>
      <w:lvlText w:val="%3."/>
      <w:lvlJc w:val="right"/>
      <w:pPr>
        <w:ind w:left="2160" w:hanging="180"/>
      </w:pPr>
    </w:lvl>
    <w:lvl w:ilvl="3" w:tplc="3D0EA1E0">
      <w:start w:val="1"/>
      <w:numFmt w:val="decimal"/>
      <w:lvlText w:val="%4."/>
      <w:lvlJc w:val="left"/>
      <w:pPr>
        <w:ind w:left="2880" w:hanging="360"/>
      </w:pPr>
    </w:lvl>
    <w:lvl w:ilvl="4" w:tplc="86A26B48">
      <w:start w:val="1"/>
      <w:numFmt w:val="lowerLetter"/>
      <w:lvlText w:val="%5."/>
      <w:lvlJc w:val="left"/>
      <w:pPr>
        <w:ind w:left="3600" w:hanging="360"/>
      </w:pPr>
    </w:lvl>
    <w:lvl w:ilvl="5" w:tplc="3A58CBF2">
      <w:start w:val="1"/>
      <w:numFmt w:val="lowerRoman"/>
      <w:lvlText w:val="%6."/>
      <w:lvlJc w:val="right"/>
      <w:pPr>
        <w:ind w:left="4320" w:hanging="180"/>
      </w:pPr>
    </w:lvl>
    <w:lvl w:ilvl="6" w:tplc="79F65480">
      <w:start w:val="1"/>
      <w:numFmt w:val="decimal"/>
      <w:lvlText w:val="%7."/>
      <w:lvlJc w:val="left"/>
      <w:pPr>
        <w:ind w:left="5040" w:hanging="360"/>
      </w:pPr>
    </w:lvl>
    <w:lvl w:ilvl="7" w:tplc="31BE9F1C">
      <w:start w:val="1"/>
      <w:numFmt w:val="lowerLetter"/>
      <w:lvlText w:val="%8."/>
      <w:lvlJc w:val="left"/>
      <w:pPr>
        <w:ind w:left="5760" w:hanging="360"/>
      </w:pPr>
    </w:lvl>
    <w:lvl w:ilvl="8" w:tplc="7C6843B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0F700"/>
    <w:multiLevelType w:val="hybridMultilevel"/>
    <w:tmpl w:val="FFFFFFFF"/>
    <w:lvl w:ilvl="0" w:tplc="BD423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487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A8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CA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46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C6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E4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8A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FAD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27443">
    <w:abstractNumId w:val="4"/>
  </w:num>
  <w:num w:numId="2" w16cid:durableId="901060563">
    <w:abstractNumId w:val="1"/>
  </w:num>
  <w:num w:numId="3" w16cid:durableId="1282612078">
    <w:abstractNumId w:val="6"/>
  </w:num>
  <w:num w:numId="4" w16cid:durableId="14428847">
    <w:abstractNumId w:val="2"/>
  </w:num>
  <w:num w:numId="5" w16cid:durableId="271474812">
    <w:abstractNumId w:val="3"/>
  </w:num>
  <w:num w:numId="6" w16cid:durableId="86968605">
    <w:abstractNumId w:val="5"/>
  </w:num>
  <w:num w:numId="7" w16cid:durableId="507910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6204"/>
    <w:rsid w:val="00030068"/>
    <w:rsid w:val="00056FB3"/>
    <w:rsid w:val="00057E8C"/>
    <w:rsid w:val="000654CB"/>
    <w:rsid w:val="00065DC5"/>
    <w:rsid w:val="00073BD2"/>
    <w:rsid w:val="00085394"/>
    <w:rsid w:val="000922EF"/>
    <w:rsid w:val="000A0387"/>
    <w:rsid w:val="000A2D9E"/>
    <w:rsid w:val="000A3DEC"/>
    <w:rsid w:val="000A485A"/>
    <w:rsid w:val="00102CC7"/>
    <w:rsid w:val="001209C5"/>
    <w:rsid w:val="00122688"/>
    <w:rsid w:val="00122D16"/>
    <w:rsid w:val="00123986"/>
    <w:rsid w:val="00125C62"/>
    <w:rsid w:val="001330F7"/>
    <w:rsid w:val="00140589"/>
    <w:rsid w:val="001466B8"/>
    <w:rsid w:val="0015618F"/>
    <w:rsid w:val="00170033"/>
    <w:rsid w:val="00177C18"/>
    <w:rsid w:val="00183012"/>
    <w:rsid w:val="001B0525"/>
    <w:rsid w:val="001B2354"/>
    <w:rsid w:val="001C530F"/>
    <w:rsid w:val="001D54B4"/>
    <w:rsid w:val="001D737D"/>
    <w:rsid w:val="001E198B"/>
    <w:rsid w:val="001E3CE3"/>
    <w:rsid w:val="001E61A6"/>
    <w:rsid w:val="001F55C6"/>
    <w:rsid w:val="00235025"/>
    <w:rsid w:val="002358C5"/>
    <w:rsid w:val="00240B39"/>
    <w:rsid w:val="0024E197"/>
    <w:rsid w:val="00267E81"/>
    <w:rsid w:val="00270089"/>
    <w:rsid w:val="002D28E4"/>
    <w:rsid w:val="002D4717"/>
    <w:rsid w:val="002E6897"/>
    <w:rsid w:val="002F26C2"/>
    <w:rsid w:val="00305FF4"/>
    <w:rsid w:val="003544AC"/>
    <w:rsid w:val="00365F2B"/>
    <w:rsid w:val="00387B74"/>
    <w:rsid w:val="00387D9A"/>
    <w:rsid w:val="00390692"/>
    <w:rsid w:val="00392F6C"/>
    <w:rsid w:val="003A1C48"/>
    <w:rsid w:val="003A412E"/>
    <w:rsid w:val="003B0267"/>
    <w:rsid w:val="003C3B31"/>
    <w:rsid w:val="003D22FC"/>
    <w:rsid w:val="003E3A41"/>
    <w:rsid w:val="003E4D40"/>
    <w:rsid w:val="003E4D72"/>
    <w:rsid w:val="003E5795"/>
    <w:rsid w:val="003F03ED"/>
    <w:rsid w:val="003F0443"/>
    <w:rsid w:val="003F6CE4"/>
    <w:rsid w:val="00400589"/>
    <w:rsid w:val="00407CD0"/>
    <w:rsid w:val="00415E12"/>
    <w:rsid w:val="004161B3"/>
    <w:rsid w:val="00422127"/>
    <w:rsid w:val="004308DA"/>
    <w:rsid w:val="0043462F"/>
    <w:rsid w:val="004412DD"/>
    <w:rsid w:val="00447B03"/>
    <w:rsid w:val="00454606"/>
    <w:rsid w:val="004630CE"/>
    <w:rsid w:val="00474227"/>
    <w:rsid w:val="00486E49"/>
    <w:rsid w:val="004901B4"/>
    <w:rsid w:val="004A5849"/>
    <w:rsid w:val="004C70A1"/>
    <w:rsid w:val="00501910"/>
    <w:rsid w:val="005104F0"/>
    <w:rsid w:val="00530035"/>
    <w:rsid w:val="00540B51"/>
    <w:rsid w:val="0054170E"/>
    <w:rsid w:val="00542B8C"/>
    <w:rsid w:val="005707EC"/>
    <w:rsid w:val="005710FD"/>
    <w:rsid w:val="00571C3C"/>
    <w:rsid w:val="005954D4"/>
    <w:rsid w:val="005977D3"/>
    <w:rsid w:val="005A1923"/>
    <w:rsid w:val="005B5752"/>
    <w:rsid w:val="005B5942"/>
    <w:rsid w:val="005C7E35"/>
    <w:rsid w:val="005D2EA0"/>
    <w:rsid w:val="006106CC"/>
    <w:rsid w:val="00612147"/>
    <w:rsid w:val="006339CC"/>
    <w:rsid w:val="0064485B"/>
    <w:rsid w:val="0065518D"/>
    <w:rsid w:val="0068567F"/>
    <w:rsid w:val="00691FB7"/>
    <w:rsid w:val="006A6DDC"/>
    <w:rsid w:val="006C1EC4"/>
    <w:rsid w:val="006D4F2E"/>
    <w:rsid w:val="006D5516"/>
    <w:rsid w:val="006E5664"/>
    <w:rsid w:val="006F27C5"/>
    <w:rsid w:val="00710BFF"/>
    <w:rsid w:val="00713B08"/>
    <w:rsid w:val="007168C2"/>
    <w:rsid w:val="007220DF"/>
    <w:rsid w:val="00723A5C"/>
    <w:rsid w:val="0073671B"/>
    <w:rsid w:val="00741592"/>
    <w:rsid w:val="00741E00"/>
    <w:rsid w:val="00755123"/>
    <w:rsid w:val="007624AB"/>
    <w:rsid w:val="00774406"/>
    <w:rsid w:val="00780380"/>
    <w:rsid w:val="007810C9"/>
    <w:rsid w:val="007A06C3"/>
    <w:rsid w:val="007A188F"/>
    <w:rsid w:val="007A3C43"/>
    <w:rsid w:val="007B1561"/>
    <w:rsid w:val="007B1841"/>
    <w:rsid w:val="007B235B"/>
    <w:rsid w:val="007B45E9"/>
    <w:rsid w:val="007C0F16"/>
    <w:rsid w:val="007E1988"/>
    <w:rsid w:val="007E3E02"/>
    <w:rsid w:val="007F6BF7"/>
    <w:rsid w:val="008049F6"/>
    <w:rsid w:val="00814E18"/>
    <w:rsid w:val="00815B09"/>
    <w:rsid w:val="00815D71"/>
    <w:rsid w:val="00830325"/>
    <w:rsid w:val="0084535F"/>
    <w:rsid w:val="00850804"/>
    <w:rsid w:val="0085330F"/>
    <w:rsid w:val="0086107F"/>
    <w:rsid w:val="00865D96"/>
    <w:rsid w:val="008867C0"/>
    <w:rsid w:val="008905A2"/>
    <w:rsid w:val="008968E5"/>
    <w:rsid w:val="00896B56"/>
    <w:rsid w:val="008A562D"/>
    <w:rsid w:val="008A62FD"/>
    <w:rsid w:val="008A654D"/>
    <w:rsid w:val="008C12A2"/>
    <w:rsid w:val="008C1C48"/>
    <w:rsid w:val="008C4E68"/>
    <w:rsid w:val="008E0C20"/>
    <w:rsid w:val="008E2522"/>
    <w:rsid w:val="008E31AF"/>
    <w:rsid w:val="008F7082"/>
    <w:rsid w:val="00914685"/>
    <w:rsid w:val="00925AB8"/>
    <w:rsid w:val="0093362E"/>
    <w:rsid w:val="009413A5"/>
    <w:rsid w:val="00956C93"/>
    <w:rsid w:val="00974286"/>
    <w:rsid w:val="00980B17"/>
    <w:rsid w:val="00982098"/>
    <w:rsid w:val="0098274C"/>
    <w:rsid w:val="009829F6"/>
    <w:rsid w:val="00984D00"/>
    <w:rsid w:val="00996FBD"/>
    <w:rsid w:val="009B5F7B"/>
    <w:rsid w:val="009C11CA"/>
    <w:rsid w:val="009C1A10"/>
    <w:rsid w:val="009C4B32"/>
    <w:rsid w:val="009C75A1"/>
    <w:rsid w:val="009E4BA9"/>
    <w:rsid w:val="009E78F6"/>
    <w:rsid w:val="009E7DE7"/>
    <w:rsid w:val="00A0469F"/>
    <w:rsid w:val="00A24377"/>
    <w:rsid w:val="00A259FA"/>
    <w:rsid w:val="00A30366"/>
    <w:rsid w:val="00A4144D"/>
    <w:rsid w:val="00A43D35"/>
    <w:rsid w:val="00A45EC5"/>
    <w:rsid w:val="00A602CA"/>
    <w:rsid w:val="00A61A90"/>
    <w:rsid w:val="00A753BC"/>
    <w:rsid w:val="00A813F3"/>
    <w:rsid w:val="00A8492D"/>
    <w:rsid w:val="00A92405"/>
    <w:rsid w:val="00AA37FF"/>
    <w:rsid w:val="00AA39FA"/>
    <w:rsid w:val="00AD0944"/>
    <w:rsid w:val="00AD4803"/>
    <w:rsid w:val="00AF5B98"/>
    <w:rsid w:val="00AF6C08"/>
    <w:rsid w:val="00B002A3"/>
    <w:rsid w:val="00B03B90"/>
    <w:rsid w:val="00B07449"/>
    <w:rsid w:val="00B15BE2"/>
    <w:rsid w:val="00B326E3"/>
    <w:rsid w:val="00B455B3"/>
    <w:rsid w:val="00B47A41"/>
    <w:rsid w:val="00B508EE"/>
    <w:rsid w:val="00B57134"/>
    <w:rsid w:val="00BB4DD7"/>
    <w:rsid w:val="00BC1DA4"/>
    <w:rsid w:val="00BC6426"/>
    <w:rsid w:val="00BD74DD"/>
    <w:rsid w:val="00BE7F06"/>
    <w:rsid w:val="00C119B3"/>
    <w:rsid w:val="00C16153"/>
    <w:rsid w:val="00C16FAE"/>
    <w:rsid w:val="00C83519"/>
    <w:rsid w:val="00CA0FE5"/>
    <w:rsid w:val="00CA128B"/>
    <w:rsid w:val="00CA2F1C"/>
    <w:rsid w:val="00CA4837"/>
    <w:rsid w:val="00CA7824"/>
    <w:rsid w:val="00CB0E20"/>
    <w:rsid w:val="00CB3573"/>
    <w:rsid w:val="00CC2329"/>
    <w:rsid w:val="00CD5891"/>
    <w:rsid w:val="00CD6791"/>
    <w:rsid w:val="00CE14ED"/>
    <w:rsid w:val="00D15C7E"/>
    <w:rsid w:val="00D17938"/>
    <w:rsid w:val="00D305E9"/>
    <w:rsid w:val="00D36909"/>
    <w:rsid w:val="00D42C50"/>
    <w:rsid w:val="00D42CCD"/>
    <w:rsid w:val="00D6303E"/>
    <w:rsid w:val="00D638CE"/>
    <w:rsid w:val="00D72749"/>
    <w:rsid w:val="00D779DD"/>
    <w:rsid w:val="00D80126"/>
    <w:rsid w:val="00D847BF"/>
    <w:rsid w:val="00D8500D"/>
    <w:rsid w:val="00D91D1C"/>
    <w:rsid w:val="00D92D03"/>
    <w:rsid w:val="00D93379"/>
    <w:rsid w:val="00D940D6"/>
    <w:rsid w:val="00D948FA"/>
    <w:rsid w:val="00DB2450"/>
    <w:rsid w:val="00DB5736"/>
    <w:rsid w:val="00DC2ACC"/>
    <w:rsid w:val="00DC30AA"/>
    <w:rsid w:val="00DD46DD"/>
    <w:rsid w:val="00DE2AE9"/>
    <w:rsid w:val="00DF1867"/>
    <w:rsid w:val="00E0695E"/>
    <w:rsid w:val="00E177D3"/>
    <w:rsid w:val="00E22670"/>
    <w:rsid w:val="00E25B40"/>
    <w:rsid w:val="00E274A2"/>
    <w:rsid w:val="00E4361D"/>
    <w:rsid w:val="00E6144F"/>
    <w:rsid w:val="00E82CE6"/>
    <w:rsid w:val="00E97220"/>
    <w:rsid w:val="00EA7DF1"/>
    <w:rsid w:val="00EB0935"/>
    <w:rsid w:val="00EC4C22"/>
    <w:rsid w:val="00ED6D15"/>
    <w:rsid w:val="00EF393B"/>
    <w:rsid w:val="00F24B89"/>
    <w:rsid w:val="00F35252"/>
    <w:rsid w:val="00F61793"/>
    <w:rsid w:val="00F649B5"/>
    <w:rsid w:val="00F663E3"/>
    <w:rsid w:val="00F66DF3"/>
    <w:rsid w:val="00F71521"/>
    <w:rsid w:val="00F73DE8"/>
    <w:rsid w:val="00F8672A"/>
    <w:rsid w:val="00FA44D9"/>
    <w:rsid w:val="00FA6D23"/>
    <w:rsid w:val="00FB0860"/>
    <w:rsid w:val="00FD1161"/>
    <w:rsid w:val="00FD6114"/>
    <w:rsid w:val="00FE6369"/>
    <w:rsid w:val="00FE76F3"/>
    <w:rsid w:val="00FF5530"/>
    <w:rsid w:val="0208788F"/>
    <w:rsid w:val="0210B629"/>
    <w:rsid w:val="02E43577"/>
    <w:rsid w:val="02F0E13D"/>
    <w:rsid w:val="03010EC6"/>
    <w:rsid w:val="0584F049"/>
    <w:rsid w:val="068F5893"/>
    <w:rsid w:val="08274948"/>
    <w:rsid w:val="0860787E"/>
    <w:rsid w:val="097FB984"/>
    <w:rsid w:val="0D3D0F4D"/>
    <w:rsid w:val="0D551233"/>
    <w:rsid w:val="0E38AF33"/>
    <w:rsid w:val="0EAFF777"/>
    <w:rsid w:val="10022A44"/>
    <w:rsid w:val="100E963E"/>
    <w:rsid w:val="110835D6"/>
    <w:rsid w:val="110DEFBB"/>
    <w:rsid w:val="11704644"/>
    <w:rsid w:val="11A57EE8"/>
    <w:rsid w:val="1215F9BC"/>
    <w:rsid w:val="1264A6F2"/>
    <w:rsid w:val="13603C16"/>
    <w:rsid w:val="144E3014"/>
    <w:rsid w:val="150E0D5F"/>
    <w:rsid w:val="1523A817"/>
    <w:rsid w:val="15A77C52"/>
    <w:rsid w:val="184866F9"/>
    <w:rsid w:val="184C4417"/>
    <w:rsid w:val="19087C32"/>
    <w:rsid w:val="1A73EABF"/>
    <w:rsid w:val="1C7EA530"/>
    <w:rsid w:val="1D868444"/>
    <w:rsid w:val="1DDFD444"/>
    <w:rsid w:val="1E1CE976"/>
    <w:rsid w:val="1EF8A6AE"/>
    <w:rsid w:val="1F83A5B4"/>
    <w:rsid w:val="1FF8DC77"/>
    <w:rsid w:val="20EEBDE9"/>
    <w:rsid w:val="21ABDE85"/>
    <w:rsid w:val="2229F9B3"/>
    <w:rsid w:val="24462AA0"/>
    <w:rsid w:val="250D9D78"/>
    <w:rsid w:val="2528E3BF"/>
    <w:rsid w:val="255F111A"/>
    <w:rsid w:val="25B20281"/>
    <w:rsid w:val="260417E9"/>
    <w:rsid w:val="26B586A5"/>
    <w:rsid w:val="275D8C2E"/>
    <w:rsid w:val="27897805"/>
    <w:rsid w:val="285C416A"/>
    <w:rsid w:val="28CFC3CF"/>
    <w:rsid w:val="292BFDA1"/>
    <w:rsid w:val="29637B65"/>
    <w:rsid w:val="299E7B8C"/>
    <w:rsid w:val="2A3DD4DD"/>
    <w:rsid w:val="2A4357D1"/>
    <w:rsid w:val="2A5DFF83"/>
    <w:rsid w:val="2A69091F"/>
    <w:rsid w:val="2AC8835B"/>
    <w:rsid w:val="2B7616ED"/>
    <w:rsid w:val="2D3282AF"/>
    <w:rsid w:val="2DCD91B5"/>
    <w:rsid w:val="2E5DFEAD"/>
    <w:rsid w:val="2ECEAD27"/>
    <w:rsid w:val="2F165D7A"/>
    <w:rsid w:val="2F654AF7"/>
    <w:rsid w:val="2FAA523C"/>
    <w:rsid w:val="2FEFF92A"/>
    <w:rsid w:val="301ED090"/>
    <w:rsid w:val="323333FB"/>
    <w:rsid w:val="32A4FB48"/>
    <w:rsid w:val="32F34A98"/>
    <w:rsid w:val="34BC520B"/>
    <w:rsid w:val="357C389C"/>
    <w:rsid w:val="3615B53C"/>
    <w:rsid w:val="3771F9D2"/>
    <w:rsid w:val="3858BD15"/>
    <w:rsid w:val="3873E4B6"/>
    <w:rsid w:val="38E2276C"/>
    <w:rsid w:val="39C4B3A9"/>
    <w:rsid w:val="3AF371F9"/>
    <w:rsid w:val="3B426400"/>
    <w:rsid w:val="3B833B1F"/>
    <w:rsid w:val="3BFA83D7"/>
    <w:rsid w:val="3DD463FB"/>
    <w:rsid w:val="3F5B287A"/>
    <w:rsid w:val="3F92FB39"/>
    <w:rsid w:val="4028DB1C"/>
    <w:rsid w:val="402ABCB0"/>
    <w:rsid w:val="40EEF628"/>
    <w:rsid w:val="410C36E3"/>
    <w:rsid w:val="44253CFA"/>
    <w:rsid w:val="4578E89D"/>
    <w:rsid w:val="45DEE8B1"/>
    <w:rsid w:val="46026D07"/>
    <w:rsid w:val="46E2211B"/>
    <w:rsid w:val="483B4F86"/>
    <w:rsid w:val="48BF3429"/>
    <w:rsid w:val="48BF4B79"/>
    <w:rsid w:val="48C07F70"/>
    <w:rsid w:val="4907E745"/>
    <w:rsid w:val="49AB08AA"/>
    <w:rsid w:val="49DC4028"/>
    <w:rsid w:val="4A6FC96D"/>
    <w:rsid w:val="4A7F40BF"/>
    <w:rsid w:val="4C05DDB7"/>
    <w:rsid w:val="4C34ADA6"/>
    <w:rsid w:val="4C578CEE"/>
    <w:rsid w:val="4CFF995A"/>
    <w:rsid w:val="4E8067B4"/>
    <w:rsid w:val="4EA80860"/>
    <w:rsid w:val="4EB7D9E5"/>
    <w:rsid w:val="502ABF4F"/>
    <w:rsid w:val="515B6F67"/>
    <w:rsid w:val="5167D389"/>
    <w:rsid w:val="517219C8"/>
    <w:rsid w:val="518E3B4A"/>
    <w:rsid w:val="5216BA75"/>
    <w:rsid w:val="52656FE6"/>
    <w:rsid w:val="526B97F3"/>
    <w:rsid w:val="5337AD3C"/>
    <w:rsid w:val="533DBDF5"/>
    <w:rsid w:val="54556939"/>
    <w:rsid w:val="549EC804"/>
    <w:rsid w:val="5A250F2E"/>
    <w:rsid w:val="5BE0BE76"/>
    <w:rsid w:val="5BE3F942"/>
    <w:rsid w:val="5C128F00"/>
    <w:rsid w:val="5C1BBB8F"/>
    <w:rsid w:val="5D14805D"/>
    <w:rsid w:val="5D55D968"/>
    <w:rsid w:val="5FA95DEF"/>
    <w:rsid w:val="61547359"/>
    <w:rsid w:val="6264467C"/>
    <w:rsid w:val="62AA3473"/>
    <w:rsid w:val="63C8CB70"/>
    <w:rsid w:val="65C66823"/>
    <w:rsid w:val="65DB8EF2"/>
    <w:rsid w:val="67600E89"/>
    <w:rsid w:val="67E96EEB"/>
    <w:rsid w:val="68646354"/>
    <w:rsid w:val="6AA30265"/>
    <w:rsid w:val="6CC3C63B"/>
    <w:rsid w:val="6CFECAA3"/>
    <w:rsid w:val="6D51733D"/>
    <w:rsid w:val="6D8ADC06"/>
    <w:rsid w:val="6D94A371"/>
    <w:rsid w:val="6EA0BC24"/>
    <w:rsid w:val="6EC391A9"/>
    <w:rsid w:val="6ECF7D47"/>
    <w:rsid w:val="7067DA4B"/>
    <w:rsid w:val="71050AAD"/>
    <w:rsid w:val="7128544B"/>
    <w:rsid w:val="718E7F4A"/>
    <w:rsid w:val="724B2EAE"/>
    <w:rsid w:val="72A34B43"/>
    <w:rsid w:val="739A536C"/>
    <w:rsid w:val="7631BCF4"/>
    <w:rsid w:val="76403174"/>
    <w:rsid w:val="7670400D"/>
    <w:rsid w:val="770D3BC8"/>
    <w:rsid w:val="7713A779"/>
    <w:rsid w:val="77E14887"/>
    <w:rsid w:val="78DCE890"/>
    <w:rsid w:val="79E50BFE"/>
    <w:rsid w:val="7A4B9B81"/>
    <w:rsid w:val="7AB80DB6"/>
    <w:rsid w:val="7D5579B9"/>
    <w:rsid w:val="7E4A8E8B"/>
    <w:rsid w:val="7E5D27CE"/>
    <w:rsid w:val="7F4F3C5C"/>
    <w:rsid w:val="7FB0F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E7B6C"/>
  <w15:chartTrackingRefBased/>
  <w15:docId w15:val="{407B28EF-348E-EB46-93F4-0331639A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D328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328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D328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8E2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/>
    <w:rsid w:val="2D3282A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1">
    <w:name w:val="Grid Table 5 Dark Accent 1"/>
    <w:basedOn w:val="TableNormal"/>
    <w:uiPriority w:val="50"/>
    <w:rsid w:val="005417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E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GridTable4-Accent1">
    <w:name w:val="Grid Table 4 Accent 1"/>
    <w:basedOn w:val="TableNormal"/>
    <w:uiPriority w:val="49"/>
    <w:rsid w:val="00B508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B508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508EE"/>
    <w:rPr>
      <w:color w:val="0000FF"/>
      <w:u w:val="single"/>
    </w:rPr>
  </w:style>
  <w:style w:type="character" w:customStyle="1" w:styleId="s1">
    <w:name w:val="s1"/>
    <w:basedOn w:val="DefaultParagraphFont"/>
    <w:rsid w:val="00E4361D"/>
  </w:style>
  <w:style w:type="paragraph" w:customStyle="1" w:styleId="p1">
    <w:name w:val="p1"/>
    <w:basedOn w:val="Normal"/>
    <w:rsid w:val="00E436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es-MX"/>
    </w:rPr>
  </w:style>
  <w:style w:type="paragraph" w:customStyle="1" w:styleId="p2">
    <w:name w:val="p2"/>
    <w:basedOn w:val="Normal"/>
    <w:rsid w:val="00E436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es-MX"/>
    </w:rPr>
  </w:style>
  <w:style w:type="character" w:customStyle="1" w:styleId="s2">
    <w:name w:val="s2"/>
    <w:basedOn w:val="DefaultParagraphFont"/>
    <w:rsid w:val="00E4361D"/>
  </w:style>
  <w:style w:type="character" w:customStyle="1" w:styleId="Heading3Char">
    <w:name w:val="Heading 3 Char"/>
    <w:basedOn w:val="DefaultParagraphFont"/>
    <w:link w:val="Heading3"/>
    <w:uiPriority w:val="9"/>
    <w:rsid w:val="00E4361D"/>
    <w:rPr>
      <w:rFonts w:eastAsiaTheme="majorEastAsia" w:cstheme="majorBidi"/>
      <w:color w:val="0F4761" w:themeColor="accent1" w:themeShade="BF"/>
      <w:sz w:val="28"/>
      <w:szCs w:val="28"/>
    </w:rPr>
  </w:style>
  <w:style w:type="table" w:styleId="GridTable2-Accent1">
    <w:name w:val="Grid Table 2 Accent 1"/>
    <w:basedOn w:val="TableNormal"/>
    <w:uiPriority w:val="47"/>
    <w:rsid w:val="00F649B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EncabezadoCar">
    <w:name w:val="Encabezado Car"/>
    <w:basedOn w:val="DefaultParagraphFont"/>
    <w:uiPriority w:val="99"/>
    <w:rsid w:val="38E2276C"/>
  </w:style>
  <w:style w:type="character" w:customStyle="1" w:styleId="PiedepginaCar">
    <w:name w:val="Pie de página Car"/>
    <w:basedOn w:val="DefaultParagraphFont"/>
    <w:uiPriority w:val="99"/>
    <w:rsid w:val="38E2276C"/>
  </w:style>
  <w:style w:type="character" w:customStyle="1" w:styleId="Ttulo2Car">
    <w:name w:val="Título 2 Car"/>
    <w:basedOn w:val="DefaultParagraphFont"/>
    <w:uiPriority w:val="9"/>
    <w:rsid w:val="38E2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rsid w:val="38E2276C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017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a://s?q=Roles_en_proyecto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2976</Words>
  <Characters>16967</Characters>
  <Application>Microsoft Office Word</Application>
  <DocSecurity>0</DocSecurity>
  <Lines>141</Lines>
  <Paragraphs>39</Paragraphs>
  <ScaleCrop>false</ScaleCrop>
  <Company/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MONTOYA VALDEZ</dc:creator>
  <cp:keywords/>
  <dc:description/>
  <cp:lastModifiedBy>ABIUD MISAEL BENITEZ FRANCO</cp:lastModifiedBy>
  <cp:revision>2</cp:revision>
  <dcterms:created xsi:type="dcterms:W3CDTF">2026-09-01T03:27:00Z</dcterms:created>
  <dcterms:modified xsi:type="dcterms:W3CDTF">2026-09-01T03:27:00Z</dcterms:modified>
</cp:coreProperties>
</file>