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01A1" w14:textId="0BA8B56D" w:rsidR="00636FCA" w:rsidRDefault="00636FCA" w:rsidP="00DE18A7">
      <w:pPr>
        <w:pStyle w:val="Subtitle"/>
        <w:pBdr>
          <w:top w:val="nil"/>
          <w:left w:val="nil"/>
          <w:bottom w:val="nil"/>
          <w:right w:val="nil"/>
          <w:between w:val="nil"/>
        </w:pBdr>
        <w:jc w:val="center"/>
        <w:rPr>
          <w:rFonts w:ascii="Britannic Bold" w:hAnsi="Britannic Bold"/>
          <w:b/>
          <w:color w:val="0070C0"/>
        </w:rPr>
      </w:pPr>
      <w:r>
        <w:rPr>
          <w:rFonts w:ascii="Britannic Bold" w:hAnsi="Britannic Bold"/>
          <w:b/>
          <w:color w:val="0070C0"/>
        </w:rPr>
        <w:t>ABLE VOICE</w:t>
      </w:r>
    </w:p>
    <w:p w14:paraId="76B693C3" w14:textId="10C0F09D" w:rsidR="00636FCA" w:rsidRPr="00A77DB7" w:rsidRDefault="00A77DB7" w:rsidP="00DE18A7">
      <w:pPr>
        <w:pStyle w:val="Subtitle"/>
        <w:pBdr>
          <w:top w:val="nil"/>
          <w:left w:val="nil"/>
          <w:bottom w:val="nil"/>
          <w:right w:val="nil"/>
          <w:between w:val="nil"/>
        </w:pBdr>
        <w:spacing w:after="240"/>
        <w:jc w:val="center"/>
        <w:rPr>
          <w:rFonts w:ascii="Times New Roman" w:hAnsi="Times New Roman" w:cs="Times New Roman"/>
          <w:color w:val="4472C4" w:themeColor="accent1"/>
          <w:sz w:val="24"/>
          <w:szCs w:val="24"/>
        </w:rPr>
      </w:pPr>
      <w:r w:rsidRPr="00A77DB7">
        <w:rPr>
          <w:rFonts w:ascii="Times New Roman" w:hAnsi="Times New Roman" w:cs="Times New Roman"/>
          <w:color w:val="4472C4" w:themeColor="accent1"/>
          <w:sz w:val="24"/>
          <w:szCs w:val="24"/>
        </w:rPr>
        <w:t xml:space="preserve">We raise </w:t>
      </w:r>
      <w:proofErr w:type="spellStart"/>
      <w:r w:rsidRPr="00A77DB7">
        <w:rPr>
          <w:rFonts w:ascii="Times New Roman" w:hAnsi="Times New Roman" w:cs="Times New Roman"/>
          <w:color w:val="4472C4" w:themeColor="accent1"/>
          <w:sz w:val="24"/>
          <w:szCs w:val="24"/>
        </w:rPr>
        <w:t>r</w:t>
      </w:r>
      <w:r w:rsidR="00636FCA" w:rsidRPr="00A77DB7">
        <w:rPr>
          <w:rFonts w:ascii="Times New Roman" w:hAnsi="Times New Roman" w:cs="Times New Roman"/>
          <w:color w:val="4472C4" w:themeColor="accent1"/>
          <w:sz w:val="24"/>
          <w:szCs w:val="24"/>
        </w:rPr>
        <w:t>ais</w:t>
      </w:r>
      <w:r w:rsidRPr="00A77DB7">
        <w:rPr>
          <w:rFonts w:ascii="Times New Roman" w:hAnsi="Times New Roman" w:cs="Times New Roman"/>
          <w:color w:val="4472C4" w:themeColor="accent1"/>
          <w:sz w:val="24"/>
          <w:szCs w:val="24"/>
        </w:rPr>
        <w:t>e</w:t>
      </w:r>
      <w:proofErr w:type="spellEnd"/>
      <w:r w:rsidR="00636FCA" w:rsidRPr="00A77DB7">
        <w:rPr>
          <w:rFonts w:ascii="Times New Roman" w:hAnsi="Times New Roman" w:cs="Times New Roman"/>
          <w:color w:val="4472C4" w:themeColor="accent1"/>
          <w:sz w:val="24"/>
          <w:szCs w:val="24"/>
        </w:rPr>
        <w:t>, and speak</w:t>
      </w:r>
      <w:r w:rsidRPr="00A77DB7">
        <w:rPr>
          <w:rFonts w:ascii="Times New Roman" w:hAnsi="Times New Roman" w:cs="Times New Roman"/>
          <w:color w:val="4472C4" w:themeColor="accent1"/>
          <w:sz w:val="24"/>
          <w:szCs w:val="24"/>
        </w:rPr>
        <w:t xml:space="preserve"> </w:t>
      </w:r>
      <w:r w:rsidR="00636FCA" w:rsidRPr="00A77DB7">
        <w:rPr>
          <w:rFonts w:ascii="Times New Roman" w:hAnsi="Times New Roman" w:cs="Times New Roman"/>
          <w:color w:val="4472C4" w:themeColor="accent1"/>
          <w:sz w:val="24"/>
          <w:szCs w:val="24"/>
        </w:rPr>
        <w:t>for the Children with disabilities</w:t>
      </w:r>
    </w:p>
    <w:p w14:paraId="605E7465" w14:textId="4A84FEDC" w:rsidR="00595A6A" w:rsidRPr="00595A6A" w:rsidRDefault="00595A6A" w:rsidP="00595A6A">
      <w:pPr>
        <w:pBdr>
          <w:top w:val="nil"/>
          <w:left w:val="nil"/>
          <w:bottom w:val="nil"/>
          <w:right w:val="nil"/>
          <w:between w:val="nil"/>
        </w:pBdr>
        <w:jc w:val="both"/>
        <w:rPr>
          <w:rFonts w:ascii="Times New Roman" w:hAnsi="Times New Roman" w:cs="Times New Roman"/>
          <w:color w:val="000000"/>
          <w:sz w:val="24"/>
        </w:rPr>
      </w:pPr>
      <w:r>
        <w:rPr>
          <w:rFonts w:ascii="Times New Roman" w:hAnsi="Times New Roman" w:cs="Times New Roman"/>
          <w:color w:val="000000"/>
          <w:sz w:val="24"/>
          <w:lang w:val="en-US"/>
        </w:rPr>
        <w:t>We are</w:t>
      </w:r>
      <w:r w:rsidRPr="00595A6A">
        <w:rPr>
          <w:rFonts w:ascii="Times New Roman" w:hAnsi="Times New Roman" w:cs="Times New Roman"/>
          <w:color w:val="000000"/>
          <w:sz w:val="24"/>
        </w:rPr>
        <w:t xml:space="preserve"> Non-Governmental Organization that aimed at helping the children with dis</w:t>
      </w:r>
      <w:r w:rsidRPr="00595A6A">
        <w:rPr>
          <w:rFonts w:ascii="Times New Roman" w:hAnsi="Times New Roman" w:cs="Times New Roman"/>
          <w:color w:val="000000"/>
          <w:sz w:val="24"/>
          <w:lang w:val="en-US"/>
        </w:rPr>
        <w:t>a</w:t>
      </w:r>
      <w:proofErr w:type="spellStart"/>
      <w:r w:rsidRPr="00595A6A">
        <w:rPr>
          <w:rFonts w:ascii="Times New Roman" w:hAnsi="Times New Roman" w:cs="Times New Roman"/>
          <w:color w:val="000000"/>
          <w:sz w:val="24"/>
        </w:rPr>
        <w:t>bilities</w:t>
      </w:r>
      <w:proofErr w:type="spellEnd"/>
      <w:r w:rsidR="00A77DB7">
        <w:rPr>
          <w:rFonts w:ascii="Times New Roman" w:hAnsi="Times New Roman" w:cs="Times New Roman"/>
          <w:color w:val="000000"/>
          <w:sz w:val="24"/>
          <w:lang w:val="en-US"/>
        </w:rPr>
        <w:t>. We</w:t>
      </w:r>
      <w:r w:rsidRPr="00595A6A">
        <w:rPr>
          <w:rFonts w:ascii="Times New Roman" w:hAnsi="Times New Roman" w:cs="Times New Roman"/>
          <w:color w:val="000000"/>
          <w:sz w:val="24"/>
        </w:rPr>
        <w:t xml:space="preserve"> use educational and vocational approach as a tool for liberating and bringing out abilities in their disabilities. Hence, a voice for those who cannot ‘speak’.  </w:t>
      </w:r>
    </w:p>
    <w:p w14:paraId="07D0D158" w14:textId="77777777" w:rsidR="002E52E8" w:rsidRDefault="002E52E8" w:rsidP="002E52E8">
      <w:pPr>
        <w:pBdr>
          <w:top w:val="nil"/>
          <w:left w:val="nil"/>
          <w:bottom w:val="nil"/>
          <w:right w:val="nil"/>
          <w:between w:val="nil"/>
        </w:pBdr>
        <w:jc w:val="both"/>
        <w:rPr>
          <w:rFonts w:ascii="Times New Roman" w:hAnsi="Times New Roman" w:cs="Times New Roman"/>
          <w:b/>
          <w:bCs/>
          <w:color w:val="0070C0"/>
          <w:sz w:val="24"/>
          <w:lang w:val="en-US"/>
        </w:rPr>
      </w:pPr>
    </w:p>
    <w:p w14:paraId="1B4E3AD4" w14:textId="3239562D" w:rsidR="006863C4" w:rsidRDefault="002E52E8" w:rsidP="006863C4">
      <w:pPr>
        <w:rPr>
          <w:rFonts w:ascii="Times New Roman" w:hAnsi="Times New Roman" w:cs="Times New Roman"/>
          <w:b/>
          <w:bCs/>
          <w:color w:val="0070C0"/>
          <w:sz w:val="28"/>
          <w:szCs w:val="24"/>
          <w:lang w:val="en-US"/>
        </w:rPr>
      </w:pPr>
      <w:r>
        <w:rPr>
          <w:rFonts w:ascii="Times New Roman" w:hAnsi="Times New Roman" w:cs="Times New Roman"/>
          <w:b/>
          <w:bCs/>
          <w:color w:val="0070C0"/>
          <w:sz w:val="28"/>
          <w:szCs w:val="24"/>
          <w:lang w:val="en-US"/>
        </w:rPr>
        <w:t>OUR VISION</w:t>
      </w:r>
    </w:p>
    <w:p w14:paraId="420A2C31" w14:textId="31663F44" w:rsidR="006863C4" w:rsidRDefault="006863C4">
      <w:pPr>
        <w:rPr>
          <w:rFonts w:ascii="Times New Roman" w:hAnsi="Times New Roman" w:cs="Times New Roman"/>
          <w:color w:val="000000"/>
          <w:sz w:val="24"/>
          <w:lang w:val="en-US"/>
        </w:rPr>
      </w:pPr>
      <w:r>
        <w:rPr>
          <w:rFonts w:ascii="Times New Roman" w:hAnsi="Times New Roman" w:cs="Times New Roman"/>
          <w:color w:val="000000"/>
          <w:sz w:val="24"/>
          <w:lang w:val="en-US"/>
        </w:rPr>
        <w:t xml:space="preserve">Our vision is to see every </w:t>
      </w:r>
      <w:proofErr w:type="gramStart"/>
      <w:r>
        <w:rPr>
          <w:rFonts w:ascii="Times New Roman" w:hAnsi="Times New Roman" w:cs="Times New Roman"/>
          <w:color w:val="000000"/>
          <w:sz w:val="24"/>
          <w:lang w:val="en-US"/>
        </w:rPr>
        <w:t>children</w:t>
      </w:r>
      <w:proofErr w:type="gramEnd"/>
      <w:r>
        <w:rPr>
          <w:rFonts w:ascii="Times New Roman" w:hAnsi="Times New Roman" w:cs="Times New Roman"/>
          <w:color w:val="000000"/>
          <w:sz w:val="24"/>
          <w:lang w:val="en-US"/>
        </w:rPr>
        <w:t xml:space="preserve"> living with disabilities live up to their unique potentials.</w:t>
      </w:r>
    </w:p>
    <w:p w14:paraId="0497AEB4" w14:textId="77777777" w:rsidR="00DE18A7" w:rsidRPr="00DE18A7" w:rsidRDefault="00DE18A7" w:rsidP="00DE18A7">
      <w:pPr>
        <w:pStyle w:val="Heading1"/>
        <w:rPr>
          <w:rFonts w:ascii="Britannic Bold" w:hAnsi="Britannic Bold"/>
          <w:color w:val="4472C4" w:themeColor="accent1"/>
          <w:sz w:val="32"/>
          <w:szCs w:val="32"/>
        </w:rPr>
      </w:pPr>
      <w:r w:rsidRPr="00DE18A7">
        <w:rPr>
          <w:rFonts w:ascii="Britannic Bold" w:hAnsi="Britannic Bold"/>
          <w:color w:val="4472C4" w:themeColor="accent1"/>
          <w:sz w:val="32"/>
          <w:szCs w:val="32"/>
        </w:rPr>
        <w:t>OUR GALLERY</w:t>
      </w:r>
    </w:p>
    <w:p w14:paraId="4A15DF92" w14:textId="77777777" w:rsidR="00DE18A7" w:rsidRPr="00595A6A" w:rsidRDefault="00DE18A7" w:rsidP="00DE18A7">
      <w:pPr>
        <w:rPr>
          <w:lang w:val="en"/>
        </w:rPr>
      </w:pPr>
      <w:r>
        <w:rPr>
          <w:lang w:val="en"/>
        </w:rPr>
        <w:t>(I will send the images)</w:t>
      </w:r>
    </w:p>
    <w:p w14:paraId="3A95F2A3" w14:textId="77777777" w:rsidR="00DE18A7" w:rsidRDefault="00DE18A7">
      <w:pPr>
        <w:rPr>
          <w:rFonts w:ascii="Times New Roman" w:hAnsi="Times New Roman" w:cs="Times New Roman"/>
          <w:color w:val="000000"/>
          <w:sz w:val="24"/>
        </w:rPr>
      </w:pPr>
    </w:p>
    <w:p w14:paraId="6460CA63" w14:textId="2F5DDC73" w:rsidR="00DE18A7" w:rsidRPr="00DE18A7" w:rsidRDefault="00DE18A7" w:rsidP="00DE18A7">
      <w:pPr>
        <w:rPr>
          <w:rFonts w:ascii="Times New Roman" w:hAnsi="Times New Roman" w:cs="Times New Roman"/>
          <w:color w:val="000000"/>
          <w:sz w:val="24"/>
          <w:lang w:val="en-US"/>
        </w:rPr>
      </w:pPr>
      <w:r w:rsidRPr="00DE18A7">
        <w:rPr>
          <w:rFonts w:ascii="Times New Roman" w:hAnsi="Times New Roman" w:cs="Times New Roman"/>
          <w:b/>
          <w:bCs/>
          <w:color w:val="000000"/>
          <w:sz w:val="24"/>
          <w:highlight w:val="yellow"/>
          <w:lang w:val="en-US"/>
        </w:rPr>
        <w:t>Note:</w:t>
      </w:r>
      <w:r w:rsidRPr="00DE18A7">
        <w:rPr>
          <w:rFonts w:ascii="Times New Roman" w:hAnsi="Times New Roman" w:cs="Times New Roman"/>
          <w:color w:val="000000"/>
          <w:sz w:val="24"/>
          <w:highlight w:val="yellow"/>
          <w:lang w:val="en-US"/>
        </w:rPr>
        <w:t xml:space="preserve"> the above contents are the only content that will be in the ho</w:t>
      </w:r>
      <w:r w:rsidRPr="00DE18A7">
        <w:rPr>
          <w:rFonts w:ascii="Times New Roman" w:hAnsi="Times New Roman" w:cs="Times New Roman"/>
          <w:color w:val="000000"/>
          <w:sz w:val="24"/>
          <w:highlight w:val="yellow"/>
          <w:lang w:val="en-US"/>
        </w:rPr>
        <w:t>me pag</w:t>
      </w:r>
      <w:r>
        <w:rPr>
          <w:rFonts w:ascii="Times New Roman" w:hAnsi="Times New Roman" w:cs="Times New Roman"/>
          <w:color w:val="000000"/>
          <w:sz w:val="24"/>
          <w:lang w:val="en-US"/>
        </w:rPr>
        <w:t xml:space="preserve">e, others will be navigation button. Moreoso, the images will be displaying under the gallery. Though we can as well have a button for </w:t>
      </w:r>
      <w:proofErr w:type="gramStart"/>
      <w:r>
        <w:rPr>
          <w:rFonts w:ascii="Times New Roman" w:hAnsi="Times New Roman" w:cs="Times New Roman"/>
          <w:color w:val="000000"/>
          <w:sz w:val="24"/>
          <w:lang w:val="en-US"/>
        </w:rPr>
        <w:t>it,  consider</w:t>
      </w:r>
      <w:proofErr w:type="gramEnd"/>
      <w:r>
        <w:rPr>
          <w:rFonts w:ascii="Times New Roman" w:hAnsi="Times New Roman" w:cs="Times New Roman"/>
          <w:color w:val="000000"/>
          <w:sz w:val="24"/>
          <w:lang w:val="en-US"/>
        </w:rPr>
        <w:t xml:space="preserve"> what will be easier for you.</w:t>
      </w:r>
    </w:p>
    <w:p w14:paraId="2DCFDA6B" w14:textId="70412BF4" w:rsidR="00DE18A7" w:rsidRPr="00DE18A7" w:rsidRDefault="00DE18A7">
      <w:pPr>
        <w:rPr>
          <w:rFonts w:ascii="Times New Roman" w:hAnsi="Times New Roman" w:cs="Times New Roman"/>
          <w:color w:val="000000"/>
          <w:sz w:val="24"/>
          <w:lang w:val="en-US"/>
        </w:rPr>
      </w:pPr>
    </w:p>
    <w:p w14:paraId="77370E21" w14:textId="77777777" w:rsidR="002E52E8" w:rsidRPr="002E52E8" w:rsidRDefault="002E52E8" w:rsidP="002E52E8">
      <w:pPr>
        <w:pBdr>
          <w:top w:val="nil"/>
          <w:left w:val="nil"/>
          <w:bottom w:val="nil"/>
          <w:right w:val="nil"/>
          <w:between w:val="nil"/>
        </w:pBdr>
        <w:jc w:val="both"/>
        <w:rPr>
          <w:rFonts w:ascii="Times New Roman" w:hAnsi="Times New Roman" w:cs="Times New Roman"/>
          <w:b/>
          <w:bCs/>
          <w:color w:val="002060"/>
          <w:sz w:val="24"/>
          <w:lang w:val="en-US"/>
        </w:rPr>
      </w:pPr>
      <w:r w:rsidRPr="002E52E8">
        <w:rPr>
          <w:rFonts w:ascii="Times New Roman" w:hAnsi="Times New Roman" w:cs="Times New Roman"/>
          <w:b/>
          <w:bCs/>
          <w:color w:val="002060"/>
          <w:sz w:val="24"/>
          <w:lang w:val="en-US"/>
        </w:rPr>
        <w:t>ABOUT US</w:t>
      </w:r>
    </w:p>
    <w:p w14:paraId="1542F945" w14:textId="5ECCEDF6" w:rsidR="00650FFD" w:rsidRPr="00595A6A" w:rsidRDefault="00650FFD" w:rsidP="00650FFD">
      <w:pPr>
        <w:pBdr>
          <w:top w:val="nil"/>
          <w:left w:val="nil"/>
          <w:bottom w:val="nil"/>
          <w:right w:val="nil"/>
          <w:between w:val="nil"/>
        </w:pBdr>
        <w:jc w:val="both"/>
        <w:rPr>
          <w:rFonts w:ascii="Times New Roman" w:hAnsi="Times New Roman" w:cs="Times New Roman"/>
          <w:color w:val="000000"/>
          <w:sz w:val="24"/>
        </w:rPr>
      </w:pPr>
      <w:r w:rsidRPr="00595A6A">
        <w:rPr>
          <w:rFonts w:ascii="Times New Roman" w:hAnsi="Times New Roman" w:cs="Times New Roman"/>
          <w:color w:val="000000"/>
          <w:sz w:val="24"/>
        </w:rPr>
        <w:t>Able voice is a Non-Governmental Organization that aimed at helping the children with dis</w:t>
      </w:r>
      <w:r w:rsidRPr="00595A6A">
        <w:rPr>
          <w:rFonts w:ascii="Times New Roman" w:hAnsi="Times New Roman" w:cs="Times New Roman"/>
          <w:color w:val="000000"/>
          <w:sz w:val="24"/>
          <w:lang w:val="en-US"/>
        </w:rPr>
        <w:t>a</w:t>
      </w:r>
      <w:proofErr w:type="spellStart"/>
      <w:r w:rsidRPr="00595A6A">
        <w:rPr>
          <w:rFonts w:ascii="Times New Roman" w:hAnsi="Times New Roman" w:cs="Times New Roman"/>
          <w:color w:val="000000"/>
          <w:sz w:val="24"/>
        </w:rPr>
        <w:t>bilities</w:t>
      </w:r>
      <w:proofErr w:type="spellEnd"/>
      <w:r w:rsidRPr="00595A6A">
        <w:rPr>
          <w:rFonts w:ascii="Times New Roman" w:hAnsi="Times New Roman" w:cs="Times New Roman"/>
          <w:color w:val="000000"/>
          <w:sz w:val="24"/>
        </w:rPr>
        <w:t xml:space="preserve"> (aged 3 to 17 years old), such as children with hearing impairment, visual impairment, autism, intellectual disability, and most especially those who are less privileged. This initiative is set to use educational and vocational approach as a tool for liberating and bringing out abilities in their disabilities. Hence, a voice for those who cannot ‘speak’.  </w:t>
      </w:r>
    </w:p>
    <w:p w14:paraId="76D1E34F" w14:textId="79B0AEC0" w:rsidR="00595A6A" w:rsidRPr="00595A6A" w:rsidRDefault="00595A6A" w:rsidP="00650FFD">
      <w:pPr>
        <w:pBdr>
          <w:top w:val="nil"/>
          <w:left w:val="nil"/>
          <w:bottom w:val="nil"/>
          <w:right w:val="nil"/>
          <w:between w:val="nil"/>
        </w:pBdr>
        <w:jc w:val="both"/>
        <w:rPr>
          <w:rFonts w:ascii="Times New Roman" w:hAnsi="Times New Roman" w:cs="Times New Roman"/>
          <w:b/>
          <w:bCs/>
          <w:color w:val="000000"/>
          <w:sz w:val="24"/>
          <w:lang w:val="en-US"/>
        </w:rPr>
      </w:pPr>
      <w:r w:rsidRPr="00595A6A">
        <w:rPr>
          <w:rFonts w:ascii="Times New Roman" w:hAnsi="Times New Roman" w:cs="Times New Roman"/>
          <w:b/>
          <w:bCs/>
          <w:color w:val="000000"/>
          <w:sz w:val="24"/>
          <w:lang w:val="en-US"/>
        </w:rPr>
        <w:t>The Problem we Solve</w:t>
      </w:r>
    </w:p>
    <w:p w14:paraId="380371F1" w14:textId="594D2B57" w:rsidR="002E52E8" w:rsidRPr="00595A6A" w:rsidRDefault="00595A6A" w:rsidP="00595A6A">
      <w:pPr>
        <w:jc w:val="both"/>
        <w:rPr>
          <w:rFonts w:ascii="Times New Roman" w:hAnsi="Times New Roman" w:cs="Times New Roman"/>
          <w:color w:val="000000"/>
          <w:sz w:val="28"/>
          <w:szCs w:val="24"/>
        </w:rPr>
      </w:pPr>
      <w:r w:rsidRPr="00595A6A">
        <w:rPr>
          <w:rFonts w:ascii="Times New Roman" w:hAnsi="Times New Roman" w:cs="Times New Roman"/>
          <w:sz w:val="24"/>
          <w:szCs w:val="24"/>
        </w:rPr>
        <w:t>Children living with disabilities are oftentimes not accepted by their parents, siblings, neighbours and the society at large. The common misconception is that these special need individuals are miserable and their lives are nothing to write about but a total waste. On these poor and deteriorating philosophies, parents of these children neglect them and fail in discharging their parental responsibilities to them. Hence, they do not care about them. However, other problems exist such as lack of encouragement, limited education or no education given, poor medical attention, negligence, dejection and many other unpalatable problems. As a result of some/all these integrated factors, some children turn into beggar. Furthermore, there is a high number of children living with disabilities that has turned homeless while some are facing serious psychological problems such as depression, low self-esteem, obsession, etc. This organization is set to solve this contemporary problem with well-defined objectives which are highlighted in the next section</w:t>
      </w:r>
    </w:p>
    <w:p w14:paraId="7FD62DA7" w14:textId="43370FCC" w:rsidR="00636FCA" w:rsidRPr="002E52E8" w:rsidRDefault="002E52E8" w:rsidP="00636FCA">
      <w:pPr>
        <w:rPr>
          <w:rFonts w:ascii="Times New Roman" w:hAnsi="Times New Roman" w:cs="Times New Roman"/>
          <w:b/>
          <w:bCs/>
          <w:color w:val="002060"/>
          <w:sz w:val="28"/>
          <w:szCs w:val="24"/>
          <w:lang w:val="en-US"/>
        </w:rPr>
      </w:pPr>
      <w:r w:rsidRPr="002E52E8">
        <w:rPr>
          <w:rFonts w:ascii="Times New Roman" w:hAnsi="Times New Roman" w:cs="Times New Roman"/>
          <w:b/>
          <w:bCs/>
          <w:color w:val="002060"/>
          <w:sz w:val="28"/>
          <w:szCs w:val="24"/>
          <w:lang w:val="en-US"/>
        </w:rPr>
        <w:lastRenderedPageBreak/>
        <w:t xml:space="preserve">OUR MISSION </w:t>
      </w:r>
    </w:p>
    <w:p w14:paraId="56A25B86" w14:textId="77777777" w:rsidR="00636FCA" w:rsidRPr="006863C4" w:rsidRDefault="00636FCA" w:rsidP="006863C4">
      <w:pPr>
        <w:pStyle w:val="ListParagraph"/>
        <w:numPr>
          <w:ilvl w:val="0"/>
          <w:numId w:val="3"/>
        </w:numPr>
        <w:pBdr>
          <w:top w:val="nil"/>
          <w:left w:val="nil"/>
          <w:bottom w:val="nil"/>
          <w:right w:val="nil"/>
          <w:between w:val="nil"/>
        </w:pBdr>
        <w:spacing w:before="120" w:after="0" w:line="288" w:lineRule="auto"/>
        <w:jc w:val="both"/>
        <w:rPr>
          <w:rFonts w:ascii="Times New Roman" w:hAnsi="Times New Roman" w:cs="Times New Roman"/>
          <w:color w:val="000000"/>
          <w:sz w:val="24"/>
        </w:rPr>
      </w:pPr>
      <w:r w:rsidRPr="006863C4">
        <w:rPr>
          <w:rFonts w:ascii="Times New Roman" w:hAnsi="Times New Roman" w:cs="Times New Roman"/>
          <w:color w:val="000000"/>
          <w:sz w:val="24"/>
        </w:rPr>
        <w:t>Organizing seminars and awareness programmes for parents and stakeholders to enlighten them on the core rights, obligations and responsibilities needed to be subjected in raising, training and managing under-privileged children living with disabilities and all children at large.</w:t>
      </w:r>
    </w:p>
    <w:p w14:paraId="2D9E0743" w14:textId="77777777" w:rsidR="00636FCA" w:rsidRPr="006863C4" w:rsidRDefault="00636FCA" w:rsidP="006863C4">
      <w:pPr>
        <w:pStyle w:val="ListParagraph"/>
        <w:numPr>
          <w:ilvl w:val="0"/>
          <w:numId w:val="3"/>
        </w:numPr>
        <w:pBdr>
          <w:top w:val="nil"/>
          <w:left w:val="nil"/>
          <w:bottom w:val="nil"/>
          <w:right w:val="nil"/>
          <w:between w:val="nil"/>
        </w:pBdr>
        <w:spacing w:before="120" w:after="0" w:line="288" w:lineRule="auto"/>
        <w:jc w:val="both"/>
        <w:rPr>
          <w:rFonts w:ascii="Times New Roman" w:hAnsi="Times New Roman" w:cs="Times New Roman"/>
          <w:color w:val="000000"/>
          <w:sz w:val="24"/>
        </w:rPr>
      </w:pPr>
      <w:r w:rsidRPr="006863C4">
        <w:rPr>
          <w:rFonts w:ascii="Times New Roman" w:hAnsi="Times New Roman" w:cs="Times New Roman"/>
          <w:color w:val="000000"/>
          <w:sz w:val="24"/>
        </w:rPr>
        <w:t>According to National Policy of Education (NPE, 2004), education should be for all irrespective of their background, disabilities or weakness. Therefore, this initiative shall be a platform for the implementation of this policy.</w:t>
      </w:r>
    </w:p>
    <w:p w14:paraId="2289582E" w14:textId="77777777" w:rsidR="00636FCA" w:rsidRPr="006863C4" w:rsidRDefault="00636FCA" w:rsidP="006863C4">
      <w:pPr>
        <w:pStyle w:val="ListParagraph"/>
        <w:numPr>
          <w:ilvl w:val="0"/>
          <w:numId w:val="3"/>
        </w:numPr>
        <w:pBdr>
          <w:top w:val="nil"/>
          <w:left w:val="nil"/>
          <w:bottom w:val="nil"/>
          <w:right w:val="nil"/>
          <w:between w:val="nil"/>
        </w:pBdr>
        <w:spacing w:before="120" w:after="0" w:line="288" w:lineRule="auto"/>
        <w:jc w:val="both"/>
        <w:rPr>
          <w:color w:val="000000"/>
          <w:sz w:val="24"/>
        </w:rPr>
      </w:pPr>
      <w:r w:rsidRPr="006863C4">
        <w:rPr>
          <w:rFonts w:ascii="Times New Roman" w:hAnsi="Times New Roman" w:cs="Times New Roman"/>
          <w:color w:val="000000"/>
          <w:sz w:val="24"/>
        </w:rPr>
        <w:t>Providing vocational training to children especially those who probably don’t want formal education or those with intellectual disabilities</w:t>
      </w:r>
      <w:r w:rsidRPr="006863C4">
        <w:rPr>
          <w:color w:val="000000"/>
          <w:sz w:val="24"/>
        </w:rPr>
        <w:t xml:space="preserve">. </w:t>
      </w:r>
    </w:p>
    <w:p w14:paraId="2A267760" w14:textId="182E1356" w:rsidR="00636FCA" w:rsidRDefault="00636FCA"/>
    <w:p w14:paraId="6C399588" w14:textId="730D5CF0" w:rsidR="00800C26" w:rsidRPr="003B075A" w:rsidRDefault="00CC3FD8" w:rsidP="00800C26">
      <w:pPr>
        <w:pStyle w:val="Heading2"/>
        <w:rPr>
          <w:rFonts w:ascii="Britannic Bold" w:hAnsi="Britannic Bold"/>
          <w:b/>
          <w:color w:val="002060"/>
        </w:rPr>
      </w:pPr>
      <w:r w:rsidRPr="003B075A">
        <w:rPr>
          <w:rFonts w:ascii="Britannic Bold" w:hAnsi="Britannic Bold"/>
          <w:b/>
          <w:color w:val="002060"/>
        </w:rPr>
        <w:t>SEMINARS AND CAMPAIGNS</w:t>
      </w:r>
    </w:p>
    <w:p w14:paraId="782A751E" w14:textId="17DC0871" w:rsidR="00800C26" w:rsidRPr="0031619E" w:rsidRDefault="00800C26" w:rsidP="00800C26">
      <w:pPr>
        <w:jc w:val="both"/>
        <w:rPr>
          <w:rFonts w:ascii="Times New Roman" w:hAnsi="Times New Roman" w:cs="Times New Roman"/>
          <w:color w:val="000000"/>
          <w:sz w:val="24"/>
        </w:rPr>
      </w:pPr>
      <w:r w:rsidRPr="0031619E">
        <w:rPr>
          <w:rFonts w:ascii="Times New Roman" w:hAnsi="Times New Roman" w:cs="Times New Roman"/>
          <w:color w:val="000000"/>
          <w:sz w:val="24"/>
        </w:rPr>
        <w:t xml:space="preserve">The </w:t>
      </w:r>
      <w:r>
        <w:rPr>
          <w:rFonts w:ascii="Times New Roman" w:hAnsi="Times New Roman" w:cs="Times New Roman"/>
          <w:color w:val="000000"/>
          <w:sz w:val="24"/>
        </w:rPr>
        <w:t>organization organizes</w:t>
      </w:r>
      <w:r w:rsidRPr="0031619E">
        <w:rPr>
          <w:rFonts w:ascii="Times New Roman" w:hAnsi="Times New Roman" w:cs="Times New Roman"/>
          <w:color w:val="000000"/>
          <w:sz w:val="24"/>
        </w:rPr>
        <w:t xml:space="preserve"> seminars and campaigns four times in a year. </w:t>
      </w:r>
      <w:r w:rsidR="006863C4">
        <w:rPr>
          <w:rFonts w:ascii="Times New Roman" w:hAnsi="Times New Roman" w:cs="Times New Roman"/>
          <w:color w:val="000000"/>
          <w:sz w:val="24"/>
          <w:lang w:val="en-US"/>
        </w:rPr>
        <w:t>We organize</w:t>
      </w:r>
      <w:r w:rsidRPr="0031619E">
        <w:rPr>
          <w:rFonts w:ascii="Times New Roman" w:hAnsi="Times New Roman" w:cs="Times New Roman"/>
          <w:color w:val="000000"/>
          <w:sz w:val="24"/>
        </w:rPr>
        <w:t xml:space="preserve"> one programme per quarter to sensitize people on children with disabilities. Two of the campaigns </w:t>
      </w:r>
      <w:r>
        <w:rPr>
          <w:rFonts w:ascii="Times New Roman" w:hAnsi="Times New Roman" w:cs="Times New Roman"/>
          <w:color w:val="000000"/>
          <w:sz w:val="24"/>
        </w:rPr>
        <w:t>are</w:t>
      </w:r>
      <w:r w:rsidRPr="0031619E">
        <w:rPr>
          <w:rFonts w:ascii="Times New Roman" w:hAnsi="Times New Roman" w:cs="Times New Roman"/>
          <w:color w:val="000000"/>
          <w:sz w:val="24"/>
        </w:rPr>
        <w:t xml:space="preserve"> in open spaces in selected communities such as market place, fields or any other commercial centres. While the other two campaigns for the year </w:t>
      </w:r>
      <w:r>
        <w:rPr>
          <w:rFonts w:ascii="Times New Roman" w:hAnsi="Times New Roman" w:cs="Times New Roman"/>
          <w:color w:val="000000"/>
          <w:sz w:val="24"/>
        </w:rPr>
        <w:t>are</w:t>
      </w:r>
      <w:r w:rsidRPr="0031619E">
        <w:rPr>
          <w:rFonts w:ascii="Times New Roman" w:hAnsi="Times New Roman" w:cs="Times New Roman"/>
          <w:color w:val="000000"/>
          <w:sz w:val="24"/>
        </w:rPr>
        <w:t xml:space="preserve"> in established institutions such as school, church or mosque.  </w:t>
      </w:r>
    </w:p>
    <w:p w14:paraId="0FDC03B3" w14:textId="57724E69" w:rsidR="00800C26" w:rsidRPr="003B075A" w:rsidRDefault="00CC3FD8" w:rsidP="00800C26">
      <w:pPr>
        <w:pStyle w:val="Heading2"/>
        <w:rPr>
          <w:rFonts w:ascii="Britannic Bold" w:hAnsi="Britannic Bold"/>
          <w:b/>
          <w:color w:val="002060"/>
        </w:rPr>
      </w:pPr>
      <w:bookmarkStart w:id="0" w:name="_p2nityf5kx5q" w:colFirst="0" w:colLast="0"/>
      <w:bookmarkEnd w:id="0"/>
      <w:r w:rsidRPr="003B075A">
        <w:rPr>
          <w:rFonts w:ascii="Britannic Bold" w:hAnsi="Britannic Bold"/>
          <w:b/>
          <w:color w:val="002060"/>
        </w:rPr>
        <w:t>SUPPORTIVE PROJECT</w:t>
      </w:r>
    </w:p>
    <w:p w14:paraId="0686B0FD" w14:textId="77777777" w:rsidR="00800C26" w:rsidRPr="0031619E" w:rsidRDefault="00800C26" w:rsidP="00800C26">
      <w:pPr>
        <w:jc w:val="both"/>
        <w:rPr>
          <w:rFonts w:ascii="Times New Roman" w:hAnsi="Times New Roman" w:cs="Times New Roman"/>
          <w:color w:val="000000"/>
          <w:sz w:val="24"/>
        </w:rPr>
      </w:pPr>
      <w:r w:rsidRPr="0031619E">
        <w:rPr>
          <w:rFonts w:ascii="Times New Roman" w:hAnsi="Times New Roman" w:cs="Times New Roman"/>
          <w:color w:val="000000"/>
          <w:sz w:val="24"/>
        </w:rPr>
        <w:t xml:space="preserve">The </w:t>
      </w:r>
      <w:r>
        <w:rPr>
          <w:rFonts w:ascii="Times New Roman" w:hAnsi="Times New Roman" w:cs="Times New Roman"/>
          <w:color w:val="000000"/>
          <w:sz w:val="24"/>
        </w:rPr>
        <w:t>organization</w:t>
      </w:r>
      <w:r w:rsidRPr="0031619E">
        <w:rPr>
          <w:rFonts w:ascii="Times New Roman" w:hAnsi="Times New Roman" w:cs="Times New Roman"/>
          <w:color w:val="000000"/>
          <w:sz w:val="24"/>
        </w:rPr>
        <w:t xml:space="preserve"> select</w:t>
      </w:r>
      <w:r>
        <w:rPr>
          <w:rFonts w:ascii="Times New Roman" w:hAnsi="Times New Roman" w:cs="Times New Roman"/>
          <w:color w:val="000000"/>
          <w:sz w:val="24"/>
        </w:rPr>
        <w:t>s</w:t>
      </w:r>
      <w:r w:rsidRPr="0031619E">
        <w:rPr>
          <w:rFonts w:ascii="Times New Roman" w:hAnsi="Times New Roman" w:cs="Times New Roman"/>
          <w:color w:val="000000"/>
          <w:sz w:val="24"/>
        </w:rPr>
        <w:t xml:space="preserve"> children</w:t>
      </w:r>
      <w:r>
        <w:rPr>
          <w:rFonts w:ascii="Times New Roman" w:hAnsi="Times New Roman" w:cs="Times New Roman"/>
          <w:color w:val="000000"/>
          <w:sz w:val="24"/>
        </w:rPr>
        <w:t xml:space="preserve"> with disabilities</w:t>
      </w:r>
      <w:r w:rsidRPr="0031619E">
        <w:rPr>
          <w:rFonts w:ascii="Times New Roman" w:hAnsi="Times New Roman" w:cs="Times New Roman"/>
          <w:color w:val="000000"/>
          <w:sz w:val="24"/>
        </w:rPr>
        <w:t xml:space="preserve"> to support based on the available financial capacity; some children for educational support and another for vocational support depending on their needs for a year and that will be done progressively—every year. There shall be adequate follow-up on the beneficiaries until they succeed. </w:t>
      </w:r>
    </w:p>
    <w:p w14:paraId="3F9E1C61" w14:textId="674B74C7" w:rsidR="00D62787" w:rsidRDefault="00D62787" w:rsidP="00800C26">
      <w:pPr>
        <w:jc w:val="both"/>
        <w:rPr>
          <w:rFonts w:ascii="Times New Roman" w:hAnsi="Times New Roman" w:cs="Times New Roman"/>
          <w:b/>
          <w:color w:val="000000"/>
          <w:sz w:val="24"/>
        </w:rPr>
      </w:pPr>
      <w:r w:rsidRPr="0031619E">
        <w:rPr>
          <w:rFonts w:ascii="Times New Roman" w:hAnsi="Times New Roman" w:cs="Times New Roman"/>
          <w:b/>
          <w:color w:val="000000"/>
          <w:sz w:val="24"/>
        </w:rPr>
        <w:t xml:space="preserve">Short </w:t>
      </w:r>
      <w:r>
        <w:rPr>
          <w:rFonts w:ascii="Times New Roman" w:hAnsi="Times New Roman" w:cs="Times New Roman"/>
          <w:b/>
          <w:color w:val="000000"/>
          <w:sz w:val="24"/>
          <w:lang w:val="en-US"/>
        </w:rPr>
        <w:t xml:space="preserve">Term </w:t>
      </w:r>
      <w:r w:rsidRPr="0031619E">
        <w:rPr>
          <w:rFonts w:ascii="Times New Roman" w:hAnsi="Times New Roman" w:cs="Times New Roman"/>
          <w:b/>
          <w:color w:val="000000"/>
          <w:sz w:val="24"/>
        </w:rPr>
        <w:t>Duration Support</w:t>
      </w:r>
    </w:p>
    <w:p w14:paraId="78408DE8" w14:textId="2FB3923A" w:rsidR="00800C26" w:rsidRPr="00D62787" w:rsidRDefault="00800C26" w:rsidP="00800C26">
      <w:pPr>
        <w:jc w:val="both"/>
        <w:rPr>
          <w:rFonts w:ascii="Times New Roman" w:hAnsi="Times New Roman" w:cs="Times New Roman"/>
          <w:b/>
          <w:color w:val="000000"/>
          <w:sz w:val="24"/>
        </w:rPr>
      </w:pPr>
      <w:r w:rsidRPr="0031619E">
        <w:rPr>
          <w:rFonts w:ascii="Times New Roman" w:hAnsi="Times New Roman" w:cs="Times New Roman"/>
          <w:color w:val="000000"/>
          <w:sz w:val="24"/>
        </w:rPr>
        <w:t xml:space="preserve">The beneficiaries of this </w:t>
      </w:r>
      <w:r>
        <w:rPr>
          <w:rFonts w:ascii="Times New Roman" w:hAnsi="Times New Roman" w:cs="Times New Roman"/>
          <w:color w:val="000000"/>
          <w:sz w:val="24"/>
        </w:rPr>
        <w:t>package</w:t>
      </w:r>
      <w:r w:rsidRPr="0031619E">
        <w:rPr>
          <w:rFonts w:ascii="Times New Roman" w:hAnsi="Times New Roman" w:cs="Times New Roman"/>
          <w:color w:val="000000"/>
          <w:sz w:val="24"/>
        </w:rPr>
        <w:t xml:space="preserve"> only have one time support, probably for that year.</w:t>
      </w:r>
    </w:p>
    <w:p w14:paraId="3CCCE76B" w14:textId="77777777" w:rsidR="00D62787" w:rsidRDefault="00D62787" w:rsidP="00800C26">
      <w:pPr>
        <w:jc w:val="both"/>
        <w:rPr>
          <w:rFonts w:ascii="Times New Roman" w:hAnsi="Times New Roman" w:cs="Times New Roman"/>
          <w:color w:val="000000"/>
          <w:sz w:val="24"/>
        </w:rPr>
      </w:pPr>
      <w:r w:rsidRPr="0031619E">
        <w:rPr>
          <w:rFonts w:ascii="Times New Roman" w:hAnsi="Times New Roman" w:cs="Times New Roman"/>
          <w:b/>
          <w:color w:val="000000"/>
          <w:sz w:val="24"/>
        </w:rPr>
        <w:t>Long</w:t>
      </w:r>
      <w:r>
        <w:rPr>
          <w:rFonts w:ascii="Times New Roman" w:hAnsi="Times New Roman" w:cs="Times New Roman"/>
          <w:b/>
          <w:color w:val="000000"/>
          <w:sz w:val="24"/>
          <w:lang w:val="en-US"/>
        </w:rPr>
        <w:t xml:space="preserve"> Term </w:t>
      </w:r>
      <w:r w:rsidRPr="0031619E">
        <w:rPr>
          <w:rFonts w:ascii="Times New Roman" w:hAnsi="Times New Roman" w:cs="Times New Roman"/>
          <w:b/>
          <w:color w:val="000000"/>
          <w:sz w:val="24"/>
        </w:rPr>
        <w:t>Duration Support</w:t>
      </w:r>
      <w:r w:rsidR="00800C26" w:rsidRPr="0031619E">
        <w:rPr>
          <w:rFonts w:ascii="Times New Roman" w:hAnsi="Times New Roman" w:cs="Times New Roman"/>
          <w:color w:val="000000"/>
          <w:sz w:val="24"/>
        </w:rPr>
        <w:t xml:space="preserve"> </w:t>
      </w:r>
    </w:p>
    <w:p w14:paraId="5F90FFBB" w14:textId="2128FF0A" w:rsidR="00800C26" w:rsidRPr="0031619E" w:rsidRDefault="00800C26" w:rsidP="00800C26">
      <w:pPr>
        <w:jc w:val="both"/>
        <w:rPr>
          <w:rFonts w:ascii="Times New Roman" w:hAnsi="Times New Roman" w:cs="Times New Roman"/>
          <w:sz w:val="24"/>
        </w:rPr>
      </w:pPr>
      <w:r w:rsidRPr="0031619E">
        <w:rPr>
          <w:rFonts w:ascii="Times New Roman" w:hAnsi="Times New Roman" w:cs="Times New Roman"/>
          <w:color w:val="000000"/>
          <w:sz w:val="24"/>
        </w:rPr>
        <w:t xml:space="preserve">The beneficiaries </w:t>
      </w:r>
      <w:proofErr w:type="gramStart"/>
      <w:r>
        <w:rPr>
          <w:rFonts w:ascii="Times New Roman" w:hAnsi="Times New Roman" w:cs="Times New Roman"/>
          <w:color w:val="000000"/>
          <w:sz w:val="24"/>
        </w:rPr>
        <w:t>is</w:t>
      </w:r>
      <w:proofErr w:type="gramEnd"/>
      <w:r w:rsidRPr="0031619E">
        <w:rPr>
          <w:rFonts w:ascii="Times New Roman" w:hAnsi="Times New Roman" w:cs="Times New Roman"/>
          <w:color w:val="000000"/>
          <w:sz w:val="24"/>
        </w:rPr>
        <w:t xml:space="preserve"> followed up and</w:t>
      </w:r>
      <w:r>
        <w:rPr>
          <w:rFonts w:ascii="Times New Roman" w:hAnsi="Times New Roman" w:cs="Times New Roman"/>
          <w:color w:val="000000"/>
          <w:sz w:val="24"/>
        </w:rPr>
        <w:t xml:space="preserve"> is being</w:t>
      </w:r>
      <w:r w:rsidRPr="0031619E">
        <w:rPr>
          <w:rFonts w:ascii="Times New Roman" w:hAnsi="Times New Roman" w:cs="Times New Roman"/>
          <w:color w:val="000000"/>
          <w:sz w:val="24"/>
        </w:rPr>
        <w:t xml:space="preserve"> given continuous support until a whole stage success is achieved (</w:t>
      </w:r>
      <w:proofErr w:type="spellStart"/>
      <w:r w:rsidRPr="0031619E">
        <w:rPr>
          <w:rFonts w:ascii="Times New Roman" w:hAnsi="Times New Roman" w:cs="Times New Roman"/>
          <w:color w:val="000000"/>
          <w:sz w:val="24"/>
        </w:rPr>
        <w:t>e.g</w:t>
      </w:r>
      <w:proofErr w:type="spellEnd"/>
      <w:r w:rsidRPr="0031619E">
        <w:rPr>
          <w:rFonts w:ascii="Times New Roman" w:hAnsi="Times New Roman" w:cs="Times New Roman"/>
          <w:color w:val="000000"/>
          <w:sz w:val="24"/>
        </w:rPr>
        <w:t xml:space="preserve"> if the child is selected in primary one, he shall be sponsored until he/she completes his primary school education)</w:t>
      </w:r>
      <w:r w:rsidRPr="0031619E">
        <w:rPr>
          <w:rFonts w:ascii="Times New Roman" w:hAnsi="Times New Roman" w:cs="Times New Roman"/>
          <w:sz w:val="24"/>
        </w:rPr>
        <w:t xml:space="preserve">. </w:t>
      </w:r>
    </w:p>
    <w:p w14:paraId="0876DF00" w14:textId="77777777" w:rsidR="00800C26" w:rsidRPr="00B23407" w:rsidRDefault="00800C26" w:rsidP="00800C26">
      <w:pPr>
        <w:pStyle w:val="Heading1"/>
        <w:rPr>
          <w:rFonts w:ascii="Britannic Bold" w:hAnsi="Britannic Bold"/>
          <w:color w:val="44546A" w:themeColor="text2"/>
        </w:rPr>
      </w:pPr>
      <w:bookmarkStart w:id="1" w:name="_jy22taj9kn32" w:colFirst="0" w:colLast="0"/>
      <w:bookmarkEnd w:id="1"/>
      <w:r w:rsidRPr="00B23407">
        <w:rPr>
          <w:rFonts w:ascii="Britannic Bold" w:hAnsi="Britannic Bold"/>
          <w:color w:val="44546A" w:themeColor="text2"/>
        </w:rPr>
        <w:t>SCOPE</w:t>
      </w:r>
    </w:p>
    <w:p w14:paraId="19A25F5E" w14:textId="1187A22A" w:rsidR="00800C26" w:rsidRPr="000F39F8" w:rsidRDefault="000F39F8" w:rsidP="00800C26">
      <w:pPr>
        <w:jc w:val="both"/>
        <w:rPr>
          <w:rFonts w:ascii="Times New Roman" w:hAnsi="Times New Roman" w:cs="Times New Roman"/>
          <w:color w:val="000000"/>
          <w:sz w:val="24"/>
          <w:lang w:val="en-US"/>
        </w:rPr>
      </w:pPr>
      <w:r>
        <w:rPr>
          <w:rFonts w:ascii="Times New Roman" w:hAnsi="Times New Roman" w:cs="Times New Roman"/>
          <w:color w:val="000000"/>
          <w:sz w:val="24"/>
          <w:lang w:val="en-US"/>
        </w:rPr>
        <w:t>We are based in Oyo, Oyo state of Nigeria. However</w:t>
      </w:r>
      <w:r w:rsidR="00800C26" w:rsidRPr="0031619E">
        <w:rPr>
          <w:rFonts w:ascii="Times New Roman" w:hAnsi="Times New Roman" w:cs="Times New Roman"/>
          <w:color w:val="000000"/>
          <w:sz w:val="24"/>
        </w:rPr>
        <w:t>, we plan spread</w:t>
      </w:r>
      <w:proofErr w:type="spellStart"/>
      <w:r>
        <w:rPr>
          <w:rFonts w:ascii="Times New Roman" w:hAnsi="Times New Roman" w:cs="Times New Roman"/>
          <w:color w:val="000000"/>
          <w:sz w:val="24"/>
          <w:lang w:val="en-US"/>
        </w:rPr>
        <w:t>ing</w:t>
      </w:r>
      <w:proofErr w:type="spellEnd"/>
      <w:r w:rsidR="00800C26" w:rsidRPr="0031619E">
        <w:rPr>
          <w:rFonts w:ascii="Times New Roman" w:hAnsi="Times New Roman" w:cs="Times New Roman"/>
          <w:color w:val="000000"/>
          <w:sz w:val="24"/>
        </w:rPr>
        <w:t xml:space="preserve"> our wings as time goes on </w:t>
      </w:r>
      <w:proofErr w:type="gramStart"/>
      <w:r w:rsidR="00800C26" w:rsidRPr="0031619E">
        <w:rPr>
          <w:rFonts w:ascii="Times New Roman" w:hAnsi="Times New Roman" w:cs="Times New Roman"/>
          <w:color w:val="000000"/>
          <w:sz w:val="24"/>
        </w:rPr>
        <w:t>to</w:t>
      </w:r>
      <w:proofErr w:type="gramEnd"/>
      <w:r w:rsidR="00800C26" w:rsidRPr="0031619E">
        <w:rPr>
          <w:rFonts w:ascii="Times New Roman" w:hAnsi="Times New Roman" w:cs="Times New Roman"/>
          <w:color w:val="000000"/>
          <w:sz w:val="24"/>
        </w:rPr>
        <w:t xml:space="preserve"> many </w:t>
      </w:r>
      <w:r>
        <w:rPr>
          <w:rFonts w:ascii="Times New Roman" w:hAnsi="Times New Roman" w:cs="Times New Roman"/>
          <w:color w:val="000000"/>
          <w:sz w:val="24"/>
          <w:lang w:val="en-US"/>
        </w:rPr>
        <w:t>states</w:t>
      </w:r>
      <w:r w:rsidR="00800C26" w:rsidRPr="0031619E">
        <w:rPr>
          <w:rFonts w:ascii="Times New Roman" w:hAnsi="Times New Roman" w:cs="Times New Roman"/>
          <w:color w:val="000000"/>
          <w:sz w:val="24"/>
        </w:rPr>
        <w:t xml:space="preserve"> in the country.</w:t>
      </w:r>
      <w:r>
        <w:rPr>
          <w:rFonts w:ascii="Times New Roman" w:hAnsi="Times New Roman" w:cs="Times New Roman"/>
          <w:color w:val="000000"/>
          <w:sz w:val="24"/>
          <w:lang w:val="en-US"/>
        </w:rPr>
        <w:t xml:space="preserve"> </w:t>
      </w:r>
      <w:r w:rsidR="00800C26" w:rsidRPr="0031619E">
        <w:rPr>
          <w:rFonts w:ascii="Times New Roman" w:hAnsi="Times New Roman" w:cs="Times New Roman"/>
          <w:color w:val="000000"/>
          <w:sz w:val="24"/>
        </w:rPr>
        <w:t>we will intensify our efforts in securing long-life commitments with people/companies/organisations that will help actualize numerous projects</w:t>
      </w:r>
      <w:r>
        <w:rPr>
          <w:rFonts w:ascii="Times New Roman" w:hAnsi="Times New Roman" w:cs="Times New Roman"/>
          <w:color w:val="000000"/>
          <w:sz w:val="24"/>
          <w:lang w:val="en-US"/>
        </w:rPr>
        <w:t xml:space="preserve"> across the country</w:t>
      </w:r>
    </w:p>
    <w:p w14:paraId="5F59ED52" w14:textId="369D7E14" w:rsidR="00F935B5" w:rsidRPr="00B23407" w:rsidRDefault="00F935B5" w:rsidP="00F935B5">
      <w:pPr>
        <w:pStyle w:val="Heading1"/>
        <w:rPr>
          <w:rFonts w:ascii="Britannic Bold" w:hAnsi="Britannic Bold"/>
          <w:color w:val="44546A" w:themeColor="text2"/>
        </w:rPr>
      </w:pPr>
      <w:r>
        <w:rPr>
          <w:rFonts w:ascii="Britannic Bold" w:hAnsi="Britannic Bold"/>
          <w:color w:val="44546A" w:themeColor="text2"/>
        </w:rPr>
        <w:lastRenderedPageBreak/>
        <w:t>PARTN</w:t>
      </w:r>
      <w:r w:rsidRPr="00B23407">
        <w:rPr>
          <w:rFonts w:ascii="Britannic Bold" w:hAnsi="Britannic Bold"/>
          <w:color w:val="44546A" w:themeColor="text2"/>
        </w:rPr>
        <w:t>E</w:t>
      </w:r>
      <w:r>
        <w:rPr>
          <w:rFonts w:ascii="Britannic Bold" w:hAnsi="Britannic Bold"/>
          <w:color w:val="44546A" w:themeColor="text2"/>
        </w:rPr>
        <w:t>R WITH US</w:t>
      </w:r>
    </w:p>
    <w:p w14:paraId="6BAAB500" w14:textId="337C4A2D" w:rsidR="00F935B5" w:rsidRPr="00F40E3C" w:rsidRDefault="00F935B5" w:rsidP="00F935B5">
      <w:pPr>
        <w:spacing w:before="240" w:after="240"/>
        <w:jc w:val="both"/>
        <w:rPr>
          <w:rFonts w:ascii="Times New Roman" w:eastAsia="Inria Serif" w:hAnsi="Times New Roman" w:cs="Times New Roman"/>
          <w:bCs/>
          <w:sz w:val="24"/>
          <w:szCs w:val="24"/>
        </w:rPr>
      </w:pPr>
      <w:r w:rsidRPr="00F40E3C">
        <w:rPr>
          <w:rFonts w:ascii="Times New Roman" w:eastAsia="Inria Serif" w:hAnsi="Times New Roman" w:cs="Times New Roman"/>
          <w:bCs/>
          <w:sz w:val="24"/>
          <w:szCs w:val="24"/>
        </w:rPr>
        <w:t>We partner with individual</w:t>
      </w:r>
      <w:r>
        <w:rPr>
          <w:rFonts w:ascii="Times New Roman" w:eastAsia="Inria Serif" w:hAnsi="Times New Roman" w:cs="Times New Roman"/>
          <w:bCs/>
          <w:sz w:val="24"/>
          <w:szCs w:val="24"/>
        </w:rPr>
        <w:t>s</w:t>
      </w:r>
      <w:r w:rsidRPr="00F40E3C">
        <w:rPr>
          <w:rFonts w:ascii="Times New Roman" w:eastAsia="Inria Serif" w:hAnsi="Times New Roman" w:cs="Times New Roman"/>
          <w:bCs/>
          <w:sz w:val="24"/>
          <w:szCs w:val="24"/>
        </w:rPr>
        <w:t xml:space="preserve"> and organizations whose goals is aligned with ours. Those who are </w:t>
      </w:r>
      <w:r>
        <w:rPr>
          <w:rFonts w:ascii="Times New Roman" w:eastAsia="Inria Serif" w:hAnsi="Times New Roman" w:cs="Times New Roman"/>
          <w:bCs/>
          <w:sz w:val="24"/>
          <w:szCs w:val="24"/>
        </w:rPr>
        <w:t xml:space="preserve">interested and </w:t>
      </w:r>
      <w:r w:rsidRPr="00F40E3C">
        <w:rPr>
          <w:rFonts w:ascii="Times New Roman" w:eastAsia="Inria Serif" w:hAnsi="Times New Roman" w:cs="Times New Roman"/>
          <w:bCs/>
          <w:sz w:val="24"/>
          <w:szCs w:val="24"/>
        </w:rPr>
        <w:t>ready</w:t>
      </w:r>
      <w:r>
        <w:rPr>
          <w:rFonts w:ascii="Times New Roman" w:eastAsia="Inria Serif" w:hAnsi="Times New Roman" w:cs="Times New Roman"/>
          <w:bCs/>
          <w:sz w:val="24"/>
          <w:szCs w:val="24"/>
        </w:rPr>
        <w:t xml:space="preserve"> to</w:t>
      </w:r>
      <w:r w:rsidRPr="00F40E3C">
        <w:rPr>
          <w:rFonts w:ascii="Times New Roman" w:eastAsia="Inria Serif" w:hAnsi="Times New Roman" w:cs="Times New Roman"/>
          <w:bCs/>
          <w:sz w:val="24"/>
          <w:szCs w:val="24"/>
        </w:rPr>
        <w:t xml:space="preserve"> </w:t>
      </w:r>
      <w:r w:rsidR="00D62787">
        <w:rPr>
          <w:rFonts w:ascii="Times New Roman" w:eastAsia="Inria Serif" w:hAnsi="Times New Roman" w:cs="Times New Roman"/>
          <w:bCs/>
          <w:sz w:val="24"/>
          <w:szCs w:val="24"/>
          <w:lang w:val="en-US"/>
        </w:rPr>
        <w:t>to support children living with disabilities</w:t>
      </w:r>
      <w:r>
        <w:rPr>
          <w:rFonts w:ascii="Times New Roman" w:eastAsia="Inria Serif" w:hAnsi="Times New Roman" w:cs="Times New Roman"/>
          <w:bCs/>
          <w:sz w:val="24"/>
          <w:szCs w:val="24"/>
        </w:rPr>
        <w:t>. Herein, we do follow up to ensure the purpose is being achieved.</w:t>
      </w:r>
    </w:p>
    <w:p w14:paraId="0FAF5674" w14:textId="0B851456" w:rsidR="00F935B5" w:rsidRDefault="00F935B5" w:rsidP="00F935B5">
      <w:pPr>
        <w:pStyle w:val="Heading1"/>
        <w:rPr>
          <w:rFonts w:ascii="Britannic Bold" w:hAnsi="Britannic Bold"/>
          <w:color w:val="44546A" w:themeColor="text2"/>
        </w:rPr>
      </w:pPr>
      <w:r>
        <w:rPr>
          <w:rFonts w:ascii="Britannic Bold" w:hAnsi="Britannic Bold"/>
          <w:color w:val="44546A" w:themeColor="text2"/>
        </w:rPr>
        <w:t>BECOME A VOLUNTEER</w:t>
      </w:r>
    </w:p>
    <w:p w14:paraId="7DFFAEF3" w14:textId="1FBB934A" w:rsidR="00D62787" w:rsidRPr="00D62787" w:rsidRDefault="00D62787" w:rsidP="00D62787">
      <w:pPr>
        <w:rPr>
          <w:rFonts w:ascii="Times New Roman" w:hAnsi="Times New Roman" w:cs="Times New Roman"/>
          <w:sz w:val="24"/>
          <w:szCs w:val="24"/>
          <w:lang w:val="en"/>
        </w:rPr>
      </w:pPr>
      <w:r w:rsidRPr="00D62787">
        <w:rPr>
          <w:rFonts w:ascii="Times New Roman" w:hAnsi="Times New Roman" w:cs="Times New Roman"/>
          <w:sz w:val="24"/>
          <w:szCs w:val="24"/>
          <w:lang w:val="en"/>
        </w:rPr>
        <w:t>Have you been thinking of how to impact children with disabilities?</w:t>
      </w:r>
      <w:r>
        <w:rPr>
          <w:rFonts w:ascii="Times New Roman" w:hAnsi="Times New Roman" w:cs="Times New Roman"/>
          <w:sz w:val="24"/>
          <w:szCs w:val="24"/>
          <w:lang w:val="en"/>
        </w:rPr>
        <w:t xml:space="preserve"> </w:t>
      </w:r>
      <w:r w:rsidRPr="00D62787">
        <w:rPr>
          <w:rFonts w:ascii="Times New Roman" w:hAnsi="Times New Roman" w:cs="Times New Roman"/>
          <w:sz w:val="24"/>
          <w:szCs w:val="24"/>
          <w:lang w:val="en"/>
        </w:rPr>
        <w:t>Do you have passion for helping and raising disabled children?</w:t>
      </w:r>
      <w:r>
        <w:rPr>
          <w:rFonts w:ascii="Times New Roman" w:hAnsi="Times New Roman" w:cs="Times New Roman"/>
          <w:sz w:val="24"/>
          <w:szCs w:val="24"/>
          <w:lang w:val="en"/>
        </w:rPr>
        <w:t xml:space="preserve"> </w:t>
      </w:r>
      <w:r w:rsidRPr="00D62787">
        <w:rPr>
          <w:rFonts w:ascii="Times New Roman" w:hAnsi="Times New Roman" w:cs="Times New Roman"/>
          <w:sz w:val="24"/>
          <w:szCs w:val="24"/>
          <w:lang w:val="en"/>
        </w:rPr>
        <w:t xml:space="preserve">If your answer is </w:t>
      </w:r>
      <w:r>
        <w:rPr>
          <w:rFonts w:ascii="Times New Roman" w:hAnsi="Times New Roman" w:cs="Times New Roman"/>
          <w:sz w:val="24"/>
          <w:szCs w:val="24"/>
          <w:lang w:val="en"/>
        </w:rPr>
        <w:t>YES</w:t>
      </w:r>
      <w:r w:rsidRPr="00D62787">
        <w:rPr>
          <w:rFonts w:ascii="Times New Roman" w:hAnsi="Times New Roman" w:cs="Times New Roman"/>
          <w:sz w:val="24"/>
          <w:szCs w:val="24"/>
          <w:lang w:val="en"/>
        </w:rPr>
        <w:t>.</w:t>
      </w:r>
    </w:p>
    <w:p w14:paraId="5AA05753" w14:textId="00E09D96" w:rsidR="00F935B5" w:rsidRPr="00026363" w:rsidRDefault="00D62787">
      <w:pPr>
        <w:rPr>
          <w:rFonts w:ascii="Times New Roman" w:hAnsi="Times New Roman" w:cs="Times New Roman"/>
          <w:sz w:val="24"/>
          <w:szCs w:val="24"/>
          <w:lang w:val="en"/>
        </w:rPr>
      </w:pPr>
      <w:r w:rsidRPr="00D62787">
        <w:rPr>
          <w:rFonts w:ascii="Times New Roman" w:hAnsi="Times New Roman" w:cs="Times New Roman"/>
          <w:sz w:val="24"/>
          <w:szCs w:val="24"/>
          <w:lang w:val="en"/>
        </w:rPr>
        <w:t>Click the</w:t>
      </w:r>
      <w:r>
        <w:rPr>
          <w:rFonts w:ascii="Times New Roman" w:hAnsi="Times New Roman" w:cs="Times New Roman"/>
          <w:sz w:val="24"/>
          <w:szCs w:val="24"/>
          <w:lang w:val="en"/>
        </w:rPr>
        <w:t xml:space="preserve"> </w:t>
      </w:r>
      <w:hyperlink r:id="rId5" w:history="1">
        <w:r w:rsidRPr="00D62787">
          <w:rPr>
            <w:rStyle w:val="Hyperlink"/>
            <w:rFonts w:ascii="Times New Roman" w:hAnsi="Times New Roman" w:cs="Times New Roman"/>
            <w:sz w:val="24"/>
            <w:szCs w:val="24"/>
            <w:lang w:val="en"/>
          </w:rPr>
          <w:t>here</w:t>
        </w:r>
      </w:hyperlink>
      <w:r>
        <w:rPr>
          <w:rFonts w:ascii="Times New Roman" w:hAnsi="Times New Roman" w:cs="Times New Roman"/>
          <w:sz w:val="24"/>
          <w:szCs w:val="24"/>
          <w:lang w:val="en"/>
        </w:rPr>
        <w:t xml:space="preserve"> </w:t>
      </w:r>
      <w:r w:rsidRPr="00D62787">
        <w:rPr>
          <w:rFonts w:ascii="Times New Roman" w:hAnsi="Times New Roman" w:cs="Times New Roman"/>
          <w:sz w:val="24"/>
          <w:szCs w:val="24"/>
          <w:lang w:val="en"/>
        </w:rPr>
        <w:t>to apply and become a member of ABLE VOICE</w:t>
      </w:r>
    </w:p>
    <w:p w14:paraId="61710CC1" w14:textId="1C9B786D" w:rsidR="00F935B5" w:rsidRPr="00CC3FD8" w:rsidRDefault="00D62787" w:rsidP="00F935B5">
      <w:pPr>
        <w:pStyle w:val="Heading1"/>
        <w:rPr>
          <w:rFonts w:ascii="Britannic Bold" w:hAnsi="Britannic Bold"/>
          <w:color w:val="44546A" w:themeColor="text2"/>
        </w:rPr>
      </w:pPr>
      <w:r w:rsidRPr="00CC3FD8">
        <w:rPr>
          <w:rFonts w:ascii="Britannic Bold" w:hAnsi="Britannic Bold"/>
          <w:color w:val="44546A" w:themeColor="text2"/>
        </w:rPr>
        <w:t>DONAT</w:t>
      </w:r>
      <w:r w:rsidR="00026363">
        <w:rPr>
          <w:rFonts w:ascii="Britannic Bold" w:hAnsi="Britannic Bold"/>
          <w:color w:val="44546A" w:themeColor="text2"/>
        </w:rPr>
        <w:t>E</w:t>
      </w:r>
    </w:p>
    <w:p w14:paraId="299C04CE" w14:textId="2F12336C" w:rsidR="00F935B5" w:rsidRPr="00D62787" w:rsidRDefault="00D62787">
      <w:pPr>
        <w:rPr>
          <w:lang w:val="en-US"/>
        </w:rPr>
      </w:pPr>
      <w:r>
        <w:rPr>
          <w:rFonts w:ascii="Times New Roman" w:eastAsia="Inria Serif" w:hAnsi="Times New Roman" w:cs="Times New Roman"/>
          <w:bCs/>
          <w:sz w:val="24"/>
          <w:szCs w:val="24"/>
          <w:lang w:val="en-US"/>
        </w:rPr>
        <w:t>Click here to donate to support our projects (I will supply the link to the google form)</w:t>
      </w:r>
    </w:p>
    <w:p w14:paraId="3169582A" w14:textId="02FE39B1" w:rsidR="00F935B5" w:rsidRDefault="00F935B5" w:rsidP="00F935B5">
      <w:pPr>
        <w:pStyle w:val="Heading1"/>
        <w:rPr>
          <w:rFonts w:ascii="Britannic Bold" w:hAnsi="Britannic Bold"/>
          <w:color w:val="44546A" w:themeColor="text2"/>
        </w:rPr>
      </w:pPr>
      <w:r>
        <w:rPr>
          <w:rFonts w:ascii="Britannic Bold" w:hAnsi="Britannic Bold"/>
          <w:color w:val="44546A" w:themeColor="text2"/>
        </w:rPr>
        <w:t>DOWNLOAD THE PROJECT DETAILS</w:t>
      </w:r>
    </w:p>
    <w:p w14:paraId="6DF7E568" w14:textId="351BA6F4" w:rsidR="00CC3FD8" w:rsidRPr="00CC3FD8" w:rsidRDefault="00026363" w:rsidP="00CC3FD8">
      <w:pPr>
        <w:rPr>
          <w:lang w:val="en"/>
        </w:rPr>
      </w:pPr>
      <w:r>
        <w:rPr>
          <w:lang w:val="en"/>
        </w:rPr>
        <w:t xml:space="preserve">Click here to know more about the project </w:t>
      </w:r>
      <w:r w:rsidR="00CC3FD8">
        <w:rPr>
          <w:lang w:val="en"/>
        </w:rPr>
        <w:t>(add the project document)</w:t>
      </w:r>
    </w:p>
    <w:p w14:paraId="369D8C07" w14:textId="77777777" w:rsidR="00595A6A" w:rsidRDefault="00595A6A">
      <w:pPr>
        <w:rPr>
          <w:lang w:val="en-US"/>
        </w:rPr>
      </w:pPr>
    </w:p>
    <w:p w14:paraId="2E4DC620" w14:textId="64139877" w:rsidR="00CC3FD8" w:rsidRPr="00595A6A" w:rsidRDefault="00CC3FD8" w:rsidP="00595A6A">
      <w:pPr>
        <w:pStyle w:val="Heading1"/>
        <w:rPr>
          <w:rFonts w:ascii="Britannic Bold" w:hAnsi="Britannic Bold"/>
          <w:color w:val="44546A" w:themeColor="text2"/>
        </w:rPr>
      </w:pPr>
      <w:r>
        <w:rPr>
          <w:rFonts w:ascii="Britannic Bold" w:hAnsi="Britannic Bold"/>
          <w:color w:val="44546A" w:themeColor="text2"/>
        </w:rPr>
        <w:t>BLOG</w:t>
      </w:r>
    </w:p>
    <w:p w14:paraId="055451C5" w14:textId="77777777" w:rsidR="00BC793F" w:rsidRDefault="00BC793F">
      <w:pPr>
        <w:rPr>
          <w:lang w:val="en-US"/>
        </w:rPr>
      </w:pPr>
    </w:p>
    <w:p w14:paraId="3ADA973F" w14:textId="7823BE65" w:rsidR="003E2477" w:rsidRDefault="00CC3FD8">
      <w:pPr>
        <w:rPr>
          <w:lang w:val="en-US"/>
        </w:rPr>
      </w:pPr>
      <w:r w:rsidRPr="00BD715B">
        <w:rPr>
          <w:highlight w:val="yellow"/>
          <w:lang w:val="en-US"/>
        </w:rPr>
        <w:t>NOTE</w:t>
      </w:r>
      <w:r w:rsidR="00BD715B" w:rsidRPr="00BD715B">
        <w:rPr>
          <w:highlight w:val="yellow"/>
          <w:lang w:val="en-US"/>
        </w:rPr>
        <w:t xml:space="preserve"> THE FOLLOWING</w:t>
      </w:r>
      <w:r w:rsidRPr="00BD715B">
        <w:rPr>
          <w:highlight w:val="yellow"/>
          <w:lang w:val="en-US"/>
        </w:rPr>
        <w:t>:</w:t>
      </w:r>
      <w:r>
        <w:rPr>
          <w:lang w:val="en-US"/>
        </w:rPr>
        <w:t xml:space="preserve"> </w:t>
      </w:r>
    </w:p>
    <w:p w14:paraId="64E9C8DF" w14:textId="7B8F5445" w:rsidR="003E2477" w:rsidRDefault="003E2477" w:rsidP="003E2477">
      <w:pPr>
        <w:pStyle w:val="ListParagraph"/>
        <w:numPr>
          <w:ilvl w:val="0"/>
          <w:numId w:val="4"/>
        </w:numPr>
        <w:rPr>
          <w:lang w:val="en-US"/>
        </w:rPr>
      </w:pPr>
      <w:r>
        <w:rPr>
          <w:lang w:val="en-US"/>
        </w:rPr>
        <w:t>I love how the able voice project is displaying on the home page, let’s maintain it.</w:t>
      </w:r>
    </w:p>
    <w:p w14:paraId="3F1CDE4C" w14:textId="2C1D1B7F" w:rsidR="00CC3FD8" w:rsidRDefault="00CC3FD8" w:rsidP="003E2477">
      <w:pPr>
        <w:pStyle w:val="ListParagraph"/>
        <w:numPr>
          <w:ilvl w:val="0"/>
          <w:numId w:val="4"/>
        </w:numPr>
        <w:rPr>
          <w:lang w:val="en-US"/>
        </w:rPr>
      </w:pPr>
      <w:r w:rsidRPr="003E2477">
        <w:rPr>
          <w:lang w:val="en-US"/>
        </w:rPr>
        <w:t>home, about us, blog and contact will be the buttons in the home page, while other buttons would be in a drop down.</w:t>
      </w:r>
    </w:p>
    <w:p w14:paraId="59E8F9DB" w14:textId="75A30FF9" w:rsidR="00650FFD" w:rsidRDefault="00650FFD" w:rsidP="003E2477">
      <w:pPr>
        <w:pStyle w:val="ListParagraph"/>
        <w:numPr>
          <w:ilvl w:val="0"/>
          <w:numId w:val="4"/>
        </w:numPr>
        <w:rPr>
          <w:lang w:val="en-US"/>
        </w:rPr>
      </w:pPr>
      <w:r>
        <w:rPr>
          <w:lang w:val="en-US"/>
        </w:rPr>
        <w:t>The headings with light blue will be the content in the homepage.</w:t>
      </w:r>
    </w:p>
    <w:p w14:paraId="6222FFFB" w14:textId="77777777" w:rsidR="00086BC0" w:rsidRDefault="007768DC" w:rsidP="00BC793F">
      <w:pPr>
        <w:pStyle w:val="ListParagraph"/>
        <w:numPr>
          <w:ilvl w:val="0"/>
          <w:numId w:val="4"/>
        </w:numPr>
        <w:rPr>
          <w:lang w:val="en-US"/>
        </w:rPr>
      </w:pPr>
      <w:r w:rsidRPr="00086BC0">
        <w:rPr>
          <w:lang w:val="en-US"/>
        </w:rPr>
        <w:t xml:space="preserve">Can we make the </w:t>
      </w:r>
      <w:r w:rsidRPr="00086BC0">
        <w:rPr>
          <w:b/>
          <w:bCs/>
          <w:lang w:val="en-US"/>
        </w:rPr>
        <w:t>welcome to able voice and the accompany content</w:t>
      </w:r>
      <w:r w:rsidRPr="00086BC0">
        <w:rPr>
          <w:lang w:val="en-US"/>
        </w:rPr>
        <w:t xml:space="preserve"> overlay the image?</w:t>
      </w:r>
    </w:p>
    <w:p w14:paraId="47859D01" w14:textId="16234537" w:rsidR="00BC793F" w:rsidRPr="00086BC0" w:rsidRDefault="00BC793F" w:rsidP="00BC793F">
      <w:pPr>
        <w:pStyle w:val="ListParagraph"/>
        <w:numPr>
          <w:ilvl w:val="0"/>
          <w:numId w:val="4"/>
        </w:numPr>
        <w:rPr>
          <w:lang w:val="en-US"/>
        </w:rPr>
      </w:pPr>
      <w:r w:rsidRPr="00086BC0">
        <w:rPr>
          <w:lang w:val="en-US"/>
        </w:rPr>
        <w:t xml:space="preserve">We have account on </w:t>
      </w:r>
      <w:proofErr w:type="spellStart"/>
      <w:r w:rsidRPr="00086BC0">
        <w:rPr>
          <w:lang w:val="en-US"/>
        </w:rPr>
        <w:t>linkedin</w:t>
      </w:r>
      <w:proofErr w:type="spellEnd"/>
      <w:r w:rsidRPr="00086BC0">
        <w:rPr>
          <w:lang w:val="en-US"/>
        </w:rPr>
        <w:t xml:space="preserve">, twitter, </w:t>
      </w:r>
      <w:proofErr w:type="spellStart"/>
      <w:r w:rsidRPr="00086BC0">
        <w:rPr>
          <w:lang w:val="en-US"/>
        </w:rPr>
        <w:t>facebook</w:t>
      </w:r>
      <w:proofErr w:type="spellEnd"/>
      <w:r w:rsidRPr="00086BC0">
        <w:rPr>
          <w:lang w:val="en-US"/>
        </w:rPr>
        <w:t>, and Instagram</w:t>
      </w:r>
    </w:p>
    <w:p w14:paraId="07D0627F" w14:textId="5E025658" w:rsidR="00BC793F" w:rsidRDefault="00BC793F" w:rsidP="00BC793F">
      <w:pPr>
        <w:rPr>
          <w:lang w:val="en-US"/>
        </w:rPr>
      </w:pPr>
      <w:hyperlink r:id="rId6" w:history="1">
        <w:r w:rsidRPr="001660CF">
          <w:rPr>
            <w:rStyle w:val="Hyperlink"/>
            <w:lang w:val="en-US"/>
          </w:rPr>
          <w:t>https://twitter.com/AbleVoice?s=09</w:t>
        </w:r>
      </w:hyperlink>
    </w:p>
    <w:p w14:paraId="0912C0CD" w14:textId="01189D6C" w:rsidR="00BC793F" w:rsidRDefault="00BC793F" w:rsidP="00BC793F">
      <w:pPr>
        <w:rPr>
          <w:lang w:val="en-US"/>
        </w:rPr>
      </w:pPr>
      <w:hyperlink r:id="rId7" w:history="1">
        <w:r w:rsidRPr="001660CF">
          <w:rPr>
            <w:rStyle w:val="Hyperlink"/>
            <w:lang w:val="en-US"/>
          </w:rPr>
          <w:t>https://www.linkedin.com/company/able-voice</w:t>
        </w:r>
      </w:hyperlink>
    </w:p>
    <w:p w14:paraId="37745D39" w14:textId="11E5E099" w:rsidR="00BC793F" w:rsidRDefault="002E52E8" w:rsidP="00BC793F">
      <w:pPr>
        <w:rPr>
          <w:lang w:val="en-US"/>
        </w:rPr>
      </w:pPr>
      <w:hyperlink r:id="rId8" w:history="1">
        <w:r w:rsidRPr="001660CF">
          <w:rPr>
            <w:rStyle w:val="Hyperlink"/>
            <w:lang w:val="en-US"/>
          </w:rPr>
          <w:t>https://www.instagram.com/able.voice_21/</w:t>
        </w:r>
      </w:hyperlink>
    </w:p>
    <w:p w14:paraId="0925A2C7" w14:textId="77777777" w:rsidR="002E52E8" w:rsidRPr="00BC793F" w:rsidRDefault="002E52E8" w:rsidP="00BC793F">
      <w:pPr>
        <w:rPr>
          <w:lang w:val="en-US"/>
        </w:rPr>
      </w:pPr>
    </w:p>
    <w:sectPr w:rsidR="002E52E8" w:rsidRPr="00BC7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Britannic Bold">
    <w:panose1 w:val="020B0903060703020204"/>
    <w:charset w:val="00"/>
    <w:family w:val="swiss"/>
    <w:pitch w:val="variable"/>
    <w:sig w:usb0="00000003" w:usb1="00000000" w:usb2="00000000" w:usb3="00000000" w:csb0="00000001" w:csb1="00000000"/>
  </w:font>
  <w:font w:name="Inria Serif">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9436D"/>
    <w:multiLevelType w:val="hybridMultilevel"/>
    <w:tmpl w:val="F052036C"/>
    <w:lvl w:ilvl="0" w:tplc="B91C10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2256A2"/>
    <w:multiLevelType w:val="multilevel"/>
    <w:tmpl w:val="7F847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467726"/>
    <w:multiLevelType w:val="hybridMultilevel"/>
    <w:tmpl w:val="6D4EDD4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DE76EE"/>
    <w:multiLevelType w:val="multilevel"/>
    <w:tmpl w:val="D48C927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297906">
    <w:abstractNumId w:val="1"/>
  </w:num>
  <w:num w:numId="2" w16cid:durableId="989944706">
    <w:abstractNumId w:val="3"/>
  </w:num>
  <w:num w:numId="3" w16cid:durableId="368453799">
    <w:abstractNumId w:val="2"/>
  </w:num>
  <w:num w:numId="4" w16cid:durableId="78257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CA"/>
    <w:rsid w:val="00026363"/>
    <w:rsid w:val="00086BC0"/>
    <w:rsid w:val="000F39F8"/>
    <w:rsid w:val="001B2848"/>
    <w:rsid w:val="002E52E8"/>
    <w:rsid w:val="003E2477"/>
    <w:rsid w:val="00595A6A"/>
    <w:rsid w:val="00636FCA"/>
    <w:rsid w:val="00650FFD"/>
    <w:rsid w:val="006863C4"/>
    <w:rsid w:val="007768DC"/>
    <w:rsid w:val="00800C26"/>
    <w:rsid w:val="00A77DB7"/>
    <w:rsid w:val="00BC793F"/>
    <w:rsid w:val="00BD715B"/>
    <w:rsid w:val="00CC3FD8"/>
    <w:rsid w:val="00D62787"/>
    <w:rsid w:val="00DE18A7"/>
    <w:rsid w:val="00F935B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F347"/>
  <w15:chartTrackingRefBased/>
  <w15:docId w15:val="{A29AEC2B-B877-4AAC-AFC1-5C777AC9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800C26"/>
    <w:pPr>
      <w:keepNext/>
      <w:keepLines/>
      <w:widowControl w:val="0"/>
      <w:spacing w:before="480" w:after="0" w:line="312" w:lineRule="auto"/>
      <w:outlineLvl w:val="0"/>
    </w:pPr>
    <w:rPr>
      <w:rFonts w:ascii="PT Sans Narrow" w:eastAsia="PT Sans Narrow" w:hAnsi="PT Sans Narrow" w:cs="PT Sans Narrow"/>
      <w:b/>
      <w:color w:val="FF5E0E"/>
      <w:sz w:val="36"/>
      <w:szCs w:val="36"/>
      <w:lang w:val="en"/>
    </w:rPr>
  </w:style>
  <w:style w:type="paragraph" w:styleId="Heading2">
    <w:name w:val="heading 2"/>
    <w:basedOn w:val="Normal"/>
    <w:next w:val="Normal"/>
    <w:link w:val="Heading2Char"/>
    <w:rsid w:val="00800C26"/>
    <w:pPr>
      <w:spacing w:before="320" w:after="0" w:line="240" w:lineRule="auto"/>
      <w:outlineLvl w:val="1"/>
    </w:pPr>
    <w:rPr>
      <w:rFonts w:ascii="PT Sans Narrow" w:eastAsia="PT Sans Narrow" w:hAnsi="PT Sans Narrow" w:cs="PT Sans Narrow"/>
      <w:color w:val="008575"/>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rsid w:val="00636FCA"/>
    <w:pPr>
      <w:spacing w:before="200" w:after="0" w:line="240" w:lineRule="auto"/>
    </w:pPr>
    <w:rPr>
      <w:rFonts w:ascii="PT Sans Narrow" w:eastAsia="PT Sans Narrow" w:hAnsi="PT Sans Narrow" w:cs="PT Sans Narrow"/>
      <w:color w:val="695D46"/>
      <w:sz w:val="28"/>
      <w:szCs w:val="28"/>
      <w:lang w:val="en"/>
    </w:rPr>
  </w:style>
  <w:style w:type="character" w:customStyle="1" w:styleId="SubtitleChar">
    <w:name w:val="Subtitle Char"/>
    <w:basedOn w:val="DefaultParagraphFont"/>
    <w:link w:val="Subtitle"/>
    <w:rsid w:val="00636FCA"/>
    <w:rPr>
      <w:rFonts w:ascii="PT Sans Narrow" w:eastAsia="PT Sans Narrow" w:hAnsi="PT Sans Narrow" w:cs="PT Sans Narrow"/>
      <w:color w:val="695D46"/>
      <w:sz w:val="28"/>
      <w:szCs w:val="28"/>
      <w:lang w:val="en"/>
    </w:rPr>
  </w:style>
  <w:style w:type="character" w:customStyle="1" w:styleId="Heading1Char">
    <w:name w:val="Heading 1 Char"/>
    <w:basedOn w:val="DefaultParagraphFont"/>
    <w:link w:val="Heading1"/>
    <w:rsid w:val="00800C26"/>
    <w:rPr>
      <w:rFonts w:ascii="PT Sans Narrow" w:eastAsia="PT Sans Narrow" w:hAnsi="PT Sans Narrow" w:cs="PT Sans Narrow"/>
      <w:b/>
      <w:color w:val="FF5E0E"/>
      <w:sz w:val="36"/>
      <w:szCs w:val="36"/>
      <w:lang w:val="en"/>
    </w:rPr>
  </w:style>
  <w:style w:type="character" w:customStyle="1" w:styleId="Heading2Char">
    <w:name w:val="Heading 2 Char"/>
    <w:basedOn w:val="DefaultParagraphFont"/>
    <w:link w:val="Heading2"/>
    <w:rsid w:val="00800C26"/>
    <w:rPr>
      <w:rFonts w:ascii="PT Sans Narrow" w:eastAsia="PT Sans Narrow" w:hAnsi="PT Sans Narrow" w:cs="PT Sans Narrow"/>
      <w:color w:val="008575"/>
      <w:sz w:val="32"/>
      <w:szCs w:val="32"/>
      <w:lang w:val="en"/>
    </w:rPr>
  </w:style>
  <w:style w:type="paragraph" w:styleId="ListParagraph">
    <w:name w:val="List Paragraph"/>
    <w:basedOn w:val="Normal"/>
    <w:uiPriority w:val="34"/>
    <w:qFormat/>
    <w:rsid w:val="006863C4"/>
    <w:pPr>
      <w:ind w:left="720"/>
      <w:contextualSpacing/>
    </w:pPr>
  </w:style>
  <w:style w:type="character" w:styleId="Hyperlink">
    <w:name w:val="Hyperlink"/>
    <w:basedOn w:val="DefaultParagraphFont"/>
    <w:uiPriority w:val="99"/>
    <w:unhideWhenUsed/>
    <w:rsid w:val="00D62787"/>
    <w:rPr>
      <w:color w:val="0563C1" w:themeColor="hyperlink"/>
      <w:u w:val="single"/>
    </w:rPr>
  </w:style>
  <w:style w:type="character" w:styleId="UnresolvedMention">
    <w:name w:val="Unresolved Mention"/>
    <w:basedOn w:val="DefaultParagraphFont"/>
    <w:uiPriority w:val="99"/>
    <w:semiHidden/>
    <w:unhideWhenUsed/>
    <w:rsid w:val="00D62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able.voice_21/" TargetMode="External"/><Relationship Id="rId3" Type="http://schemas.openxmlformats.org/officeDocument/2006/relationships/settings" Target="settings.xml"/><Relationship Id="rId7" Type="http://schemas.openxmlformats.org/officeDocument/2006/relationships/hyperlink" Target="https://www.linkedin.com/company/able-vo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AbleVoice?s=09" TargetMode="External"/><Relationship Id="rId5" Type="http://schemas.openxmlformats.org/officeDocument/2006/relationships/hyperlink" Target="http://bit.ly/ablevoice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OYEDEMI OLUWATOBI T</dc:creator>
  <cp:keywords/>
  <dc:description/>
  <cp:lastModifiedBy>OYEDEMI OLUWATOBI T</cp:lastModifiedBy>
  <cp:revision>7</cp:revision>
  <dcterms:created xsi:type="dcterms:W3CDTF">2022-04-28T22:46:00Z</dcterms:created>
  <dcterms:modified xsi:type="dcterms:W3CDTF">2022-06-02T14:19:00Z</dcterms:modified>
</cp:coreProperties>
</file>