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5109" w14:textId="0D35A13B" w:rsidR="000F15AD" w:rsidRPr="000F15AD" w:rsidRDefault="000F15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15AD">
        <w:rPr>
          <w:rFonts w:ascii="Times New Roman" w:hAnsi="Times New Roman" w:cs="Times New Roman"/>
          <w:b/>
          <w:bCs/>
          <w:sz w:val="24"/>
          <w:szCs w:val="24"/>
        </w:rPr>
        <w:t>Name: Arpit Mahalle</w:t>
      </w:r>
    </w:p>
    <w:p w14:paraId="21631406" w14:textId="097E75BC" w:rsidR="00423E66" w:rsidRDefault="000F15AD" w:rsidP="000F15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F15AD">
        <w:rPr>
          <w:rFonts w:ascii="Times New Roman" w:hAnsi="Times New Roman" w:cs="Times New Roman"/>
          <w:b/>
          <w:bCs/>
          <w:sz w:val="24"/>
          <w:szCs w:val="24"/>
        </w:rPr>
        <w:t>React Assignment 2(Day11)</w:t>
      </w:r>
    </w:p>
    <w:p w14:paraId="1045EEE0" w14:textId="77777777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6166FA" w14:textId="4C850CA2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screenshots</w:t>
      </w:r>
    </w:p>
    <w:p w14:paraId="19664B2F" w14:textId="749F850E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6C0639F" wp14:editId="0C5F78A6">
            <wp:extent cx="5731510" cy="3095625"/>
            <wp:effectExtent l="0" t="0" r="2540" b="9525"/>
            <wp:docPr id="19009244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445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6900" w14:textId="2002BEB2" w:rsidR="000F15AD" w:rsidRDefault="00451FCB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screenshot displays the grid view with featured list of books with their authors and a small description of author’s bio and top 3 books loaded below.</w:t>
      </w:r>
    </w:p>
    <w:p w14:paraId="716CD9F5" w14:textId="77777777" w:rsidR="00451FCB" w:rsidRDefault="00451FCB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5F481" w14:textId="287924B6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822592" wp14:editId="0417AA47">
            <wp:extent cx="5731510" cy="3181350"/>
            <wp:effectExtent l="0" t="0" r="2540" b="0"/>
            <wp:docPr id="173322266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2666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1511" w14:textId="7D7CEEAE" w:rsidR="000F15AD" w:rsidRDefault="00451FCB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It also displays the grid view with author Napoleon Hill’s bio and top 3 books when clicked on “Think And Grow Rich” </w:t>
      </w:r>
      <w:r w:rsidR="00B322E7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ard</w:t>
      </w:r>
      <w:r w:rsidR="00B322E7">
        <w:rPr>
          <w:rFonts w:ascii="Times New Roman" w:hAnsi="Times New Roman" w:cs="Times New Roman"/>
          <w:b/>
          <w:bCs/>
          <w:sz w:val="24"/>
          <w:szCs w:val="24"/>
        </w:rPr>
        <w:t>box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E80F11" w14:textId="77777777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51BEA" w14:textId="790A7332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0F23B97" wp14:editId="5C7DCA8C">
            <wp:extent cx="5731510" cy="3223895"/>
            <wp:effectExtent l="0" t="0" r="2540" b="0"/>
            <wp:docPr id="89165225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52252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C59E" w14:textId="1AF4BED0" w:rsidR="00451FCB" w:rsidRDefault="00451FCB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This screenshot displays the </w:t>
      </w:r>
      <w:r w:rsidRPr="00451FCB">
        <w:rPr>
          <w:rFonts w:ascii="Times New Roman" w:hAnsi="Times New Roman" w:cs="Times New Roman"/>
          <w:b/>
          <w:bCs/>
          <w:sz w:val="24"/>
          <w:szCs w:val="24"/>
          <w:u w:val="single"/>
        </w:rPr>
        <w:t>ref functionality</w:t>
      </w:r>
      <w:r>
        <w:rPr>
          <w:rFonts w:ascii="Times New Roman" w:hAnsi="Times New Roman" w:cs="Times New Roman"/>
          <w:b/>
          <w:bCs/>
          <w:sz w:val="24"/>
          <w:szCs w:val="24"/>
        </w:rPr>
        <w:t>, where “Focus on Search” button shows the focus on search box.</w:t>
      </w:r>
    </w:p>
    <w:p w14:paraId="3227DC29" w14:textId="77777777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88186" w14:textId="7F152A12" w:rsidR="000F15AD" w:rsidRDefault="000F15AD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FBFC15" wp14:editId="558FEB75">
            <wp:extent cx="5731510" cy="3223895"/>
            <wp:effectExtent l="0" t="0" r="2540" b="0"/>
            <wp:docPr id="160367964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9647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E2B2" w14:textId="4F3A2883" w:rsidR="00451FCB" w:rsidRPr="000F15AD" w:rsidRDefault="00451FCB" w:rsidP="000F15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screenshot</w:t>
      </w:r>
      <w:r w:rsidR="001871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displays the </w:t>
      </w:r>
      <w:r w:rsidR="00B322E7">
        <w:rPr>
          <w:rFonts w:ascii="Times New Roman" w:hAnsi="Times New Roman" w:cs="Times New Roman"/>
          <w:b/>
          <w:bCs/>
          <w:sz w:val="24"/>
          <w:szCs w:val="24"/>
        </w:rPr>
        <w:t>featured books and author details in list view with author info loaded when clicked on that cardbox.</w:t>
      </w:r>
    </w:p>
    <w:sectPr w:rsidR="00451FCB" w:rsidRPr="000F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AD"/>
    <w:rsid w:val="000B404D"/>
    <w:rsid w:val="000F15AD"/>
    <w:rsid w:val="001871D4"/>
    <w:rsid w:val="00423E66"/>
    <w:rsid w:val="00435650"/>
    <w:rsid w:val="00451FCB"/>
    <w:rsid w:val="00B322E7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5561"/>
  <w15:chartTrackingRefBased/>
  <w15:docId w15:val="{37B7323F-1CF7-4CCD-BAB6-23BF8247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2025-11-07T18:36:00Z</dcterms:created>
  <dcterms:modified xsi:type="dcterms:W3CDTF">2025-11-07T19:02:00Z</dcterms:modified>
</cp:coreProperties>
</file>