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77" w:rsidRDefault="00C0028B" w:rsidP="00D65FD4">
      <w:pPr>
        <w:pStyle w:val="2"/>
        <w:spacing w:line="360" w:lineRule="auto"/>
        <w:rPr>
          <w:noProof/>
          <w:lang w:eastAsia="zh-TW"/>
        </w:rPr>
      </w:pPr>
      <w:r>
        <w:rPr>
          <w:rFonts w:hint="eastAsia"/>
          <w:noProof/>
          <w:lang w:eastAsia="zh-TW"/>
        </w:rPr>
        <w:t xml:space="preserve">PLWeb: </w:t>
      </w:r>
      <w:r w:rsidR="00257717">
        <w:rPr>
          <w:rFonts w:hint="eastAsia"/>
          <w:noProof/>
          <w:lang w:eastAsia="zh-TW"/>
        </w:rPr>
        <w:t>學生如何加入教師建立的課程</w:t>
      </w:r>
      <w:r w:rsidR="009E1C13" w:rsidRPr="009E1C13">
        <w:rPr>
          <w:rFonts w:hint="eastAsia"/>
          <w:noProof/>
          <w:lang w:eastAsia="zh-TW"/>
        </w:rPr>
        <w:t>？</w:t>
      </w:r>
    </w:p>
    <w:p w:rsidR="00B42EFE" w:rsidRDefault="003D4EE9" w:rsidP="00D65FD4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請先向教師</w:t>
      </w:r>
      <w:r w:rsidR="00066089">
        <w:rPr>
          <w:rFonts w:hint="eastAsia"/>
          <w:lang w:eastAsia="zh-TW"/>
        </w:rPr>
        <w:t>取得「</w:t>
      </w:r>
      <w:r w:rsidR="00066089" w:rsidRPr="00074C19">
        <w:rPr>
          <w:rFonts w:hint="eastAsia"/>
          <w:b/>
          <w:lang w:eastAsia="zh-TW"/>
        </w:rPr>
        <w:t>課程代碼</w:t>
      </w:r>
      <w:r w:rsidR="00066089">
        <w:rPr>
          <w:rFonts w:hint="eastAsia"/>
          <w:lang w:eastAsia="zh-TW"/>
        </w:rPr>
        <w:t>」，例如「</w:t>
      </w:r>
      <w:r w:rsidR="00066089" w:rsidRPr="001C37C9">
        <w:rPr>
          <w:rFonts w:hint="eastAsia"/>
          <w:b/>
          <w:color w:val="FF0000"/>
          <w:lang w:eastAsia="zh-TW"/>
        </w:rPr>
        <w:t>201130000</w:t>
      </w:r>
      <w:r w:rsidR="00066089">
        <w:rPr>
          <w:rFonts w:hint="eastAsia"/>
          <w:b/>
          <w:color w:val="FF0000"/>
          <w:lang w:eastAsia="zh-TW"/>
        </w:rPr>
        <w:t>X</w:t>
      </w:r>
      <w:r w:rsidR="00066089">
        <w:rPr>
          <w:rFonts w:hint="eastAsia"/>
          <w:lang w:eastAsia="zh-TW"/>
        </w:rPr>
        <w:t>」。總共有</w:t>
      </w:r>
      <w:r w:rsidR="00066089">
        <w:rPr>
          <w:rFonts w:hint="eastAsia"/>
          <w:lang w:eastAsia="zh-TW"/>
        </w:rPr>
        <w:t>10</w:t>
      </w:r>
      <w:r w:rsidR="00066089">
        <w:rPr>
          <w:rFonts w:hint="eastAsia"/>
          <w:lang w:eastAsia="zh-TW"/>
        </w:rPr>
        <w:t>碼數字，前四碼為開課年度</w:t>
      </w:r>
      <w:r w:rsidR="00523F00">
        <w:rPr>
          <w:rFonts w:hint="eastAsia"/>
          <w:lang w:eastAsia="zh-TW"/>
        </w:rPr>
        <w:t>，使用時請注意輸入的數字長度</w:t>
      </w:r>
      <w:r w:rsidR="006D4EC8">
        <w:rPr>
          <w:rFonts w:hint="eastAsia"/>
          <w:lang w:eastAsia="zh-TW"/>
        </w:rPr>
        <w:t>。</w:t>
      </w:r>
    </w:p>
    <w:p w:rsidR="00FB4CD0" w:rsidRDefault="009B19D3" w:rsidP="00D65FD4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在「</w:t>
      </w:r>
      <w:r w:rsidR="00B541CA">
        <w:rPr>
          <w:rFonts w:hint="eastAsia"/>
          <w:lang w:eastAsia="zh-TW"/>
        </w:rPr>
        <w:t>課程管理</w:t>
      </w:r>
      <w:r>
        <w:rPr>
          <w:rFonts w:hint="eastAsia"/>
          <w:lang w:eastAsia="zh-TW"/>
        </w:rPr>
        <w:t>(</w:t>
      </w:r>
      <w:r w:rsidR="00B541CA" w:rsidRPr="00B541CA">
        <w:rPr>
          <w:noProof/>
          <w:lang w:eastAsia="zh-TW" w:bidi="ar-SA"/>
        </w:rPr>
        <w:drawing>
          <wp:inline distT="0" distB="0" distL="0" distR="0">
            <wp:extent cx="556903" cy="239233"/>
            <wp:effectExtent l="1905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105" r="50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3" cy="24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」功能中，</w:t>
      </w:r>
      <w:r w:rsidR="00D33305">
        <w:rPr>
          <w:rFonts w:hint="eastAsia"/>
          <w:lang w:eastAsia="zh-TW"/>
        </w:rPr>
        <w:t>開啟「選修課程</w:t>
      </w:r>
      <w:r w:rsidR="00D33305">
        <w:rPr>
          <w:rFonts w:hint="eastAsia"/>
          <w:lang w:eastAsia="zh-TW"/>
        </w:rPr>
        <w:t>(</w:t>
      </w:r>
      <w:r w:rsidR="00D33305" w:rsidRPr="00D33305">
        <w:rPr>
          <w:rFonts w:hint="eastAsia"/>
          <w:lang w:eastAsia="zh-TW"/>
        </w:rPr>
        <w:drawing>
          <wp:inline distT="0" distB="0" distL="0" distR="0">
            <wp:extent cx="852822" cy="190005"/>
            <wp:effectExtent l="19050" t="0" r="4428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548" t="15966" r="72355" b="8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22" cy="19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3305">
        <w:rPr>
          <w:rFonts w:hint="eastAsia"/>
          <w:lang w:eastAsia="zh-TW"/>
        </w:rPr>
        <w:t>)</w:t>
      </w:r>
      <w:r w:rsidR="00D33305">
        <w:rPr>
          <w:rFonts w:hint="eastAsia"/>
          <w:lang w:eastAsia="zh-TW"/>
        </w:rPr>
        <w:t>」連結。</w:t>
      </w:r>
      <w:r w:rsidR="00074C19">
        <w:rPr>
          <w:rFonts w:hint="eastAsia"/>
          <w:lang w:eastAsia="zh-TW"/>
        </w:rPr>
        <w:t>在輸入課程代碼的表單中，將「</w:t>
      </w:r>
      <w:r w:rsidR="00074C19" w:rsidRPr="00074C19">
        <w:rPr>
          <w:rFonts w:hint="eastAsia"/>
          <w:b/>
          <w:lang w:eastAsia="zh-TW"/>
        </w:rPr>
        <w:t>課程代碼</w:t>
      </w:r>
      <w:r w:rsidR="00074C19">
        <w:rPr>
          <w:rFonts w:hint="eastAsia"/>
          <w:lang w:eastAsia="zh-TW"/>
        </w:rPr>
        <w:t>」正確填寫，完成後請按確認送出按鈕。</w:t>
      </w:r>
      <w:r w:rsidR="00D33305">
        <w:rPr>
          <w:lang w:eastAsia="zh-TW"/>
        </w:rPr>
        <w:br/>
      </w:r>
      <w:r w:rsidR="00D33305">
        <w:rPr>
          <w:rFonts w:hint="eastAsia"/>
          <w:noProof/>
          <w:lang w:eastAsia="zh-TW" w:bidi="ar-SA"/>
        </w:rPr>
        <w:drawing>
          <wp:inline distT="0" distB="0" distL="0" distR="0">
            <wp:extent cx="2984764" cy="849086"/>
            <wp:effectExtent l="19050" t="0" r="6086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829" t="20588" r="53983" b="58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471" cy="85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39" w:rsidRDefault="00FB4CD0" w:rsidP="00D65FD4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如果課程代碼正確無誤，儲存成功後將會回到課程管理畫面，此時畫面上方將顯示選修設定成功的訊息，選修設定的課程也會出現在列表中。</w:t>
      </w:r>
      <w:r w:rsidR="00814539">
        <w:rPr>
          <w:rFonts w:hint="eastAsia"/>
          <w:lang w:eastAsia="zh-TW"/>
        </w:rPr>
        <w:t>確認後即可按右上方的關閉按鈕，回到我的課程主畫面。</w:t>
      </w:r>
    </w:p>
    <w:p w:rsidR="00C0028B" w:rsidRDefault="00814539" w:rsidP="00D65FD4">
      <w:pPr>
        <w:pStyle w:val="af2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設定完新的選修課程，請按下瀏覽器的</w:t>
      </w:r>
      <w:r w:rsidRPr="00814539">
        <w:rPr>
          <w:rFonts w:hint="eastAsia"/>
          <w:b/>
          <w:lang w:eastAsia="zh-TW"/>
        </w:rPr>
        <w:t>重新整理</w:t>
      </w:r>
      <w:r>
        <w:rPr>
          <w:rFonts w:hint="eastAsia"/>
          <w:lang w:eastAsia="zh-TW"/>
        </w:rPr>
        <w:t>按鈕，在左方課程清單中將會顯示更新後的結果。</w:t>
      </w:r>
      <w:r w:rsidR="000C5758">
        <w:rPr>
          <w:lang w:eastAsia="zh-TW"/>
        </w:rPr>
        <w:br/>
      </w:r>
      <w:r w:rsidR="00F1095F" w:rsidRPr="00F1095F">
        <w:rPr>
          <w:rFonts w:hint="eastAsia"/>
          <w:noProof/>
          <w:lang w:eastAsia="zh-TW" w:bidi="ar-SA"/>
        </w:rPr>
        <w:drawing>
          <wp:inline distT="0" distB="0" distL="0" distR="0">
            <wp:extent cx="2292830" cy="463688"/>
            <wp:effectExtent l="19050" t="0" r="0" b="0"/>
            <wp:docPr id="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22" cy="46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95" w:rsidRDefault="00FD61A4" w:rsidP="00FD61A4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點選此課程標題，就可以瀏覽教師設定的教學單元。</w:t>
      </w:r>
    </w:p>
    <w:p w:rsidR="00FD61A4" w:rsidRDefault="00FD61A4" w:rsidP="00FD61A4">
      <w:pPr>
        <w:spacing w:line="360" w:lineRule="auto"/>
        <w:ind w:firstLine="0"/>
        <w:rPr>
          <w:lang w:eastAsia="zh-TW"/>
        </w:rPr>
      </w:pPr>
    </w:p>
    <w:p w:rsidR="00D22E28" w:rsidRDefault="00313F2E" w:rsidP="00D65FD4">
      <w:pPr>
        <w:pStyle w:val="2"/>
        <w:spacing w:line="360" w:lineRule="auto"/>
        <w:rPr>
          <w:lang w:eastAsia="zh-TW"/>
        </w:rPr>
      </w:pPr>
      <w:proofErr w:type="spellStart"/>
      <w:r>
        <w:rPr>
          <w:rFonts w:hint="eastAsia"/>
          <w:lang w:eastAsia="zh-TW"/>
        </w:rPr>
        <w:t>PLWeb</w:t>
      </w:r>
      <w:proofErr w:type="spellEnd"/>
      <w:r>
        <w:rPr>
          <w:rFonts w:hint="eastAsia"/>
          <w:lang w:eastAsia="zh-TW"/>
        </w:rPr>
        <w:t>:</w:t>
      </w:r>
      <w:r w:rsidR="005B2721">
        <w:rPr>
          <w:rFonts w:hint="eastAsia"/>
          <w:lang w:eastAsia="zh-TW"/>
        </w:rPr>
        <w:t xml:space="preserve"> </w:t>
      </w:r>
      <w:r w:rsidR="00447001">
        <w:rPr>
          <w:rFonts w:hint="eastAsia"/>
          <w:lang w:eastAsia="zh-TW"/>
        </w:rPr>
        <w:t>開始</w:t>
      </w:r>
      <w:proofErr w:type="gramStart"/>
      <w:r w:rsidR="00447001">
        <w:rPr>
          <w:rFonts w:hint="eastAsia"/>
          <w:lang w:eastAsia="zh-TW"/>
        </w:rPr>
        <w:t>使用線上課程</w:t>
      </w:r>
      <w:proofErr w:type="gramEnd"/>
      <w:r w:rsidR="00163E32">
        <w:rPr>
          <w:rFonts w:hint="eastAsia"/>
          <w:lang w:eastAsia="zh-TW"/>
        </w:rPr>
        <w:t>！</w:t>
      </w:r>
    </w:p>
    <w:p w:rsidR="00F13852" w:rsidRDefault="00333949" w:rsidP="00F13852">
      <w:pPr>
        <w:pStyle w:val="af2"/>
        <w:numPr>
          <w:ilvl w:val="0"/>
          <w:numId w:val="4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使用「學習狀態報表</w:t>
      </w:r>
      <w:r>
        <w:rPr>
          <w:rFonts w:hint="eastAsia"/>
          <w:lang w:eastAsia="zh-TW"/>
        </w:rPr>
        <w:t>(</w:t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1181735" cy="26733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」可以查詢自己的進度。</w:t>
      </w:r>
    </w:p>
    <w:p w:rsidR="00333949" w:rsidRPr="00EC3B51" w:rsidRDefault="00DB0852" w:rsidP="00F13852">
      <w:pPr>
        <w:pStyle w:val="af2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每個教學單元都會提供個別的統計圖形，可以查詢練習成果是否已經上傳記錄。</w:t>
      </w:r>
      <w:r>
        <w:rPr>
          <w:lang w:eastAsia="zh-TW"/>
        </w:rPr>
        <w:br/>
      </w:r>
      <w:r>
        <w:rPr>
          <w:noProof/>
          <w:lang w:eastAsia="zh-TW" w:bidi="ar-SA"/>
        </w:rPr>
        <w:drawing>
          <wp:inline distT="0" distB="0" distL="0" distR="0">
            <wp:extent cx="2017568" cy="673767"/>
            <wp:effectExtent l="19050" t="0" r="1732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8" cy="67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949" w:rsidRPr="00EC3B51" w:rsidSect="00DC187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24C" w:rsidRDefault="0014724C" w:rsidP="00C0028B">
      <w:r>
        <w:separator/>
      </w:r>
    </w:p>
  </w:endnote>
  <w:endnote w:type="continuationSeparator" w:id="0">
    <w:p w:rsidR="0014724C" w:rsidRDefault="0014724C" w:rsidP="00C00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24C" w:rsidRDefault="0014724C" w:rsidP="00C0028B">
      <w:r>
        <w:separator/>
      </w:r>
    </w:p>
  </w:footnote>
  <w:footnote w:type="continuationSeparator" w:id="0">
    <w:p w:rsidR="0014724C" w:rsidRDefault="0014724C" w:rsidP="00C00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E28" w:rsidRPr="00D22E28" w:rsidRDefault="00D22E28" w:rsidP="00D22E28">
    <w:pPr>
      <w:pStyle w:val="a3"/>
      <w:jc w:val="right"/>
      <w:rPr>
        <w:rFonts w:ascii="Georgia" w:hAnsi="Georgia"/>
        <w:lang w:eastAsia="zh-TW"/>
      </w:rPr>
    </w:pPr>
    <w:proofErr w:type="spellStart"/>
    <w:r w:rsidRPr="00D22E28">
      <w:rPr>
        <w:rFonts w:ascii="Georgia" w:hAnsi="Georgia"/>
        <w:lang w:eastAsia="zh-TW"/>
      </w:rPr>
      <w:t>PLWeb</w:t>
    </w:r>
    <w:proofErr w:type="spellEnd"/>
    <w:r w:rsidRPr="00D22E28">
      <w:rPr>
        <w:rFonts w:ascii="Georgia" w:hAnsi="Georgia"/>
        <w:lang w:eastAsia="zh-TW"/>
      </w:rPr>
      <w:t xml:space="preserve"> User Manual / HOW-TO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12D"/>
    <w:multiLevelType w:val="hybridMultilevel"/>
    <w:tmpl w:val="30E89220"/>
    <w:lvl w:ilvl="0" w:tplc="AC2EDE7E">
      <w:start w:val="1"/>
      <w:numFmt w:val="taiwaneseCountingThousand"/>
      <w:lvlText w:val="步驟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5961FA"/>
    <w:multiLevelType w:val="hybridMultilevel"/>
    <w:tmpl w:val="EA86D8D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CBD3C2A"/>
    <w:multiLevelType w:val="hybridMultilevel"/>
    <w:tmpl w:val="9F7CC8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59D6BFA"/>
    <w:multiLevelType w:val="hybridMultilevel"/>
    <w:tmpl w:val="6CBABC30"/>
    <w:lvl w:ilvl="0" w:tplc="BF20DC70">
      <w:start w:val="1"/>
      <w:numFmt w:val="taiwaneseCountingThousand"/>
      <w:lvlText w:val="說明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28B"/>
    <w:rsid w:val="00004749"/>
    <w:rsid w:val="00005C08"/>
    <w:rsid w:val="00056E8E"/>
    <w:rsid w:val="00066089"/>
    <w:rsid w:val="00074C19"/>
    <w:rsid w:val="000A6D0A"/>
    <w:rsid w:val="000C5758"/>
    <w:rsid w:val="00106E6A"/>
    <w:rsid w:val="00122296"/>
    <w:rsid w:val="0014724C"/>
    <w:rsid w:val="00150E94"/>
    <w:rsid w:val="00154012"/>
    <w:rsid w:val="00163E32"/>
    <w:rsid w:val="001C37C9"/>
    <w:rsid w:val="001F06DB"/>
    <w:rsid w:val="001F619B"/>
    <w:rsid w:val="00201A86"/>
    <w:rsid w:val="002063E3"/>
    <w:rsid w:val="00257717"/>
    <w:rsid w:val="002A18B1"/>
    <w:rsid w:val="002C2AD2"/>
    <w:rsid w:val="002F675B"/>
    <w:rsid w:val="00313F2E"/>
    <w:rsid w:val="00333949"/>
    <w:rsid w:val="003D4EE9"/>
    <w:rsid w:val="0040010A"/>
    <w:rsid w:val="00447001"/>
    <w:rsid w:val="00454BCC"/>
    <w:rsid w:val="00475BFD"/>
    <w:rsid w:val="00495B15"/>
    <w:rsid w:val="00507095"/>
    <w:rsid w:val="00523F00"/>
    <w:rsid w:val="00557E7C"/>
    <w:rsid w:val="005B2721"/>
    <w:rsid w:val="00612AA3"/>
    <w:rsid w:val="006B47F2"/>
    <w:rsid w:val="006D4EC8"/>
    <w:rsid w:val="006F384C"/>
    <w:rsid w:val="00703727"/>
    <w:rsid w:val="007B248C"/>
    <w:rsid w:val="007E33D2"/>
    <w:rsid w:val="007F7CF2"/>
    <w:rsid w:val="00804B56"/>
    <w:rsid w:val="00814539"/>
    <w:rsid w:val="00841986"/>
    <w:rsid w:val="00863ED9"/>
    <w:rsid w:val="008D2AAF"/>
    <w:rsid w:val="00914695"/>
    <w:rsid w:val="009B19D3"/>
    <w:rsid w:val="009B1D0C"/>
    <w:rsid w:val="009E1C13"/>
    <w:rsid w:val="009E633C"/>
    <w:rsid w:val="00A17AAF"/>
    <w:rsid w:val="00A72334"/>
    <w:rsid w:val="00A82685"/>
    <w:rsid w:val="00A97A7B"/>
    <w:rsid w:val="00AF7952"/>
    <w:rsid w:val="00B04DE4"/>
    <w:rsid w:val="00B42EFE"/>
    <w:rsid w:val="00B541CA"/>
    <w:rsid w:val="00BB450D"/>
    <w:rsid w:val="00BD2AE5"/>
    <w:rsid w:val="00C0028B"/>
    <w:rsid w:val="00C17ACE"/>
    <w:rsid w:val="00C40353"/>
    <w:rsid w:val="00D22E28"/>
    <w:rsid w:val="00D33305"/>
    <w:rsid w:val="00D65FD4"/>
    <w:rsid w:val="00D95768"/>
    <w:rsid w:val="00DB0852"/>
    <w:rsid w:val="00DC1877"/>
    <w:rsid w:val="00DD29EA"/>
    <w:rsid w:val="00E05A03"/>
    <w:rsid w:val="00E31C83"/>
    <w:rsid w:val="00E3236B"/>
    <w:rsid w:val="00E70FCC"/>
    <w:rsid w:val="00E84E4E"/>
    <w:rsid w:val="00E93C4A"/>
    <w:rsid w:val="00EA3C86"/>
    <w:rsid w:val="00EB7585"/>
    <w:rsid w:val="00EC3B51"/>
    <w:rsid w:val="00ED1AD9"/>
    <w:rsid w:val="00F1095F"/>
    <w:rsid w:val="00F13852"/>
    <w:rsid w:val="00F45AE3"/>
    <w:rsid w:val="00F54B56"/>
    <w:rsid w:val="00F710B5"/>
    <w:rsid w:val="00F77533"/>
    <w:rsid w:val="00FB4CD0"/>
    <w:rsid w:val="00FD61A4"/>
    <w:rsid w:val="00FE226B"/>
    <w:rsid w:val="00FE4BDA"/>
    <w:rsid w:val="00FF7671"/>
    <w:rsid w:val="00FF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758"/>
  </w:style>
  <w:style w:type="paragraph" w:styleId="1">
    <w:name w:val="heading 1"/>
    <w:basedOn w:val="a"/>
    <w:next w:val="a"/>
    <w:link w:val="10"/>
    <w:uiPriority w:val="9"/>
    <w:qFormat/>
    <w:rsid w:val="000C575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C575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75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75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75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75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75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75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75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0028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0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0028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02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028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C575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0C575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0C575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C575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0C575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標題 6 字元"/>
    <w:basedOn w:val="a0"/>
    <w:link w:val="6"/>
    <w:uiPriority w:val="9"/>
    <w:semiHidden/>
    <w:rsid w:val="000C575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標題 7 字元"/>
    <w:basedOn w:val="a0"/>
    <w:link w:val="7"/>
    <w:uiPriority w:val="9"/>
    <w:semiHidden/>
    <w:rsid w:val="000C575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0C575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0C575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0C5758"/>
    <w:rPr>
      <w:b/>
      <w:bCs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C575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b">
    <w:name w:val="標題 字元"/>
    <w:basedOn w:val="a0"/>
    <w:link w:val="aa"/>
    <w:uiPriority w:val="10"/>
    <w:rsid w:val="000C575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c">
    <w:name w:val="Subtitle"/>
    <w:basedOn w:val="a"/>
    <w:next w:val="a"/>
    <w:link w:val="ad"/>
    <w:uiPriority w:val="11"/>
    <w:qFormat/>
    <w:rsid w:val="000C575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d">
    <w:name w:val="副標題 字元"/>
    <w:basedOn w:val="a0"/>
    <w:link w:val="ac"/>
    <w:uiPriority w:val="11"/>
    <w:rsid w:val="000C5758"/>
    <w:rPr>
      <w:rFonts w:asciiTheme="minorHAnsi"/>
      <w:i/>
      <w:iCs/>
      <w:sz w:val="24"/>
      <w:szCs w:val="24"/>
    </w:rPr>
  </w:style>
  <w:style w:type="character" w:styleId="ae">
    <w:name w:val="Strong"/>
    <w:basedOn w:val="a0"/>
    <w:uiPriority w:val="22"/>
    <w:qFormat/>
    <w:rsid w:val="000C5758"/>
    <w:rPr>
      <w:b/>
      <w:bCs/>
      <w:spacing w:val="0"/>
    </w:rPr>
  </w:style>
  <w:style w:type="character" w:styleId="af">
    <w:name w:val="Emphasis"/>
    <w:uiPriority w:val="20"/>
    <w:qFormat/>
    <w:rsid w:val="000C5758"/>
    <w:rPr>
      <w:b/>
      <w:bCs/>
      <w:i/>
      <w:iCs/>
      <w:color w:val="5A5A5A" w:themeColor="text1" w:themeTint="A5"/>
    </w:rPr>
  </w:style>
  <w:style w:type="paragraph" w:styleId="af0">
    <w:name w:val="No Spacing"/>
    <w:basedOn w:val="a"/>
    <w:link w:val="af1"/>
    <w:uiPriority w:val="1"/>
    <w:qFormat/>
    <w:rsid w:val="000C5758"/>
    <w:pPr>
      <w:ind w:firstLine="0"/>
    </w:pPr>
  </w:style>
  <w:style w:type="character" w:customStyle="1" w:styleId="af1">
    <w:name w:val="無間距 字元"/>
    <w:basedOn w:val="a0"/>
    <w:link w:val="af0"/>
    <w:uiPriority w:val="1"/>
    <w:rsid w:val="000C5758"/>
  </w:style>
  <w:style w:type="paragraph" w:styleId="af2">
    <w:name w:val="List Paragraph"/>
    <w:basedOn w:val="a"/>
    <w:uiPriority w:val="34"/>
    <w:qFormat/>
    <w:rsid w:val="000C5758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0C575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4">
    <w:name w:val="引文 字元"/>
    <w:basedOn w:val="a0"/>
    <w:link w:val="af3"/>
    <w:uiPriority w:val="29"/>
    <w:rsid w:val="000C575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5">
    <w:name w:val="Intense Quote"/>
    <w:basedOn w:val="a"/>
    <w:next w:val="a"/>
    <w:link w:val="af6"/>
    <w:uiPriority w:val="30"/>
    <w:qFormat/>
    <w:rsid w:val="000C575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C575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0C5758"/>
    <w:rPr>
      <w:i/>
      <w:iCs/>
      <w:color w:val="5A5A5A" w:themeColor="text1" w:themeTint="A5"/>
    </w:rPr>
  </w:style>
  <w:style w:type="character" w:styleId="af8">
    <w:name w:val="Intense Emphasis"/>
    <w:uiPriority w:val="21"/>
    <w:qFormat/>
    <w:rsid w:val="000C5758"/>
    <w:rPr>
      <w:b/>
      <w:bCs/>
      <w:i/>
      <w:iCs/>
      <w:color w:val="4F81BD" w:themeColor="accent1"/>
      <w:sz w:val="22"/>
      <w:szCs w:val="22"/>
    </w:rPr>
  </w:style>
  <w:style w:type="character" w:styleId="af9">
    <w:name w:val="Subtle Reference"/>
    <w:uiPriority w:val="31"/>
    <w:qFormat/>
    <w:rsid w:val="000C5758"/>
    <w:rPr>
      <w:color w:val="auto"/>
      <w:u w:val="single" w:color="9BBB59" w:themeColor="accent3"/>
    </w:rPr>
  </w:style>
  <w:style w:type="character" w:styleId="afa">
    <w:name w:val="Intense Reference"/>
    <w:basedOn w:val="a0"/>
    <w:uiPriority w:val="32"/>
    <w:qFormat/>
    <w:rsid w:val="000C5758"/>
    <w:rPr>
      <w:b/>
      <w:bCs/>
      <w:color w:val="76923C" w:themeColor="accent3" w:themeShade="BF"/>
      <w:u w:val="single" w:color="9BBB59" w:themeColor="accent3"/>
    </w:rPr>
  </w:style>
  <w:style w:type="character" w:styleId="afb">
    <w:name w:val="Book Title"/>
    <w:basedOn w:val="a0"/>
    <w:uiPriority w:val="33"/>
    <w:qFormat/>
    <w:rsid w:val="000C575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c">
    <w:name w:val="TOC Heading"/>
    <w:basedOn w:val="1"/>
    <w:next w:val="a"/>
    <w:uiPriority w:val="39"/>
    <w:semiHidden/>
    <w:unhideWhenUsed/>
    <w:qFormat/>
    <w:rsid w:val="000C5758"/>
    <w:pPr>
      <w:outlineLvl w:val="9"/>
    </w:pPr>
  </w:style>
  <w:style w:type="character" w:styleId="afd">
    <w:name w:val="Hyperlink"/>
    <w:basedOn w:val="a0"/>
    <w:uiPriority w:val="99"/>
    <w:unhideWhenUsed/>
    <w:rsid w:val="000C5758"/>
    <w:rPr>
      <w:color w:val="0000FF" w:themeColor="hyperlink"/>
      <w:u w:val="single"/>
    </w:rPr>
  </w:style>
  <w:style w:type="character" w:styleId="afe">
    <w:name w:val="annotation reference"/>
    <w:basedOn w:val="a0"/>
    <w:uiPriority w:val="99"/>
    <w:semiHidden/>
    <w:unhideWhenUsed/>
    <w:rsid w:val="00BD2AE5"/>
    <w:rPr>
      <w:sz w:val="18"/>
      <w:szCs w:val="18"/>
    </w:rPr>
  </w:style>
  <w:style w:type="paragraph" w:styleId="aff">
    <w:name w:val="annotation text"/>
    <w:basedOn w:val="a"/>
    <w:link w:val="aff0"/>
    <w:uiPriority w:val="99"/>
    <w:semiHidden/>
    <w:unhideWhenUsed/>
    <w:rsid w:val="00BD2AE5"/>
  </w:style>
  <w:style w:type="character" w:customStyle="1" w:styleId="aff0">
    <w:name w:val="註解文字 字元"/>
    <w:basedOn w:val="a0"/>
    <w:link w:val="aff"/>
    <w:uiPriority w:val="99"/>
    <w:semiHidden/>
    <w:rsid w:val="00BD2AE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BD2AE5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rsid w:val="00BD2A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3DC7F-0726-4E31-8503-592D70FB8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黃永明</dc:creator>
  <cp:lastModifiedBy>黃永明</cp:lastModifiedBy>
  <cp:revision>90</cp:revision>
  <cp:lastPrinted>2011-09-06T08:01:00Z</cp:lastPrinted>
  <dcterms:created xsi:type="dcterms:W3CDTF">2011-09-06T03:21:00Z</dcterms:created>
  <dcterms:modified xsi:type="dcterms:W3CDTF">2011-09-06T08:42:00Z</dcterms:modified>
</cp:coreProperties>
</file>