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282E64" w:rsidRDefault="00282E64" w14:paraId="2FF5B1EC" wp14:textId="77777777">
      <w:proofErr w:type="spellStart"/>
      <w:r>
        <w:t>Obj</w:t>
      </w:r>
      <w:proofErr w:type="spellEnd"/>
    </w:p>
    <w:p xmlns:wp14="http://schemas.microsoft.com/office/word/2010/wordml" w:rsidR="00282E64" w:rsidRDefault="00282E64" w14:paraId="42F338C9" wp14:textId="7D84CA91">
      <w:r w:rsidR="00282E64">
        <w:rPr/>
        <w:t xml:space="preserve">A visão da empresa e ser a principal facilitadora na área de TI. Nosso proposito e criar uma plataforma inovadora que não apenas forneça experiência </w:t>
      </w:r>
      <w:r w:rsidR="007A6DD1">
        <w:rPr/>
        <w:t>práticas</w:t>
      </w:r>
      <w:r w:rsidR="00282E64">
        <w:rPr/>
        <w:t xml:space="preserve"> e desafios impactantes para os estudantes, mas também atenda de forma eficaz as demandas</w:t>
      </w:r>
      <w:r w:rsidR="007A6DD1">
        <w:rPr/>
        <w:t xml:space="preserve"> especificas das microempresas</w:t>
      </w:r>
      <w:r w:rsidR="4934AFEC">
        <w:rPr/>
        <w:t xml:space="preserve">, além de fornecer treinamentos para capacitarem ainda mais os estudantes na </w:t>
      </w:r>
      <w:r w:rsidR="4934AFEC">
        <w:rPr/>
        <w:t>entrega d</w:t>
      </w:r>
      <w:r w:rsidR="4934AFEC">
        <w:rPr/>
        <w:t xml:space="preserve">os </w:t>
      </w:r>
      <w:r w:rsidR="4934AFEC">
        <w:rPr/>
        <w:t>projetos.</w:t>
      </w:r>
      <w:r w:rsidR="007A6DD1">
        <w:rPr/>
        <w:t xml:space="preserve"> Almejamos ser um catalisador para o crescimento profissional do aluno, enquanto proporcionamos soluções estratégicas e ágeis para as empresas, estabelecendo uma parceria de sucesso no dinâmico mercado de trabalho em tecnologia  </w:t>
      </w:r>
      <w:r w:rsidR="00282E64">
        <w:rPr/>
        <w:t xml:space="preserve"> </w:t>
      </w:r>
    </w:p>
    <w:p xmlns:wp14="http://schemas.microsoft.com/office/word/2010/wordml" w:rsidR="00282E64" w:rsidRDefault="00282E64" w14:paraId="672A6659" wp14:textId="77777777"/>
    <w:p xmlns:wp14="http://schemas.microsoft.com/office/word/2010/wordml" w:rsidR="00282E64" w:rsidRDefault="00282E64" w14:paraId="0A37501D" wp14:textId="77777777"/>
    <w:p xmlns:wp14="http://schemas.microsoft.com/office/word/2010/wordml" w:rsidR="00E4055C" w:rsidRDefault="00282E64" w14:paraId="56C002D2" wp14:textId="77777777">
      <w:r>
        <w:t>Justificativa</w:t>
      </w:r>
    </w:p>
    <w:p xmlns:wp14="http://schemas.microsoft.com/office/word/2010/wordml" w:rsidR="00282E64" w:rsidRDefault="00282E64" w14:paraId="6414C696" wp14:textId="77777777">
      <w:r>
        <w:t>Compreendemos a disparidade entre a teoria acadêmica e as exigências praticas do mundo profissional. Ao incorporar experiências práticas de forma integral ao currículo universitário, nossa meta é potencializar a empregabilidade dos estudantes, proporcionando-lhes uma formação profundamente conectada com as demandas reais e dinâmicas do mercado de trabalho</w:t>
      </w:r>
    </w:p>
    <w:p xmlns:wp14="http://schemas.microsoft.com/office/word/2010/wordml" w:rsidR="007A6DD1" w:rsidRDefault="007A6DD1" w14:paraId="5DAB6C7B" wp14:textId="77777777"/>
    <w:p xmlns:wp14="http://schemas.microsoft.com/office/word/2010/wordml" w:rsidR="007A6DD1" w:rsidRDefault="007A6DD1" w14:paraId="59C88D1E" wp14:textId="77777777">
      <w:r>
        <w:t xml:space="preserve">Benefícios </w:t>
      </w:r>
    </w:p>
    <w:p xmlns:wp14="http://schemas.microsoft.com/office/word/2010/wordml" w:rsidR="007A6DD1" w:rsidRDefault="007A6DD1" w14:paraId="3D3933AC" wp14:textId="77777777">
      <w:r>
        <w:t>Evolução constante da forca do trabalho: as empresas parceiras colherão os frutos de uma forca de trabalho em constante aprimoramento. Através da plataforma, os alunos participarão de experiência práticas e desafios impactantes, moldando profissionais altamente qualificados e alinhados as demandas dinâmicas da ti.</w:t>
      </w:r>
    </w:p>
    <w:p xmlns:wp14="http://schemas.microsoft.com/office/word/2010/wordml" w:rsidR="007A6DD1" w:rsidRDefault="007A6DD1" w14:paraId="48C5BB91" wp14:textId="77777777">
      <w:r>
        <w:t>Network amplificado: a colaboração estabelecida entre microempresas e faculdades cria uma extensa rede profissional</w:t>
      </w:r>
      <w:r w:rsidR="00283994">
        <w:t xml:space="preserve">. Isso não apenas facilita a troca de conhecimento, mas também abre as portas para parceiras estratégicas e oportunidades de negócios </w:t>
      </w:r>
    </w:p>
    <w:p xmlns:wp14="http://schemas.microsoft.com/office/word/2010/wordml" w:rsidR="00283994" w:rsidRDefault="00283994" w14:paraId="581A526A" wp14:textId="77777777">
      <w:r>
        <w:t>Acesso a projeto de vanguarda as empresas terão acesso a projetos inovadores desenvolvidos pelos alunos, proporcionam uma abordagem fresca e criativa para desafios específicos. Isso estimula a resolução de problemas de m</w:t>
      </w:r>
      <w:r w:rsidR="00AA497B">
        <w:t>aneiras inovadoras e eficientes</w:t>
      </w:r>
    </w:p>
    <w:p xmlns:wp14="http://schemas.microsoft.com/office/word/2010/wordml" w:rsidR="00AA497B" w:rsidRDefault="00AA497B" w14:paraId="5B1DBA1B" wp14:textId="77777777">
      <w:r>
        <w:t xml:space="preserve">Esses benéficos refletem o compromisso da empresa em não apenas conectar, mas fortalecer as relações entre microempresas e faculdades, criando um ecossistema que promove o crescimento conjunto e o sucesso </w:t>
      </w:r>
      <w:proofErr w:type="gramStart"/>
      <w:r>
        <w:t>mútuo .</w:t>
      </w:r>
      <w:bookmarkStart w:name="_GoBack" w:id="0"/>
      <w:bookmarkEnd w:id="0"/>
      <w:proofErr w:type="gramEnd"/>
    </w:p>
    <w:sectPr w:rsidR="00AA497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64"/>
    <w:rsid w:val="00282E64"/>
    <w:rsid w:val="00283994"/>
    <w:rsid w:val="00544C8E"/>
    <w:rsid w:val="007A6DD1"/>
    <w:rsid w:val="00AA497B"/>
    <w:rsid w:val="00E4055C"/>
    <w:rsid w:val="36286F18"/>
    <w:rsid w:val="4934AFEC"/>
    <w:rsid w:val="67B3E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CBBB"/>
  <w15:chartTrackingRefBased/>
  <w15:docId w15:val="{10DFC163-5D6B-4310-B08F-E6494084D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CFBD14863174B8FD9E2FB8C510FC5" ma:contentTypeVersion="4" ma:contentTypeDescription="Crie um novo documento." ma:contentTypeScope="" ma:versionID="1b387b5a7e3c8598ad836fc71dc1c218">
  <xsd:schema xmlns:xsd="http://www.w3.org/2001/XMLSchema" xmlns:xs="http://www.w3.org/2001/XMLSchema" xmlns:p="http://schemas.microsoft.com/office/2006/metadata/properties" xmlns:ns2="ee8dbd68-bf08-4ae8-9fc7-cd25fbbcf2a0" targetNamespace="http://schemas.microsoft.com/office/2006/metadata/properties" ma:root="true" ma:fieldsID="2da68152a1d742cb305e790eaca0d986" ns2:_="">
    <xsd:import namespace="ee8dbd68-bf08-4ae8-9fc7-cd25fbbcf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dbd68-bf08-4ae8-9fc7-cd25fbbcf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7EEF76-8891-43E8-9A93-C5BFB61E8FBB}"/>
</file>

<file path=customXml/itemProps2.xml><?xml version="1.0" encoding="utf-8"?>
<ds:datastoreItem xmlns:ds="http://schemas.openxmlformats.org/officeDocument/2006/customXml" ds:itemID="{F02A47F7-6997-4DAE-B7DC-E1C098D291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f290ti</dc:creator>
  <keywords/>
  <dc:description/>
  <lastModifiedBy>MARCELO FERREIRA MIRANDA</lastModifiedBy>
  <revision>2</revision>
  <dcterms:created xsi:type="dcterms:W3CDTF">2023-11-24T23:26:00.0000000Z</dcterms:created>
  <dcterms:modified xsi:type="dcterms:W3CDTF">2023-11-26T16:47:05.7010020Z</dcterms:modified>
</coreProperties>
</file>