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71110" cy="8840470"/>
            <wp:effectExtent l="0" t="0" r="15240" b="17780"/>
            <wp:docPr id="1" name="图片 1" descr="英文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英文主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产品列表页样式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513455"/>
            <wp:effectExtent l="0" t="0" r="10795" b="10795"/>
            <wp:docPr id="2" name="图片 2" descr="产品展示详情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产品展示详情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市场动态页样式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214370"/>
            <wp:effectExtent l="0" t="0" r="10795" b="5080"/>
            <wp:docPr id="3" name="图片 3" descr="英文版市场动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英文版市场动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B6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2017-03-22T02:03:50Z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