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D1FB10" w14:textId="495A26DB" w:rsidR="00D13286" w:rsidRDefault="005644AB" w:rsidP="007873E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bCs/>
          <w:sz w:val="36"/>
          <w:szCs w:val="36"/>
        </w:rPr>
      </w:pPr>
      <w:r w:rsidRPr="005644AB">
        <w:rPr>
          <w:rFonts w:ascii="Times New Roman" w:hAnsi="Times New Roman"/>
          <w:b/>
          <w:bCs/>
          <w:sz w:val="36"/>
          <w:szCs w:val="36"/>
        </w:rPr>
        <w:t>Database Bulk Processing best practices</w:t>
      </w:r>
    </w:p>
    <w:p w14:paraId="59997821" w14:textId="77777777" w:rsidR="007873EE" w:rsidRPr="007873EE" w:rsidRDefault="005644AB" w:rsidP="007873E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Version: 0</w:t>
      </w:r>
    </w:p>
    <w:p w14:paraId="6FA26E04" w14:textId="77777777" w:rsidR="0018369D" w:rsidRDefault="0018369D" w:rsidP="007873E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p w14:paraId="45637C19" w14:textId="77777777" w:rsidR="007873EE" w:rsidRPr="007873EE" w:rsidRDefault="007873EE" w:rsidP="00496E3A">
      <w:pPr>
        <w:pStyle w:val="Heading1"/>
      </w:pPr>
      <w:r w:rsidRPr="007873EE">
        <w:t xml:space="preserve">General </w:t>
      </w:r>
      <w:r w:rsidR="00B906C7">
        <w:t xml:space="preserve">Problem </w:t>
      </w:r>
      <w:r w:rsidR="003A3494">
        <w:t>Definition</w:t>
      </w:r>
      <w:r w:rsidRPr="007873EE">
        <w:t>:</w:t>
      </w:r>
    </w:p>
    <w:p w14:paraId="149CB39C" w14:textId="77777777" w:rsidR="00B906C7" w:rsidRDefault="00B906C7" w:rsidP="007873E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AA32A0F" w14:textId="77777777" w:rsidR="00B906C7" w:rsidRDefault="00B906C7" w:rsidP="007873E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B906C7">
        <w:rPr>
          <w:rFonts w:ascii="Times New Roman" w:hAnsi="Times New Roman"/>
          <w:sz w:val="24"/>
          <w:szCs w:val="24"/>
        </w:rPr>
        <w:t>Many PL/SQL blocks execute the same SQL statement repeatedly. — Retrieve data one row at a time. — Performs same DML operation for each row retrieved.</w:t>
      </w:r>
      <w:r>
        <w:rPr>
          <w:rFonts w:ascii="Times New Roman" w:hAnsi="Times New Roman"/>
          <w:sz w:val="24"/>
          <w:szCs w:val="24"/>
        </w:rPr>
        <w:t xml:space="preserve"> </w:t>
      </w:r>
      <w:r w:rsidR="003A3494">
        <w:rPr>
          <w:rFonts w:ascii="Times New Roman" w:hAnsi="Times New Roman"/>
          <w:sz w:val="24"/>
          <w:szCs w:val="24"/>
        </w:rPr>
        <w:t>But</w:t>
      </w:r>
      <w:r>
        <w:rPr>
          <w:rFonts w:ascii="Times New Roman" w:hAnsi="Times New Roman"/>
          <w:sz w:val="24"/>
          <w:szCs w:val="24"/>
        </w:rPr>
        <w:t xml:space="preserve"> this will cause many context switches</w:t>
      </w:r>
      <w:r w:rsidR="003A3494">
        <w:rPr>
          <w:rFonts w:ascii="Times New Roman" w:hAnsi="Times New Roman"/>
          <w:sz w:val="24"/>
          <w:szCs w:val="24"/>
        </w:rPr>
        <w:t xml:space="preserve"> between PL/SQL Runtime Engine and SQL Engine for each item – row – due to using DML SQL for each item.</w:t>
      </w:r>
    </w:p>
    <w:p w14:paraId="409158BE" w14:textId="77777777" w:rsidR="005F4D15" w:rsidRDefault="005F4D15" w:rsidP="005F4D1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noProof/>
          <w:sz w:val="24"/>
          <w:szCs w:val="24"/>
        </w:rPr>
      </w:pPr>
    </w:p>
    <w:p w14:paraId="23063BF4" w14:textId="77777777" w:rsidR="00B906C7" w:rsidRDefault="003A3494" w:rsidP="005F4D1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F035E73" wp14:editId="2F4B20CB">
            <wp:extent cx="3981450" cy="2416084"/>
            <wp:effectExtent l="0" t="0" r="0" b="3810"/>
            <wp:docPr id="1" name="Picture 1" descr="C:\Users\mtaha\AppData\Local\Microsoft\Windows\INetCache\Content.Word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taha\AppData\Local\Microsoft\Windows\INetCache\Content.Word\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3" t="10000" b="1544"/>
                    <a:stretch/>
                  </pic:blipFill>
                  <pic:spPr bwMode="auto">
                    <a:xfrm>
                      <a:off x="0" y="0"/>
                      <a:ext cx="3990977" cy="242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36CBB1" w14:textId="77777777" w:rsidR="00B906C7" w:rsidRDefault="00B906C7" w:rsidP="007873E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E312D26" w14:textId="77777777" w:rsidR="003A3494" w:rsidRDefault="003A3494" w:rsidP="00496E3A">
      <w:pPr>
        <w:pStyle w:val="Heading1"/>
      </w:pPr>
      <w:r w:rsidRPr="007873EE">
        <w:t xml:space="preserve">General </w:t>
      </w:r>
      <w:r>
        <w:t>Solution Strategy</w:t>
      </w:r>
      <w:r w:rsidRPr="007873EE">
        <w:t>:</w:t>
      </w:r>
    </w:p>
    <w:p w14:paraId="6F9E0190" w14:textId="77777777" w:rsidR="003A3494" w:rsidRDefault="003A3494" w:rsidP="003A3494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p w14:paraId="1BAEEDC5" w14:textId="77777777" w:rsidR="00A74313" w:rsidRDefault="003A3494" w:rsidP="00A74313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3A3494">
        <w:rPr>
          <w:rFonts w:ascii="Times New Roman" w:hAnsi="Times New Roman"/>
          <w:sz w:val="24"/>
          <w:szCs w:val="24"/>
        </w:rPr>
        <w:t>Oracle PL/SQL provides the functionality of fetching</w:t>
      </w:r>
      <w:r>
        <w:rPr>
          <w:rFonts w:ascii="Times New Roman" w:hAnsi="Times New Roman"/>
          <w:sz w:val="24"/>
          <w:szCs w:val="24"/>
        </w:rPr>
        <w:t xml:space="preserve"> or manipulating</w:t>
      </w:r>
      <w:r w:rsidRPr="003A3494">
        <w:rPr>
          <w:rFonts w:ascii="Times New Roman" w:hAnsi="Times New Roman"/>
          <w:sz w:val="24"/>
          <w:szCs w:val="24"/>
        </w:rPr>
        <w:t xml:space="preserve"> the records in bulk rather than fetching </w:t>
      </w:r>
      <w:r>
        <w:rPr>
          <w:rFonts w:ascii="Times New Roman" w:hAnsi="Times New Roman"/>
          <w:sz w:val="24"/>
          <w:szCs w:val="24"/>
        </w:rPr>
        <w:t xml:space="preserve">or manipulating them </w:t>
      </w:r>
      <w:r w:rsidRPr="003A3494">
        <w:rPr>
          <w:rFonts w:ascii="Times New Roman" w:hAnsi="Times New Roman"/>
          <w:sz w:val="24"/>
          <w:szCs w:val="24"/>
        </w:rPr>
        <w:t>one-by-</w:t>
      </w:r>
      <w:r w:rsidR="00A74313" w:rsidRPr="003A3494">
        <w:rPr>
          <w:rFonts w:ascii="Times New Roman" w:hAnsi="Times New Roman"/>
          <w:sz w:val="24"/>
          <w:szCs w:val="24"/>
        </w:rPr>
        <w:t>one.</w:t>
      </w:r>
      <w:r w:rsidR="00A74313">
        <w:rPr>
          <w:rFonts w:ascii="Times New Roman" w:hAnsi="Times New Roman"/>
          <w:sz w:val="24"/>
          <w:szCs w:val="24"/>
        </w:rPr>
        <w:t xml:space="preserve"> As a result we can </w:t>
      </w:r>
      <w:r w:rsidR="00A74313" w:rsidRPr="00A74313">
        <w:rPr>
          <w:rFonts w:ascii="Times New Roman" w:hAnsi="Times New Roman"/>
          <w:sz w:val="24"/>
          <w:szCs w:val="24"/>
        </w:rPr>
        <w:t xml:space="preserve">reduce the number of context switches and </w:t>
      </w:r>
      <w:r w:rsidR="00A74313">
        <w:rPr>
          <w:rFonts w:ascii="Times New Roman" w:hAnsi="Times New Roman"/>
          <w:sz w:val="24"/>
          <w:szCs w:val="24"/>
        </w:rPr>
        <w:t>improve</w:t>
      </w:r>
      <w:r w:rsidR="00A74313" w:rsidRPr="00A74313">
        <w:rPr>
          <w:rFonts w:ascii="Times New Roman" w:hAnsi="Times New Roman"/>
          <w:sz w:val="24"/>
          <w:szCs w:val="24"/>
        </w:rPr>
        <w:t xml:space="preserve"> performance.</w:t>
      </w:r>
      <w:r w:rsidR="00A74313">
        <w:rPr>
          <w:rFonts w:ascii="Times New Roman" w:hAnsi="Times New Roman"/>
          <w:sz w:val="24"/>
          <w:szCs w:val="24"/>
        </w:rPr>
        <w:t xml:space="preserve"> To</w:t>
      </w:r>
      <w:r w:rsidR="00A74313" w:rsidRPr="00A74313">
        <w:rPr>
          <w:rFonts w:ascii="Times New Roman" w:hAnsi="Times New Roman"/>
          <w:sz w:val="24"/>
          <w:szCs w:val="24"/>
        </w:rPr>
        <w:t xml:space="preserve"> do this, Oracle "bundles up" the requests for data (or to change data) and then passes the</w:t>
      </w:r>
      <w:r w:rsidR="00393C10">
        <w:rPr>
          <w:rFonts w:ascii="Times New Roman" w:hAnsi="Times New Roman"/>
          <w:sz w:val="24"/>
          <w:szCs w:val="24"/>
        </w:rPr>
        <w:t>m with a single context switch using FORALL and BULK COLLECT.</w:t>
      </w:r>
    </w:p>
    <w:p w14:paraId="20E46D2B" w14:textId="77777777" w:rsidR="00496E3A" w:rsidRDefault="00496E3A" w:rsidP="00A74313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763CD2D9" w14:textId="77777777" w:rsidR="00496E3A" w:rsidRDefault="00496E3A" w:rsidP="00A74313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671D2EF" w14:textId="77777777" w:rsidR="00ED3CB8" w:rsidRDefault="00ED3CB8" w:rsidP="00A74313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7B5D74B" w14:textId="77777777" w:rsidR="003A3494" w:rsidRDefault="003A3494" w:rsidP="003A3494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6112221" w14:textId="77777777" w:rsidR="003A3494" w:rsidRDefault="003A3494" w:rsidP="003A3494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A570336" w14:textId="77777777" w:rsidR="005F4D15" w:rsidRDefault="005F4D15" w:rsidP="003A3494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723036F" w14:textId="77777777" w:rsidR="005F4D15" w:rsidRDefault="005F4D15" w:rsidP="003A3494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7547AAD6" w14:textId="77777777" w:rsidR="005F4D15" w:rsidRDefault="005F4D15" w:rsidP="003A3494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971DB10" w14:textId="77777777" w:rsidR="003A3494" w:rsidRPr="005F4D15" w:rsidRDefault="003A3494" w:rsidP="00496E3A">
      <w:pPr>
        <w:pStyle w:val="Heading1"/>
      </w:pPr>
      <w:r w:rsidRPr="005F4D15">
        <w:lastRenderedPageBreak/>
        <w:t>FORALL</w:t>
      </w:r>
    </w:p>
    <w:p w14:paraId="7FEDD072" w14:textId="77777777" w:rsidR="003A3494" w:rsidRDefault="003A3494" w:rsidP="009A625F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/>
          <w:sz w:val="24"/>
          <w:szCs w:val="24"/>
        </w:rPr>
      </w:pPr>
      <w:r w:rsidRPr="003A3494">
        <w:rPr>
          <w:rFonts w:ascii="Times New Roman" w:hAnsi="Times New Roman"/>
          <w:sz w:val="24"/>
          <w:szCs w:val="24"/>
        </w:rPr>
        <w:t>The FORALL allows to perform the DML operations on data in bulk. It is similar to that of FOR loop statement except in FOR loop things happen at the record-level whereas in FORALL there is no LOOP concept</w:t>
      </w:r>
      <w:r w:rsidR="009A625F">
        <w:rPr>
          <w:rFonts w:ascii="Times New Roman" w:hAnsi="Times New Roman"/>
          <w:sz w:val="24"/>
          <w:szCs w:val="24"/>
        </w:rPr>
        <w:t xml:space="preserve"> but</w:t>
      </w:r>
      <w:r w:rsidRPr="003A3494">
        <w:rPr>
          <w:rFonts w:ascii="Times New Roman" w:hAnsi="Times New Roman"/>
          <w:sz w:val="24"/>
          <w:szCs w:val="24"/>
        </w:rPr>
        <w:t xml:space="preserve"> the entire data present in the given range is processed at the same time.</w:t>
      </w:r>
    </w:p>
    <w:p w14:paraId="6162AB3C" w14:textId="77777777" w:rsidR="00496E3A" w:rsidRDefault="00496E3A" w:rsidP="00496E3A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hAnsi="Times New Roman"/>
          <w:sz w:val="24"/>
          <w:szCs w:val="24"/>
        </w:rPr>
      </w:pPr>
      <w:r w:rsidRPr="005F4D15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035DC5E" wp14:editId="5D53ED12">
            <wp:extent cx="4082573" cy="2571750"/>
            <wp:effectExtent l="0" t="0" r="0" b="0"/>
            <wp:docPr id="2" name="Picture 2" descr="C:\Users\mtaha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taha\Desktop\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3" t="7447" b="1579"/>
                    <a:stretch/>
                  </pic:blipFill>
                  <pic:spPr bwMode="auto">
                    <a:xfrm>
                      <a:off x="0" y="0"/>
                      <a:ext cx="4098606" cy="2581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500686" w14:textId="77777777" w:rsidR="00496E3A" w:rsidRPr="00496E3A" w:rsidRDefault="00496E3A" w:rsidP="00496E3A">
      <w:pPr>
        <w:pStyle w:val="Heading2"/>
        <w:rPr>
          <w:rFonts w:eastAsia="Calibri"/>
        </w:rPr>
      </w:pPr>
      <w:r>
        <w:rPr>
          <w:rFonts w:eastAsia="Calibri"/>
        </w:rPr>
        <w:t>Features</w:t>
      </w:r>
    </w:p>
    <w:p w14:paraId="16170179" w14:textId="77777777" w:rsidR="00A74313" w:rsidRDefault="00A74313" w:rsidP="00A74313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FORALL to be used</w:t>
      </w:r>
      <w:r w:rsidRPr="00A74313">
        <w:rPr>
          <w:rFonts w:ascii="Times New Roman" w:hAnsi="Times New Roman"/>
          <w:sz w:val="24"/>
          <w:szCs w:val="24"/>
        </w:rPr>
        <w:t xml:space="preserve"> with inserts, updates, deletes and merges</w:t>
      </w:r>
      <w:r>
        <w:rPr>
          <w:rFonts w:ascii="Times New Roman" w:hAnsi="Times New Roman"/>
          <w:sz w:val="24"/>
          <w:szCs w:val="24"/>
        </w:rPr>
        <w:t>.</w:t>
      </w:r>
    </w:p>
    <w:p w14:paraId="0BA03AAE" w14:textId="77777777" w:rsidR="00A74313" w:rsidRDefault="00A74313" w:rsidP="00A74313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FORAL m</w:t>
      </w:r>
      <w:r w:rsidRPr="00A74313">
        <w:rPr>
          <w:rFonts w:ascii="Times New Roman" w:hAnsi="Times New Roman"/>
          <w:sz w:val="24"/>
          <w:szCs w:val="24"/>
        </w:rPr>
        <w:t>ove</w:t>
      </w:r>
      <w:r>
        <w:rPr>
          <w:rFonts w:ascii="Times New Roman" w:hAnsi="Times New Roman"/>
          <w:sz w:val="24"/>
          <w:szCs w:val="24"/>
        </w:rPr>
        <w:t>s</w:t>
      </w:r>
      <w:r w:rsidRPr="00A74313">
        <w:rPr>
          <w:rFonts w:ascii="Times New Roman" w:hAnsi="Times New Roman"/>
          <w:sz w:val="24"/>
          <w:szCs w:val="24"/>
        </w:rPr>
        <w:t xml:space="preserve"> data from collections to tables.</w:t>
      </w:r>
    </w:p>
    <w:p w14:paraId="1CF7CFC6" w14:textId="77777777" w:rsidR="009C0C13" w:rsidRPr="009C0C13" w:rsidRDefault="009C0C13" w:rsidP="009C0C13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No need to declare </w:t>
      </w:r>
      <w:proofErr w:type="spellStart"/>
      <w:r w:rsidRPr="003A3494">
        <w:rPr>
          <w:rFonts w:ascii="Consolas" w:eastAsia="Times New Roman" w:hAnsi="Consolas" w:cs="Courier New"/>
          <w:color w:val="222222"/>
          <w:sz w:val="20"/>
          <w:szCs w:val="20"/>
        </w:rPr>
        <w:t>loop_variable</w:t>
      </w:r>
      <w:proofErr w:type="spellEnd"/>
      <w:r>
        <w:rPr>
          <w:rFonts w:ascii="Consolas" w:eastAsia="Times New Roman" w:hAnsi="Consolas" w:cs="Courier New"/>
          <w:color w:val="222222"/>
          <w:sz w:val="20"/>
          <w:szCs w:val="20"/>
        </w:rPr>
        <w:t xml:space="preserve"> for FORALL loop as it’s automatically declared.</w:t>
      </w:r>
    </w:p>
    <w:p w14:paraId="69EA98FF" w14:textId="77777777" w:rsidR="00ED3CB8" w:rsidRDefault="00ED3CB8" w:rsidP="00ED3CB8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/>
          <w:sz w:val="24"/>
          <w:szCs w:val="24"/>
        </w:rPr>
      </w:pPr>
      <w:r w:rsidRPr="00ED3CB8">
        <w:rPr>
          <w:rFonts w:ascii="Times New Roman" w:hAnsi="Times New Roman"/>
          <w:sz w:val="24"/>
          <w:szCs w:val="24"/>
        </w:rPr>
        <w:t>BEFORE and AFTER statement-level triggers only fire once per FORALL INSERT statements. Not for each INSERT sta</w:t>
      </w:r>
      <w:r>
        <w:rPr>
          <w:rFonts w:ascii="Times New Roman" w:hAnsi="Times New Roman"/>
          <w:sz w:val="24"/>
          <w:szCs w:val="24"/>
        </w:rPr>
        <w:t>tement passed to the SQL engine.</w:t>
      </w:r>
    </w:p>
    <w:p w14:paraId="67FC6612" w14:textId="77777777" w:rsidR="003F3AAB" w:rsidRDefault="003F3AAB" w:rsidP="00ED3CB8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Only one DML statement is allowed per FORALL.</w:t>
      </w:r>
    </w:p>
    <w:p w14:paraId="58E4AEE8" w14:textId="77777777" w:rsidR="001E2604" w:rsidRDefault="001E2604" w:rsidP="00ED3CB8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SQL%ROWCOUNT returns total number of rows modified by entire FORALL</w:t>
      </w:r>
    </w:p>
    <w:p w14:paraId="5816E979" w14:textId="77777777" w:rsidR="001E2604" w:rsidRDefault="001E2604" w:rsidP="00ED3CB8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SQL%BULKCOUNT returns how number of rows modified by each statement.</w:t>
      </w:r>
    </w:p>
    <w:p w14:paraId="0207B614" w14:textId="77777777" w:rsidR="009A625F" w:rsidRPr="009A625F" w:rsidRDefault="00496E3A" w:rsidP="009A625F">
      <w:pPr>
        <w:pStyle w:val="Heading2"/>
        <w:rPr>
          <w:rFonts w:eastAsia="Calibri"/>
        </w:rPr>
      </w:pPr>
      <w:r>
        <w:rPr>
          <w:rFonts w:eastAsia="Calibri"/>
        </w:rPr>
        <w:t>Syntax</w:t>
      </w:r>
    </w:p>
    <w:p w14:paraId="7CE0DF0D" w14:textId="77777777" w:rsidR="003A3494" w:rsidRPr="003A3494" w:rsidRDefault="003A3494" w:rsidP="009A625F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left="720" w:right="1440"/>
        <w:rPr>
          <w:rFonts w:ascii="Consolas" w:eastAsia="Times New Roman" w:hAnsi="Consolas" w:cs="Courier New"/>
          <w:color w:val="222222"/>
          <w:sz w:val="20"/>
          <w:szCs w:val="20"/>
        </w:rPr>
      </w:pPr>
      <w:r w:rsidRPr="003A3494">
        <w:rPr>
          <w:rFonts w:ascii="Consolas" w:eastAsia="Times New Roman" w:hAnsi="Consolas" w:cs="Courier New"/>
          <w:color w:val="2E74B5" w:themeColor="accent1" w:themeShade="BF"/>
          <w:sz w:val="20"/>
          <w:szCs w:val="20"/>
        </w:rPr>
        <w:t xml:space="preserve">FORALL </w:t>
      </w:r>
      <w:r w:rsidRPr="003A3494">
        <w:rPr>
          <w:rFonts w:ascii="Consolas" w:eastAsia="Times New Roman" w:hAnsi="Consolas" w:cs="Courier New"/>
          <w:color w:val="222222"/>
          <w:sz w:val="20"/>
          <w:szCs w:val="20"/>
        </w:rPr>
        <w:t>&lt;</w:t>
      </w:r>
      <w:proofErr w:type="spellStart"/>
      <w:r w:rsidRPr="003A3494">
        <w:rPr>
          <w:rFonts w:ascii="Consolas" w:eastAsia="Times New Roman" w:hAnsi="Consolas" w:cs="Courier New"/>
          <w:color w:val="222222"/>
          <w:sz w:val="20"/>
          <w:szCs w:val="20"/>
        </w:rPr>
        <w:t>loop_variable</w:t>
      </w:r>
      <w:proofErr w:type="spellEnd"/>
      <w:r w:rsidRPr="003A3494">
        <w:rPr>
          <w:rFonts w:ascii="Consolas" w:eastAsia="Times New Roman" w:hAnsi="Consolas" w:cs="Courier New"/>
          <w:color w:val="222222"/>
          <w:sz w:val="20"/>
          <w:szCs w:val="20"/>
        </w:rPr>
        <w:t>&gt;</w:t>
      </w:r>
      <w:r w:rsidR="00C72FFC">
        <w:rPr>
          <w:rFonts w:ascii="Consolas" w:eastAsia="Times New Roman" w:hAnsi="Consolas" w:cs="Courier New"/>
          <w:color w:val="222222"/>
          <w:sz w:val="20"/>
          <w:szCs w:val="20"/>
        </w:rPr>
        <w:t xml:space="preserve"> </w:t>
      </w:r>
      <w:r w:rsidR="00C72FFC" w:rsidRPr="00C72FFC">
        <w:rPr>
          <w:rFonts w:ascii="Consolas" w:eastAsia="Times New Roman" w:hAnsi="Consolas" w:cs="Courier New"/>
          <w:color w:val="2E74B5" w:themeColor="accent1" w:themeShade="BF"/>
          <w:sz w:val="20"/>
          <w:szCs w:val="20"/>
        </w:rPr>
        <w:t>IN</w:t>
      </w:r>
      <w:r w:rsidR="00C72FFC">
        <w:rPr>
          <w:rFonts w:ascii="Consolas" w:eastAsia="Times New Roman" w:hAnsi="Consolas" w:cs="Courier New"/>
          <w:color w:val="222222"/>
          <w:sz w:val="20"/>
          <w:szCs w:val="20"/>
        </w:rPr>
        <w:t xml:space="preserve"> </w:t>
      </w:r>
      <w:r w:rsidRPr="003A3494">
        <w:rPr>
          <w:rFonts w:ascii="Consolas" w:eastAsia="Times New Roman" w:hAnsi="Consolas" w:cs="Courier New"/>
          <w:color w:val="222222"/>
          <w:sz w:val="20"/>
          <w:szCs w:val="20"/>
        </w:rPr>
        <w:t>&lt;lower range&gt;</w:t>
      </w:r>
      <w:proofErr w:type="gramStart"/>
      <w:r w:rsidRPr="003A3494">
        <w:rPr>
          <w:rFonts w:ascii="Consolas" w:eastAsia="Times New Roman" w:hAnsi="Consolas" w:cs="Courier New"/>
          <w:color w:val="222222"/>
          <w:sz w:val="20"/>
          <w:szCs w:val="20"/>
        </w:rPr>
        <w:t xml:space="preserve"> </w:t>
      </w:r>
      <w:r w:rsidRPr="003A3494">
        <w:rPr>
          <w:rFonts w:ascii="Consolas" w:eastAsia="Times New Roman" w:hAnsi="Consolas" w:cs="Courier New"/>
          <w:color w:val="2E74B5" w:themeColor="accent1" w:themeShade="BF"/>
          <w:sz w:val="20"/>
          <w:szCs w:val="20"/>
        </w:rPr>
        <w:t>..</w:t>
      </w:r>
      <w:proofErr w:type="gramEnd"/>
      <w:r w:rsidRPr="003A3494">
        <w:rPr>
          <w:rFonts w:ascii="Consolas" w:eastAsia="Times New Roman" w:hAnsi="Consolas" w:cs="Courier New"/>
          <w:color w:val="222222"/>
          <w:sz w:val="20"/>
          <w:szCs w:val="20"/>
        </w:rPr>
        <w:t xml:space="preserve"> &lt;higher range&gt; </w:t>
      </w:r>
    </w:p>
    <w:p w14:paraId="59D9E1FF" w14:textId="77777777" w:rsidR="003A3494" w:rsidRPr="003A3494" w:rsidRDefault="003A3494" w:rsidP="00A74313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left="720" w:right="1440"/>
        <w:rPr>
          <w:rFonts w:ascii="Consolas" w:eastAsia="Times New Roman" w:hAnsi="Consolas" w:cs="Courier New"/>
          <w:color w:val="222222"/>
          <w:sz w:val="20"/>
          <w:szCs w:val="20"/>
        </w:rPr>
      </w:pPr>
      <w:r w:rsidRPr="003A3494">
        <w:rPr>
          <w:rFonts w:ascii="Consolas" w:eastAsia="Times New Roman" w:hAnsi="Consolas" w:cs="Courier New"/>
          <w:color w:val="222222"/>
          <w:sz w:val="20"/>
          <w:szCs w:val="20"/>
        </w:rPr>
        <w:t>&lt;DML operations&gt;;</w:t>
      </w:r>
    </w:p>
    <w:p w14:paraId="16BFD02D" w14:textId="77777777" w:rsidR="009A625F" w:rsidRDefault="009A625F" w:rsidP="009A625F">
      <w:pPr>
        <w:rPr>
          <w:noProof/>
        </w:rPr>
      </w:pPr>
    </w:p>
    <w:p w14:paraId="57A20E56" w14:textId="77777777" w:rsidR="009A625F" w:rsidRDefault="009A625F" w:rsidP="009A625F">
      <w:pPr>
        <w:rPr>
          <w:noProof/>
        </w:rPr>
      </w:pPr>
    </w:p>
    <w:p w14:paraId="7F0CD7B9" w14:textId="77777777" w:rsidR="009A625F" w:rsidRDefault="009A625F" w:rsidP="009A625F">
      <w:pPr>
        <w:rPr>
          <w:noProof/>
        </w:rPr>
      </w:pPr>
    </w:p>
    <w:p w14:paraId="2ABCD649" w14:textId="77777777" w:rsidR="009A625F" w:rsidRDefault="009A625F" w:rsidP="009A625F">
      <w:pPr>
        <w:rPr>
          <w:noProof/>
        </w:rPr>
      </w:pPr>
    </w:p>
    <w:p w14:paraId="29756E96" w14:textId="77777777" w:rsidR="009A625F" w:rsidRDefault="009A625F" w:rsidP="009A625F">
      <w:pPr>
        <w:rPr>
          <w:noProof/>
        </w:rPr>
      </w:pPr>
    </w:p>
    <w:p w14:paraId="19202F96" w14:textId="77777777" w:rsidR="009A625F" w:rsidRDefault="009A625F" w:rsidP="009A625F">
      <w:pPr>
        <w:rPr>
          <w:noProof/>
        </w:rPr>
      </w:pPr>
    </w:p>
    <w:p w14:paraId="02CE3EB9" w14:textId="77777777" w:rsidR="009A625F" w:rsidRDefault="009A625F" w:rsidP="009A625F">
      <w:pPr>
        <w:rPr>
          <w:noProof/>
        </w:rPr>
      </w:pPr>
    </w:p>
    <w:p w14:paraId="3D48FFA5" w14:textId="77777777" w:rsidR="005F4D15" w:rsidRDefault="00496E3A" w:rsidP="00496E3A">
      <w:pPr>
        <w:pStyle w:val="Heading2"/>
        <w:rPr>
          <w:noProof/>
        </w:rPr>
      </w:pPr>
      <w:r>
        <w:rPr>
          <w:noProof/>
        </w:rPr>
        <w:lastRenderedPageBreak/>
        <w:t>Example</w:t>
      </w:r>
    </w:p>
    <w:p w14:paraId="34843EE0" w14:textId="77777777" w:rsidR="009A625F" w:rsidRPr="009A625F" w:rsidRDefault="009A625F" w:rsidP="009A625F"/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955"/>
        <w:gridCol w:w="4380"/>
      </w:tblGrid>
      <w:tr w:rsidR="00913835" w14:paraId="122938CE" w14:textId="77777777" w:rsidTr="009A625F">
        <w:tc>
          <w:tcPr>
            <w:tcW w:w="3955" w:type="dxa"/>
          </w:tcPr>
          <w:p w14:paraId="506CF15D" w14:textId="77777777" w:rsidR="00ED3CB8" w:rsidRDefault="00626AC3" w:rsidP="00626AC3">
            <w:pPr>
              <w:pStyle w:val="Heading2"/>
            </w:pPr>
            <w:r>
              <w:t xml:space="preserve">Normal for loop </w:t>
            </w:r>
          </w:p>
          <w:p w14:paraId="7E745C64" w14:textId="77777777" w:rsidR="00913835" w:rsidRPr="009A625F" w:rsidRDefault="00913835" w:rsidP="00685C76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0" w:firstLine="247"/>
              <w:rPr>
                <w:rFonts w:ascii="Times New Roman" w:hAnsi="Times New Roman"/>
                <w:color w:val="2E74B5" w:themeColor="accent1" w:themeShade="BF"/>
                <w:sz w:val="4"/>
                <w:szCs w:val="4"/>
              </w:rPr>
            </w:pPr>
          </w:p>
          <w:p w14:paraId="51095FD7" w14:textId="77777777" w:rsidR="00ED3CB8" w:rsidRDefault="00626AC3" w:rsidP="00685C76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0" w:firstLine="247"/>
              <w:rPr>
                <w:rFonts w:ascii="Times New Roman" w:hAnsi="Times New Roman"/>
                <w:sz w:val="24"/>
                <w:szCs w:val="24"/>
              </w:rPr>
            </w:pPr>
            <w:r w:rsidRPr="00626AC3">
              <w:rPr>
                <w:rFonts w:ascii="Times New Roman" w:hAnsi="Times New Roman"/>
                <w:color w:val="2E74B5" w:themeColor="accent1" w:themeShade="BF"/>
                <w:sz w:val="24"/>
                <w:szCs w:val="24"/>
              </w:rPr>
              <w:t xml:space="preserve">FOR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indx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626AC3">
              <w:rPr>
                <w:rFonts w:ascii="Times New Roman" w:hAnsi="Times New Roman"/>
                <w:color w:val="2E74B5" w:themeColor="accent1" w:themeShade="BF"/>
                <w:sz w:val="24"/>
                <w:szCs w:val="24"/>
              </w:rPr>
              <w:t xml:space="preserve">IN </w:t>
            </w:r>
            <w:r>
              <w:rPr>
                <w:rFonts w:ascii="Times New Roman" w:hAnsi="Times New Roman"/>
                <w:sz w:val="24"/>
                <w:szCs w:val="24"/>
              </w:rPr>
              <w:t>1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 xml:space="preserve"> ..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 num</w:t>
            </w:r>
          </w:p>
          <w:p w14:paraId="6FAE8A27" w14:textId="77777777" w:rsidR="00626AC3" w:rsidRPr="00626AC3" w:rsidRDefault="00626AC3" w:rsidP="00685C76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0" w:firstLine="247"/>
              <w:rPr>
                <w:rFonts w:ascii="Times New Roman" w:hAnsi="Times New Roman"/>
                <w:color w:val="2E74B5" w:themeColor="accent1" w:themeShade="BF"/>
                <w:sz w:val="24"/>
                <w:szCs w:val="24"/>
              </w:rPr>
            </w:pPr>
            <w:r w:rsidRPr="00626AC3">
              <w:rPr>
                <w:rFonts w:ascii="Times New Roman" w:hAnsi="Times New Roman"/>
                <w:color w:val="2E74B5" w:themeColor="accent1" w:themeShade="BF"/>
                <w:sz w:val="24"/>
                <w:szCs w:val="24"/>
              </w:rPr>
              <w:t>LOOP</w:t>
            </w:r>
          </w:p>
          <w:p w14:paraId="15F6EC36" w14:textId="77777777" w:rsidR="00626AC3" w:rsidRDefault="00626AC3" w:rsidP="00685C76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0" w:firstLine="247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 w:rsidRPr="00626AC3">
              <w:rPr>
                <w:rFonts w:ascii="Times New Roman" w:hAnsi="Times New Roman"/>
                <w:color w:val="2E74B5" w:themeColor="accent1" w:themeShade="BF"/>
                <w:sz w:val="24"/>
                <w:szCs w:val="24"/>
              </w:rPr>
              <w:t xml:space="preserve">INSERT INTO </w:t>
            </w:r>
            <w:r>
              <w:rPr>
                <w:rFonts w:ascii="Times New Roman" w:hAnsi="Times New Roman"/>
                <w:sz w:val="24"/>
                <w:szCs w:val="24"/>
              </w:rPr>
              <w:t>parts</w:t>
            </w:r>
          </w:p>
          <w:p w14:paraId="3CD098C7" w14:textId="77777777" w:rsidR="00626AC3" w:rsidRDefault="00626AC3" w:rsidP="00685C76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0" w:firstLine="247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 w:rsidRPr="00626AC3">
              <w:rPr>
                <w:rFonts w:ascii="Times New Roman" w:hAnsi="Times New Roman"/>
                <w:color w:val="2E74B5" w:themeColor="accent1" w:themeShade="BF"/>
                <w:sz w:val="24"/>
                <w:szCs w:val="24"/>
              </w:rPr>
              <w:t xml:space="preserve">VALUES </w:t>
            </w:r>
            <w:r>
              <w:rPr>
                <w:rFonts w:ascii="Times New Roman" w:hAnsi="Times New Roman"/>
                <w:sz w:val="24"/>
                <w:szCs w:val="24"/>
              </w:rPr>
              <w:t>(collection (index) );</w:t>
            </w:r>
          </w:p>
          <w:p w14:paraId="2981D6DF" w14:textId="77777777" w:rsidR="00913835" w:rsidRDefault="00913835" w:rsidP="00685C76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0" w:firstLine="247"/>
              <w:rPr>
                <w:rFonts w:ascii="Times New Roman" w:hAnsi="Times New Roman"/>
                <w:sz w:val="24"/>
                <w:szCs w:val="24"/>
              </w:rPr>
            </w:pPr>
          </w:p>
          <w:p w14:paraId="751CF4E9" w14:textId="77777777" w:rsidR="00626AC3" w:rsidRDefault="00626AC3" w:rsidP="00685C76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0" w:firstLine="247"/>
              <w:rPr>
                <w:rFonts w:ascii="Times New Roman" w:hAnsi="Times New Roman"/>
                <w:sz w:val="24"/>
                <w:szCs w:val="24"/>
              </w:rPr>
            </w:pPr>
            <w:r w:rsidRPr="00626AC3">
              <w:rPr>
                <w:rFonts w:ascii="Times New Roman" w:hAnsi="Times New Roman"/>
                <w:color w:val="2E74B5" w:themeColor="accent1" w:themeShade="BF"/>
                <w:sz w:val="24"/>
                <w:szCs w:val="24"/>
              </w:rPr>
              <w:t>END LOOP</w:t>
            </w:r>
            <w:r>
              <w:rPr>
                <w:rFonts w:ascii="Times New Roman" w:hAnsi="Times New Roman"/>
                <w:sz w:val="24"/>
                <w:szCs w:val="24"/>
              </w:rPr>
              <w:t>;</w:t>
            </w:r>
          </w:p>
          <w:p w14:paraId="72EC8EEB" w14:textId="77777777" w:rsidR="00ED3CB8" w:rsidRDefault="00ED3CB8" w:rsidP="00626AC3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380" w:type="dxa"/>
          </w:tcPr>
          <w:p w14:paraId="7833CC5F" w14:textId="77777777" w:rsidR="00ED3CB8" w:rsidRDefault="00626AC3" w:rsidP="00626AC3">
            <w:pPr>
              <w:pStyle w:val="Heading2"/>
            </w:pPr>
            <w:proofErr w:type="spellStart"/>
            <w:r>
              <w:t>ForALL</w:t>
            </w:r>
            <w:proofErr w:type="spellEnd"/>
            <w:r>
              <w:t xml:space="preserve"> loop</w:t>
            </w:r>
          </w:p>
          <w:p w14:paraId="76345437" w14:textId="77777777" w:rsidR="00913835" w:rsidRPr="009A625F" w:rsidRDefault="00913835" w:rsidP="00685C76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0" w:firstLine="252"/>
              <w:rPr>
                <w:rFonts w:ascii="Times New Roman" w:hAnsi="Times New Roman"/>
                <w:color w:val="2E74B5" w:themeColor="accent1" w:themeShade="BF"/>
                <w:sz w:val="4"/>
                <w:szCs w:val="4"/>
              </w:rPr>
            </w:pPr>
          </w:p>
          <w:p w14:paraId="508FBDFC" w14:textId="77777777" w:rsidR="00685C76" w:rsidRPr="003F3AAB" w:rsidRDefault="003F3AAB" w:rsidP="003F3AA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2E74B5" w:themeColor="accent1" w:themeShade="BF"/>
                <w:sz w:val="24"/>
                <w:szCs w:val="24"/>
              </w:rPr>
              <w:t xml:space="preserve">   </w:t>
            </w:r>
            <w:r w:rsidR="00685C76" w:rsidRPr="003F3AAB">
              <w:rPr>
                <w:rFonts w:ascii="Times New Roman" w:hAnsi="Times New Roman"/>
                <w:color w:val="2E74B5" w:themeColor="accent1" w:themeShade="BF"/>
                <w:sz w:val="24"/>
                <w:szCs w:val="24"/>
              </w:rPr>
              <w:t xml:space="preserve">FORALL </w:t>
            </w:r>
            <w:proofErr w:type="spellStart"/>
            <w:r w:rsidR="00685C76" w:rsidRPr="003F3AAB">
              <w:rPr>
                <w:rFonts w:ascii="Times New Roman" w:hAnsi="Times New Roman"/>
                <w:sz w:val="24"/>
                <w:szCs w:val="24"/>
              </w:rPr>
              <w:t>indx</w:t>
            </w:r>
            <w:proofErr w:type="spellEnd"/>
            <w:r w:rsidR="00685C76" w:rsidRPr="003F3AAB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685C76" w:rsidRPr="003F3AAB">
              <w:rPr>
                <w:rFonts w:ascii="Times New Roman" w:hAnsi="Times New Roman"/>
                <w:color w:val="2E74B5" w:themeColor="accent1" w:themeShade="BF"/>
                <w:sz w:val="24"/>
                <w:szCs w:val="24"/>
              </w:rPr>
              <w:t xml:space="preserve">IN </w:t>
            </w:r>
            <w:r w:rsidR="00685C76" w:rsidRPr="003F3AAB">
              <w:rPr>
                <w:rFonts w:ascii="Times New Roman" w:hAnsi="Times New Roman"/>
                <w:sz w:val="24"/>
                <w:szCs w:val="24"/>
              </w:rPr>
              <w:t>1</w:t>
            </w:r>
            <w:proofErr w:type="gramStart"/>
            <w:r w:rsidR="00685C76" w:rsidRPr="003F3AAB">
              <w:rPr>
                <w:rFonts w:ascii="Times New Roman" w:hAnsi="Times New Roman"/>
                <w:sz w:val="24"/>
                <w:szCs w:val="24"/>
              </w:rPr>
              <w:t xml:space="preserve"> ..</w:t>
            </w:r>
            <w:proofErr w:type="gramEnd"/>
            <w:r w:rsidR="00685C76" w:rsidRPr="003F3AAB">
              <w:rPr>
                <w:rFonts w:ascii="Times New Roman" w:hAnsi="Times New Roman"/>
                <w:sz w:val="24"/>
                <w:szCs w:val="24"/>
              </w:rPr>
              <w:t xml:space="preserve"> num</w:t>
            </w:r>
          </w:p>
          <w:p w14:paraId="35785E10" w14:textId="77777777" w:rsidR="00685C76" w:rsidRDefault="00685C76" w:rsidP="00685C76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0" w:firstLine="252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 w:rsidRPr="00626AC3">
              <w:rPr>
                <w:rFonts w:ascii="Times New Roman" w:hAnsi="Times New Roman"/>
                <w:color w:val="2E74B5" w:themeColor="accent1" w:themeShade="BF"/>
                <w:sz w:val="24"/>
                <w:szCs w:val="24"/>
              </w:rPr>
              <w:t xml:space="preserve">INSERT INTO </w:t>
            </w:r>
            <w:r>
              <w:rPr>
                <w:rFonts w:ascii="Times New Roman" w:hAnsi="Times New Roman"/>
                <w:sz w:val="24"/>
                <w:szCs w:val="24"/>
              </w:rPr>
              <w:t>parts</w:t>
            </w:r>
          </w:p>
          <w:p w14:paraId="65BD6CC5" w14:textId="77777777" w:rsidR="00685C76" w:rsidRDefault="00685C76" w:rsidP="00685C76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0" w:firstLine="252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 w:rsidRPr="00626AC3">
              <w:rPr>
                <w:rFonts w:ascii="Times New Roman" w:hAnsi="Times New Roman"/>
                <w:color w:val="2E74B5" w:themeColor="accent1" w:themeShade="BF"/>
                <w:sz w:val="24"/>
                <w:szCs w:val="24"/>
              </w:rPr>
              <w:t xml:space="preserve">VALUES </w:t>
            </w:r>
            <w:r>
              <w:rPr>
                <w:rFonts w:ascii="Times New Roman" w:hAnsi="Times New Roman"/>
                <w:sz w:val="24"/>
                <w:szCs w:val="24"/>
              </w:rPr>
              <w:t>(collection (index) );</w:t>
            </w:r>
          </w:p>
          <w:p w14:paraId="2F029D0E" w14:textId="77777777" w:rsidR="00ED3CB8" w:rsidRDefault="00ED3CB8" w:rsidP="00685C76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  <w:p w14:paraId="124FF39C" w14:textId="77777777" w:rsidR="00913835" w:rsidRDefault="00913835" w:rsidP="00685C76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 w:rsidRPr="00913835">
              <w:rPr>
                <w:rFonts w:ascii="Times New Roman" w:hAnsi="Times New Roman"/>
                <w:color w:val="2E74B5" w:themeColor="accent1" w:themeShade="BF"/>
                <w:sz w:val="24"/>
                <w:szCs w:val="24"/>
              </w:rPr>
              <w:t xml:space="preserve">FORALL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index </w:t>
            </w:r>
            <w:r w:rsidRPr="00913835">
              <w:rPr>
                <w:rFonts w:ascii="Times New Roman" w:hAnsi="Times New Roman"/>
                <w:color w:val="2E74B5" w:themeColor="accent1" w:themeShade="BF"/>
                <w:sz w:val="24"/>
                <w:szCs w:val="24"/>
              </w:rPr>
              <w:t xml:space="preserve">IN </w:t>
            </w:r>
            <w:r>
              <w:rPr>
                <w:rFonts w:ascii="Times New Roman" w:hAnsi="Times New Roman"/>
                <w:sz w:val="24"/>
                <w:szCs w:val="24"/>
              </w:rPr>
              <w:t>1..collection.</w:t>
            </w:r>
            <w:r w:rsidRPr="00913835">
              <w:rPr>
                <w:rFonts w:ascii="Times New Roman" w:hAnsi="Times New Roman"/>
                <w:color w:val="2E74B5" w:themeColor="accent1" w:themeShade="BF"/>
                <w:sz w:val="24"/>
                <w:szCs w:val="24"/>
              </w:rPr>
              <w:t>COUNT</w:t>
            </w:r>
          </w:p>
          <w:p w14:paraId="20417320" w14:textId="77777777" w:rsidR="00913835" w:rsidRDefault="00913835" w:rsidP="00913835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0" w:firstLine="247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 w:rsidRPr="00913835">
              <w:rPr>
                <w:rFonts w:ascii="Times New Roman" w:hAnsi="Times New Roman"/>
                <w:color w:val="2E74B5" w:themeColor="accent1" w:themeShade="BF"/>
                <w:sz w:val="24"/>
                <w:szCs w:val="24"/>
              </w:rPr>
              <w:t xml:space="preserve">DELETE FROM </w:t>
            </w:r>
            <w:r>
              <w:rPr>
                <w:rFonts w:ascii="Times New Roman" w:hAnsi="Times New Roman"/>
                <w:sz w:val="24"/>
                <w:szCs w:val="24"/>
              </w:rPr>
              <w:t>employee</w:t>
            </w:r>
          </w:p>
          <w:p w14:paraId="09EA6919" w14:textId="77777777" w:rsidR="00913835" w:rsidRDefault="00913835" w:rsidP="009A625F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0" w:firstLine="247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 w:rsidRPr="00913835">
              <w:rPr>
                <w:rFonts w:ascii="Times New Roman" w:hAnsi="Times New Roman"/>
                <w:color w:val="2E74B5" w:themeColor="accent1" w:themeShade="BF"/>
                <w:sz w:val="24"/>
                <w:szCs w:val="24"/>
              </w:rPr>
              <w:t xml:space="preserve">WHERE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emp_id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= collection(index);</w:t>
            </w:r>
          </w:p>
          <w:p w14:paraId="00CE88BA" w14:textId="77777777" w:rsidR="009A625F" w:rsidRDefault="009A625F" w:rsidP="009A625F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0" w:firstLine="247"/>
              <w:rPr>
                <w:rFonts w:ascii="Times New Roman" w:hAnsi="Times New Roman"/>
                <w:sz w:val="24"/>
                <w:szCs w:val="24"/>
              </w:rPr>
            </w:pPr>
          </w:p>
          <w:p w14:paraId="0E5FF43B" w14:textId="77777777" w:rsidR="009A625F" w:rsidRPr="009A625F" w:rsidRDefault="009A625F" w:rsidP="009A625F">
            <w:pPr>
              <w:pStyle w:val="ListParagraph"/>
              <w:autoSpaceDE w:val="0"/>
              <w:autoSpaceDN w:val="0"/>
              <w:adjustRightInd w:val="0"/>
              <w:spacing w:after="0" w:line="240" w:lineRule="auto"/>
              <w:ind w:left="0" w:firstLine="247"/>
              <w:rPr>
                <w:rFonts w:ascii="Times New Roman" w:hAnsi="Times New Roman"/>
                <w:sz w:val="4"/>
                <w:szCs w:val="4"/>
              </w:rPr>
            </w:pPr>
          </w:p>
        </w:tc>
      </w:tr>
    </w:tbl>
    <w:p w14:paraId="5274ECBF" w14:textId="77777777" w:rsidR="009A625F" w:rsidRDefault="009A625F" w:rsidP="00496E3A">
      <w:pPr>
        <w:pStyle w:val="Heading1"/>
      </w:pPr>
    </w:p>
    <w:p w14:paraId="6AAB3C87" w14:textId="77777777" w:rsidR="009A625F" w:rsidRDefault="009A625F" w:rsidP="009A625F"/>
    <w:p w14:paraId="463E072C" w14:textId="77777777" w:rsidR="009A625F" w:rsidRDefault="009A625F" w:rsidP="009A625F"/>
    <w:p w14:paraId="54A5EDB0" w14:textId="77777777" w:rsidR="009A625F" w:rsidRDefault="009A625F" w:rsidP="009A625F"/>
    <w:p w14:paraId="7C9C5672" w14:textId="77777777" w:rsidR="009A625F" w:rsidRDefault="009A625F" w:rsidP="009A625F"/>
    <w:p w14:paraId="14AD47A1" w14:textId="77777777" w:rsidR="009A625F" w:rsidRDefault="009A625F" w:rsidP="009A625F"/>
    <w:p w14:paraId="56A1BAD6" w14:textId="77777777" w:rsidR="009A625F" w:rsidRDefault="009A625F" w:rsidP="009A625F"/>
    <w:p w14:paraId="15898B4C" w14:textId="77777777" w:rsidR="009A625F" w:rsidRDefault="009A625F" w:rsidP="009A625F"/>
    <w:p w14:paraId="58B19722" w14:textId="77777777" w:rsidR="009A625F" w:rsidRDefault="009A625F" w:rsidP="009A625F"/>
    <w:p w14:paraId="2FFFD9DB" w14:textId="77777777" w:rsidR="009A625F" w:rsidRDefault="009A625F" w:rsidP="009A625F"/>
    <w:p w14:paraId="05556C9F" w14:textId="77777777" w:rsidR="009A625F" w:rsidRDefault="009A625F" w:rsidP="009A625F"/>
    <w:p w14:paraId="3934BCDF" w14:textId="77777777" w:rsidR="009A625F" w:rsidRDefault="009A625F" w:rsidP="009A625F"/>
    <w:p w14:paraId="373E77D3" w14:textId="77777777" w:rsidR="009A625F" w:rsidRDefault="009A625F" w:rsidP="009A625F"/>
    <w:p w14:paraId="7287B80F" w14:textId="77777777" w:rsidR="009A625F" w:rsidRDefault="009A625F" w:rsidP="009A625F"/>
    <w:p w14:paraId="5BAD128E" w14:textId="77777777" w:rsidR="009A625F" w:rsidRDefault="009A625F" w:rsidP="009A625F"/>
    <w:p w14:paraId="19ADBC36" w14:textId="77777777" w:rsidR="009A625F" w:rsidRDefault="009A625F" w:rsidP="009A625F"/>
    <w:p w14:paraId="391A294D" w14:textId="77777777" w:rsidR="009A625F" w:rsidRDefault="009A625F" w:rsidP="009A625F"/>
    <w:p w14:paraId="3BAF45F7" w14:textId="77777777" w:rsidR="009A625F" w:rsidRPr="009A625F" w:rsidRDefault="009A625F" w:rsidP="009A625F"/>
    <w:p w14:paraId="4E1BEA26" w14:textId="77777777" w:rsidR="009A625F" w:rsidRDefault="009A625F" w:rsidP="009A625F"/>
    <w:p w14:paraId="1FF29058" w14:textId="77777777" w:rsidR="003A3494" w:rsidRPr="00496E3A" w:rsidRDefault="003A3494" w:rsidP="00496E3A">
      <w:pPr>
        <w:pStyle w:val="Heading1"/>
      </w:pPr>
      <w:r w:rsidRPr="00496E3A">
        <w:lastRenderedPageBreak/>
        <w:t>BULK COLLECT</w:t>
      </w:r>
    </w:p>
    <w:p w14:paraId="37983FF5" w14:textId="77777777" w:rsidR="003A3494" w:rsidRPr="003A3494" w:rsidRDefault="00ED3CB8" w:rsidP="00B4089B">
      <w:pPr>
        <w:pStyle w:val="ListParagraph"/>
        <w:ind w:left="270"/>
        <w:rPr>
          <w:rFonts w:ascii="Times New Roman" w:hAnsi="Times New Roman"/>
          <w:sz w:val="24"/>
          <w:szCs w:val="24"/>
        </w:rPr>
      </w:pPr>
      <w:r w:rsidRPr="00ED3CB8">
        <w:rPr>
          <w:rFonts w:ascii="Times New Roman" w:hAnsi="Times New Roman"/>
          <w:sz w:val="24"/>
          <w:szCs w:val="24"/>
        </w:rPr>
        <w:t xml:space="preserve">With Oracle bulk collect, the PL/SQL engine tells the SQL engine to collect many rows at once and place them in a collection.  During an Oracle bulk collect, the SQL engine retrieves all the rows and loads them into the collection and switches back to the PL/SQL engine.  When rows are retrieved using Oracle bulk collect, they are retrieved with only two context switches.  </w:t>
      </w:r>
    </w:p>
    <w:p w14:paraId="66DA787D" w14:textId="77777777" w:rsidR="003A3494" w:rsidRDefault="00496E3A" w:rsidP="00496E3A">
      <w:pPr>
        <w:pStyle w:val="Heading2"/>
      </w:pPr>
      <w:r>
        <w:t>Features</w:t>
      </w:r>
    </w:p>
    <w:p w14:paraId="664D2F1F" w14:textId="77777777" w:rsidR="00D44D6B" w:rsidRPr="00D44D6B" w:rsidRDefault="00D44D6B" w:rsidP="00496E3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BULK COLLECT </w:t>
      </w:r>
      <w:r w:rsidR="00A74313" w:rsidRPr="00D44D6B">
        <w:rPr>
          <w:rFonts w:ascii="Times New Roman" w:hAnsi="Times New Roman"/>
          <w:sz w:val="24"/>
          <w:szCs w:val="24"/>
        </w:rPr>
        <w:t>used with all kinds of queries: implicit, explicit, static and dynamic.</w:t>
      </w:r>
    </w:p>
    <w:p w14:paraId="3A159EB0" w14:textId="77777777" w:rsidR="007873EE" w:rsidRDefault="00D44D6B" w:rsidP="00D44D6B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BULK COLLECT moves</w:t>
      </w:r>
      <w:r w:rsidR="00A74313" w:rsidRPr="00D44D6B">
        <w:rPr>
          <w:rFonts w:ascii="Times New Roman" w:hAnsi="Times New Roman"/>
          <w:sz w:val="24"/>
          <w:szCs w:val="24"/>
        </w:rPr>
        <w:t xml:space="preserve"> data from tables into collections.</w:t>
      </w:r>
    </w:p>
    <w:p w14:paraId="6A75AB63" w14:textId="77777777" w:rsidR="00202DD9" w:rsidRDefault="00202DD9" w:rsidP="00202DD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202DD9">
        <w:rPr>
          <w:rFonts w:ascii="Times New Roman" w:hAnsi="Times New Roman"/>
          <w:sz w:val="24"/>
          <w:szCs w:val="24"/>
        </w:rPr>
        <w:t>NO_DATA_FOUND is not raised when no rows are fetched</w:t>
      </w:r>
      <w:r>
        <w:rPr>
          <w:rFonts w:ascii="Times New Roman" w:hAnsi="Times New Roman"/>
          <w:sz w:val="24"/>
          <w:szCs w:val="24"/>
        </w:rPr>
        <w:t xml:space="preserve"> but</w:t>
      </w:r>
      <w:r w:rsidRPr="00202DD9">
        <w:rPr>
          <w:rFonts w:ascii="Times New Roman" w:hAnsi="Times New Roman"/>
          <w:sz w:val="24"/>
          <w:szCs w:val="24"/>
        </w:rPr>
        <w:t xml:space="preserve"> the collection is empty.</w:t>
      </w:r>
    </w:p>
    <w:p w14:paraId="3F3CF2EB" w14:textId="77777777" w:rsidR="00202DD9" w:rsidRDefault="00202DD9" w:rsidP="00202DD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202DD9">
        <w:rPr>
          <w:rFonts w:ascii="Times New Roman" w:hAnsi="Times New Roman"/>
          <w:sz w:val="24"/>
          <w:szCs w:val="24"/>
        </w:rPr>
        <w:t>The "INTO" collections are filled sequentially from index value 1.</w:t>
      </w:r>
    </w:p>
    <w:p w14:paraId="2040082D" w14:textId="77777777" w:rsidR="00202DD9" w:rsidRDefault="00202DD9" w:rsidP="00E627C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202DD9">
        <w:rPr>
          <w:rFonts w:ascii="Times New Roman" w:hAnsi="Times New Roman"/>
          <w:sz w:val="24"/>
          <w:szCs w:val="24"/>
        </w:rPr>
        <w:t>Only integer-indexed collections</w:t>
      </w:r>
      <w:r w:rsidR="00E627CE">
        <w:rPr>
          <w:rFonts w:ascii="Times New Roman" w:hAnsi="Times New Roman"/>
          <w:sz w:val="24"/>
          <w:szCs w:val="24"/>
        </w:rPr>
        <w:t xml:space="preserve"> with the same type of the data retrieved</w:t>
      </w:r>
      <w:r w:rsidRPr="00202DD9">
        <w:rPr>
          <w:rFonts w:ascii="Times New Roman" w:hAnsi="Times New Roman"/>
          <w:sz w:val="24"/>
          <w:szCs w:val="24"/>
        </w:rPr>
        <w:t xml:space="preserve"> may be used</w:t>
      </w:r>
      <w:r w:rsidR="00E627CE">
        <w:rPr>
          <w:rFonts w:ascii="Times New Roman" w:hAnsi="Times New Roman"/>
          <w:sz w:val="24"/>
          <w:szCs w:val="24"/>
        </w:rPr>
        <w:t>.</w:t>
      </w:r>
    </w:p>
    <w:p w14:paraId="538661EA" w14:textId="77777777" w:rsidR="00B64A97" w:rsidRDefault="00B64A97" w:rsidP="00B64A97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6567375B" w14:textId="77777777" w:rsidR="00202DD9" w:rsidRDefault="00202DD9" w:rsidP="00202DD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202DD9">
        <w:rPr>
          <w:rFonts w:ascii="Times New Roman" w:hAnsi="Times New Roman"/>
          <w:sz w:val="24"/>
          <w:szCs w:val="24"/>
        </w:rPr>
        <w:t>No need to initialize or extend nested tables and varrays.</w:t>
      </w:r>
    </w:p>
    <w:p w14:paraId="43C386BC" w14:textId="77777777" w:rsidR="00202DD9" w:rsidRDefault="00202DD9" w:rsidP="008D3FF6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202DD9">
        <w:rPr>
          <w:rFonts w:ascii="Times New Roman" w:hAnsi="Times New Roman"/>
          <w:sz w:val="24"/>
          <w:szCs w:val="24"/>
        </w:rPr>
        <w:t xml:space="preserve">If you are certain that your table with never have more than N rows, use a VARRAY (N) </w:t>
      </w:r>
      <w:r>
        <w:rPr>
          <w:rFonts w:ascii="Times New Roman" w:hAnsi="Times New Roman"/>
          <w:sz w:val="24"/>
          <w:szCs w:val="24"/>
        </w:rPr>
        <w:t xml:space="preserve">and </w:t>
      </w:r>
      <w:r w:rsidRPr="00202DD9">
        <w:rPr>
          <w:rFonts w:ascii="Times New Roman" w:hAnsi="Times New Roman"/>
          <w:sz w:val="24"/>
          <w:szCs w:val="24"/>
        </w:rPr>
        <w:t>If that limit is exceeded, Oracle will raise an error</w:t>
      </w:r>
    </w:p>
    <w:p w14:paraId="3F14AA9F" w14:textId="77777777" w:rsidR="00ED3CB8" w:rsidRDefault="00202DD9" w:rsidP="000B6390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202DD9">
        <w:rPr>
          <w:rFonts w:ascii="Times New Roman" w:hAnsi="Times New Roman"/>
          <w:sz w:val="24"/>
          <w:szCs w:val="24"/>
        </w:rPr>
        <w:t>If you do not know in advance how many rows you might retrieve, you should</w:t>
      </w:r>
      <w:r w:rsidR="000B6390">
        <w:rPr>
          <w:rFonts w:ascii="Times New Roman" w:hAnsi="Times New Roman"/>
          <w:sz w:val="24"/>
          <w:szCs w:val="24"/>
        </w:rPr>
        <w:t xml:space="preserve"> use</w:t>
      </w:r>
      <w:r w:rsidRPr="00202DD9">
        <w:rPr>
          <w:rFonts w:ascii="Times New Roman" w:hAnsi="Times New Roman"/>
          <w:sz w:val="24"/>
          <w:szCs w:val="24"/>
        </w:rPr>
        <w:t xml:space="preserve"> an explicit cursor</w:t>
      </w:r>
      <w:r w:rsidR="000B6390">
        <w:rPr>
          <w:rFonts w:ascii="Times New Roman" w:hAnsi="Times New Roman"/>
          <w:sz w:val="24"/>
          <w:szCs w:val="24"/>
        </w:rPr>
        <w:t xml:space="preserve"> or</w:t>
      </w:r>
      <w:r w:rsidRPr="00202DD9">
        <w:rPr>
          <w:rFonts w:ascii="Times New Roman" w:hAnsi="Times New Roman"/>
          <w:sz w:val="24"/>
          <w:szCs w:val="24"/>
        </w:rPr>
        <w:t xml:space="preserve"> Fetch BULK COLLECT with the LIMIT clause</w:t>
      </w:r>
    </w:p>
    <w:p w14:paraId="16E264D0" w14:textId="77777777" w:rsidR="00B64A97" w:rsidRDefault="00B64A97" w:rsidP="00B64A97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6424B3E" w14:textId="77777777" w:rsidR="00B64A97" w:rsidRPr="00B64A97" w:rsidRDefault="000D6833" w:rsidP="00B64A97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0D6833">
        <w:rPr>
          <w:rFonts w:ascii="Times New Roman" w:hAnsi="Times New Roman"/>
          <w:sz w:val="24"/>
          <w:szCs w:val="24"/>
        </w:rPr>
        <w:t xml:space="preserve">The </w:t>
      </w:r>
      <w:r w:rsidR="00B64A97">
        <w:rPr>
          <w:rFonts w:ascii="Times New Roman" w:hAnsi="Times New Roman"/>
          <w:sz w:val="24"/>
          <w:szCs w:val="24"/>
        </w:rPr>
        <w:t>LIMIT</w:t>
      </w:r>
      <w:r w:rsidRPr="000D6833">
        <w:rPr>
          <w:rFonts w:ascii="Times New Roman" w:hAnsi="Times New Roman"/>
          <w:sz w:val="24"/>
          <w:szCs w:val="24"/>
        </w:rPr>
        <w:t xml:space="preserve"> value </w:t>
      </w:r>
      <w:r w:rsidR="00B64A97">
        <w:rPr>
          <w:rFonts w:ascii="Times New Roman" w:hAnsi="Times New Roman"/>
          <w:sz w:val="24"/>
          <w:szCs w:val="24"/>
        </w:rPr>
        <w:t>is used to avoid excessive PGA memory consumption</w:t>
      </w:r>
      <w:r w:rsidR="00B64A97" w:rsidRPr="000D6833">
        <w:rPr>
          <w:rFonts w:ascii="Times New Roman" w:hAnsi="Times New Roman"/>
          <w:sz w:val="24"/>
          <w:szCs w:val="24"/>
        </w:rPr>
        <w:t xml:space="preserve"> </w:t>
      </w:r>
      <w:r w:rsidR="00B64A97">
        <w:rPr>
          <w:rFonts w:ascii="Times New Roman" w:hAnsi="Times New Roman"/>
          <w:sz w:val="24"/>
          <w:szCs w:val="24"/>
        </w:rPr>
        <w:t xml:space="preserve">by </w:t>
      </w:r>
      <w:r w:rsidR="002F1D87">
        <w:rPr>
          <w:rFonts w:ascii="Times New Roman" w:hAnsi="Times New Roman"/>
          <w:sz w:val="24"/>
          <w:szCs w:val="24"/>
        </w:rPr>
        <w:t>retrieving</w:t>
      </w:r>
      <w:r w:rsidR="00B64A97">
        <w:rPr>
          <w:rFonts w:ascii="Times New Roman" w:hAnsi="Times New Roman"/>
          <w:sz w:val="24"/>
          <w:szCs w:val="24"/>
        </w:rPr>
        <w:t xml:space="preserve"> data as patches with maximum length of LIMIT.</w:t>
      </w:r>
    </w:p>
    <w:p w14:paraId="384D4E88" w14:textId="77777777" w:rsidR="000D6833" w:rsidRDefault="00B64A97" w:rsidP="00B64A97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LIMIT best performance to be passed as a parameter for flexibility</w:t>
      </w:r>
      <w:r w:rsidR="000D6833">
        <w:rPr>
          <w:rFonts w:ascii="Times New Roman" w:hAnsi="Times New Roman"/>
          <w:sz w:val="24"/>
          <w:szCs w:val="24"/>
        </w:rPr>
        <w:t>.</w:t>
      </w:r>
    </w:p>
    <w:p w14:paraId="08CA9C6A" w14:textId="77777777" w:rsidR="000D6833" w:rsidRPr="006951CD" w:rsidRDefault="000D6833" w:rsidP="006951C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0D6833">
        <w:rPr>
          <w:rFonts w:ascii="Times New Roman" w:hAnsi="Times New Roman"/>
          <w:sz w:val="24"/>
          <w:szCs w:val="24"/>
        </w:rPr>
        <w:t xml:space="preserve">A limit of 100 seems like a good default </w:t>
      </w:r>
      <w:r w:rsidR="00B64A97" w:rsidRPr="000D6833">
        <w:rPr>
          <w:rFonts w:ascii="Times New Roman" w:hAnsi="Times New Roman"/>
          <w:sz w:val="24"/>
          <w:szCs w:val="24"/>
        </w:rPr>
        <w:t>value</w:t>
      </w:r>
      <w:r w:rsidR="00B64A97">
        <w:rPr>
          <w:rFonts w:ascii="Times New Roman" w:hAnsi="Times New Roman"/>
          <w:sz w:val="24"/>
          <w:szCs w:val="24"/>
        </w:rPr>
        <w:t xml:space="preserve">, As </w:t>
      </w:r>
      <w:r w:rsidRPr="000D6833">
        <w:rPr>
          <w:rFonts w:ascii="Times New Roman" w:hAnsi="Times New Roman"/>
          <w:sz w:val="24"/>
          <w:szCs w:val="24"/>
        </w:rPr>
        <w:t>Setting it to 500 or 1000 doesn't seem to make much difference in performance.</w:t>
      </w:r>
    </w:p>
    <w:p w14:paraId="5FDF3C4A" w14:textId="77777777" w:rsidR="00ED3CB8" w:rsidRDefault="00ED3CB8" w:rsidP="00ED3CB8">
      <w:pPr>
        <w:pStyle w:val="Heading2"/>
      </w:pPr>
      <w:r>
        <w:t>Syntax</w:t>
      </w:r>
    </w:p>
    <w:p w14:paraId="1218BC0D" w14:textId="77777777" w:rsidR="00F902B2" w:rsidRPr="00F902B2" w:rsidRDefault="00C72FFC" w:rsidP="00F902B2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left="720" w:right="1440"/>
        <w:rPr>
          <w:rFonts w:ascii="Consolas" w:eastAsia="Times New Roman" w:hAnsi="Consolas" w:cs="Courier New"/>
          <w:color w:val="222222"/>
          <w:sz w:val="20"/>
          <w:szCs w:val="20"/>
        </w:rPr>
      </w:pPr>
      <w:r w:rsidRPr="00C72FFC">
        <w:rPr>
          <w:rFonts w:ascii="Consolas" w:eastAsia="Times New Roman" w:hAnsi="Consolas" w:cs="Courier New"/>
          <w:color w:val="2E74B5" w:themeColor="accent1" w:themeShade="BF"/>
          <w:sz w:val="20"/>
          <w:szCs w:val="20"/>
        </w:rPr>
        <w:t xml:space="preserve">SELECT </w:t>
      </w:r>
      <w:r>
        <w:rPr>
          <w:rFonts w:ascii="Consolas" w:eastAsia="Times New Roman" w:hAnsi="Consolas" w:cs="Courier New"/>
          <w:color w:val="222222"/>
          <w:sz w:val="20"/>
          <w:szCs w:val="20"/>
        </w:rPr>
        <w:t xml:space="preserve">* </w:t>
      </w:r>
      <w:r w:rsidRPr="00F902B2">
        <w:rPr>
          <w:rFonts w:ascii="Consolas" w:eastAsia="Times New Roman" w:hAnsi="Consolas" w:cs="Courier New"/>
          <w:color w:val="2E74B5" w:themeColor="accent1" w:themeShade="BF"/>
          <w:sz w:val="20"/>
          <w:szCs w:val="20"/>
        </w:rPr>
        <w:t xml:space="preserve">BULK COLLECT INTO </w:t>
      </w:r>
      <w:r>
        <w:rPr>
          <w:rFonts w:ascii="Consolas" w:eastAsia="Times New Roman" w:hAnsi="Consolas" w:cs="Courier New"/>
          <w:color w:val="222222"/>
          <w:sz w:val="20"/>
          <w:szCs w:val="20"/>
        </w:rPr>
        <w:t xml:space="preserve">collection(s) </w:t>
      </w:r>
      <w:r w:rsidRPr="00F902B2">
        <w:rPr>
          <w:rFonts w:ascii="Consolas" w:eastAsia="Times New Roman" w:hAnsi="Consolas" w:cs="Courier New"/>
          <w:color w:val="2E74B5" w:themeColor="accent1" w:themeShade="BF"/>
          <w:sz w:val="20"/>
          <w:szCs w:val="20"/>
        </w:rPr>
        <w:t xml:space="preserve">FROM </w:t>
      </w:r>
      <w:r>
        <w:rPr>
          <w:rFonts w:ascii="Consolas" w:eastAsia="Times New Roman" w:hAnsi="Consolas" w:cs="Courier New"/>
          <w:color w:val="222222"/>
          <w:sz w:val="20"/>
          <w:szCs w:val="20"/>
        </w:rPr>
        <w:t>table;</w:t>
      </w:r>
    </w:p>
    <w:p w14:paraId="59F2F80B" w14:textId="77777777" w:rsidR="00F902B2" w:rsidRDefault="00F902B2" w:rsidP="00202DD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OR</w:t>
      </w:r>
    </w:p>
    <w:p w14:paraId="5922961C" w14:textId="77777777" w:rsidR="00F902B2" w:rsidRDefault="00F902B2" w:rsidP="00F902B2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left="720" w:right="1440"/>
        <w:rPr>
          <w:rFonts w:ascii="Consolas" w:eastAsia="Times New Roman" w:hAnsi="Consolas" w:cs="Courier New"/>
          <w:color w:val="222222"/>
          <w:sz w:val="20"/>
          <w:szCs w:val="20"/>
        </w:rPr>
      </w:pPr>
      <w:r>
        <w:rPr>
          <w:rFonts w:ascii="Consolas" w:eastAsia="Times New Roman" w:hAnsi="Consolas" w:cs="Courier New"/>
          <w:color w:val="2E74B5" w:themeColor="accent1" w:themeShade="BF"/>
          <w:sz w:val="20"/>
          <w:szCs w:val="20"/>
        </w:rPr>
        <w:t>FETCH</w:t>
      </w:r>
      <w:r w:rsidRPr="00C72FFC">
        <w:rPr>
          <w:rFonts w:ascii="Consolas" w:eastAsia="Times New Roman" w:hAnsi="Consolas" w:cs="Courier New"/>
          <w:color w:val="2E74B5" w:themeColor="accent1" w:themeShade="BF"/>
          <w:sz w:val="20"/>
          <w:szCs w:val="20"/>
        </w:rPr>
        <w:t xml:space="preserve"> </w:t>
      </w:r>
      <w:proofErr w:type="spellStart"/>
      <w:r w:rsidRPr="00F902B2">
        <w:rPr>
          <w:rFonts w:ascii="Consolas" w:eastAsia="Times New Roman" w:hAnsi="Consolas" w:cs="Courier New"/>
          <w:sz w:val="20"/>
          <w:szCs w:val="20"/>
        </w:rPr>
        <w:t>cur_name</w:t>
      </w:r>
      <w:proofErr w:type="spellEnd"/>
      <w:r w:rsidRPr="00F902B2">
        <w:rPr>
          <w:rFonts w:ascii="Consolas" w:eastAsia="Times New Roman" w:hAnsi="Consolas" w:cs="Courier New"/>
          <w:sz w:val="20"/>
          <w:szCs w:val="20"/>
        </w:rPr>
        <w:t xml:space="preserve"> </w:t>
      </w:r>
      <w:r w:rsidRPr="00F902B2">
        <w:rPr>
          <w:rFonts w:ascii="Consolas" w:eastAsia="Times New Roman" w:hAnsi="Consolas" w:cs="Courier New"/>
          <w:color w:val="2E74B5" w:themeColor="accent1" w:themeShade="BF"/>
          <w:sz w:val="20"/>
          <w:szCs w:val="20"/>
        </w:rPr>
        <w:t xml:space="preserve">BULK COLLECT INTO </w:t>
      </w:r>
      <w:r>
        <w:rPr>
          <w:rFonts w:ascii="Consolas" w:eastAsia="Times New Roman" w:hAnsi="Consolas" w:cs="Courier New"/>
          <w:color w:val="222222"/>
          <w:sz w:val="20"/>
          <w:szCs w:val="20"/>
        </w:rPr>
        <w:t>collection(s)</w:t>
      </w:r>
      <w:r w:rsidR="000B6390">
        <w:rPr>
          <w:rFonts w:ascii="Consolas" w:eastAsia="Times New Roman" w:hAnsi="Consolas" w:cs="Courier New"/>
          <w:color w:val="222222"/>
          <w:sz w:val="20"/>
          <w:szCs w:val="20"/>
        </w:rPr>
        <w:t xml:space="preserve"> </w:t>
      </w:r>
      <w:r w:rsidR="000B6390" w:rsidRPr="000B6390">
        <w:rPr>
          <w:rFonts w:ascii="Consolas" w:eastAsia="Times New Roman" w:hAnsi="Consolas" w:cs="Courier New"/>
          <w:color w:val="2E74B5" w:themeColor="accent1" w:themeShade="BF"/>
          <w:sz w:val="20"/>
          <w:szCs w:val="20"/>
        </w:rPr>
        <w:t>LIMIT</w:t>
      </w:r>
      <w:r w:rsidR="000B6390">
        <w:rPr>
          <w:rFonts w:ascii="Consolas" w:eastAsia="Times New Roman" w:hAnsi="Consolas" w:cs="Courier New"/>
          <w:color w:val="222222"/>
          <w:sz w:val="20"/>
          <w:szCs w:val="20"/>
        </w:rPr>
        <w:t xml:space="preserve"> limit</w:t>
      </w:r>
      <w:r>
        <w:rPr>
          <w:rFonts w:ascii="Consolas" w:eastAsia="Times New Roman" w:hAnsi="Consolas" w:cs="Courier New"/>
          <w:color w:val="222222"/>
          <w:sz w:val="20"/>
          <w:szCs w:val="20"/>
        </w:rPr>
        <w:t>;</w:t>
      </w:r>
    </w:p>
    <w:p w14:paraId="1EE5A164" w14:textId="77777777" w:rsidR="00ED3CB8" w:rsidRDefault="00F902B2" w:rsidP="00202DD9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OR</w:t>
      </w:r>
    </w:p>
    <w:p w14:paraId="6A6D3E69" w14:textId="77777777" w:rsidR="00F902B2" w:rsidRDefault="00F902B2" w:rsidP="00F902B2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left="720" w:right="1440"/>
        <w:rPr>
          <w:rFonts w:ascii="Consolas" w:eastAsia="Times New Roman" w:hAnsi="Consolas" w:cs="Courier New"/>
          <w:color w:val="222222"/>
          <w:sz w:val="20"/>
          <w:szCs w:val="20"/>
        </w:rPr>
      </w:pPr>
      <w:r>
        <w:rPr>
          <w:rFonts w:ascii="Consolas" w:eastAsia="Times New Roman" w:hAnsi="Consolas" w:cs="Courier New"/>
          <w:color w:val="2E74B5" w:themeColor="accent1" w:themeShade="BF"/>
          <w:sz w:val="20"/>
          <w:szCs w:val="20"/>
        </w:rPr>
        <w:t>EXECUTE</w:t>
      </w:r>
      <w:r w:rsidRPr="00C72FFC">
        <w:rPr>
          <w:rFonts w:ascii="Consolas" w:eastAsia="Times New Roman" w:hAnsi="Consolas" w:cs="Courier New"/>
          <w:color w:val="2E74B5" w:themeColor="accent1" w:themeShade="BF"/>
          <w:sz w:val="20"/>
          <w:szCs w:val="20"/>
        </w:rPr>
        <w:t xml:space="preserve"> </w:t>
      </w:r>
      <w:r>
        <w:rPr>
          <w:rFonts w:ascii="Consolas" w:eastAsia="Times New Roman" w:hAnsi="Consolas" w:cs="Courier New"/>
          <w:color w:val="2E74B5" w:themeColor="accent1" w:themeShade="BF"/>
          <w:sz w:val="20"/>
          <w:szCs w:val="20"/>
        </w:rPr>
        <w:t xml:space="preserve">IMMEDIATE </w:t>
      </w:r>
      <w:r w:rsidRPr="00F902B2">
        <w:rPr>
          <w:rFonts w:ascii="Consolas" w:eastAsia="Times New Roman" w:hAnsi="Consolas" w:cs="Courier New"/>
          <w:sz w:val="20"/>
          <w:szCs w:val="20"/>
        </w:rPr>
        <w:t xml:space="preserve">query </w:t>
      </w:r>
      <w:r w:rsidRPr="00F902B2">
        <w:rPr>
          <w:rFonts w:ascii="Consolas" w:eastAsia="Times New Roman" w:hAnsi="Consolas" w:cs="Courier New"/>
          <w:color w:val="2E74B5" w:themeColor="accent1" w:themeShade="BF"/>
          <w:sz w:val="20"/>
          <w:szCs w:val="20"/>
        </w:rPr>
        <w:t xml:space="preserve">BULK COLLECT INTO </w:t>
      </w:r>
      <w:r>
        <w:rPr>
          <w:rFonts w:ascii="Consolas" w:eastAsia="Times New Roman" w:hAnsi="Consolas" w:cs="Courier New"/>
          <w:color w:val="222222"/>
          <w:sz w:val="20"/>
          <w:szCs w:val="20"/>
        </w:rPr>
        <w:t>collection(s)</w:t>
      </w:r>
      <w:r w:rsidR="00DC7EB5">
        <w:rPr>
          <w:rFonts w:ascii="Consolas" w:eastAsia="Times New Roman" w:hAnsi="Consolas" w:cs="Courier New"/>
          <w:color w:val="222222"/>
          <w:sz w:val="20"/>
          <w:szCs w:val="20"/>
        </w:rPr>
        <w:t>;</w:t>
      </w:r>
    </w:p>
    <w:p w14:paraId="7C002E1D" w14:textId="77777777" w:rsidR="00F902B2" w:rsidRDefault="00F902B2" w:rsidP="00F902B2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/>
          <w:sz w:val="24"/>
          <w:szCs w:val="24"/>
        </w:rPr>
      </w:pPr>
    </w:p>
    <w:p w14:paraId="2DF604EC" w14:textId="77777777" w:rsidR="00ED3CB8" w:rsidRDefault="00ED3CB8" w:rsidP="00ED3CB8">
      <w:pPr>
        <w:pStyle w:val="Heading2"/>
      </w:pPr>
      <w:r>
        <w:t>Example</w:t>
      </w:r>
    </w:p>
    <w:p w14:paraId="5227AB46" w14:textId="77777777" w:rsidR="008D3FF6" w:rsidRPr="008D3FF6" w:rsidRDefault="008D3FF6" w:rsidP="008D3FF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left="720" w:right="1440"/>
        <w:rPr>
          <w:rFonts w:ascii="Consolas" w:eastAsia="Times New Roman" w:hAnsi="Consolas" w:cs="Courier New"/>
          <w:color w:val="2E74B5" w:themeColor="accent1" w:themeShade="BF"/>
          <w:sz w:val="20"/>
          <w:szCs w:val="20"/>
        </w:rPr>
      </w:pPr>
      <w:r w:rsidRPr="008D3FF6">
        <w:rPr>
          <w:rFonts w:ascii="Consolas" w:eastAsia="Times New Roman" w:hAnsi="Consolas" w:cs="Courier New"/>
          <w:color w:val="2E74B5" w:themeColor="accent1" w:themeShade="BF"/>
          <w:sz w:val="20"/>
          <w:szCs w:val="20"/>
        </w:rPr>
        <w:t xml:space="preserve">DECLARE </w:t>
      </w:r>
    </w:p>
    <w:p w14:paraId="56E27897" w14:textId="77777777" w:rsidR="008D3FF6" w:rsidRPr="008D3FF6" w:rsidRDefault="008D3FF6" w:rsidP="008D3FF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left="720" w:right="1440"/>
        <w:rPr>
          <w:rFonts w:ascii="Consolas" w:eastAsia="Times New Roman" w:hAnsi="Consolas" w:cs="Courier New"/>
          <w:sz w:val="20"/>
          <w:szCs w:val="20"/>
        </w:rPr>
      </w:pPr>
      <w:r w:rsidRPr="008D3FF6">
        <w:rPr>
          <w:rFonts w:ascii="Consolas" w:eastAsia="Times New Roman" w:hAnsi="Consolas" w:cs="Courier New"/>
          <w:sz w:val="20"/>
          <w:szCs w:val="20"/>
        </w:rPr>
        <w:tab/>
      </w:r>
      <w:r w:rsidRPr="008D3FF6">
        <w:rPr>
          <w:rFonts w:ascii="Consolas" w:eastAsia="Times New Roman" w:hAnsi="Consolas" w:cs="Courier New"/>
          <w:color w:val="2E74B5" w:themeColor="accent1" w:themeShade="BF"/>
          <w:sz w:val="20"/>
          <w:szCs w:val="20"/>
        </w:rPr>
        <w:t xml:space="preserve">TYPE </w:t>
      </w:r>
      <w:proofErr w:type="spellStart"/>
      <w:r w:rsidRPr="008D3FF6">
        <w:rPr>
          <w:rFonts w:ascii="Consolas" w:eastAsia="Times New Roman" w:hAnsi="Consolas" w:cs="Courier New"/>
          <w:sz w:val="20"/>
          <w:szCs w:val="20"/>
        </w:rPr>
        <w:t>employees_aat</w:t>
      </w:r>
      <w:proofErr w:type="spellEnd"/>
      <w:r w:rsidRPr="008D3FF6">
        <w:rPr>
          <w:rFonts w:ascii="Consolas" w:eastAsia="Times New Roman" w:hAnsi="Consolas" w:cs="Courier New"/>
          <w:sz w:val="20"/>
          <w:szCs w:val="20"/>
        </w:rPr>
        <w:t xml:space="preserve"> </w:t>
      </w:r>
      <w:r w:rsidRPr="008D3FF6">
        <w:rPr>
          <w:rFonts w:ascii="Consolas" w:eastAsia="Times New Roman" w:hAnsi="Consolas" w:cs="Courier New"/>
          <w:color w:val="2E74B5" w:themeColor="accent1" w:themeShade="BF"/>
          <w:sz w:val="20"/>
          <w:szCs w:val="20"/>
        </w:rPr>
        <w:t xml:space="preserve">IS TABLE OF </w:t>
      </w:r>
      <w:proofErr w:type="spellStart"/>
      <w:r w:rsidRPr="008D3FF6">
        <w:rPr>
          <w:rFonts w:ascii="Consolas" w:eastAsia="Times New Roman" w:hAnsi="Consolas" w:cs="Courier New"/>
          <w:sz w:val="20"/>
          <w:szCs w:val="20"/>
        </w:rPr>
        <w:t>employees%</w:t>
      </w:r>
      <w:r w:rsidRPr="008D3FF6">
        <w:rPr>
          <w:rFonts w:ascii="Consolas" w:eastAsia="Times New Roman" w:hAnsi="Consolas" w:cs="Courier New"/>
          <w:color w:val="2E74B5" w:themeColor="accent1" w:themeShade="BF"/>
          <w:sz w:val="20"/>
          <w:szCs w:val="20"/>
        </w:rPr>
        <w:t>ROWTYPE</w:t>
      </w:r>
      <w:proofErr w:type="spellEnd"/>
      <w:r w:rsidRPr="008D3FF6">
        <w:rPr>
          <w:rFonts w:ascii="Consolas" w:eastAsia="Times New Roman" w:hAnsi="Consolas" w:cs="Courier New"/>
          <w:sz w:val="20"/>
          <w:szCs w:val="20"/>
        </w:rPr>
        <w:t xml:space="preserve">; </w:t>
      </w:r>
    </w:p>
    <w:p w14:paraId="493922BB" w14:textId="77777777" w:rsidR="008D3FF6" w:rsidRPr="008D3FF6" w:rsidRDefault="008D3FF6" w:rsidP="008D3FF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left="720" w:right="1440"/>
        <w:rPr>
          <w:rFonts w:ascii="Consolas" w:eastAsia="Times New Roman" w:hAnsi="Consolas" w:cs="Courier New"/>
          <w:sz w:val="20"/>
          <w:szCs w:val="20"/>
        </w:rPr>
      </w:pPr>
      <w:r w:rsidRPr="008D3FF6">
        <w:rPr>
          <w:rFonts w:ascii="Consolas" w:eastAsia="Times New Roman" w:hAnsi="Consolas" w:cs="Courier New"/>
          <w:sz w:val="20"/>
          <w:szCs w:val="20"/>
        </w:rPr>
        <w:tab/>
        <w:t xml:space="preserve">1_employees </w:t>
      </w:r>
      <w:proofErr w:type="spellStart"/>
      <w:r w:rsidRPr="008D3FF6">
        <w:rPr>
          <w:rFonts w:ascii="Consolas" w:eastAsia="Times New Roman" w:hAnsi="Consolas" w:cs="Courier New"/>
          <w:sz w:val="20"/>
          <w:szCs w:val="20"/>
        </w:rPr>
        <w:t>employees_aat</w:t>
      </w:r>
      <w:proofErr w:type="spellEnd"/>
      <w:r w:rsidRPr="008D3FF6">
        <w:rPr>
          <w:rFonts w:ascii="Consolas" w:eastAsia="Times New Roman" w:hAnsi="Consolas" w:cs="Courier New"/>
          <w:sz w:val="20"/>
          <w:szCs w:val="20"/>
        </w:rPr>
        <w:t xml:space="preserve">; </w:t>
      </w:r>
    </w:p>
    <w:p w14:paraId="2FF62CA9" w14:textId="77777777" w:rsidR="008D3FF6" w:rsidRPr="008D3FF6" w:rsidRDefault="008D3FF6" w:rsidP="008D3FF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left="720" w:right="1440"/>
        <w:rPr>
          <w:rFonts w:ascii="Consolas" w:eastAsia="Times New Roman" w:hAnsi="Consolas" w:cs="Courier New"/>
          <w:color w:val="2E74B5" w:themeColor="accent1" w:themeShade="BF"/>
          <w:sz w:val="20"/>
          <w:szCs w:val="20"/>
        </w:rPr>
      </w:pPr>
      <w:r w:rsidRPr="008D3FF6">
        <w:rPr>
          <w:rFonts w:ascii="Consolas" w:eastAsia="Times New Roman" w:hAnsi="Consolas" w:cs="Courier New"/>
          <w:color w:val="2E74B5" w:themeColor="accent1" w:themeShade="BF"/>
          <w:sz w:val="20"/>
          <w:szCs w:val="20"/>
        </w:rPr>
        <w:t xml:space="preserve">BEGIN </w:t>
      </w:r>
    </w:p>
    <w:p w14:paraId="121C293D" w14:textId="77777777" w:rsidR="008D3FF6" w:rsidRPr="008D3FF6" w:rsidRDefault="008D3FF6" w:rsidP="008D3FF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left="720" w:right="1440"/>
        <w:rPr>
          <w:rFonts w:ascii="Consolas" w:eastAsia="Times New Roman" w:hAnsi="Consolas" w:cs="Courier New"/>
          <w:sz w:val="20"/>
          <w:szCs w:val="20"/>
        </w:rPr>
      </w:pPr>
      <w:r w:rsidRPr="008D3FF6">
        <w:rPr>
          <w:rFonts w:ascii="Consolas" w:eastAsia="Times New Roman" w:hAnsi="Consolas" w:cs="Courier New"/>
          <w:sz w:val="20"/>
          <w:szCs w:val="20"/>
        </w:rPr>
        <w:tab/>
      </w:r>
      <w:r w:rsidRPr="008D3FF6">
        <w:rPr>
          <w:rFonts w:ascii="Consolas" w:eastAsia="Times New Roman" w:hAnsi="Consolas" w:cs="Courier New"/>
          <w:color w:val="2E74B5" w:themeColor="accent1" w:themeShade="BF"/>
          <w:sz w:val="20"/>
          <w:szCs w:val="20"/>
        </w:rPr>
        <w:t xml:space="preserve">SELECT </w:t>
      </w:r>
      <w:r w:rsidRPr="008D3FF6">
        <w:rPr>
          <w:rFonts w:ascii="Consolas" w:eastAsia="Times New Roman" w:hAnsi="Consolas" w:cs="Courier New"/>
          <w:sz w:val="20"/>
          <w:szCs w:val="20"/>
        </w:rPr>
        <w:t xml:space="preserve">* </w:t>
      </w:r>
    </w:p>
    <w:p w14:paraId="5D66B478" w14:textId="77777777" w:rsidR="008D3FF6" w:rsidRPr="008D3FF6" w:rsidRDefault="008D3FF6" w:rsidP="008D3FF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left="720" w:right="1440"/>
        <w:rPr>
          <w:rFonts w:ascii="Consolas" w:eastAsia="Times New Roman" w:hAnsi="Consolas" w:cs="Courier New"/>
          <w:sz w:val="20"/>
          <w:szCs w:val="20"/>
        </w:rPr>
      </w:pPr>
      <w:r w:rsidRPr="008D3FF6">
        <w:rPr>
          <w:rFonts w:ascii="Consolas" w:eastAsia="Times New Roman" w:hAnsi="Consolas" w:cs="Courier New"/>
          <w:sz w:val="20"/>
          <w:szCs w:val="20"/>
        </w:rPr>
        <w:tab/>
      </w:r>
      <w:r w:rsidRPr="006951CD">
        <w:rPr>
          <w:rFonts w:ascii="Consolas" w:eastAsia="Times New Roman" w:hAnsi="Consolas" w:cs="Courier New"/>
          <w:color w:val="2E74B5" w:themeColor="accent1" w:themeShade="BF"/>
          <w:sz w:val="20"/>
          <w:szCs w:val="20"/>
          <w:highlight w:val="yellow"/>
        </w:rPr>
        <w:t>BULK COLLECT</w:t>
      </w:r>
      <w:r w:rsidRPr="008D3FF6">
        <w:rPr>
          <w:rFonts w:ascii="Consolas" w:eastAsia="Times New Roman" w:hAnsi="Consolas" w:cs="Courier New"/>
          <w:color w:val="2E74B5" w:themeColor="accent1" w:themeShade="BF"/>
          <w:sz w:val="20"/>
          <w:szCs w:val="20"/>
        </w:rPr>
        <w:t xml:space="preserve"> INTO </w:t>
      </w:r>
      <w:r w:rsidRPr="008D3FF6">
        <w:rPr>
          <w:rFonts w:ascii="Consolas" w:eastAsia="Times New Roman" w:hAnsi="Consolas" w:cs="Courier New"/>
          <w:sz w:val="20"/>
          <w:szCs w:val="20"/>
        </w:rPr>
        <w:t xml:space="preserve">1_employees </w:t>
      </w:r>
      <w:r w:rsidRPr="008D3FF6">
        <w:rPr>
          <w:rFonts w:ascii="Consolas" w:eastAsia="Times New Roman" w:hAnsi="Consolas" w:cs="Courier New"/>
          <w:color w:val="2E74B5" w:themeColor="accent1" w:themeShade="BF"/>
          <w:sz w:val="20"/>
          <w:szCs w:val="20"/>
        </w:rPr>
        <w:t xml:space="preserve">FROM </w:t>
      </w:r>
      <w:r w:rsidRPr="008D3FF6">
        <w:rPr>
          <w:rFonts w:ascii="Consolas" w:eastAsia="Times New Roman" w:hAnsi="Consolas" w:cs="Courier New"/>
          <w:sz w:val="20"/>
          <w:szCs w:val="20"/>
        </w:rPr>
        <w:t xml:space="preserve">employees; </w:t>
      </w:r>
    </w:p>
    <w:p w14:paraId="482638FC" w14:textId="77777777" w:rsidR="008D3FF6" w:rsidRPr="008D3FF6" w:rsidRDefault="008D3FF6" w:rsidP="008D3FF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left="720" w:right="1440"/>
        <w:rPr>
          <w:rFonts w:ascii="Consolas" w:eastAsia="Times New Roman" w:hAnsi="Consolas" w:cs="Courier New"/>
          <w:sz w:val="20"/>
          <w:szCs w:val="20"/>
        </w:rPr>
      </w:pPr>
    </w:p>
    <w:p w14:paraId="7D64E9C5" w14:textId="77777777" w:rsidR="008D3FF6" w:rsidRPr="008D3FF6" w:rsidRDefault="008D3FF6" w:rsidP="008D3FF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left="720" w:right="1440"/>
        <w:rPr>
          <w:rFonts w:ascii="Consolas" w:eastAsia="Times New Roman" w:hAnsi="Consolas" w:cs="Courier New"/>
          <w:sz w:val="20"/>
          <w:szCs w:val="20"/>
        </w:rPr>
      </w:pPr>
      <w:r w:rsidRPr="008D3FF6">
        <w:rPr>
          <w:rFonts w:ascii="Consolas" w:eastAsia="Times New Roman" w:hAnsi="Consolas" w:cs="Courier New"/>
          <w:sz w:val="20"/>
          <w:szCs w:val="20"/>
        </w:rPr>
        <w:tab/>
      </w:r>
      <w:r w:rsidRPr="008D3FF6">
        <w:rPr>
          <w:rFonts w:ascii="Consolas" w:eastAsia="Times New Roman" w:hAnsi="Consolas" w:cs="Courier New"/>
          <w:color w:val="2E74B5" w:themeColor="accent1" w:themeShade="BF"/>
          <w:sz w:val="20"/>
          <w:szCs w:val="20"/>
        </w:rPr>
        <w:t xml:space="preserve">FOR </w:t>
      </w:r>
      <w:proofErr w:type="spellStart"/>
      <w:r w:rsidRPr="008D3FF6">
        <w:rPr>
          <w:rFonts w:ascii="Consolas" w:eastAsia="Times New Roman" w:hAnsi="Consolas" w:cs="Courier New"/>
          <w:sz w:val="20"/>
          <w:szCs w:val="20"/>
        </w:rPr>
        <w:t>indx</w:t>
      </w:r>
      <w:proofErr w:type="spellEnd"/>
      <w:r w:rsidRPr="008D3FF6">
        <w:rPr>
          <w:rFonts w:ascii="Consolas" w:eastAsia="Times New Roman" w:hAnsi="Consolas" w:cs="Courier New"/>
          <w:sz w:val="20"/>
          <w:szCs w:val="20"/>
        </w:rPr>
        <w:t xml:space="preserve"> </w:t>
      </w:r>
      <w:r w:rsidRPr="008D3FF6">
        <w:rPr>
          <w:rFonts w:ascii="Consolas" w:eastAsia="Times New Roman" w:hAnsi="Consolas" w:cs="Courier New"/>
          <w:color w:val="2E74B5" w:themeColor="accent1" w:themeShade="BF"/>
          <w:sz w:val="20"/>
          <w:szCs w:val="20"/>
        </w:rPr>
        <w:t xml:space="preserve">IN </w:t>
      </w:r>
      <w:r w:rsidRPr="008D3FF6">
        <w:rPr>
          <w:rFonts w:ascii="Consolas" w:eastAsia="Times New Roman" w:hAnsi="Consolas" w:cs="Courier New"/>
          <w:sz w:val="20"/>
          <w:szCs w:val="20"/>
        </w:rPr>
        <w:t>1</w:t>
      </w:r>
      <w:proofErr w:type="gramStart"/>
      <w:r w:rsidRPr="008D3FF6">
        <w:rPr>
          <w:rFonts w:ascii="Consolas" w:eastAsia="Times New Roman" w:hAnsi="Consolas" w:cs="Courier New"/>
          <w:sz w:val="20"/>
          <w:szCs w:val="20"/>
        </w:rPr>
        <w:t xml:space="preserve"> ..</w:t>
      </w:r>
      <w:proofErr w:type="gramEnd"/>
      <w:r w:rsidRPr="008D3FF6">
        <w:rPr>
          <w:rFonts w:ascii="Consolas" w:eastAsia="Times New Roman" w:hAnsi="Consolas" w:cs="Courier New"/>
          <w:sz w:val="20"/>
          <w:szCs w:val="20"/>
        </w:rPr>
        <w:t xml:space="preserve"> </w:t>
      </w:r>
      <w:proofErr w:type="spellStart"/>
      <w:r w:rsidRPr="008D3FF6">
        <w:rPr>
          <w:rFonts w:ascii="Consolas" w:eastAsia="Times New Roman" w:hAnsi="Consolas" w:cs="Courier New"/>
          <w:sz w:val="20"/>
          <w:szCs w:val="20"/>
        </w:rPr>
        <w:t>l_employees.</w:t>
      </w:r>
      <w:r w:rsidRPr="008D3FF6">
        <w:rPr>
          <w:rFonts w:ascii="Consolas" w:eastAsia="Times New Roman" w:hAnsi="Consolas" w:cs="Courier New"/>
          <w:color w:val="2E74B5" w:themeColor="accent1" w:themeShade="BF"/>
          <w:sz w:val="20"/>
          <w:szCs w:val="20"/>
        </w:rPr>
        <w:t>COUNT</w:t>
      </w:r>
      <w:proofErr w:type="spellEnd"/>
      <w:r w:rsidRPr="008D3FF6">
        <w:rPr>
          <w:rFonts w:ascii="Consolas" w:eastAsia="Times New Roman" w:hAnsi="Consolas" w:cs="Courier New"/>
          <w:color w:val="2E74B5" w:themeColor="accent1" w:themeShade="BF"/>
          <w:sz w:val="20"/>
          <w:szCs w:val="20"/>
        </w:rPr>
        <w:t xml:space="preserve"> </w:t>
      </w:r>
    </w:p>
    <w:p w14:paraId="23691CAF" w14:textId="77777777" w:rsidR="008D3FF6" w:rsidRPr="008D3FF6" w:rsidRDefault="008D3FF6" w:rsidP="008D3FF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left="720" w:right="1440"/>
        <w:rPr>
          <w:rFonts w:ascii="Consolas" w:eastAsia="Times New Roman" w:hAnsi="Consolas" w:cs="Courier New"/>
          <w:sz w:val="20"/>
          <w:szCs w:val="20"/>
        </w:rPr>
      </w:pPr>
      <w:r w:rsidRPr="008D3FF6">
        <w:rPr>
          <w:rFonts w:ascii="Consolas" w:eastAsia="Times New Roman" w:hAnsi="Consolas" w:cs="Courier New"/>
          <w:sz w:val="20"/>
          <w:szCs w:val="20"/>
        </w:rPr>
        <w:tab/>
      </w:r>
      <w:r w:rsidRPr="008D3FF6">
        <w:rPr>
          <w:rFonts w:ascii="Consolas" w:eastAsia="Times New Roman" w:hAnsi="Consolas" w:cs="Courier New"/>
          <w:color w:val="2E74B5" w:themeColor="accent1" w:themeShade="BF"/>
          <w:sz w:val="20"/>
          <w:szCs w:val="20"/>
        </w:rPr>
        <w:t xml:space="preserve">LOOP </w:t>
      </w:r>
      <w:proofErr w:type="spellStart"/>
      <w:r w:rsidRPr="008D3FF6">
        <w:rPr>
          <w:rFonts w:ascii="Consolas" w:eastAsia="Times New Roman" w:hAnsi="Consolas" w:cs="Courier New"/>
          <w:sz w:val="20"/>
          <w:szCs w:val="20"/>
        </w:rPr>
        <w:t>process_employee</w:t>
      </w:r>
      <w:proofErr w:type="spellEnd"/>
      <w:r w:rsidRPr="008D3FF6">
        <w:rPr>
          <w:rFonts w:ascii="Consolas" w:eastAsia="Times New Roman" w:hAnsi="Consolas" w:cs="Courier New"/>
          <w:sz w:val="20"/>
          <w:szCs w:val="20"/>
        </w:rPr>
        <w:t xml:space="preserve"> (1_employees(</w:t>
      </w:r>
      <w:proofErr w:type="spellStart"/>
      <w:r w:rsidRPr="008D3FF6">
        <w:rPr>
          <w:rFonts w:ascii="Consolas" w:eastAsia="Times New Roman" w:hAnsi="Consolas" w:cs="Courier New"/>
          <w:sz w:val="20"/>
          <w:szCs w:val="20"/>
        </w:rPr>
        <w:t>indx</w:t>
      </w:r>
      <w:proofErr w:type="spellEnd"/>
      <w:r w:rsidRPr="008D3FF6">
        <w:rPr>
          <w:rFonts w:ascii="Consolas" w:eastAsia="Times New Roman" w:hAnsi="Consolas" w:cs="Courier New"/>
          <w:sz w:val="20"/>
          <w:szCs w:val="20"/>
        </w:rPr>
        <w:t xml:space="preserve">)); </w:t>
      </w:r>
    </w:p>
    <w:p w14:paraId="127E31A1" w14:textId="77777777" w:rsidR="008D3FF6" w:rsidRPr="008D3FF6" w:rsidRDefault="008D3FF6" w:rsidP="008D3FF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left="720" w:right="1440"/>
        <w:rPr>
          <w:rFonts w:ascii="Consolas" w:eastAsia="Times New Roman" w:hAnsi="Consolas" w:cs="Courier New"/>
          <w:sz w:val="20"/>
          <w:szCs w:val="20"/>
        </w:rPr>
      </w:pPr>
      <w:r w:rsidRPr="008D3FF6">
        <w:rPr>
          <w:rFonts w:ascii="Consolas" w:eastAsia="Times New Roman" w:hAnsi="Consolas" w:cs="Courier New"/>
          <w:sz w:val="20"/>
          <w:szCs w:val="20"/>
        </w:rPr>
        <w:tab/>
      </w:r>
      <w:r w:rsidRPr="008D3FF6">
        <w:rPr>
          <w:rFonts w:ascii="Consolas" w:eastAsia="Times New Roman" w:hAnsi="Consolas" w:cs="Courier New"/>
          <w:color w:val="2E74B5" w:themeColor="accent1" w:themeShade="BF"/>
          <w:sz w:val="20"/>
          <w:szCs w:val="20"/>
        </w:rPr>
        <w:t>END LOOP</w:t>
      </w:r>
      <w:r w:rsidRPr="008D3FF6">
        <w:rPr>
          <w:rFonts w:ascii="Consolas" w:eastAsia="Times New Roman" w:hAnsi="Consolas" w:cs="Courier New"/>
          <w:sz w:val="20"/>
          <w:szCs w:val="20"/>
        </w:rPr>
        <w:t xml:space="preserve">; </w:t>
      </w:r>
    </w:p>
    <w:p w14:paraId="0E42AEFB" w14:textId="77777777" w:rsidR="006951CD" w:rsidRDefault="008D3FF6" w:rsidP="006951CD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left="720" w:right="1440"/>
        <w:rPr>
          <w:rFonts w:ascii="Consolas" w:eastAsia="Times New Roman" w:hAnsi="Consolas" w:cs="Courier New"/>
          <w:sz w:val="20"/>
          <w:szCs w:val="20"/>
        </w:rPr>
      </w:pPr>
      <w:r w:rsidRPr="008D3FF6">
        <w:rPr>
          <w:rFonts w:ascii="Consolas" w:eastAsia="Times New Roman" w:hAnsi="Consolas" w:cs="Courier New"/>
          <w:color w:val="2E74B5" w:themeColor="accent1" w:themeShade="BF"/>
          <w:sz w:val="20"/>
          <w:szCs w:val="20"/>
        </w:rPr>
        <w:t>END</w:t>
      </w:r>
      <w:r w:rsidRPr="008D3FF6">
        <w:rPr>
          <w:rFonts w:ascii="Consolas" w:eastAsia="Times New Roman" w:hAnsi="Consolas" w:cs="Courier New"/>
          <w:sz w:val="20"/>
          <w:szCs w:val="20"/>
        </w:rPr>
        <w:t>;</w:t>
      </w:r>
    </w:p>
    <w:p w14:paraId="2F3F7D38" w14:textId="77777777" w:rsidR="00ED3CB8" w:rsidRDefault="006951CD" w:rsidP="006951CD">
      <w:pPr>
        <w:pStyle w:val="Heading2"/>
        <w:rPr>
          <w:rFonts w:eastAsia="Times New Roman"/>
        </w:rPr>
      </w:pPr>
      <w:r>
        <w:rPr>
          <w:rFonts w:eastAsia="Times New Roman"/>
        </w:rPr>
        <w:br w:type="page"/>
      </w:r>
      <w:r>
        <w:rPr>
          <w:rFonts w:eastAsia="Times New Roman"/>
        </w:rPr>
        <w:lastRenderedPageBreak/>
        <w:t>Additional Hints</w:t>
      </w:r>
    </w:p>
    <w:p w14:paraId="31B3A35D" w14:textId="77777777" w:rsidR="006951CD" w:rsidRDefault="006951CD" w:rsidP="006951C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951CD">
        <w:rPr>
          <w:rFonts w:ascii="Times New Roman" w:hAnsi="Times New Roman"/>
          <w:sz w:val="24"/>
          <w:szCs w:val="24"/>
        </w:rPr>
        <w:t>You will need to break the habit of checking %</w:t>
      </w:r>
      <w:r>
        <w:rPr>
          <w:rFonts w:ascii="Times New Roman" w:hAnsi="Times New Roman"/>
          <w:sz w:val="24"/>
          <w:szCs w:val="24"/>
        </w:rPr>
        <w:t xml:space="preserve">NOTFOUND right after the fetch. As </w:t>
      </w:r>
      <w:r w:rsidRPr="006951CD">
        <w:rPr>
          <w:rFonts w:ascii="Times New Roman" w:hAnsi="Times New Roman"/>
          <w:sz w:val="24"/>
          <w:szCs w:val="24"/>
        </w:rPr>
        <w:t xml:space="preserve">You might skip processing some of your data by mistake. </w:t>
      </w:r>
    </w:p>
    <w:p w14:paraId="538EEE57" w14:textId="77777777" w:rsidR="006951CD" w:rsidRPr="006951CD" w:rsidRDefault="006951CD" w:rsidP="006951CD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2D5A6B5B" w14:textId="77777777" w:rsidR="006951CD" w:rsidRPr="006951CD" w:rsidRDefault="006951CD" w:rsidP="006951CD">
      <w:pPr>
        <w:pStyle w:val="ListParagraph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1440"/>
        <w:rPr>
          <w:rFonts w:ascii="Consolas" w:eastAsia="Times New Roman" w:hAnsi="Consolas" w:cs="Courier New"/>
          <w:color w:val="2E74B5" w:themeColor="accent1" w:themeShade="BF"/>
          <w:sz w:val="20"/>
          <w:szCs w:val="20"/>
        </w:rPr>
      </w:pPr>
      <w:r w:rsidRPr="006951CD">
        <w:rPr>
          <w:rFonts w:ascii="Consolas" w:eastAsia="Times New Roman" w:hAnsi="Consolas" w:cs="Courier New"/>
          <w:color w:val="2E74B5" w:themeColor="accent1" w:themeShade="BF"/>
          <w:sz w:val="20"/>
          <w:szCs w:val="20"/>
        </w:rPr>
        <w:t xml:space="preserve">LOOP </w:t>
      </w:r>
    </w:p>
    <w:p w14:paraId="00D53D2E" w14:textId="77777777" w:rsidR="006951CD" w:rsidRPr="006951CD" w:rsidRDefault="006951CD" w:rsidP="006951CD">
      <w:pPr>
        <w:pStyle w:val="ListParagraph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1440"/>
        <w:rPr>
          <w:rFonts w:ascii="Consolas" w:eastAsia="Times New Roman" w:hAnsi="Consolas" w:cs="Courier New"/>
          <w:sz w:val="20"/>
          <w:szCs w:val="20"/>
        </w:rPr>
      </w:pPr>
      <w:r w:rsidRPr="006951CD">
        <w:rPr>
          <w:rFonts w:ascii="Consolas" w:eastAsia="Times New Roman" w:hAnsi="Consolas" w:cs="Courier New"/>
          <w:sz w:val="20"/>
          <w:szCs w:val="20"/>
        </w:rPr>
        <w:tab/>
      </w:r>
      <w:r w:rsidRPr="006951CD">
        <w:rPr>
          <w:rFonts w:ascii="Consolas" w:eastAsia="Times New Roman" w:hAnsi="Consolas" w:cs="Courier New"/>
          <w:color w:val="2E74B5" w:themeColor="accent1" w:themeShade="BF"/>
          <w:sz w:val="20"/>
          <w:szCs w:val="20"/>
        </w:rPr>
        <w:t xml:space="preserve">FETCH </w:t>
      </w:r>
      <w:proofErr w:type="spellStart"/>
      <w:r w:rsidRPr="006951CD">
        <w:rPr>
          <w:rFonts w:ascii="Consolas" w:eastAsia="Times New Roman" w:hAnsi="Consolas" w:cs="Courier New"/>
          <w:sz w:val="20"/>
          <w:szCs w:val="20"/>
        </w:rPr>
        <w:t>my_cursor</w:t>
      </w:r>
      <w:proofErr w:type="spellEnd"/>
      <w:r w:rsidRPr="006951CD">
        <w:rPr>
          <w:rFonts w:ascii="Consolas" w:eastAsia="Times New Roman" w:hAnsi="Consolas" w:cs="Courier New"/>
          <w:sz w:val="20"/>
          <w:szCs w:val="20"/>
        </w:rPr>
        <w:t xml:space="preserve"> </w:t>
      </w:r>
      <w:r w:rsidRPr="006951CD">
        <w:rPr>
          <w:rFonts w:ascii="Consolas" w:eastAsia="Times New Roman" w:hAnsi="Consolas" w:cs="Courier New"/>
          <w:color w:val="2E74B5" w:themeColor="accent1" w:themeShade="BF"/>
          <w:sz w:val="20"/>
          <w:szCs w:val="20"/>
        </w:rPr>
        <w:t xml:space="preserve">BULK COLLECT INTO </w:t>
      </w:r>
      <w:r w:rsidRPr="006951CD">
        <w:rPr>
          <w:rFonts w:ascii="Consolas" w:eastAsia="Times New Roman" w:hAnsi="Consolas" w:cs="Courier New"/>
          <w:sz w:val="20"/>
          <w:szCs w:val="20"/>
        </w:rPr>
        <w:t xml:space="preserve">1_collection </w:t>
      </w:r>
      <w:r w:rsidRPr="006951CD">
        <w:rPr>
          <w:rFonts w:ascii="Consolas" w:eastAsia="Times New Roman" w:hAnsi="Consolas" w:cs="Courier New"/>
          <w:color w:val="2E74B5" w:themeColor="accent1" w:themeShade="BF"/>
          <w:sz w:val="20"/>
          <w:szCs w:val="20"/>
        </w:rPr>
        <w:t xml:space="preserve">LIMIT </w:t>
      </w:r>
      <w:r w:rsidRPr="006951CD">
        <w:rPr>
          <w:rFonts w:ascii="Consolas" w:eastAsia="Times New Roman" w:hAnsi="Consolas" w:cs="Courier New"/>
          <w:sz w:val="20"/>
          <w:szCs w:val="20"/>
        </w:rPr>
        <w:t xml:space="preserve">100; </w:t>
      </w:r>
    </w:p>
    <w:p w14:paraId="0F98CD41" w14:textId="77777777" w:rsidR="006951CD" w:rsidRPr="006951CD" w:rsidRDefault="006951CD" w:rsidP="006951CD">
      <w:pPr>
        <w:pStyle w:val="ListParagraph"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1440"/>
        <w:rPr>
          <w:rFonts w:ascii="Consolas" w:eastAsia="Times New Roman" w:hAnsi="Consolas" w:cs="Courier New"/>
          <w:sz w:val="20"/>
          <w:szCs w:val="20"/>
        </w:rPr>
      </w:pPr>
      <w:r w:rsidRPr="006951CD">
        <w:rPr>
          <w:rFonts w:ascii="Consolas" w:eastAsia="Times New Roman" w:hAnsi="Consolas" w:cs="Courier New"/>
          <w:sz w:val="20"/>
          <w:szCs w:val="20"/>
        </w:rPr>
        <w:tab/>
      </w:r>
      <w:r w:rsidRPr="006951CD">
        <w:rPr>
          <w:rFonts w:ascii="Consolas" w:eastAsia="Times New Roman" w:hAnsi="Consolas" w:cs="Courier New"/>
          <w:color w:val="2E74B5" w:themeColor="accent1" w:themeShade="BF"/>
          <w:sz w:val="20"/>
          <w:szCs w:val="20"/>
        </w:rPr>
        <w:t xml:space="preserve">EXIT WHEN </w:t>
      </w:r>
      <w:proofErr w:type="spellStart"/>
      <w:r w:rsidRPr="006951CD">
        <w:rPr>
          <w:rFonts w:ascii="Consolas" w:eastAsia="Times New Roman" w:hAnsi="Consolas" w:cs="Courier New"/>
          <w:sz w:val="20"/>
          <w:szCs w:val="20"/>
        </w:rPr>
        <w:t>my_cursor</w:t>
      </w:r>
      <w:r w:rsidRPr="006951CD">
        <w:rPr>
          <w:rFonts w:ascii="Times New Roman" w:hAnsi="Times New Roman"/>
          <w:sz w:val="24"/>
          <w:szCs w:val="24"/>
        </w:rPr>
        <w:t>%</w:t>
      </w:r>
      <w:r w:rsidRPr="006951CD">
        <w:rPr>
          <w:rFonts w:ascii="Times New Roman" w:hAnsi="Times New Roman"/>
          <w:color w:val="2E74B5" w:themeColor="accent1" w:themeShade="BF"/>
          <w:sz w:val="24"/>
          <w:szCs w:val="24"/>
        </w:rPr>
        <w:t>NOTFOUND</w:t>
      </w:r>
      <w:proofErr w:type="spellEnd"/>
      <w:r w:rsidRPr="006951CD">
        <w:rPr>
          <w:rFonts w:ascii="Consolas" w:eastAsia="Times New Roman" w:hAnsi="Consolas" w:cs="Courier New"/>
          <w:sz w:val="20"/>
          <w:szCs w:val="20"/>
        </w:rPr>
        <w:t xml:space="preserve">; </w:t>
      </w:r>
    </w:p>
    <w:p w14:paraId="7406EB49" w14:textId="77777777" w:rsidR="006951CD" w:rsidRPr="006951CD" w:rsidRDefault="006951CD" w:rsidP="006951CD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87D4F76" w14:textId="77777777" w:rsidR="006951CD" w:rsidRPr="006951CD" w:rsidRDefault="006951CD" w:rsidP="006951C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951CD">
        <w:rPr>
          <w:rFonts w:ascii="Times New Roman" w:hAnsi="Times New Roman"/>
          <w:sz w:val="24"/>
          <w:szCs w:val="24"/>
        </w:rPr>
        <w:t xml:space="preserve">Instead, do one of the following: </w:t>
      </w:r>
    </w:p>
    <w:p w14:paraId="0A5E2E5F" w14:textId="77777777" w:rsidR="006951CD" w:rsidRPr="006951CD" w:rsidRDefault="006951CD" w:rsidP="006951CD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951CD">
        <w:rPr>
          <w:rFonts w:ascii="Times New Roman" w:hAnsi="Times New Roman"/>
          <w:sz w:val="24"/>
          <w:szCs w:val="24"/>
        </w:rPr>
        <w:t xml:space="preserve">At the end of the loop, check %NOTFOUND. </w:t>
      </w:r>
    </w:p>
    <w:p w14:paraId="5A25B772" w14:textId="77777777" w:rsidR="006951CD" w:rsidRPr="006951CD" w:rsidRDefault="006951CD" w:rsidP="006951CD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951CD">
        <w:rPr>
          <w:rFonts w:ascii="Times New Roman" w:hAnsi="Times New Roman"/>
          <w:sz w:val="24"/>
          <w:szCs w:val="24"/>
        </w:rPr>
        <w:t xml:space="preserve">Right after fetch, exit when </w:t>
      </w:r>
      <w:proofErr w:type="spellStart"/>
      <w:r w:rsidRPr="006951CD">
        <w:rPr>
          <w:rFonts w:ascii="Times New Roman" w:hAnsi="Times New Roman"/>
          <w:sz w:val="24"/>
          <w:szCs w:val="24"/>
        </w:rPr>
        <w:t>collection.COUNT</w:t>
      </w:r>
      <w:proofErr w:type="spellEnd"/>
      <w:r w:rsidRPr="006951CD">
        <w:rPr>
          <w:rFonts w:ascii="Times New Roman" w:hAnsi="Times New Roman"/>
          <w:sz w:val="24"/>
          <w:szCs w:val="24"/>
        </w:rPr>
        <w:t xml:space="preserve"> = 0. </w:t>
      </w:r>
    </w:p>
    <w:p w14:paraId="73FB6E72" w14:textId="77777777" w:rsidR="006951CD" w:rsidRDefault="006951CD" w:rsidP="006951CD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6951CD">
        <w:rPr>
          <w:rFonts w:ascii="Times New Roman" w:hAnsi="Times New Roman"/>
          <w:sz w:val="24"/>
          <w:szCs w:val="24"/>
        </w:rPr>
        <w:t xml:space="preserve">At end of loop, exit when </w:t>
      </w:r>
      <w:proofErr w:type="spellStart"/>
      <w:r w:rsidRPr="006951CD">
        <w:rPr>
          <w:rFonts w:ascii="Times New Roman" w:hAnsi="Times New Roman"/>
          <w:sz w:val="24"/>
          <w:szCs w:val="24"/>
        </w:rPr>
        <w:t>collection.COUNT</w:t>
      </w:r>
      <w:proofErr w:type="spellEnd"/>
      <w:r w:rsidRPr="006951CD">
        <w:rPr>
          <w:rFonts w:ascii="Times New Roman" w:hAnsi="Times New Roman"/>
          <w:sz w:val="24"/>
          <w:szCs w:val="24"/>
        </w:rPr>
        <w:t xml:space="preserve"> &lt; limit.</w:t>
      </w:r>
    </w:p>
    <w:p w14:paraId="0FC90A0C" w14:textId="77777777" w:rsidR="006951CD" w:rsidRDefault="006951CD" w:rsidP="006951CD"/>
    <w:p w14:paraId="2E9320F0" w14:textId="77777777" w:rsidR="00C93B2E" w:rsidRDefault="00C93B2E" w:rsidP="006951CD"/>
    <w:p w14:paraId="5D6361F7" w14:textId="77777777" w:rsidR="00C93B2E" w:rsidRDefault="00C93B2E" w:rsidP="006951CD"/>
    <w:p w14:paraId="48B22536" w14:textId="77777777" w:rsidR="00C93B2E" w:rsidRDefault="00C93B2E" w:rsidP="006951CD"/>
    <w:p w14:paraId="754A5258" w14:textId="77777777" w:rsidR="00C93B2E" w:rsidRDefault="00C93B2E" w:rsidP="006951CD"/>
    <w:p w14:paraId="3F45EFFB" w14:textId="77777777" w:rsidR="00C93B2E" w:rsidRDefault="00C93B2E" w:rsidP="006951CD"/>
    <w:p w14:paraId="79144D51" w14:textId="77777777" w:rsidR="00C93B2E" w:rsidRDefault="00C93B2E" w:rsidP="006951CD"/>
    <w:p w14:paraId="1AE7142A" w14:textId="77777777" w:rsidR="00C93B2E" w:rsidRDefault="00C93B2E" w:rsidP="006951CD"/>
    <w:p w14:paraId="2DFD4CED" w14:textId="77777777" w:rsidR="00C93B2E" w:rsidRDefault="00C93B2E" w:rsidP="006951CD"/>
    <w:p w14:paraId="697CE661" w14:textId="77777777" w:rsidR="00C93B2E" w:rsidRDefault="00C93B2E" w:rsidP="006951CD"/>
    <w:p w14:paraId="779EFF9C" w14:textId="77777777" w:rsidR="00C93B2E" w:rsidRDefault="00C93B2E" w:rsidP="006951CD"/>
    <w:p w14:paraId="29C104DA" w14:textId="77777777" w:rsidR="00C93B2E" w:rsidRDefault="00C93B2E" w:rsidP="006951CD"/>
    <w:p w14:paraId="6CE3D85D" w14:textId="77777777" w:rsidR="00C93B2E" w:rsidRDefault="00C93B2E" w:rsidP="006951CD"/>
    <w:p w14:paraId="7BF05853" w14:textId="77777777" w:rsidR="00C93B2E" w:rsidRDefault="00C93B2E" w:rsidP="006951CD"/>
    <w:p w14:paraId="4E7961C3" w14:textId="77777777" w:rsidR="00C93B2E" w:rsidRDefault="00C93B2E" w:rsidP="006951CD"/>
    <w:p w14:paraId="21A84830" w14:textId="77777777" w:rsidR="00C93B2E" w:rsidRDefault="00C93B2E" w:rsidP="006951CD"/>
    <w:p w14:paraId="4FE624D1" w14:textId="77777777" w:rsidR="00C93B2E" w:rsidRDefault="00C93B2E" w:rsidP="006951CD"/>
    <w:p w14:paraId="4B1F356D" w14:textId="77777777" w:rsidR="00C93B2E" w:rsidRDefault="00C93B2E" w:rsidP="006951CD"/>
    <w:p w14:paraId="075165BA" w14:textId="77777777" w:rsidR="00C93B2E" w:rsidRDefault="00C93B2E" w:rsidP="006951CD"/>
    <w:p w14:paraId="58B83CDA" w14:textId="77777777" w:rsidR="00C93B2E" w:rsidRPr="00C93B2E" w:rsidRDefault="00C93B2E" w:rsidP="006241FE">
      <w:pPr>
        <w:pStyle w:val="Heading1"/>
      </w:pPr>
    </w:p>
    <w:sectPr w:rsidR="00C93B2E" w:rsidRPr="00C93B2E" w:rsidSect="009A625F">
      <w:pgSz w:w="12240" w:h="15840"/>
      <w:pgMar w:top="900" w:right="1440" w:bottom="126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8000E8"/>
    <w:multiLevelType w:val="hybridMultilevel"/>
    <w:tmpl w:val="3F90CDDA"/>
    <w:lvl w:ilvl="0" w:tplc="DA3E09E0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BE3844"/>
    <w:multiLevelType w:val="hybridMultilevel"/>
    <w:tmpl w:val="92DEB50A"/>
    <w:lvl w:ilvl="0" w:tplc="F1F87FEA">
      <w:numFmt w:val="bullet"/>
      <w:lvlText w:val="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73EE"/>
    <w:rsid w:val="0001126B"/>
    <w:rsid w:val="000B6390"/>
    <w:rsid w:val="000D6833"/>
    <w:rsid w:val="000E0C22"/>
    <w:rsid w:val="000F0DDF"/>
    <w:rsid w:val="001418C8"/>
    <w:rsid w:val="0018369D"/>
    <w:rsid w:val="001A7B81"/>
    <w:rsid w:val="001E2604"/>
    <w:rsid w:val="00202DD9"/>
    <w:rsid w:val="0023364B"/>
    <w:rsid w:val="002F1D87"/>
    <w:rsid w:val="00393C10"/>
    <w:rsid w:val="003A3494"/>
    <w:rsid w:val="003F3AAB"/>
    <w:rsid w:val="004348F2"/>
    <w:rsid w:val="00496E3A"/>
    <w:rsid w:val="004B1513"/>
    <w:rsid w:val="005644AB"/>
    <w:rsid w:val="005F4D15"/>
    <w:rsid w:val="006241FE"/>
    <w:rsid w:val="00626AC3"/>
    <w:rsid w:val="00662CD2"/>
    <w:rsid w:val="00685C76"/>
    <w:rsid w:val="006951CD"/>
    <w:rsid w:val="007873EE"/>
    <w:rsid w:val="007E231A"/>
    <w:rsid w:val="007F1296"/>
    <w:rsid w:val="008D3FF6"/>
    <w:rsid w:val="00913835"/>
    <w:rsid w:val="009959E0"/>
    <w:rsid w:val="009A625F"/>
    <w:rsid w:val="009C0C13"/>
    <w:rsid w:val="00A1389C"/>
    <w:rsid w:val="00A57FD7"/>
    <w:rsid w:val="00A74313"/>
    <w:rsid w:val="00AA7914"/>
    <w:rsid w:val="00B4089B"/>
    <w:rsid w:val="00B45FCA"/>
    <w:rsid w:val="00B5717A"/>
    <w:rsid w:val="00B64A97"/>
    <w:rsid w:val="00B906C7"/>
    <w:rsid w:val="00C06701"/>
    <w:rsid w:val="00C72FFC"/>
    <w:rsid w:val="00C93B2E"/>
    <w:rsid w:val="00CB73AA"/>
    <w:rsid w:val="00D13286"/>
    <w:rsid w:val="00D44D6B"/>
    <w:rsid w:val="00DC7EB5"/>
    <w:rsid w:val="00E470CB"/>
    <w:rsid w:val="00E627CE"/>
    <w:rsid w:val="00ED3CB8"/>
    <w:rsid w:val="00EE1BBA"/>
    <w:rsid w:val="00EE7F33"/>
    <w:rsid w:val="00F13174"/>
    <w:rsid w:val="00F902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923E76"/>
  <w15:chartTrackingRefBased/>
  <w15:docId w15:val="{F58D815F-ADED-4312-B08C-D5A6A27F3B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7FD7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496E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96E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E7F33"/>
    <w:rPr>
      <w:color w:val="0000FF"/>
      <w:u w:val="single"/>
    </w:rPr>
  </w:style>
  <w:style w:type="table" w:styleId="TableGrid">
    <w:name w:val="Table Grid"/>
    <w:basedOn w:val="TableNormal"/>
    <w:uiPriority w:val="59"/>
    <w:rsid w:val="00F13174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ListParagraph">
    <w:name w:val="List Paragraph"/>
    <w:basedOn w:val="Normal"/>
    <w:uiPriority w:val="34"/>
    <w:qFormat/>
    <w:rsid w:val="003A349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A3494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A3494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A349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A3494"/>
    <w:rPr>
      <w:rFonts w:ascii="Courier New" w:eastAsia="Times New Roman" w:hAnsi="Courier New" w:cs="Courier New"/>
    </w:rPr>
  </w:style>
  <w:style w:type="character" w:customStyle="1" w:styleId="Heading1Char">
    <w:name w:val="Heading 1 Char"/>
    <w:basedOn w:val="DefaultParagraphFont"/>
    <w:link w:val="Heading1"/>
    <w:uiPriority w:val="9"/>
    <w:rsid w:val="00496E3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96E3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479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6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5</Pages>
  <Words>654</Words>
  <Characters>3733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TTU Dept of Computer Science</Company>
  <LinksUpToDate>false</LinksUpToDate>
  <CharactersWithSpaces>4379</CharactersWithSpaces>
  <SharedDoc>false</SharedDoc>
  <HLinks>
    <vt:vector size="6" baseType="variant">
      <vt:variant>
        <vt:i4>4587532</vt:i4>
      </vt:variant>
      <vt:variant>
        <vt:i4>0</vt:i4>
      </vt:variant>
      <vt:variant>
        <vt:i4>0</vt:i4>
      </vt:variant>
      <vt:variant>
        <vt:i4>5</vt:i4>
      </vt:variant>
      <vt:variant>
        <vt:lpwstr>http://www.computer.org/author/style/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sghafoor</dc:creator>
  <cp:keywords/>
  <dc:description/>
  <cp:lastModifiedBy>mahmoud.taha17@feng.bu.edu.eg</cp:lastModifiedBy>
  <cp:revision>28</cp:revision>
  <dcterms:created xsi:type="dcterms:W3CDTF">2019-11-19T10:44:00Z</dcterms:created>
  <dcterms:modified xsi:type="dcterms:W3CDTF">2022-02-05T12:56:00Z</dcterms:modified>
</cp:coreProperties>
</file>