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41054" w14:textId="56F9966D" w:rsidR="00692EC9" w:rsidRDefault="00BB2D8C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000080"/>
          <w:sz w:val="28"/>
          <w:szCs w:val="28"/>
          <w:u w:val="single"/>
        </w:rPr>
        <w:t>Plsql-sheet-1</w:t>
      </w:r>
    </w:p>
    <w:p w14:paraId="45B34D2B" w14:textId="77777777" w:rsidR="00071B85" w:rsidRDefault="00071B85" w:rsidP="00E25E64">
      <w:pPr>
        <w:pStyle w:val="BodyTextIndent"/>
        <w:ind w:left="0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</w:p>
    <w:p w14:paraId="0AA43E9F" w14:textId="77777777" w:rsidR="00692EC9" w:rsidRPr="00692EC9" w:rsidRDefault="00692EC9" w:rsidP="00692EC9">
      <w:pPr>
        <w:pStyle w:val="BodyTextIndent"/>
        <w:rPr>
          <w:rFonts w:ascii="Arial" w:hAnsi="Arial" w:cs="Arial"/>
          <w:b/>
          <w:bCs/>
          <w:color w:val="000080"/>
          <w:sz w:val="28"/>
          <w:szCs w:val="28"/>
          <w:u w:val="single"/>
        </w:rPr>
      </w:pPr>
      <w:r w:rsidRPr="00692EC9">
        <w:rPr>
          <w:b/>
          <w:bCs/>
          <w:color w:val="333399"/>
          <w:lang w:bidi="ar-SA"/>
        </w:rPr>
        <w:t>----------------------------------PL/SQL-----------------------------------------------------</w:t>
      </w:r>
    </w:p>
    <w:p w14:paraId="5A02FEA0" w14:textId="77777777" w:rsidR="00692EC9" w:rsidRPr="00692EC9" w:rsidRDefault="00692EC9" w:rsidP="00692EC9">
      <w:pPr>
        <w:pStyle w:val="BodyTextIndent"/>
        <w:ind w:left="720"/>
        <w:rPr>
          <w:b/>
          <w:bCs/>
          <w:color w:val="333399"/>
          <w:lang w:bidi="ar-SA"/>
        </w:rPr>
      </w:pPr>
    </w:p>
    <w:p w14:paraId="3FEF280D" w14:textId="77777777" w:rsidR="00692EC9" w:rsidRDefault="00692EC9" w:rsidP="00692EC9">
      <w:pPr>
        <w:pStyle w:val="BodyTextIndent"/>
        <w:numPr>
          <w:ilvl w:val="0"/>
          <w:numId w:val="3"/>
        </w:numPr>
        <w:rPr>
          <w:b/>
          <w:bCs/>
          <w:color w:val="333399"/>
          <w:lang w:bidi="ar-SA"/>
        </w:rPr>
      </w:pPr>
      <w:r w:rsidRPr="00692EC9">
        <w:rPr>
          <w:b/>
          <w:bCs/>
          <w:color w:val="333399"/>
          <w:lang w:bidi="ar-SA"/>
        </w:rPr>
        <w:t>declare SQL*Plus number host variable h_</w:t>
      </w:r>
      <w:proofErr w:type="gramStart"/>
      <w:r w:rsidRPr="00692EC9">
        <w:rPr>
          <w:b/>
          <w:bCs/>
          <w:color w:val="333399"/>
          <w:lang w:bidi="ar-SA"/>
        </w:rPr>
        <w:t>1  ,</w:t>
      </w:r>
      <w:proofErr w:type="gramEnd"/>
      <w:r w:rsidRPr="00692EC9">
        <w:rPr>
          <w:b/>
          <w:bCs/>
          <w:color w:val="333399"/>
          <w:lang w:bidi="ar-SA"/>
        </w:rPr>
        <w:t xml:space="preserve"> Create a block that declares one number variable v_1 and Selects maximum  department number in v_1 , then assign this value to the host variable h_1 . </w:t>
      </w:r>
      <w:r w:rsidR="00A35C1A" w:rsidRPr="00692EC9">
        <w:rPr>
          <w:b/>
          <w:bCs/>
          <w:color w:val="333399"/>
          <w:lang w:bidi="ar-SA"/>
        </w:rPr>
        <w:t>Print</w:t>
      </w:r>
      <w:r w:rsidRPr="00692EC9">
        <w:rPr>
          <w:b/>
          <w:bCs/>
          <w:color w:val="333399"/>
          <w:lang w:bidi="ar-SA"/>
        </w:rPr>
        <w:t xml:space="preserve"> the value of h_1 using pl/</w:t>
      </w:r>
      <w:proofErr w:type="spellStart"/>
      <w:r w:rsidRPr="00692EC9">
        <w:rPr>
          <w:b/>
          <w:bCs/>
          <w:color w:val="333399"/>
          <w:lang w:bidi="ar-SA"/>
        </w:rPr>
        <w:t>sql</w:t>
      </w:r>
      <w:proofErr w:type="spellEnd"/>
      <w:r w:rsidRPr="00692EC9">
        <w:rPr>
          <w:b/>
          <w:bCs/>
          <w:color w:val="333399"/>
          <w:lang w:bidi="ar-SA"/>
        </w:rPr>
        <w:t xml:space="preserve"> using (</w:t>
      </w:r>
      <w:proofErr w:type="spellStart"/>
      <w:r w:rsidRPr="00692EC9">
        <w:rPr>
          <w:b/>
          <w:bCs/>
          <w:color w:val="333399"/>
          <w:lang w:bidi="ar-SA"/>
        </w:rPr>
        <w:t>dbms_output</w:t>
      </w:r>
      <w:proofErr w:type="spellEnd"/>
      <w:r w:rsidR="00A35C1A" w:rsidRPr="00692EC9">
        <w:rPr>
          <w:b/>
          <w:bCs/>
          <w:color w:val="333399"/>
          <w:lang w:bidi="ar-SA"/>
        </w:rPr>
        <w:t>). Print</w:t>
      </w:r>
      <w:r w:rsidRPr="00692EC9">
        <w:rPr>
          <w:b/>
          <w:bCs/>
          <w:color w:val="333399"/>
          <w:lang w:bidi="ar-SA"/>
        </w:rPr>
        <w:t xml:space="preserve"> the h_1 value using </w:t>
      </w:r>
      <w:proofErr w:type="spellStart"/>
      <w:r w:rsidRPr="00692EC9">
        <w:rPr>
          <w:b/>
          <w:bCs/>
          <w:color w:val="333399"/>
          <w:lang w:bidi="ar-SA"/>
        </w:rPr>
        <w:t>sql</w:t>
      </w:r>
      <w:proofErr w:type="spellEnd"/>
      <w:r w:rsidRPr="00692EC9">
        <w:rPr>
          <w:b/>
          <w:bCs/>
          <w:color w:val="333399"/>
          <w:lang w:bidi="ar-SA"/>
        </w:rPr>
        <w:t xml:space="preserve"> plus </w:t>
      </w:r>
      <w:r w:rsidR="00A35C1A" w:rsidRPr="00692EC9">
        <w:rPr>
          <w:b/>
          <w:bCs/>
          <w:color w:val="333399"/>
          <w:lang w:bidi="ar-SA"/>
        </w:rPr>
        <w:t>command.</w:t>
      </w:r>
    </w:p>
    <w:p w14:paraId="6C4FF53B" w14:textId="527FC6F4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0B00557C" w14:textId="26DC3D88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6A3148D2" w14:textId="7FC385E3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0AF4615C" w14:textId="77777777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34CC30B3" w14:textId="14D5E21B"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Create a block that declares one variable v_1 (data type is as column </w:t>
      </w:r>
      <w:proofErr w:type="spellStart"/>
      <w:r>
        <w:rPr>
          <w:b/>
          <w:bCs/>
          <w:color w:val="333399"/>
          <w:lang w:eastAsia="ar-SA" w:bidi="ar-SA"/>
        </w:rPr>
        <w:t>deptno</w:t>
      </w:r>
      <w:proofErr w:type="spellEnd"/>
      <w:r>
        <w:rPr>
          <w:b/>
          <w:bCs/>
          <w:color w:val="333399"/>
          <w:lang w:eastAsia="ar-SA" w:bidi="ar-SA"/>
        </w:rPr>
        <w:t xml:space="preserve"> in table emp) with initial value of 20. In the executable section, increase the salaries of employees in the department number v_1.  </w:t>
      </w:r>
      <w:r w:rsidR="001D1358">
        <w:rPr>
          <w:b/>
          <w:bCs/>
          <w:color w:val="333399"/>
          <w:lang w:eastAsia="ar-SA" w:bidi="ar-SA"/>
        </w:rPr>
        <w:t>Print</w:t>
      </w:r>
      <w:r>
        <w:rPr>
          <w:b/>
          <w:bCs/>
          <w:color w:val="333399"/>
          <w:lang w:eastAsia="ar-SA" w:bidi="ar-SA"/>
        </w:rPr>
        <w:t xml:space="preserve"> the number of rows </w:t>
      </w:r>
      <w:r w:rsidR="001D1358">
        <w:rPr>
          <w:b/>
          <w:bCs/>
          <w:color w:val="333399"/>
          <w:lang w:eastAsia="ar-SA" w:bidi="ar-SA"/>
        </w:rPr>
        <w:t>affected.</w:t>
      </w:r>
    </w:p>
    <w:p w14:paraId="476B75F3" w14:textId="3CB5A2C9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1F32D4A9" w14:textId="77777777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00759A13" w14:textId="77777777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522CBC72" w14:textId="77777777" w:rsidR="00971E85" w:rsidRDefault="00971E85" w:rsidP="00971E8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08AD2A26" w14:textId="3AA47517" w:rsidR="002E09D2" w:rsidRDefault="002E09D2" w:rsidP="002E09D2">
      <w:pPr>
        <w:pStyle w:val="BodyTextIndent"/>
        <w:numPr>
          <w:ilvl w:val="0"/>
          <w:numId w:val="3"/>
        </w:numPr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Accept employee number as a user input with </w:t>
      </w:r>
      <w:proofErr w:type="spellStart"/>
      <w:r>
        <w:rPr>
          <w:b/>
          <w:bCs/>
          <w:color w:val="333399"/>
          <w:lang w:eastAsia="ar-SA" w:bidi="ar-SA"/>
        </w:rPr>
        <w:t>sql</w:t>
      </w:r>
      <w:proofErr w:type="spellEnd"/>
      <w:r>
        <w:rPr>
          <w:b/>
          <w:bCs/>
          <w:color w:val="333399"/>
          <w:lang w:eastAsia="ar-SA" w:bidi="ar-SA"/>
        </w:rPr>
        <w:t xml:space="preserve">*plus substitution variable, </w:t>
      </w:r>
    </w:p>
    <w:p w14:paraId="76369F2F" w14:textId="77777777" w:rsidR="00F25D17" w:rsidRDefault="002E09D2" w:rsidP="002E09D2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if employee salary is less than 1000 set the commission amount of employee to 10%, if employee salary is between 1000 and 2000 set the commission amount of employee to 15%, if employee salary is greater than 2000 set the commission amount of employee to 20%</w:t>
      </w:r>
    </w:p>
    <w:p w14:paraId="4F2674FC" w14:textId="77777777" w:rsidR="00971E85" w:rsidRDefault="00971E8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602FBBD0" w14:textId="77777777" w:rsidR="00971E85" w:rsidRDefault="00971E8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4BF352FC" w14:textId="77777777" w:rsidR="00971E85" w:rsidRDefault="00971E8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p w14:paraId="64A56B59" w14:textId="2244FEE5" w:rsidR="002E09D2" w:rsidRDefault="009C6315" w:rsidP="009C6315">
      <w:pPr>
        <w:pStyle w:val="BodyTextIndent"/>
        <w:ind w:left="108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 xml:space="preserve">4. </w:t>
      </w:r>
      <w:r w:rsidR="002E09D2">
        <w:rPr>
          <w:b/>
          <w:bCs/>
          <w:color w:val="333399"/>
          <w:lang w:eastAsia="ar-SA" w:bidi="ar-SA"/>
        </w:rPr>
        <w:t>Create table table1 (id number, salary number</w:t>
      </w:r>
      <w:proofErr w:type="gramStart"/>
      <w:r w:rsidR="002E09D2">
        <w:rPr>
          <w:b/>
          <w:bCs/>
          <w:color w:val="333399"/>
          <w:lang w:eastAsia="ar-SA" w:bidi="ar-SA"/>
        </w:rPr>
        <w:t>) .And</w:t>
      </w:r>
      <w:proofErr w:type="gramEnd"/>
      <w:r w:rsidR="002E09D2">
        <w:rPr>
          <w:b/>
          <w:bCs/>
          <w:color w:val="333399"/>
          <w:lang w:eastAsia="ar-SA" w:bidi="ar-SA"/>
        </w:rPr>
        <w:t xml:space="preserve"> then</w:t>
      </w:r>
      <w:r w:rsidR="000F77C2">
        <w:rPr>
          <w:b/>
          <w:bCs/>
          <w:color w:val="333399"/>
          <w:lang w:eastAsia="ar-SA" w:bidi="ar-SA"/>
        </w:rPr>
        <w:t xml:space="preserve"> </w:t>
      </w:r>
      <w:r w:rsidR="002E09D2">
        <w:rPr>
          <w:b/>
          <w:bCs/>
          <w:color w:val="333399"/>
          <w:lang w:eastAsia="ar-SA" w:bidi="ar-SA"/>
        </w:rPr>
        <w:t>Create a block to insert values in table1 using a loop .ids is inserted incrementally starting with 1  , the salary is 1000 for an employee with</w:t>
      </w:r>
      <w:r w:rsidR="00610B17">
        <w:rPr>
          <w:b/>
          <w:bCs/>
          <w:color w:val="333399"/>
          <w:lang w:eastAsia="ar-SA" w:bidi="ar-SA"/>
        </w:rPr>
        <w:t xml:space="preserve"> an even id  and is 2000 for an </w:t>
      </w:r>
      <w:r w:rsidR="002E09D2">
        <w:rPr>
          <w:b/>
          <w:bCs/>
          <w:color w:val="333399"/>
          <w:lang w:eastAsia="ar-SA" w:bidi="ar-SA"/>
        </w:rPr>
        <w:t>employee with an odd id .</w:t>
      </w:r>
    </w:p>
    <w:p w14:paraId="731755FF" w14:textId="77777777" w:rsidR="00971E85" w:rsidRDefault="00971E85" w:rsidP="00785CF0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179C7357" w14:textId="77777777" w:rsidR="00971E85" w:rsidRDefault="00971E85" w:rsidP="00785CF0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1E5CFDFC" w14:textId="77777777" w:rsidR="00971E85" w:rsidRDefault="00971E85" w:rsidP="00785CF0">
      <w:pPr>
        <w:pStyle w:val="BodyTextIndent"/>
        <w:ind w:left="720"/>
        <w:rPr>
          <w:b/>
          <w:bCs/>
          <w:color w:val="333399"/>
          <w:lang w:eastAsia="ar-SA" w:bidi="ar-SA"/>
        </w:rPr>
      </w:pPr>
    </w:p>
    <w:p w14:paraId="63E5C04A" w14:textId="68018BCC" w:rsidR="00A62EBF" w:rsidRDefault="00785CF0" w:rsidP="00785CF0">
      <w:pPr>
        <w:pStyle w:val="BodyTextIndent"/>
        <w:ind w:left="720"/>
        <w:rPr>
          <w:b/>
          <w:bCs/>
          <w:color w:val="333399"/>
          <w:lang w:eastAsia="ar-SA" w:bidi="ar-SA"/>
        </w:rPr>
      </w:pPr>
      <w:r>
        <w:rPr>
          <w:b/>
          <w:bCs/>
          <w:color w:val="333399"/>
          <w:lang w:eastAsia="ar-SA" w:bidi="ar-SA"/>
        </w:rPr>
        <w:t>5.</w:t>
      </w:r>
      <w:r w:rsidR="00A62EBF">
        <w:rPr>
          <w:b/>
          <w:bCs/>
          <w:color w:val="333399"/>
          <w:lang w:eastAsia="ar-SA" w:bidi="ar-SA"/>
        </w:rPr>
        <w:t>Create a block that declares a record with the same structure as table emp, in the executable section, select the data of the employee number 7900 and print his name and salary.</w:t>
      </w:r>
    </w:p>
    <w:p w14:paraId="000EBD77" w14:textId="77777777" w:rsidR="00A62EBF" w:rsidRDefault="00A62EBF" w:rsidP="00A62EBF">
      <w:pPr>
        <w:pStyle w:val="BodyTextIndent"/>
        <w:rPr>
          <w:b/>
          <w:bCs/>
          <w:color w:val="333399"/>
          <w:lang w:eastAsia="ar-SA" w:bidi="ar-SA"/>
        </w:rPr>
      </w:pPr>
    </w:p>
    <w:p w14:paraId="12A1DC04" w14:textId="77777777" w:rsidR="00A62EBF" w:rsidRDefault="00A62EBF" w:rsidP="00A62EBF">
      <w:pPr>
        <w:pStyle w:val="BodyTextIndent"/>
        <w:ind w:left="1080"/>
        <w:rPr>
          <w:b/>
          <w:bCs/>
          <w:color w:val="333399"/>
          <w:lang w:eastAsia="ar-SA" w:bidi="ar-SA"/>
        </w:rPr>
      </w:pPr>
    </w:p>
    <w:sectPr w:rsidR="00A62EBF" w:rsidSect="00F64D08">
      <w:pgSz w:w="11906" w:h="16838"/>
      <w:pgMar w:top="1440" w:right="1646" w:bottom="1440" w:left="126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23CE"/>
    <w:multiLevelType w:val="hybridMultilevel"/>
    <w:tmpl w:val="6EE819B6"/>
    <w:lvl w:ilvl="0" w:tplc="B74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530CB1"/>
    <w:multiLevelType w:val="hybridMultilevel"/>
    <w:tmpl w:val="9CBEB2FA"/>
    <w:lvl w:ilvl="0" w:tplc="5D0283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B67C9"/>
    <w:multiLevelType w:val="hybridMultilevel"/>
    <w:tmpl w:val="A17ECAAC"/>
    <w:lvl w:ilvl="0" w:tplc="4832384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333399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20942DD"/>
    <w:multiLevelType w:val="hybridMultilevel"/>
    <w:tmpl w:val="9E66254E"/>
    <w:lvl w:ilvl="0" w:tplc="1FFEA4E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1E3B99"/>
    <w:multiLevelType w:val="hybridMultilevel"/>
    <w:tmpl w:val="A86E19E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1129"/>
    <w:rsid w:val="00071B85"/>
    <w:rsid w:val="000E14AE"/>
    <w:rsid w:val="000F77C2"/>
    <w:rsid w:val="001340B6"/>
    <w:rsid w:val="001D1358"/>
    <w:rsid w:val="001E1C4C"/>
    <w:rsid w:val="00211464"/>
    <w:rsid w:val="002A6A3B"/>
    <w:rsid w:val="002B3A9B"/>
    <w:rsid w:val="002E09D2"/>
    <w:rsid w:val="00461129"/>
    <w:rsid w:val="00481C16"/>
    <w:rsid w:val="00576169"/>
    <w:rsid w:val="005A1049"/>
    <w:rsid w:val="00610B17"/>
    <w:rsid w:val="0063362F"/>
    <w:rsid w:val="00652C50"/>
    <w:rsid w:val="00653EA9"/>
    <w:rsid w:val="00692EC9"/>
    <w:rsid w:val="006C7BC2"/>
    <w:rsid w:val="007030FF"/>
    <w:rsid w:val="00707DB5"/>
    <w:rsid w:val="00744196"/>
    <w:rsid w:val="00782BD2"/>
    <w:rsid w:val="00785CF0"/>
    <w:rsid w:val="007B0312"/>
    <w:rsid w:val="007D2F49"/>
    <w:rsid w:val="00834B18"/>
    <w:rsid w:val="008C7839"/>
    <w:rsid w:val="0090542C"/>
    <w:rsid w:val="0092445C"/>
    <w:rsid w:val="00971E85"/>
    <w:rsid w:val="00980635"/>
    <w:rsid w:val="009C6315"/>
    <w:rsid w:val="00A35C1A"/>
    <w:rsid w:val="00A62EBF"/>
    <w:rsid w:val="00B22420"/>
    <w:rsid w:val="00BB2D8C"/>
    <w:rsid w:val="00CA3511"/>
    <w:rsid w:val="00CD2941"/>
    <w:rsid w:val="00D3773C"/>
    <w:rsid w:val="00D40415"/>
    <w:rsid w:val="00E07E17"/>
    <w:rsid w:val="00E25E64"/>
    <w:rsid w:val="00E76B95"/>
    <w:rsid w:val="00EC3B0D"/>
    <w:rsid w:val="00F12DE0"/>
    <w:rsid w:val="00F25D17"/>
    <w:rsid w:val="00F358CF"/>
    <w:rsid w:val="00F52367"/>
    <w:rsid w:val="00F64D08"/>
    <w:rsid w:val="00F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2D21F"/>
  <w15:docId w15:val="{4072DFCC-E470-453D-88B8-006B48171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D2"/>
    <w:pPr>
      <w:bidi/>
    </w:pPr>
    <w:rPr>
      <w:sz w:val="24"/>
      <w:szCs w:val="24"/>
      <w:lang w:eastAsia="ar-SA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B0312"/>
    <w:pPr>
      <w:bidi w:val="0"/>
      <w:ind w:left="360"/>
    </w:pPr>
    <w:rPr>
      <w:lang w:eastAsia="en-US"/>
    </w:rPr>
  </w:style>
  <w:style w:type="character" w:customStyle="1" w:styleId="BodyTextIndentChar">
    <w:name w:val="Body Text Indent Char"/>
    <w:link w:val="BodyTextIndent"/>
    <w:rsid w:val="00A62EBF"/>
    <w:rPr>
      <w:sz w:val="24"/>
      <w:szCs w:val="24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wahab</dc:creator>
  <cp:keywords/>
  <cp:lastModifiedBy>mahmoud.taha17@feng.bu.edu.eg</cp:lastModifiedBy>
  <cp:revision>23</cp:revision>
  <dcterms:created xsi:type="dcterms:W3CDTF">2011-01-15T11:21:00Z</dcterms:created>
  <dcterms:modified xsi:type="dcterms:W3CDTF">2022-02-05T14:11:00Z</dcterms:modified>
</cp:coreProperties>
</file>