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Segoe UI Semibold" w:hAnsi="Segoe UI Semibold"/>
          <w:color w:val="0F172A"/>
          <w:sz w:val="34"/>
        </w:rPr>
        <w:t>CS502 / EN601: Unit 01 — The English Tense System, Time Adverbials &amp; Academic Register Analysis</w:t>
      </w:r>
    </w:p>
    <w:p>
      <w:pPr>
        <w:spacing w:after="120"/>
        <w:ind w:left="576"/>
      </w:pPr>
      <w:r>
        <w:rPr>
          <w:i/>
          <w:color w:val="475569"/>
        </w:rPr>
        <w:t>**Academic Level:** Master of Computer Science (Coursework &amp; Research Preparation)</w:t>
      </w:r>
    </w:p>
    <w:p>
      <w:pPr>
        <w:spacing w:after="120"/>
        <w:ind w:left="576"/>
      </w:pPr>
      <w:r>
        <w:rPr>
          <w:i/>
          <w:color w:val="475569"/>
        </w:rPr>
        <w:t>**Institution:** College of Computer Science &amp; Information Technology, University of Wasit</w:t>
      </w:r>
    </w:p>
    <w:p>
      <w:pPr>
        <w:spacing w:after="120"/>
        <w:ind w:left="576"/>
      </w:pPr>
      <w:r>
        <w:rPr>
          <w:i/>
          <w:color w:val="475569"/>
        </w:rPr>
        <w:t>**Governing Text:** *New Headway Upper-Intermediate* (Oxford University Press) + *Q: Skills for Success 4*</w:t>
      </w:r>
    </w:p>
    <w:p>
      <w:pPr>
        <w:spacing w:after="120"/>
        <w:ind w:left="576"/>
      </w:pPr>
      <w:r>
        <w:rPr>
          <w:i/>
          <w:color w:val="475569"/>
        </w:rPr>
        <w:t>**Focus:** Rigorous tense aspect distinction, time adverbial constraints, and academic vs. informal register translation.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F172A"/>
                <w:sz w:val="15"/>
              </w:rPr>
              <w:t>+-------------------------------------------------------------------------------------------------------+</w:t>
              <w:br/>
              <w:t>|                                    UNIT 01 COMPETENCY ARCHITECTURE                                    |</w:t>
              <w:br/>
              <w:t>+-------------------------------------------------------------------------------------------------------+</w:t>
              <w:br/>
              <w:t>| Core Grammar: The English Tense Matrix (Simple vs. Continuous, Simple vs. Perfect)                     |</w:t>
              <w:br/>
              <w:t>| Temporal Syntax: Adverbial Compatibility Rules (Definite Past vs. Ongoing Indefinite)                 |</w:t>
              <w:br/>
              <w:t>| Stylistics: Register Translation (Informal Colloquialisms -&gt; High-Distinction Academic Publishing)    |</w:t>
              <w:br/>
              <w:t>| Lexicology: Compound Nouns &amp; Collocations (House vs. Home Semantic Divergence)                        |</w:t>
              <w:br/>
              <w:t>+-------------------------------------------------------------------------------------------------------+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Segoe UI Semibold" w:hAnsi="Segoe UI Semibold"/>
          <w:color w:val="1E3A8A"/>
          <w:sz w:val="27"/>
        </w:rPr>
        <w:t>1. Executive Summary &amp; Conceptual Bridge (Tier 1)</w:t>
      </w:r>
    </w:p>
    <w:p>
      <w:pPr>
        <w:pStyle w:val="Heading3"/>
        <w:spacing w:before="200" w:after="60"/>
      </w:pPr>
      <w:r>
        <w:rPr>
          <w:rFonts w:ascii="Segoe UI Semibold" w:hAnsi="Segoe UI Semibold"/>
          <w:color w:val="334155"/>
          <w:sz w:val="23"/>
        </w:rPr>
        <w:t>1.1. High-Level Linguistic Synopsis</w:t>
      </w:r>
    </w:p>
    <w:p>
      <w:pPr>
        <w:spacing w:after="120" w:line="276" w:lineRule="auto"/>
      </w:pPr>
      <w:r>
        <w:t xml:space="preserve">In academic computer science literature and postgraduate dissertation writing, grammatical precision in verb tense and aspect is not merely an aesthetic concern—it is a functional mechanism for establishing </w:t>
      </w:r>
      <w:r>
        <w:rPr>
          <w:b/>
        </w:rPr>
        <w:t>scientific validity, temporal scope, and epistemic commitment</w:t>
      </w:r>
      <w:r>
        <w:t>. Authors utilize specific tenses to signal whether a finding is an immutable empirical fact (</w:t>
      </w:r>
      <w:r>
        <w:rPr>
          <w:i/>
        </w:rPr>
        <w:t>Present Simple</w:t>
      </w:r>
      <w:r>
        <w:t>), an experimental procedure localized in a completed study (</w:t>
      </w:r>
      <w:r>
        <w:rPr>
          <w:i/>
        </w:rPr>
        <w:t>Past Simple</w:t>
      </w:r>
      <w:r>
        <w:t>), or a continuum of historical research informing the contemporary state of the art (</w:t>
      </w:r>
      <w:r>
        <w:rPr>
          <w:i/>
        </w:rPr>
        <w:t>Present Perfect</w:t>
      </w:r>
      <w:r>
        <w:t>).</w:t>
      </w:r>
    </w:p>
    <w:p>
      <w:pPr>
        <w:spacing w:after="120" w:line="276" w:lineRule="auto"/>
      </w:pPr>
      <w:r>
        <w:t xml:space="preserve">Mastering the English tense system requires decoupling the naive concept of </w:t>
      </w:r>
      <w:r>
        <w:rPr>
          <w:b/>
        </w:rPr>
        <w:t>Time</w:t>
      </w:r>
      <w:r>
        <w:t xml:space="preserve"> (a physical, linear continuum: Past, Present, Future) from grammatical </w:t>
      </w:r>
      <w:r>
        <w:rPr>
          <w:b/>
        </w:rPr>
        <w:t>Aspect</w:t>
      </w:r>
      <w:r>
        <w:t xml:space="preserve"> (how the internal temporal structure of an action is framed: Simple, Continuous/Progressive, or Perfect).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  <w:bidi/>
        <w:jc w:val="right"/>
      </w:pPr>
      <w:r>
        <w:rPr>
          <w:rFonts w:ascii="Segoe UI Semibold" w:hAnsi="Segoe UI Semibold"/>
          <w:color w:val="334155"/>
          <w:sz w:val="23"/>
        </w:rPr>
        <w:t>1.2. Intuitive Mental Model &amp; Arabic Conceptual Bridge (*الجسر المفاهيمي والحدسي*)</w:t>
      </w:r>
    </w:p>
    <w:p>
      <w:pPr>
        <w:spacing w:after="120"/>
        <w:ind w:left="576"/>
        <w:bidi/>
        <w:jc w:val="right"/>
      </w:pPr>
      <w:r>
        <w:rPr>
          <w:i/>
          <w:color w:val="475569"/>
        </w:rPr>
        <w:t>**الرؤية اللغوية والحدس التطبيقي للباحث:**</w:t>
      </w:r>
    </w:p>
    <w:p>
      <w:pPr>
        <w:spacing w:after="120"/>
        <w:ind w:left="576"/>
        <w:bidi/>
        <w:jc w:val="right"/>
      </w:pPr>
      <w:r>
        <w:rPr>
          <w:i/>
          <w:color w:val="475569"/>
        </w:rPr>
        <w:t>ينشأ الارتباك الأكبر لدى الباحثين والطلاب الناطقين باللغة العربية من اختلاف المنظومة الزمنية والجهوية (Tense &amp; Aspect) بين اللغتين:</w:t>
      </w:r>
    </w:p>
    <w:p>
      <w:pPr>
        <w:spacing w:after="120" w:line="276" w:lineRule="auto"/>
      </w:pPr>
      <w:r>
        <w:t>&gt;</w:t>
      </w:r>
    </w:p>
    <w:p>
      <w:pPr>
        <w:spacing w:after="120"/>
        <w:ind w:left="576"/>
        <w:bidi/>
        <w:jc w:val="right"/>
      </w:pPr>
      <w:r>
        <w:rPr>
          <w:i/>
          <w:color w:val="475569"/>
        </w:rPr>
        <w:t>* **في اللغة العربية:** يعتمد النظام الفعلي بشكل أساسي على **الجهة (Aspect)** بدلاً من الزمن المجرد، حيث ينقسم الفعل إلى **ماضٍ** (تام الدلالة على حدث وقع وانقطع) و**مضارع** (غير تام، يحتمل الحاضر والمستقبل والاستمرار).</w:t>
      </w:r>
    </w:p>
    <w:p>
      <w:pPr>
        <w:spacing w:after="120"/>
        <w:ind w:left="576"/>
        <w:bidi/>
        <w:jc w:val="right"/>
      </w:pPr>
      <w:r>
        <w:rPr>
          <w:i/>
          <w:color w:val="475569"/>
        </w:rPr>
        <w:t>* **في اللغة الإنكليزية:** توجد مصفوفة ثلاثية الأبعاد: **الزمن (Time: Past, Present, Future)** مضروباً في **الجهة (Aspect: Simple, Continuous, Perfect, Perfect Continuous)** ليعطي 12 قالباً فعلياً دقيقاً.</w:t>
      </w:r>
    </w:p>
    <w:p>
      <w:pPr>
        <w:spacing w:after="120" w:line="276" w:lineRule="auto"/>
      </w:pPr>
      <w:r>
        <w:t>&gt;</w:t>
      </w:r>
    </w:p>
    <w:p>
      <w:pPr>
        <w:spacing w:after="120"/>
        <w:ind w:left="576"/>
        <w:bidi/>
        <w:jc w:val="right"/>
      </w:pPr>
      <w:r>
        <w:rPr>
          <w:i/>
          <w:color w:val="475569"/>
        </w:rPr>
        <w:t>**العقدة الجوهرية (The Fundamental Bottleneck):**</w:t>
      </w:r>
    </w:p>
    <w:p>
      <w:pPr>
        <w:spacing w:after="120"/>
        <w:ind w:left="576"/>
        <w:bidi/>
        <w:jc w:val="right"/>
      </w:pPr>
      <w:r>
        <w:rPr>
          <w:i/>
          <w:color w:val="475569"/>
        </w:rPr>
        <w:t>غياب زمن موازٍ تماماً للـ *Present Perfect* في اللغة العربية. يترجم الناطقون بالعربية جملتي:</w:t>
      </w:r>
    </w:p>
    <w:p>
      <w:pPr>
        <w:spacing w:after="120"/>
        <w:ind w:left="576"/>
        <w:bidi/>
        <w:jc w:val="right"/>
      </w:pPr>
      <w:r>
        <w:rPr>
          <w:i/>
          <w:color w:val="475569"/>
        </w:rPr>
        <w:t>1. *I lived in Baghdad for five years.* (Past Simple: حدث ماضٍ انتهى تماماً والكاتب يعيش في مكان آخر الآن).</w:t>
      </w:r>
    </w:p>
    <w:p>
      <w:pPr>
        <w:spacing w:after="120"/>
        <w:ind w:left="576"/>
        <w:bidi/>
        <w:jc w:val="right"/>
      </w:pPr>
      <w:r>
        <w:rPr>
          <w:i/>
          <w:color w:val="475569"/>
        </w:rPr>
        <w:t>2. *I have lived in Baghdad for five years.* (Present Perfect: حدث بدأ في الماضي وما زال متصلاً بالحاضر والكاتب يسكن هناك حتى اللحظة).</w:t>
      </w:r>
    </w:p>
    <w:p>
      <w:pPr>
        <w:spacing w:after="120"/>
        <w:ind w:left="576"/>
        <w:bidi/>
        <w:jc w:val="right"/>
      </w:pPr>
      <w:r>
        <w:rPr>
          <w:i/>
          <w:color w:val="475569"/>
        </w:rPr>
        <w:t>بنفس الصيغة غالباً: *"عشت في بغداد لخمس سنوات"*. هذا الخلط يؤدي لأخطاء فادحة في كتابة بحوث الماجستير عند وصف الدراسات السابقة (*Literature Review*) أو منهجية البحث (*Methodology*).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البعد النحوي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المعنى الوظيفي الدقيق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المقابل المفاهيمي الأكاديمي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خطأ الترجمة الشائع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**Simple Aspect**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bidi/>
              <w:jc w:val="right"/>
            </w:pPr>
            <w:r>
              <w:rPr>
                <w:rFonts w:ascii="Segoe UI" w:hAnsi="Segoe UI"/>
                <w:color w:val="1E293B"/>
                <w:sz w:val="19"/>
              </w:rPr>
              <w:t>ينظر إلى الفعل ككتلة واحدة مكتملة، حقيقة ثابتة، أو عادة متكررة.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bidi/>
              <w:jc w:val="right"/>
            </w:pPr>
            <w:r>
              <w:rPr>
                <w:rFonts w:ascii="Segoe UI" w:hAnsi="Segoe UI"/>
                <w:color w:val="1E293B"/>
                <w:sz w:val="19"/>
              </w:rPr>
              <w:t>الحقائق العلمية والقوانين الرياضية الثابتة.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bidi/>
              <w:jc w:val="right"/>
            </w:pPr>
            <w:r>
              <w:rPr>
                <w:rFonts w:ascii="Segoe UI" w:hAnsi="Segoe UI"/>
                <w:color w:val="1E293B"/>
                <w:sz w:val="19"/>
              </w:rPr>
              <w:t>استخدامه لوصف تجارب مخبرية ذات مدة زمنية محددة.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**Continuous Aspect**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bidi/>
              <w:jc w:val="right"/>
            </w:pPr>
            <w:r>
              <w:rPr>
                <w:rFonts w:ascii="Segoe UI" w:hAnsi="Segoe UI"/>
                <w:color w:val="1E293B"/>
                <w:sz w:val="19"/>
              </w:rPr>
              <w:t>ينظر إلى الفعل من الداخل، مبرزاً الاستمرارية، المؤقتية، أو عدم الاكتمال.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bidi/>
              <w:jc w:val="right"/>
            </w:pPr>
            <w:r>
              <w:rPr>
                <w:rFonts w:ascii="Segoe UI" w:hAnsi="Segoe UI"/>
                <w:color w:val="1E293B"/>
                <w:sz w:val="19"/>
              </w:rPr>
              <w:t>العمليات المؤقتة أثناء القياس والاختبار.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bidi/>
              <w:jc w:val="right"/>
            </w:pPr>
            <w:r>
              <w:rPr>
                <w:rFonts w:ascii="Segoe UI" w:hAnsi="Segoe UI"/>
                <w:color w:val="1E293B"/>
                <w:sz w:val="19"/>
              </w:rPr>
              <w:t>الإفراط في استخدامه مع أفعال الحالة (*State Verbs*).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**Perfect Aspect**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bidi/>
              <w:jc w:val="right"/>
            </w:pPr>
            <w:r>
              <w:rPr>
                <w:rFonts w:ascii="Segoe UI" w:hAnsi="Segoe UI"/>
                <w:color w:val="1E293B"/>
                <w:sz w:val="19"/>
              </w:rPr>
              <w:t>يربط بين نقطتين زمنيتين (غالباً الماضي بالحاضر)، مبرزاً الأثر أو النتيجة.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bidi/>
              <w:jc w:val="right"/>
            </w:pPr>
            <w:r>
              <w:rPr>
                <w:rFonts w:ascii="Segoe UI" w:hAnsi="Segoe UI"/>
                <w:color w:val="1E293B"/>
                <w:sz w:val="19"/>
              </w:rPr>
              <w:t>تطور الأبحاث السابقة حتى نقطة كتابة البحث الحالي.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bidi/>
              <w:jc w:val="right"/>
            </w:pPr>
            <w:r>
              <w:rPr>
                <w:rFonts w:ascii="Segoe UI" w:hAnsi="Segoe UI"/>
                <w:color w:val="1E293B"/>
                <w:sz w:val="19"/>
              </w:rPr>
              <w:t>استبداله بالماضي البسيط عند غياب تاريخ محدد.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Segoe UI Semibold" w:hAnsi="Segoe UI Semibold"/>
          <w:color w:val="1E3A8A"/>
          <w:sz w:val="27"/>
        </w:rPr>
        <w:t>2. Theoretical Linguistic Architecture (Tier 2)</w:t>
      </w:r>
    </w:p>
    <w:p>
      <w:pPr>
        <w:pStyle w:val="Heading3"/>
        <w:spacing w:before="200" w:after="60"/>
      </w:pPr>
      <w:r>
        <w:rPr>
          <w:rFonts w:ascii="Segoe UI Semibold" w:hAnsi="Segoe UI Semibold"/>
          <w:color w:val="334155"/>
          <w:sz w:val="23"/>
        </w:rPr>
        <w:t>2.1. The 12-Tense Aspect Matrix</w:t>
      </w:r>
    </w:p>
    <w:p>
      <w:pPr>
        <w:spacing w:after="120" w:line="276" w:lineRule="auto"/>
      </w:pPr>
      <w:r>
        <w:t>The English verb phrase operates on two binary parameters intersecting with three temporal axes:</w:t>
      </w:r>
    </w:p>
    <w:p>
      <w:pPr>
        <w:pStyle w:val="ListBullet"/>
        <w:spacing w:after="60" w:line="276" w:lineRule="auto"/>
      </w:pPr>
      <w:r>
        <w:rPr>
          <w:b/>
        </w:rPr>
        <w:t>$\pm$ Continuous:</w:t>
      </w:r>
      <w:r>
        <w:t xml:space="preserve"> $[\text{BE} + \text{V-ing}]$ (Frames action as ongoing, temporary, or in-flight).</w:t>
      </w:r>
    </w:p>
    <w:p>
      <w:pPr>
        <w:pStyle w:val="ListBullet"/>
        <w:spacing w:after="60" w:line="276" w:lineRule="auto"/>
      </w:pPr>
      <w:r>
        <w:rPr>
          <w:b/>
        </w:rPr>
        <w:t>$\pm$ Perfect:</w:t>
      </w:r>
      <w:r>
        <w:t xml:space="preserve"> $[\text{HAVE} + \text{V-ed/V3}]$ (Frames action as completed prior to a designated reference point, possessing active relevance to that point).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Tense Frame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Simple Aspect ($\varnothing$)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Continuous Aspect ($[\text{BE} + \text{V-ing}]$)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Perfect Aspect ($[\text{HAVE} + \text{V3}]$)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Perfect Continuous ($[\text{HAVE} + \text{BEEN} + \text{V-ing}]$)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**Present**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*The algorithm routes packets via Dijkstra's shortest path.* (Universal law)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*The GPU is overheating due to unoptimized thread allocation.* (Temporary state)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*Researchers have proposed several neural pruning mechanisms.* (Past to present relevance)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*The cluster has been running benchmarks since Monday.* (Duration up to now)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**Past**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*Turing formulated the Halting Problem in 1936.* (Isolated historic event)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*The server was dropping connections during the benchmark.* (Duration in the past)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*The adversary had breached the perimeter before the IDS triggered.* (Past-prior-to-past)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*The nodes had been transmitting for hours before packet loss spiked.* (Duration prior to past event)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**Future**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*The scheduled cron job will execute at midnight.* (Neutral prediction / plan)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*The simulation will be collecting metrics throughout the trial.* (In-flight future action)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*The cluster will have converged before Epoch 50.* (Completion before future point)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*By December, the model will have been training for six weeks.* (Duration reaching future point)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Segoe UI Semibold" w:hAnsi="Segoe UI Semibold"/>
          <w:color w:val="334155"/>
          <w:sz w:val="23"/>
        </w:rPr>
        <w:t>2.2. State Verbs vs. Dynamic Verbs (Crucial Constraint)</w:t>
      </w:r>
    </w:p>
    <w:p>
      <w:pPr>
        <w:spacing w:after="120" w:line="276" w:lineRule="auto"/>
      </w:pPr>
      <w:r>
        <w:t>In English, verbs are taxonomized into:</w:t>
      </w:r>
    </w:p>
    <w:p>
      <w:pPr>
        <w:pStyle w:val="ListNumber"/>
        <w:spacing w:after="60" w:line="276" w:lineRule="auto"/>
        <w:bidi/>
        <w:jc w:val="right"/>
      </w:pPr>
      <w:r>
        <w:rPr>
          <w:rFonts w:ascii="Arial" w:hAnsi="Arial"/>
          <w:b/>
          <w:rtl/>
        </w:rPr>
        <w:t>Dynamic Verbs (أفعال الحركة والنشاط):</w:t>
      </w:r>
      <w:r>
        <w:t xml:space="preserve"> e.g., </w:t>
      </w:r>
      <w:r>
        <w:rPr>
          <w:i/>
        </w:rPr>
        <w:t>run, compile, execute, transmit, evaluate</w:t>
      </w:r>
      <w:r>
        <w:t>. They admit both Simple and Continuous forms freely (</w:t>
      </w:r>
      <w:r>
        <w:rPr>
          <w:i/>
        </w:rPr>
        <w:t>is executing, executes</w:t>
      </w:r>
      <w:r>
        <w:t>).</w:t>
      </w:r>
    </w:p>
    <w:p>
      <w:pPr>
        <w:pStyle w:val="ListNumber"/>
        <w:spacing w:after="60" w:line="276" w:lineRule="auto"/>
        <w:bidi/>
        <w:jc w:val="right"/>
      </w:pPr>
      <w:r>
        <w:rPr>
          <w:rFonts w:ascii="Arial" w:hAnsi="Arial"/>
          <w:b/>
          <w:rtl/>
        </w:rPr>
        <w:t>State Verbs (أفعال الحالة والملكية والإدراك):</w:t>
      </w:r>
      <w:r>
        <w:t xml:space="preserve"> e.g., </w:t>
      </w:r>
      <w:r>
        <w:rPr>
          <w:i/>
        </w:rPr>
        <w:t>contain, consist, know, understand, prefer, believe, resemble, possess, want</w:t>
      </w:r>
      <w:r>
        <w:t>.</w:t>
      </w:r>
    </w:p>
    <w:p>
      <w:pPr>
        <w:pStyle w:val="ListBullet"/>
        <w:spacing w:after="60" w:line="276" w:lineRule="auto"/>
      </w:pPr>
      <w:r>
        <w:rPr>
          <w:b/>
        </w:rPr>
        <w:t>The Golden Rule:</w:t>
      </w:r>
      <w:r>
        <w:t xml:space="preserve"> State verbs </w:t>
      </w:r>
      <w:r>
        <w:rPr>
          <w:b/>
        </w:rPr>
        <w:t>resist the Continuous Aspect</w:t>
      </w:r>
      <w:r>
        <w:t xml:space="preserve"> unless their semantic core shifts to a dynamic activity.</w:t>
      </w:r>
    </w:p>
    <w:p>
      <w:pPr>
        <w:pStyle w:val="ListBullet"/>
        <w:spacing w:after="60" w:line="276" w:lineRule="auto"/>
      </w:pPr>
      <w:r>
        <w:rPr>
          <w:i/>
        </w:rPr>
        <w:t>Incorrect:</w:t>
      </w:r>
      <w:r>
        <w:t xml:space="preserve"> $\times$ </w:t>
      </w:r>
      <w:r>
        <w:rPr>
          <w:i/>
        </w:rPr>
        <w:t>This framework is containing three microservices.</w:t>
      </w:r>
    </w:p>
    <w:p>
      <w:pPr>
        <w:pStyle w:val="ListBullet"/>
        <w:spacing w:after="60" w:line="276" w:lineRule="auto"/>
      </w:pPr>
      <w:r>
        <w:rPr>
          <w:i/>
        </w:rPr>
        <w:t>Correct:</w:t>
      </w:r>
      <w:r>
        <w:t xml:space="preserve"> $\checkmark$ </w:t>
      </w:r>
      <w:r>
        <w:rPr>
          <w:i/>
        </w:rPr>
        <w:t>This framework contains three microservices.</w:t>
      </w:r>
    </w:p>
    <w:p>
      <w:pPr>
        <w:pStyle w:val="ListBullet"/>
        <w:spacing w:after="60" w:line="276" w:lineRule="auto"/>
      </w:pPr>
      <w:r>
        <w:rPr>
          <w:i/>
        </w:rPr>
        <w:t>Incorrect:</w:t>
      </w:r>
      <w:r>
        <w:t xml:space="preserve"> $\times$ </w:t>
      </w:r>
      <w:r>
        <w:rPr>
          <w:i/>
        </w:rPr>
        <w:t>He is wanting his cell phone.</w:t>
      </w:r>
      <w:r>
        <w:t xml:space="preserve"> (From Max's worksheet)</w:t>
      </w:r>
    </w:p>
    <w:p>
      <w:pPr>
        <w:pStyle w:val="ListBullet"/>
        <w:spacing w:after="60" w:line="276" w:lineRule="auto"/>
      </w:pPr>
      <w:r>
        <w:rPr>
          <w:i/>
        </w:rPr>
        <w:t>Correct:</w:t>
      </w:r>
      <w:r>
        <w:t xml:space="preserve"> $\checkmark$ </w:t>
      </w:r>
      <w:r>
        <w:rPr>
          <w:i/>
        </w:rPr>
        <w:t>He wants his cell phone.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Segoe UI Semibold" w:hAnsi="Segoe UI Semibold"/>
          <w:color w:val="1E3A8A"/>
          <w:sz w:val="27"/>
        </w:rPr>
        <w:t>3. Systematic Analysis of "Test Your Grammar" Diagnostic (Worksheet Page 6)</w:t>
      </w:r>
    </w:p>
    <w:p>
      <w:pPr>
        <w:spacing w:after="120" w:line="276" w:lineRule="auto"/>
      </w:pPr>
      <w:r>
        <w:t>The Oxford diagnostic worksheet (</w:t>
      </w:r>
      <w:r>
        <w:rPr>
          <w:rFonts w:ascii="Consolas" w:hAnsi="Consolas"/>
          <w:color w:val="B42828"/>
          <w:sz w:val="19"/>
        </w:rPr>
        <w:t>CamScanner Scan - Grammar Worksheet (No Place Like Home).pdf</w:t>
      </w:r>
      <w:r>
        <w:t xml:space="preserve">) evaluates the student's syntactic command of </w:t>
      </w:r>
      <w:r>
        <w:rPr>
          <w:b/>
        </w:rPr>
        <w:t>Time Adverbials</w:t>
      </w:r>
      <w:r>
        <w:t xml:space="preserve"> and their deterministic constraints upon verb tenses.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F172A"/>
                <w:sz w:val="15"/>
              </w:rPr>
              <w:t>+=======================================================================================================+</w:t>
              <w:br/>
              <w:t>|                                  TIME ADVERBIAL COMPATIBILITY MATRIX                                  |</w:t>
              <w:br/>
              <w:t>+=======================================================================================================+</w:t>
              <w:br/>
              <w:t>| Adverbial Category           | Permissible Tense Categories          | Forbidden Combinations         |</w:t>
              <w:br/>
              <w:t>|------------------------------|---------------------------------------|--------------------------------|</w:t>
              <w:br/>
              <w:t>| Definite Past Point          | Past Simple, Past Continuous          | Present Perfect, Present Simple|</w:t>
              <w:br/>
              <w:t>| Indefinite Frequency         | Present Simple, Past Simple           | Continuous (generally)         |</w:t>
              <w:br/>
              <w:t>| Open Duration (Since / For)  | Present Perfect, Present Perfect Cont | Past Simple (if still active)  |</w:t>
              <w:br/>
              <w:t>| Definite Future Marker       | Present Cont (Arrangement), Will, Due | Past Simple, Present Perfect   |</w:t>
              <w:br/>
              <w:t>+=======================================================================================================+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Segoe UI Semibold" w:hAnsi="Segoe UI Semibold"/>
          <w:color w:val="334155"/>
          <w:sz w:val="23"/>
        </w:rPr>
        <w:t>3.1. Detailed Sentence-by-Sentence Breakdown &amp; Oxford Solutions</w:t>
      </w:r>
    </w:p>
    <w:p>
      <w:pPr>
        <w:spacing w:after="120" w:line="276" w:lineRule="auto"/>
      </w:pPr>
      <w:r>
        <w:t xml:space="preserve">#### Sentence 1: </w:t>
      </w:r>
      <w:r>
        <w:rPr>
          <w:i/>
        </w:rPr>
        <w:t>"My parents met in Paris..."</w:t>
      </w:r>
    </w:p>
    <w:p>
      <w:pPr>
        <w:pStyle w:val="ListBullet"/>
        <w:spacing w:after="60" w:line="276" w:lineRule="auto"/>
      </w:pPr>
      <w:r>
        <w:rPr>
          <w:b/>
        </w:rPr>
        <w:t>Verb Phrase:</w:t>
      </w:r>
      <w:r>
        <w:t xml:space="preserve"> </w:t>
      </w:r>
      <w:r>
        <w:rPr>
          <w:i/>
        </w:rPr>
        <w:t>met</w:t>
      </w:r>
      <w:r>
        <w:t xml:space="preserve"> (Past Simple — completed, punctual event).</w:t>
      </w:r>
    </w:p>
    <w:p>
      <w:pPr>
        <w:pStyle w:val="ListBullet"/>
        <w:spacing w:after="60" w:line="276" w:lineRule="auto"/>
      </w:pPr>
      <w:r>
        <w:rPr>
          <w:b/>
        </w:rPr>
        <w:t>Compatible Adverbials: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in the 1970s</w:t>
      </w:r>
      <w:r>
        <w:t xml:space="preserve"> (Definite historical decade).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ages ago</w:t>
      </w:r>
      <w:r>
        <w:t xml:space="preserve"> (Indefinite distant past point with </w:t>
      </w:r>
      <w:r>
        <w:rPr>
          <w:i/>
        </w:rPr>
        <w:t>ago</w:t>
      </w:r>
      <w:r>
        <w:t>).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during a snowstorm</w:t>
      </w:r>
      <w:r>
        <w:t xml:space="preserve"> (Specific past temporal circumstance).</w:t>
      </w:r>
    </w:p>
    <w:p>
      <w:pPr>
        <w:pStyle w:val="ListBullet"/>
        <w:spacing w:after="60" w:line="276" w:lineRule="auto"/>
      </w:pPr>
      <w:r>
        <w:rPr>
          <w:b/>
        </w:rPr>
        <w:t>Incompatible:</w:t>
      </w:r>
      <w:r>
        <w:t xml:space="preserve"> </w:t>
      </w:r>
      <w:r>
        <w:rPr>
          <w:rFonts w:ascii="Consolas" w:hAnsi="Consolas"/>
          <w:color w:val="B42828"/>
          <w:sz w:val="19"/>
        </w:rPr>
        <w:t>never</w:t>
      </w:r>
      <w:r>
        <w:t xml:space="preserve">, </w:t>
      </w:r>
      <w:r>
        <w:rPr>
          <w:rFonts w:ascii="Consolas" w:hAnsi="Consolas"/>
          <w:color w:val="B42828"/>
          <w:sz w:val="19"/>
        </w:rPr>
        <w:t>tonight</w:t>
      </w:r>
      <w:r>
        <w:t xml:space="preserve">, </w:t>
      </w:r>
      <w:r>
        <w:rPr>
          <w:rFonts w:ascii="Consolas" w:hAnsi="Consolas"/>
          <w:color w:val="B42828"/>
          <w:sz w:val="19"/>
        </w:rPr>
        <w:t>for a year</w:t>
      </w:r>
      <w:r>
        <w:t xml:space="preserve">, </w:t>
      </w:r>
      <w:r>
        <w:rPr>
          <w:rFonts w:ascii="Consolas" w:hAnsi="Consolas"/>
          <w:color w:val="B42828"/>
          <w:sz w:val="19"/>
        </w:rPr>
        <w:t>since I was a child</w:t>
      </w:r>
      <w:r>
        <w:t>.</w:t>
      </w:r>
    </w:p>
    <w:p>
      <w:pPr>
        <w:spacing w:after="120" w:line="276" w:lineRule="auto"/>
      </w:pPr>
      <w:r>
        <w:t xml:space="preserve">#### Sentence 2: </w:t>
      </w:r>
      <w:r>
        <w:rPr>
          <w:i/>
        </w:rPr>
        <w:t>"They travel abroad..."</w:t>
      </w:r>
    </w:p>
    <w:p>
      <w:pPr>
        <w:pStyle w:val="ListBullet"/>
        <w:spacing w:after="60" w:line="276" w:lineRule="auto"/>
      </w:pPr>
      <w:r>
        <w:rPr>
          <w:b/>
        </w:rPr>
        <w:t>Verb Phrase:</w:t>
      </w:r>
      <w:r>
        <w:t xml:space="preserve"> </w:t>
      </w:r>
      <w:r>
        <w:rPr>
          <w:i/>
        </w:rPr>
        <w:t>travel</w:t>
      </w:r>
      <w:r>
        <w:t xml:space="preserve"> (Present Simple — habitual routine / timeless disposition).</w:t>
      </w:r>
    </w:p>
    <w:p>
      <w:pPr>
        <w:pStyle w:val="ListBullet"/>
        <w:spacing w:after="60" w:line="276" w:lineRule="auto"/>
      </w:pPr>
      <w:r>
        <w:rPr>
          <w:b/>
        </w:rPr>
        <w:t>Compatible Adverbials: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never</w:t>
      </w:r>
      <w:r>
        <w:t xml:space="preserve"> (Zero-frequency adverb of habit).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frequently</w:t>
      </w:r>
      <w:r>
        <w:t xml:space="preserve"> (High-frequency adverb of habit).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sometimes</w:t>
      </w:r>
      <w:r>
        <w:t xml:space="preserve"> (Medium-frequency adverb of habit).</w:t>
      </w:r>
    </w:p>
    <w:p>
      <w:pPr>
        <w:pStyle w:val="ListBullet"/>
        <w:spacing w:after="60" w:line="276" w:lineRule="auto"/>
      </w:pPr>
      <w:r>
        <w:rPr>
          <w:b/>
        </w:rPr>
        <w:t>Pedagogical Note:</w:t>
      </w:r>
      <w:r>
        <w:t xml:space="preserve"> Frequency adverbs sit between the subject and the main verb (</w:t>
      </w:r>
      <w:r>
        <w:rPr>
          <w:i/>
        </w:rPr>
        <w:t>They frequently travel abroad</w:t>
      </w:r>
      <w:r>
        <w:t>).</w:t>
      </w:r>
    </w:p>
    <w:p>
      <w:pPr>
        <w:spacing w:after="120" w:line="276" w:lineRule="auto"/>
      </w:pPr>
      <w:r>
        <w:t xml:space="preserve">#### Sentence 3: </w:t>
      </w:r>
      <w:r>
        <w:rPr>
          <w:i/>
        </w:rPr>
        <w:t>"They were working in Canada..."</w:t>
      </w:r>
    </w:p>
    <w:p>
      <w:pPr>
        <w:pStyle w:val="ListBullet"/>
        <w:spacing w:after="60" w:line="276" w:lineRule="auto"/>
      </w:pPr>
      <w:r>
        <w:rPr>
          <w:b/>
        </w:rPr>
        <w:t>Verb Phrase:</w:t>
      </w:r>
      <w:r>
        <w:t xml:space="preserve"> </w:t>
      </w:r>
      <w:r>
        <w:rPr>
          <w:i/>
        </w:rPr>
        <w:t>were working</w:t>
      </w:r>
      <w:r>
        <w:t xml:space="preserve"> (Past Continuous — temporary duration or interrupted activity in past time).</w:t>
      </w:r>
    </w:p>
    <w:p>
      <w:pPr>
        <w:pStyle w:val="ListBullet"/>
        <w:spacing w:after="60" w:line="276" w:lineRule="auto"/>
      </w:pPr>
      <w:r>
        <w:rPr>
          <w:b/>
        </w:rPr>
        <w:t>Compatible Adverbials: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when I was born</w:t>
      </w:r>
      <w:r>
        <w:t xml:space="preserve"> (Time clause providing the point of background interruption).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in the 1970s</w:t>
      </w:r>
      <w:r>
        <w:t xml:space="preserve"> (Bounded historical frame viewed as temporary activity).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for ages</w:t>
      </w:r>
      <w:r>
        <w:t xml:space="preserve"> (Perceived extended duration).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recently</w:t>
      </w:r>
      <w:r>
        <w:t xml:space="preserve"> (Temporary state in near past).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for a year</w:t>
      </w:r>
      <w:r>
        <w:t xml:space="preserve"> (Explicit duration emphasizing temporary tenure).</w:t>
      </w:r>
    </w:p>
    <w:p>
      <w:pPr>
        <w:pStyle w:val="ListBullet"/>
        <w:spacing w:after="60" w:line="276" w:lineRule="auto"/>
      </w:pPr>
      <w:r>
        <w:rPr>
          <w:b/>
        </w:rPr>
        <w:t>Oxford Pedagogical Note:</w:t>
      </w:r>
      <w:r>
        <w:t xml:space="preserve"> Students are often surprised that </w:t>
      </w:r>
      <w:r>
        <w:rPr>
          <w:i/>
        </w:rPr>
        <w:t>for a year</w:t>
      </w:r>
      <w:r>
        <w:t xml:space="preserve"> can combine with Past Continuous. It is used intentionally to emphasize that the activity was </w:t>
      </w:r>
      <w:r>
        <w:rPr>
          <w:b/>
        </w:rPr>
        <w:t>temporary and uncompleted at the reference time</w:t>
      </w:r>
      <w:r>
        <w:t>, whereas Past Simple (</w:t>
      </w:r>
      <w:r>
        <w:rPr>
          <w:i/>
        </w:rPr>
        <w:t>worked</w:t>
      </w:r>
      <w:r>
        <w:t>) would treat it as a closed, finished milestone.</w:t>
      </w:r>
    </w:p>
    <w:p>
      <w:pPr>
        <w:spacing w:after="120" w:line="276" w:lineRule="auto"/>
      </w:pPr>
      <w:r>
        <w:t xml:space="preserve">#### Sentence 4: </w:t>
      </w:r>
      <w:r>
        <w:rPr>
          <w:i/>
        </w:rPr>
        <w:t>"I was born in Montreal..."</w:t>
      </w:r>
    </w:p>
    <w:p>
      <w:pPr>
        <w:pStyle w:val="ListBullet"/>
        <w:spacing w:after="60" w:line="276" w:lineRule="auto"/>
      </w:pPr>
      <w:r>
        <w:rPr>
          <w:b/>
        </w:rPr>
        <w:t>Verb Phrase:</w:t>
      </w:r>
      <w:r>
        <w:t xml:space="preserve"> </w:t>
      </w:r>
      <w:r>
        <w:rPr>
          <w:i/>
        </w:rPr>
        <w:t>was born</w:t>
      </w:r>
      <w:r>
        <w:t xml:space="preserve"> (Past Simple passive — unrepeatable punctual past milestone).</w:t>
      </w:r>
    </w:p>
    <w:p>
      <w:pPr>
        <w:pStyle w:val="ListBullet"/>
        <w:spacing w:after="60" w:line="276" w:lineRule="auto"/>
      </w:pPr>
      <w:r>
        <w:rPr>
          <w:b/>
        </w:rPr>
        <w:t>Compatible Adverbials: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in the 1970s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ages ago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during a snowstorm</w:t>
      </w:r>
    </w:p>
    <w:p>
      <w:pPr>
        <w:pStyle w:val="ListBullet"/>
        <w:spacing w:after="60" w:line="276" w:lineRule="auto"/>
      </w:pPr>
      <w:r>
        <w:rPr>
          <w:b/>
        </w:rPr>
        <w:t>Incompatible:</w:t>
      </w:r>
      <w:r>
        <w:t xml:space="preserve"> </w:t>
      </w:r>
      <w:r>
        <w:rPr>
          <w:rFonts w:ascii="Consolas" w:hAnsi="Consolas"/>
          <w:color w:val="B42828"/>
          <w:sz w:val="19"/>
        </w:rPr>
        <w:t>for a year</w:t>
      </w:r>
      <w:r>
        <w:t xml:space="preserve"> (A birth cannot extend over a year), </w:t>
      </w:r>
      <w:r>
        <w:rPr>
          <w:rFonts w:ascii="Consolas" w:hAnsi="Consolas"/>
          <w:color w:val="B42828"/>
          <w:sz w:val="19"/>
        </w:rPr>
        <w:t>since I was a child</w:t>
      </w:r>
      <w:r>
        <w:t xml:space="preserve"> (A birth cannot happen continuously since childhood).</w:t>
      </w:r>
    </w:p>
    <w:p>
      <w:pPr>
        <w:spacing w:after="120" w:line="276" w:lineRule="auto"/>
      </w:pPr>
      <w:r>
        <w:t xml:space="preserve">#### Sentence 5: </w:t>
      </w:r>
      <w:r>
        <w:rPr>
          <w:i/>
        </w:rPr>
        <w:t>"My grandparents have lived in Ireland..."</w:t>
      </w:r>
    </w:p>
    <w:p>
      <w:pPr>
        <w:pStyle w:val="ListBullet"/>
        <w:spacing w:after="60" w:line="276" w:lineRule="auto"/>
      </w:pPr>
      <w:r>
        <w:rPr>
          <w:b/>
        </w:rPr>
        <w:t>Verb Phrase:</w:t>
      </w:r>
      <w:r>
        <w:t xml:space="preserve"> </w:t>
      </w:r>
      <w:r>
        <w:rPr>
          <w:i/>
        </w:rPr>
        <w:t>have lived</w:t>
      </w:r>
      <w:r>
        <w:t xml:space="preserve"> (Present Perfect Simple — past action with continued relevance or uninterrupted continuity into the present).</w:t>
      </w:r>
    </w:p>
    <w:p>
      <w:pPr>
        <w:pStyle w:val="ListBullet"/>
        <w:spacing w:after="60" w:line="276" w:lineRule="auto"/>
      </w:pPr>
      <w:r>
        <w:rPr>
          <w:b/>
        </w:rPr>
        <w:t>Compatible Adverbials: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never</w:t>
      </w:r>
      <w:r>
        <w:t xml:space="preserve"> (</w:t>
      </w:r>
      <w:r>
        <w:rPr>
          <w:i/>
        </w:rPr>
        <w:t>My grandparents have never lived in Ireland</w:t>
      </w:r>
      <w:r>
        <w:t xml:space="preserve"> — life experience up to now).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recently</w:t>
      </w:r>
      <w:r>
        <w:t xml:space="preserve"> (Near-past action with active repercussions).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for ages</w:t>
      </w:r>
      <w:r>
        <w:t xml:space="preserve"> (Duration starting in past and continuing to present).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for a year</w:t>
      </w:r>
      <w:r>
        <w:t xml:space="preserve"> (Duration up to present).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since I was a child</w:t>
      </w:r>
      <w:r>
        <w:t xml:space="preserve"> (Starting point anchoring the continuum to the speaker's childhood).</w:t>
      </w:r>
    </w:p>
    <w:p>
      <w:pPr>
        <w:spacing w:after="120" w:line="276" w:lineRule="auto"/>
      </w:pPr>
      <w:r>
        <w:t xml:space="preserve">#### Sentence 6: </w:t>
      </w:r>
      <w:r>
        <w:rPr>
          <w:i/>
        </w:rPr>
        <w:t>"I wrote to my grandmother..."</w:t>
      </w:r>
    </w:p>
    <w:p>
      <w:pPr>
        <w:pStyle w:val="ListBullet"/>
        <w:spacing w:after="60" w:line="276" w:lineRule="auto"/>
      </w:pPr>
      <w:r>
        <w:rPr>
          <w:b/>
        </w:rPr>
        <w:t>Verb Phrase:</w:t>
      </w:r>
      <w:r>
        <w:t xml:space="preserve"> </w:t>
      </w:r>
      <w:r>
        <w:rPr>
          <w:i/>
        </w:rPr>
        <w:t>wrote</w:t>
      </w:r>
      <w:r>
        <w:t xml:space="preserve"> (Past Simple — completed act of correspondence).</w:t>
      </w:r>
    </w:p>
    <w:p>
      <w:pPr>
        <w:pStyle w:val="ListBullet"/>
        <w:spacing w:after="60" w:line="276" w:lineRule="auto"/>
      </w:pPr>
      <w:r>
        <w:rPr>
          <w:b/>
        </w:rPr>
        <w:t>Compatible Adverbials: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the other day</w:t>
      </w:r>
      <w:r>
        <w:t xml:space="preserve"> (Idiomatic English for </w:t>
      </w:r>
      <w:r>
        <w:rPr>
          <w:i/>
        </w:rPr>
        <w:t>a few days ago</w:t>
      </w:r>
      <w:r>
        <w:t>).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in the 1970s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ages ago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during a snowstorm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recently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never</w:t>
      </w:r>
      <w:r>
        <w:t xml:space="preserve"> / </w:t>
      </w:r>
      <w:r>
        <w:rPr>
          <w:rFonts w:ascii="Consolas" w:hAnsi="Consolas"/>
          <w:color w:val="B42828"/>
          <w:sz w:val="19"/>
        </w:rPr>
        <w:t>frequently</w:t>
      </w:r>
      <w:r>
        <w:t xml:space="preserve"> / </w:t>
      </w:r>
      <w:r>
        <w:rPr>
          <w:rFonts w:ascii="Consolas" w:hAnsi="Consolas"/>
          <w:color w:val="B42828"/>
          <w:sz w:val="19"/>
        </w:rPr>
        <w:t>sometimes</w:t>
      </w:r>
      <w:r>
        <w:t xml:space="preserve"> (</w:t>
      </w:r>
      <w:r>
        <w:rPr>
          <w:i/>
        </w:rPr>
        <w:t>I frequently wrote to my grandmother</w:t>
      </w:r>
      <w:r>
        <w:t xml:space="preserve"> — past habitual routine).</w:t>
      </w:r>
    </w:p>
    <w:p>
      <w:pPr>
        <w:spacing w:after="120" w:line="276" w:lineRule="auto"/>
      </w:pPr>
      <w:r>
        <w:t xml:space="preserve">#### Sentence 7: </w:t>
      </w:r>
      <w:r>
        <w:rPr>
          <w:i/>
        </w:rPr>
        <w:t>"I'm going to work in the US..."</w:t>
      </w:r>
    </w:p>
    <w:p>
      <w:pPr>
        <w:pStyle w:val="ListBullet"/>
        <w:spacing w:after="60" w:line="276" w:lineRule="auto"/>
      </w:pPr>
      <w:r>
        <w:rPr>
          <w:b/>
        </w:rPr>
        <w:t>Verb Phrase:</w:t>
      </w:r>
      <w:r>
        <w:t xml:space="preserve"> </w:t>
      </w:r>
      <w:r>
        <w:rPr>
          <w:i/>
        </w:rPr>
        <w:t>am going to work</w:t>
      </w:r>
      <w:r>
        <w:t xml:space="preserve"> (Be going to — future intention, premeditated decision, or certainty based on present evidence).</w:t>
      </w:r>
    </w:p>
    <w:p>
      <w:pPr>
        <w:pStyle w:val="ListBullet"/>
        <w:spacing w:after="60" w:line="276" w:lineRule="auto"/>
      </w:pPr>
      <w:r>
        <w:rPr>
          <w:b/>
        </w:rPr>
        <w:t>Compatible Adverbials: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in a fortnight's time</w:t>
      </w:r>
      <w:r>
        <w:t xml:space="preserve"> (</w:t>
      </w:r>
      <w:r>
        <w:rPr>
          <w:i/>
        </w:rPr>
        <w:t>A fortnight</w:t>
      </w:r>
      <w:r>
        <w:t xml:space="preserve"> = 14 days / 2 weeks; standard British academic temporal term).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for a year</w:t>
      </w:r>
      <w:r>
        <w:t xml:space="preserve"> (Duration of the intended future appointment).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later</w:t>
      </w:r>
      <w:r>
        <w:t xml:space="preserve"> (Indefinite future point).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never</w:t>
      </w:r>
      <w:r>
        <w:t xml:space="preserve"> (</w:t>
      </w:r>
      <w:r>
        <w:rPr>
          <w:i/>
        </w:rPr>
        <w:t>I'm never going to work in the US</w:t>
      </w:r>
      <w:r>
        <w:t xml:space="preserve"> — absolute negation of future intent).</w:t>
      </w:r>
    </w:p>
    <w:p>
      <w:pPr>
        <w:spacing w:after="120" w:line="276" w:lineRule="auto"/>
      </w:pPr>
      <w:r>
        <w:t xml:space="preserve">#### Sentence 8: </w:t>
      </w:r>
      <w:r>
        <w:rPr>
          <w:i/>
        </w:rPr>
        <w:t>"My brother's flying to Abu Dhabi on business..."</w:t>
      </w:r>
    </w:p>
    <w:p>
      <w:pPr>
        <w:pStyle w:val="ListBullet"/>
        <w:spacing w:after="60" w:line="276" w:lineRule="auto"/>
      </w:pPr>
      <w:r>
        <w:rPr>
          <w:b/>
        </w:rPr>
        <w:t>Verb Phrase:</w:t>
      </w:r>
      <w:r>
        <w:t xml:space="preserve"> </w:t>
      </w:r>
      <w:r>
        <w:rPr>
          <w:i/>
        </w:rPr>
        <w:t>is flying</w:t>
      </w:r>
      <w:r>
        <w:t xml:space="preserve"> (Present Continuous with future reference — fixed, scheduled arrangement with confirmed tickets/visas).</w:t>
      </w:r>
    </w:p>
    <w:p>
      <w:pPr>
        <w:pStyle w:val="ListBullet"/>
        <w:spacing w:after="60" w:line="276" w:lineRule="auto"/>
      </w:pPr>
      <w:r>
        <w:rPr>
          <w:b/>
        </w:rPr>
        <w:t>Compatible Adverbials: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tonight</w:t>
      </w:r>
      <w:r>
        <w:t xml:space="preserve"> (Immediate scheduled future).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in a fortnight's time</w:t>
      </w:r>
      <w:r>
        <w:t xml:space="preserve"> (Scheduled date).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later</w:t>
      </w:r>
      <w:r>
        <w:t xml:space="preserve"> (Broader future arrangement).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frequently</w:t>
      </w:r>
      <w:r>
        <w:t xml:space="preserve"> (</w:t>
      </w:r>
      <w:r>
        <w:rPr>
          <w:i/>
        </w:rPr>
        <w:t>My brother's frequently flying...</w:t>
      </w:r>
      <w:r>
        <w:t xml:space="preserve"> — expressive habitual annoyance or repeated routine).</w:t>
      </w:r>
    </w:p>
    <w:p>
      <w:pPr>
        <w:spacing w:after="120" w:line="276" w:lineRule="auto"/>
      </w:pPr>
      <w:r>
        <w:t xml:space="preserve">#### Sentence 9: </w:t>
      </w:r>
      <w:r>
        <w:rPr>
          <w:i/>
        </w:rPr>
        <w:t>"He's been learning Arabic..."</w:t>
      </w:r>
    </w:p>
    <w:p>
      <w:pPr>
        <w:pStyle w:val="ListBullet"/>
        <w:spacing w:after="60" w:line="276" w:lineRule="auto"/>
      </w:pPr>
      <w:r>
        <w:rPr>
          <w:b/>
        </w:rPr>
        <w:t>Verb Phrase:</w:t>
      </w:r>
      <w:r>
        <w:t xml:space="preserve"> </w:t>
      </w:r>
      <w:r>
        <w:rPr>
          <w:i/>
        </w:rPr>
        <w:t>has been learning</w:t>
      </w:r>
      <w:r>
        <w:t xml:space="preserve"> (Present Perfect Continuous — activity commenced in past, unbroken duration, active in progress at the moment of speaking).</w:t>
      </w:r>
    </w:p>
    <w:p>
      <w:pPr>
        <w:pStyle w:val="ListBullet"/>
        <w:spacing w:after="60" w:line="276" w:lineRule="auto"/>
      </w:pPr>
      <w:r>
        <w:rPr>
          <w:b/>
        </w:rPr>
        <w:t>Compatible Adverbials: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for ages</w:t>
      </w:r>
      <w:r>
        <w:t xml:space="preserve"> (Extended duration).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for a year</w:t>
      </w:r>
      <w:r>
        <w:t xml:space="preserve"> (Specific duration).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since I was a child</w:t>
      </w:r>
      <w:r>
        <w:t xml:space="preserve"> (Starting anchor).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recently</w:t>
      </w:r>
      <w:r>
        <w:t xml:space="preserve"> (Current active trend).</w:t>
      </w:r>
    </w:p>
    <w:p>
      <w:pPr>
        <w:pStyle w:val="ListBullet"/>
        <w:spacing w:after="60" w:line="276" w:lineRule="auto"/>
      </w:pPr>
      <w:r>
        <w:rPr>
          <w:b/>
        </w:rPr>
        <w:t>Linguistic Rule:</w:t>
      </w:r>
      <w:r>
        <w:t xml:space="preserve"> Cannot take punctual past dates (</w:t>
      </w:r>
      <w:r>
        <w:rPr>
          <w:i/>
        </w:rPr>
        <w:t>in 1995</w:t>
      </w:r>
      <w:r>
        <w:t xml:space="preserve">) without the preposition </w:t>
      </w:r>
      <w:r>
        <w:rPr>
          <w:i/>
        </w:rPr>
        <w:t>since</w:t>
      </w:r>
      <w:r>
        <w:t xml:space="preserve"> (</w:t>
      </w:r>
      <w:r>
        <w:rPr>
          <w:i/>
        </w:rPr>
        <w:t>since 1995</w:t>
      </w:r>
      <w:r>
        <w:t>).</w:t>
      </w:r>
    </w:p>
    <w:p>
      <w:pPr>
        <w:spacing w:after="120" w:line="276" w:lineRule="auto"/>
      </w:pPr>
      <w:r>
        <w:t xml:space="preserve">#### Sentence 10: </w:t>
      </w:r>
      <w:r>
        <w:rPr>
          <w:i/>
        </w:rPr>
        <w:t>"I'll see you..."</w:t>
      </w:r>
    </w:p>
    <w:p>
      <w:pPr>
        <w:pStyle w:val="ListBullet"/>
        <w:spacing w:after="60" w:line="276" w:lineRule="auto"/>
      </w:pPr>
      <w:r>
        <w:rPr>
          <w:b/>
        </w:rPr>
        <w:t>Verb Phrase:</w:t>
      </w:r>
      <w:r>
        <w:t xml:space="preserve"> </w:t>
      </w:r>
      <w:r>
        <w:rPr>
          <w:i/>
        </w:rPr>
        <w:t>will see</w:t>
      </w:r>
      <w:r>
        <w:t xml:space="preserve"> (Future Simple / Modal </w:t>
      </w:r>
      <w:r>
        <w:rPr>
          <w:i/>
        </w:rPr>
        <w:t>will</w:t>
      </w:r>
      <w:r>
        <w:t xml:space="preserve"> — spontaneous decision, promise, or casual social sign-off).</w:t>
      </w:r>
    </w:p>
    <w:p>
      <w:pPr>
        <w:pStyle w:val="ListBullet"/>
        <w:spacing w:after="60" w:line="276" w:lineRule="auto"/>
      </w:pPr>
      <w:r>
        <w:rPr>
          <w:b/>
        </w:rPr>
        <w:t>Compatible Adverbials: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tonight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in a fortnight's time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later</w:t>
      </w:r>
    </w:p>
    <w:p>
      <w:pPr>
        <w:pStyle w:val="ListBullet"/>
        <w:spacing w:after="60" w:line="276" w:lineRule="auto"/>
      </w:pPr>
      <w:r>
        <w:t xml:space="preserve">$\checkmark$ </w:t>
      </w:r>
      <w:r>
        <w:rPr>
          <w:rFonts w:ascii="Consolas" w:hAnsi="Consolas"/>
          <w:color w:val="B42828"/>
          <w:sz w:val="19"/>
        </w:rPr>
        <w:t>sometimes</w:t>
      </w:r>
      <w:r>
        <w:t xml:space="preserve"> / </w:t>
      </w:r>
      <w:r>
        <w:rPr>
          <w:rFonts w:ascii="Consolas" w:hAnsi="Consolas"/>
          <w:color w:val="B42828"/>
          <w:sz w:val="19"/>
        </w:rPr>
        <w:t>frequently</w:t>
      </w:r>
      <w:r>
        <w:t xml:space="preserve"> / </w:t>
      </w:r>
      <w:r>
        <w:rPr>
          <w:rFonts w:ascii="Consolas" w:hAnsi="Consolas"/>
          <w:color w:val="B42828"/>
          <w:sz w:val="19"/>
        </w:rPr>
        <w:t>never</w:t>
      </w:r>
      <w:r>
        <w:t xml:space="preserve"> (</w:t>
      </w:r>
      <w:r>
        <w:rPr>
          <w:i/>
        </w:rPr>
        <w:t>I'll never see you again</w:t>
      </w:r>
      <w:r>
        <w:t>).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Segoe UI Semibold" w:hAnsi="Segoe UI Semibold"/>
          <w:color w:val="1E3A8A"/>
          <w:sz w:val="27"/>
        </w:rPr>
        <w:t>4. Register Analysis: Academic Scientific Prose vs. Informal Correspondence</w:t>
      </w:r>
    </w:p>
    <w:p>
      <w:pPr>
        <w:spacing w:after="120" w:line="276" w:lineRule="auto"/>
      </w:pPr>
      <w:r>
        <w:t>The second half of Worksheet Page 6 features a personal letter written by Max from "Grove Hill Summer Camp":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F172A"/>
                <w:sz w:val="18"/>
              </w:rPr>
              <w:t>Tuesday, 9.00pm</w:t>
              <w:br/>
              <w:t>Hi Mom, Hi Dad!</w:t>
              <w:br/>
              <w:t xml:space="preserve">Been here two days but seems like FOREVER - it's kind of boring and I'm feeling </w:t>
              <w:br/>
              <w:t xml:space="preserve">very homesick - more homesick than last year 'cause at Pine Trees we had more </w:t>
              <w:br/>
              <w:t xml:space="preserve">exciting stuff to do. Here we have an activity called 'extreme sun tanning', where </w:t>
              <w:br/>
              <w:t xml:space="preserve">you sit outside for two hours and do nothing. We also have an activity called </w:t>
              <w:br/>
              <w:t xml:space="preserve">'sitting around playing chess'. Last year we did stuff like archery and mountain </w:t>
              <w:br/>
              <w:t xml:space="preserve">biking. I'm still hanging in there, though. Got to go to sleep now. We're making </w:t>
              <w:br/>
              <w:t>chocolate chip pancakes for breakfast tomorrow.</w:t>
              <w:br/>
              <w:t>Love you lots, Max xxxxxx</w:t>
              <w:br/>
              <w:t xml:space="preserve">P.S. Could you send me more money? Oh, and my cell phone. ALL the other kids have </w:t>
              <w:br/>
              <w:t>their cell phones!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Segoe UI Semibold" w:hAnsi="Segoe UI Semibold"/>
          <w:color w:val="334155"/>
          <w:sz w:val="23"/>
        </w:rPr>
        <w:t>4.1. Linguistic Dissection of Informal Structures (Why They Fail in Academic Writing)</w:t>
      </w:r>
    </w:p>
    <w:p>
      <w:pPr>
        <w:pStyle w:val="ListNumber"/>
        <w:spacing w:after="60" w:line="276" w:lineRule="auto"/>
        <w:bidi/>
        <w:jc w:val="right"/>
      </w:pPr>
      <w:r>
        <w:rPr>
          <w:rFonts w:ascii="Arial" w:hAnsi="Arial"/>
          <w:b/>
          <w:rtl/>
        </w:rPr>
        <w:t>Ellipsis (إسقاط الفاعل أو الفعل المساعد):</w:t>
      </w:r>
    </w:p>
    <w:p>
      <w:pPr>
        <w:pStyle w:val="ListBullet"/>
        <w:spacing w:after="60" w:line="276" w:lineRule="auto"/>
      </w:pPr>
      <w:r>
        <w:rPr>
          <w:i/>
        </w:rPr>
        <w:t>Worksheet Text:</w:t>
      </w:r>
      <w:r>
        <w:t xml:space="preserve"> </w:t>
      </w:r>
      <w:r>
        <w:rPr>
          <w:i/>
        </w:rPr>
        <w:t>"Been here two days..."</w:t>
      </w:r>
      <w:r>
        <w:t xml:space="preserve"> / </w:t>
      </w:r>
      <w:r>
        <w:rPr>
          <w:i/>
        </w:rPr>
        <w:t>"Got to go to sleep now."</w:t>
      </w:r>
    </w:p>
    <w:p>
      <w:pPr>
        <w:pStyle w:val="ListBullet"/>
        <w:spacing w:after="60" w:line="276" w:lineRule="auto"/>
      </w:pPr>
      <w:r>
        <w:rPr>
          <w:i/>
        </w:rPr>
        <w:t>Syntactic Defect:</w:t>
      </w:r>
      <w:r>
        <w:t xml:space="preserve"> The grammatical subject (</w:t>
      </w:r>
      <w:r>
        <w:rPr>
          <w:i/>
        </w:rPr>
        <w:t>I</w:t>
      </w:r>
      <w:r>
        <w:t>) and auxiliary verb (</w:t>
      </w:r>
      <w:r>
        <w:rPr>
          <w:i/>
        </w:rPr>
        <w:t>have</w:t>
      </w:r>
      <w:r>
        <w:t>) are omitted. Permissible only in spoken/informal notes.</w:t>
      </w:r>
    </w:p>
    <w:p>
      <w:pPr>
        <w:pStyle w:val="ListBullet"/>
        <w:spacing w:after="60" w:line="276" w:lineRule="auto"/>
      </w:pPr>
      <w:r>
        <w:rPr>
          <w:i/>
        </w:rPr>
        <w:t>Academic Requirement:</w:t>
      </w:r>
      <w:r>
        <w:t xml:space="preserve"> Every independent clause must maintain an explicit subject and conjugated verb. $\rightarrow$ </w:t>
      </w:r>
      <w:r>
        <w:rPr>
          <w:i/>
        </w:rPr>
        <w:t>"The author has conducted the trial over a forty-eight-hour period."</w:t>
      </w:r>
    </w:p>
    <w:p>
      <w:pPr>
        <w:pStyle w:val="ListNumber"/>
        <w:spacing w:after="60" w:line="276" w:lineRule="auto"/>
      </w:pPr>
      <w:r>
        <w:rPr>
          <w:b/>
        </w:rPr>
        <w:t>Colloquial Contractions &amp; Phonological Reductions:</w:t>
      </w:r>
    </w:p>
    <w:p>
      <w:pPr>
        <w:pStyle w:val="ListBullet"/>
        <w:spacing w:after="60" w:line="276" w:lineRule="auto"/>
      </w:pPr>
      <w:r>
        <w:rPr>
          <w:i/>
        </w:rPr>
        <w:t>Worksheet Text:</w:t>
      </w:r>
      <w:r>
        <w:t xml:space="preserve"> </w:t>
      </w:r>
      <w:r>
        <w:rPr>
          <w:i/>
        </w:rPr>
        <w:t>'cause</w:t>
      </w:r>
      <w:r>
        <w:t xml:space="preserve">, </w:t>
      </w:r>
      <w:r>
        <w:rPr>
          <w:i/>
        </w:rPr>
        <w:t>kind of</w:t>
      </w:r>
      <w:r>
        <w:t xml:space="preserve">, </w:t>
      </w:r>
      <w:r>
        <w:rPr>
          <w:i/>
        </w:rPr>
        <w:t>I'm</w:t>
      </w:r>
      <w:r>
        <w:t>.</w:t>
      </w:r>
    </w:p>
    <w:p>
      <w:pPr>
        <w:pStyle w:val="ListBullet"/>
        <w:spacing w:after="60" w:line="276" w:lineRule="auto"/>
      </w:pPr>
      <w:r>
        <w:rPr>
          <w:i/>
        </w:rPr>
        <w:t>Academic Rule:</w:t>
      </w:r>
      <w:r>
        <w:t xml:space="preserve"> Contractions are strictly forbidden in formal dissertation prose. Must be written in full: </w:t>
      </w:r>
      <w:r>
        <w:rPr>
          <w:i/>
        </w:rPr>
        <w:t>because</w:t>
      </w:r>
      <w:r>
        <w:t xml:space="preserve">, </w:t>
      </w:r>
      <w:r>
        <w:rPr>
          <w:i/>
        </w:rPr>
        <w:t>somewhat / moderately</w:t>
      </w:r>
      <w:r>
        <w:t xml:space="preserve">, </w:t>
      </w:r>
      <w:r>
        <w:rPr>
          <w:i/>
        </w:rPr>
        <w:t>I am / the researcher is</w:t>
      </w:r>
      <w:r>
        <w:t>.</w:t>
      </w:r>
    </w:p>
    <w:p>
      <w:pPr>
        <w:pStyle w:val="ListNumber"/>
        <w:spacing w:after="60" w:line="276" w:lineRule="auto"/>
      </w:pPr>
      <w:r>
        <w:t>*</w:t>
      </w:r>
      <w:r>
        <w:rPr>
          <w:i/>
        </w:rPr>
        <w:t>Vague Lexical Pro-Forms (</w:t>
      </w:r>
      <w:r>
        <w:t>Stuff</w:t>
      </w:r>
      <w:r>
        <w:rPr>
          <w:i/>
        </w:rPr>
        <w:t xml:space="preserve">, </w:t>
      </w:r>
      <w:r>
        <w:t>Things</w:t>
      </w:r>
      <w:r>
        <w:rPr>
          <w:i/>
        </w:rPr>
        <w:t>):</w:t>
      </w:r>
      <w:r>
        <w:t>*</w:t>
      </w:r>
    </w:p>
    <w:p>
      <w:pPr>
        <w:pStyle w:val="ListBullet"/>
        <w:spacing w:after="60" w:line="276" w:lineRule="auto"/>
      </w:pPr>
      <w:r>
        <w:rPr>
          <w:i/>
        </w:rPr>
        <w:t>Worksheet Text:</w:t>
      </w:r>
      <w:r>
        <w:t xml:space="preserve"> </w:t>
      </w:r>
      <w:r>
        <w:rPr>
          <w:i/>
        </w:rPr>
        <w:t>"...we had more exciting stuff to do."</w:t>
      </w:r>
    </w:p>
    <w:p>
      <w:pPr>
        <w:pStyle w:val="ListBullet"/>
        <w:spacing w:after="60" w:line="276" w:lineRule="auto"/>
      </w:pPr>
      <w:r>
        <w:rPr>
          <w:i/>
        </w:rPr>
        <w:t>Academic Rule:</w:t>
      </w:r>
      <w:r>
        <w:t xml:space="preserve"> The word </w:t>
      </w:r>
      <w:r>
        <w:rPr>
          <w:i/>
        </w:rPr>
        <w:t>stuff</w:t>
      </w:r>
      <w:r>
        <w:t xml:space="preserve"> has zero information density. Master's candidates must replace general nouns with precise technical nomenclature: </w:t>
      </w:r>
      <w:r>
        <w:rPr>
          <w:i/>
        </w:rPr>
        <w:t>methodologies, protocols, benchmarks, experimental activities</w:t>
      </w:r>
      <w:r>
        <w:t>.</w:t>
      </w:r>
    </w:p>
    <w:p>
      <w:pPr>
        <w:pStyle w:val="ListNumber"/>
        <w:spacing w:after="60" w:line="276" w:lineRule="auto"/>
      </w:pPr>
      <w:r>
        <w:rPr>
          <w:b/>
        </w:rPr>
        <w:t>Idiomatic Phrasal Expressions:</w:t>
      </w:r>
    </w:p>
    <w:p>
      <w:pPr>
        <w:pStyle w:val="ListBullet"/>
        <w:spacing w:after="60" w:line="276" w:lineRule="auto"/>
      </w:pPr>
      <w:r>
        <w:rPr>
          <w:i/>
        </w:rPr>
        <w:t>Worksheet Text:</w:t>
      </w:r>
      <w:r>
        <w:t xml:space="preserve"> </w:t>
      </w:r>
      <w:r>
        <w:rPr>
          <w:i/>
        </w:rPr>
        <w:t>"hanging in there"</w:t>
      </w:r>
      <w:r>
        <w:t xml:space="preserve">, </w:t>
      </w:r>
      <w:r>
        <w:rPr>
          <w:i/>
        </w:rPr>
        <w:t>"sitting around"</w:t>
      </w:r>
      <w:r>
        <w:t>.</w:t>
      </w:r>
    </w:p>
    <w:p>
      <w:pPr>
        <w:pStyle w:val="ListBullet"/>
        <w:spacing w:after="60" w:line="276" w:lineRule="auto"/>
      </w:pPr>
      <w:r>
        <w:rPr>
          <w:i/>
        </w:rPr>
        <w:t>Academic Equivalent:</w:t>
      </w:r>
      <w:r>
        <w:t xml:space="preserve"> Latinate single-verb equivalents are demanded: </w:t>
      </w:r>
      <w:r>
        <w:rPr>
          <w:i/>
        </w:rPr>
        <w:t>enduring, persisting, remaining inactive</w:t>
      </w:r>
      <w:r>
        <w:t>.</w:t>
      </w:r>
    </w:p>
    <w:p>
      <w:pPr>
        <w:pStyle w:val="Heading3"/>
        <w:spacing w:before="200" w:after="60"/>
      </w:pPr>
      <w:r>
        <w:rPr>
          <w:rFonts w:ascii="Segoe UI Semibold" w:hAnsi="Segoe UI Semibold"/>
          <w:color w:val="334155"/>
          <w:sz w:val="23"/>
        </w:rPr>
        <w:t>4.2. Corpus Comparison: Register Translation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Informal / Colloquial Register (Worksheet)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Functional Pragmatic Meaning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Formal Academic Register (Master's Publication Tier)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*"Been here two days but seems like FOREVER"*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Extreme psychological perception of duration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*"The temporal duration of the preliminary observation phase proved substantial."*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*"...more homesick than last year 'cause..."*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Causal relationship comparing two trials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*"Heightened emotional distress was observed relative to the antecedent baseline, owing to..."*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*"...did stuff like archery and mountain biking"*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Exemplification of physical activity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*"Engaged in rigorous physical protocols, exemplified by archery and cross-country cycling."*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*"I'm still hanging in there, though."*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Persistence under adversity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*"Nevertheless, system equilibrium has been successfully sustained under operational stress."*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*"We're making chocolate chip pancakes tomorrow."*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Scheduled future arrangement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*"The subsequent phase of the schedule entails the execution of culinary operations."*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Segoe UI Semibold" w:hAnsi="Segoe UI Semibold"/>
          <w:color w:val="1E3A8A"/>
          <w:sz w:val="27"/>
        </w:rPr>
        <w:t>5. Lexicology: Compound Nouns with *House* and *Home*</w:t>
      </w:r>
    </w:p>
    <w:p>
      <w:pPr>
        <w:spacing w:after="120" w:line="276" w:lineRule="auto"/>
      </w:pPr>
      <w:r>
        <w:t xml:space="preserve">A central lexical theme of Unit 1 is the morphological synthesis of compound nouns and adjectives rooted in the semantic dichotomy between </w:t>
      </w:r>
      <w:r>
        <w:rPr>
          <w:b/>
        </w:rPr>
        <w:t>House</w:t>
      </w:r>
      <w:r>
        <w:t xml:space="preserve"> (physical building, corporate structure, concrete asset) and </w:t>
      </w:r>
      <w:r>
        <w:rPr>
          <w:b/>
        </w:rPr>
        <w:t>Home</w:t>
      </w:r>
      <w:r>
        <w:t xml:space="preserve"> (emotional sanctuary, birthplace, psychological refuge).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F172A"/>
                <w:sz w:val="18"/>
              </w:rPr>
              <w:t>graph TD</w:t>
              <w:br/>
              <w:t xml:space="preserve">    Root[Living Base] --&gt; House[House: Physical / Structural / Commercial]</w:t>
              <w:br/>
              <w:t xml:space="preserve">    Root --&gt; Home[Home: Emotional / Cultural / Psychological]</w:t>
              <w:br/>
              <w:t xml:space="preserve">    </w:t>
              <w:br/>
              <w:t xml:space="preserve">    House --&gt; H1[House-proud: Obsessed with domestic cleanliness]</w:t>
              <w:br/>
              <w:t xml:space="preserve">    House --&gt; H2[House-warming: Celebration of new physical property]</w:t>
              <w:br/>
              <w:t xml:space="preserve">    House --&gt; H3[Housewife: Domestic manager of property]</w:t>
              <w:br/>
              <w:t xml:space="preserve">    House --&gt; H4[Clearing house: Financial / Information exchange institution]</w:t>
              <w:br/>
              <w:t xml:space="preserve">    </w:t>
              <w:br/>
              <w:t xml:space="preserve">    Home --&gt; M1[Homesick: Depressive longing for birthplace]</w:t>
              <w:br/>
              <w:t xml:space="preserve">    Home --&gt; M2[Homecoming: Celebratory return to one's origins]</w:t>
              <w:br/>
              <w:t xml:space="preserve">    Home --&gt; M3[Homeless: Deprived of sanctuary and social shelter]</w:t>
              <w:br/>
              <w:t xml:space="preserve">    Home --&gt; M4[Home-grown: Indigenous or locally cultivated intellect/produce]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Segoe UI Semibold" w:hAnsi="Segoe UI Semibold"/>
          <w:color w:val="334155"/>
          <w:sz w:val="23"/>
        </w:rPr>
        <w:t>5.1. Academic Collocation &amp; Context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Compound Term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Part of Speech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Precise Definition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Academic / Contextual Sentence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**Homesick**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Adjective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Experiencing emotional grief or depression due to separation from home.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*International postgraduate scholars frequently experience acute homesickness during the initial semester.*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**House-proud**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Adjective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Overly attentive to the cleanliness and visual decoration of one's dwelling.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*The demographic analysis revealed that house-proud homeowners allocate 14% more capital to interior refurbishment.*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**Homecoming**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Noun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The return of a person, group, or alumni to their native environment.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*The university hosted an annual homecoming symposium celebrating distinguished alumni innovations.*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**House-warming**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Noun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A social gathering held shortly after moving into a new residence.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*The gathering functioned as an informal house-warming ceremony for the newly recruited faculty members.*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**Home-grown**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Adjective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Developed or produced locally within an institution or nation; not imported.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*The faculty prioritized the adoption of home-grown intrusion detection algorithms over proprietary foreign suites.*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**Homelessness**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Noun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The state of lacking permanent, secure housing.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*Algorithmic urban modeling was deployed to forecast seasonal fluctuations in municipal homelessness.*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Segoe UI Semibold" w:hAnsi="Segoe UI Semibold"/>
          <w:color w:val="1E3A8A"/>
          <w:sz w:val="27"/>
        </w:rPr>
        <w:t>6. Official Oxford Solutions &amp; Question Tense Guide (Worksheet Page 6, Ex 2)</w:t>
      </w:r>
    </w:p>
    <w:p>
      <w:pPr>
        <w:spacing w:after="120" w:line="276" w:lineRule="auto"/>
      </w:pPr>
      <w:r>
        <w:t xml:space="preserve">Below are the definitive, verified solutions to the reading comprehension and grammatical question-formation task based on Max's letter, cross-referenced with the </w:t>
      </w:r>
      <w:r>
        <w:rPr>
          <w:i/>
        </w:rPr>
        <w:t>Oxford Teacher's Book (Answer Key)</w:t>
      </w:r>
      <w:r>
        <w:t>:</w:t>
      </w:r>
    </w:p>
    <w:p>
      <w:pPr>
        <w:pStyle w:val="ListNumber"/>
        <w:spacing w:after="60" w:line="276" w:lineRule="auto"/>
      </w:pPr>
      <w:r>
        <w:rPr>
          <w:b/>
        </w:rPr>
        <w:t>Question 1:</w:t>
      </w:r>
    </w:p>
    <w:p>
      <w:pPr>
        <w:spacing w:after="120" w:line="276" w:lineRule="auto"/>
      </w:pPr>
      <w:r>
        <w:rPr>
          <w:i/>
        </w:rPr>
        <w:t>Prompt:</w:t>
      </w:r>
      <w:r>
        <w:t xml:space="preserve"> </w:t>
      </w:r>
      <w:r>
        <w:rPr>
          <w:rFonts w:ascii="Consolas" w:hAnsi="Consolas"/>
          <w:color w:val="B42828"/>
          <w:sz w:val="19"/>
        </w:rPr>
        <w:t>'How long ______ Max ______ at summer camp?'</w:t>
      </w:r>
    </w:p>
    <w:p>
      <w:pPr>
        <w:spacing w:after="120" w:line="276" w:lineRule="auto"/>
      </w:pPr>
      <w:r>
        <w:rPr>
          <w:i/>
        </w:rPr>
        <w:t>Answer:</w:t>
      </w:r>
      <w:r>
        <w:t xml:space="preserve"> </w:t>
      </w:r>
      <w:r>
        <w:rPr>
          <w:b/>
        </w:rPr>
        <w:t>`'How long has Max been at summer camp?'`</w:t>
      </w:r>
    </w:p>
    <w:p>
      <w:pPr>
        <w:spacing w:after="120" w:line="276" w:lineRule="auto"/>
      </w:pPr>
      <w:r>
        <w:rPr>
          <w:i/>
        </w:rPr>
        <w:t>Response:</w:t>
      </w:r>
      <w:r>
        <w:t xml:space="preserve"> </w:t>
      </w:r>
      <w:r>
        <w:rPr>
          <w:rFonts w:ascii="Consolas" w:hAnsi="Consolas"/>
          <w:color w:val="B42828"/>
          <w:sz w:val="19"/>
        </w:rPr>
        <w:t>'Just two days.'</w:t>
      </w:r>
    </w:p>
    <w:p>
      <w:pPr>
        <w:spacing w:after="120" w:line="276" w:lineRule="auto"/>
      </w:pPr>
      <w:r>
        <w:rPr>
          <w:i/>
        </w:rPr>
        <w:t>Grammatical Justification:</w:t>
      </w:r>
      <w:r>
        <w:t xml:space="preserve"> </w:t>
      </w:r>
      <w:r>
        <w:rPr>
          <w:b/>
        </w:rPr>
        <w:t>Present Perfect Simple</w:t>
      </w:r>
      <w:r>
        <w:t xml:space="preserve"> ($[\text{has}] + [\text{been}]$) is required because Max arrived in the past and is </w:t>
      </w:r>
      <w:r>
        <w:rPr>
          <w:i/>
        </w:rPr>
        <w:t>still at the camp right now</w:t>
      </w:r>
      <w:r>
        <w:t>. Past Simple (</w:t>
      </w:r>
      <w:r>
        <w:rPr>
          <w:i/>
        </w:rPr>
        <w:t>How long was Max...</w:t>
      </w:r>
      <w:r>
        <w:t>) would incorrectly imply he has already departed.</w:t>
      </w:r>
    </w:p>
    <w:p>
      <w:pPr>
        <w:pStyle w:val="ListNumber"/>
        <w:spacing w:after="60" w:line="276" w:lineRule="auto"/>
      </w:pPr>
      <w:r>
        <w:rPr>
          <w:b/>
        </w:rPr>
        <w:t>Question 2:</w:t>
      </w:r>
    </w:p>
    <w:p>
      <w:pPr>
        <w:spacing w:after="120" w:line="276" w:lineRule="auto"/>
      </w:pPr>
      <w:r>
        <w:rPr>
          <w:i/>
        </w:rPr>
        <w:t>Prompt:</w:t>
      </w:r>
      <w:r>
        <w:t xml:space="preserve"> </w:t>
      </w:r>
      <w:r>
        <w:rPr>
          <w:rFonts w:ascii="Consolas" w:hAnsi="Consolas"/>
          <w:color w:val="B42828"/>
          <w:sz w:val="19"/>
        </w:rPr>
        <w:t>'______ he ______ a good time?'</w:t>
      </w:r>
    </w:p>
    <w:p>
      <w:pPr>
        <w:spacing w:after="120" w:line="276" w:lineRule="auto"/>
      </w:pPr>
      <w:r>
        <w:rPr>
          <w:i/>
        </w:rPr>
        <w:t>Answer:</w:t>
      </w:r>
      <w:r>
        <w:t xml:space="preserve"> </w:t>
      </w:r>
      <w:r>
        <w:rPr>
          <w:b/>
        </w:rPr>
        <w:t>`'Is he having a good time?'`</w:t>
      </w:r>
    </w:p>
    <w:p>
      <w:pPr>
        <w:spacing w:after="120" w:line="276" w:lineRule="auto"/>
      </w:pPr>
      <w:r>
        <w:rPr>
          <w:i/>
        </w:rPr>
        <w:t>Response:</w:t>
      </w:r>
      <w:r>
        <w:t xml:space="preserve"> </w:t>
      </w:r>
      <w:r>
        <w:rPr>
          <w:rFonts w:ascii="Consolas" w:hAnsi="Consolas"/>
          <w:color w:val="B42828"/>
          <w:sz w:val="19"/>
        </w:rPr>
        <w:t>'No, not really. He's feeling very homesick.'</w:t>
      </w:r>
    </w:p>
    <w:p>
      <w:pPr>
        <w:spacing w:after="120" w:line="276" w:lineRule="auto"/>
      </w:pPr>
      <w:r>
        <w:rPr>
          <w:i/>
        </w:rPr>
        <w:t>Grammatical Justification:</w:t>
      </w:r>
      <w:r>
        <w:t xml:space="preserve"> </w:t>
      </w:r>
      <w:r>
        <w:rPr>
          <w:b/>
        </w:rPr>
        <w:t>Present Continuous</w:t>
      </w:r>
      <w:r>
        <w:t xml:space="preserve"> ($[\text{Is}] + [\text{having}]$) is employed because </w:t>
      </w:r>
      <w:r>
        <w:rPr>
          <w:i/>
        </w:rPr>
        <w:t>have</w:t>
      </w:r>
      <w:r>
        <w:t xml:space="preserve"> here signifies a dynamic experience (</w:t>
      </w:r>
      <w:r>
        <w:rPr>
          <w:i/>
        </w:rPr>
        <w:t>having a good time</w:t>
      </w:r>
      <w:r>
        <w:t xml:space="preserve"> = enjoying oneself), not static possession.</w:t>
      </w:r>
    </w:p>
    <w:p>
      <w:pPr>
        <w:pStyle w:val="ListNumber"/>
        <w:spacing w:after="60" w:line="276" w:lineRule="auto"/>
      </w:pPr>
      <w:r>
        <w:rPr>
          <w:b/>
        </w:rPr>
        <w:t>Question 3:</w:t>
      </w:r>
    </w:p>
    <w:p>
      <w:pPr>
        <w:spacing w:after="120" w:line="276" w:lineRule="auto"/>
      </w:pPr>
      <w:r>
        <w:rPr>
          <w:i/>
        </w:rPr>
        <w:t>Prompt:</w:t>
      </w:r>
      <w:r>
        <w:t xml:space="preserve"> </w:t>
      </w:r>
      <w:r>
        <w:rPr>
          <w:rFonts w:ascii="Consolas" w:hAnsi="Consolas"/>
          <w:color w:val="B42828"/>
          <w:sz w:val="19"/>
        </w:rPr>
        <w:t>'Is this his first time at summer camp?'</w:t>
      </w:r>
    </w:p>
    <w:p>
      <w:pPr>
        <w:spacing w:after="120" w:line="276" w:lineRule="auto"/>
      </w:pPr>
      <w:r>
        <w:rPr>
          <w:i/>
        </w:rPr>
        <w:t>Answer:</w:t>
      </w:r>
      <w:r>
        <w:t xml:space="preserve"> </w:t>
      </w:r>
      <w:r>
        <w:rPr>
          <w:rFonts w:ascii="Consolas" w:hAnsi="Consolas"/>
          <w:color w:val="B42828"/>
          <w:sz w:val="19"/>
        </w:rPr>
        <w:t>'No, it's not. He's been once before. Last year he ______ to Pine Trees.'</w:t>
      </w:r>
    </w:p>
    <w:p>
      <w:pPr>
        <w:spacing w:after="120" w:line="276" w:lineRule="auto"/>
      </w:pPr>
      <w:r>
        <w:rPr>
          <w:i/>
        </w:rPr>
        <w:t>Answer Fill:</w:t>
      </w:r>
      <w:r>
        <w:t xml:space="preserve"> </w:t>
      </w:r>
      <w:r>
        <w:rPr>
          <w:b/>
        </w:rPr>
        <w:t>`went`</w:t>
      </w:r>
    </w:p>
    <w:p>
      <w:pPr>
        <w:spacing w:after="120" w:line="276" w:lineRule="auto"/>
      </w:pPr>
      <w:r>
        <w:rPr>
          <w:i/>
        </w:rPr>
        <w:t>Grammatical Justification:</w:t>
      </w:r>
      <w:r>
        <w:t xml:space="preserve"> The first sentence utilizes Present Perfect (</w:t>
      </w:r>
      <w:r>
        <w:rPr>
          <w:i/>
        </w:rPr>
        <w:t>He has been once before</w:t>
      </w:r>
      <w:r>
        <w:t>) to state unanchored lifetime experience. The second sentence must shift to *</w:t>
      </w:r>
      <w:r>
        <w:rPr>
          <w:i/>
        </w:rPr>
        <w:t>Past Simple (</w:t>
      </w:r>
      <w:r>
        <w:t>went</w:t>
      </w:r>
      <w:r>
        <w:rPr>
          <w:i/>
        </w:rPr>
        <w:t>)</w:t>
      </w:r>
      <w:r>
        <w:rPr>
          <w:i/>
        </w:rPr>
        <w:t xml:space="preserve"> because the temporal marker is explicitly bounded (</w:t>
      </w:r>
      <w:r>
        <w:t>Last year*).</w:t>
      </w:r>
    </w:p>
    <w:p>
      <w:pPr>
        <w:pStyle w:val="ListNumber"/>
        <w:spacing w:after="60" w:line="276" w:lineRule="auto"/>
      </w:pPr>
      <w:r>
        <w:rPr>
          <w:b/>
        </w:rPr>
        <w:t>Question 4:</w:t>
      </w:r>
    </w:p>
    <w:p>
      <w:pPr>
        <w:spacing w:after="120" w:line="276" w:lineRule="auto"/>
      </w:pPr>
      <w:r>
        <w:rPr>
          <w:i/>
        </w:rPr>
        <w:t>Prompt:</w:t>
      </w:r>
      <w:r>
        <w:t xml:space="preserve"> </w:t>
      </w:r>
      <w:r>
        <w:rPr>
          <w:rFonts w:ascii="Consolas" w:hAnsi="Consolas"/>
          <w:color w:val="B42828"/>
          <w:sz w:val="19"/>
        </w:rPr>
        <w:t>'______ he ______ it at Pine Trees?'</w:t>
      </w:r>
    </w:p>
    <w:p>
      <w:pPr>
        <w:spacing w:after="120" w:line="276" w:lineRule="auto"/>
      </w:pPr>
      <w:r>
        <w:rPr>
          <w:i/>
        </w:rPr>
        <w:t>Answer:</w:t>
      </w:r>
      <w:r>
        <w:t xml:space="preserve"> </w:t>
      </w:r>
      <w:r>
        <w:rPr>
          <w:b/>
        </w:rPr>
        <w:t>`'Did he like it at Pine Trees?'`</w:t>
      </w:r>
    </w:p>
    <w:p>
      <w:pPr>
        <w:spacing w:after="120" w:line="276" w:lineRule="auto"/>
      </w:pPr>
      <w:r>
        <w:rPr>
          <w:i/>
        </w:rPr>
        <w:t>Response:</w:t>
      </w:r>
      <w:r>
        <w:t xml:space="preserve"> </w:t>
      </w:r>
      <w:r>
        <w:rPr>
          <w:rFonts w:ascii="Consolas" w:hAnsi="Consolas"/>
          <w:color w:val="B42828"/>
          <w:sz w:val="19"/>
        </w:rPr>
        <w:t>'Oh, yes, he did, very much.'</w:t>
      </w:r>
    </w:p>
    <w:p>
      <w:pPr>
        <w:spacing w:after="120" w:line="276" w:lineRule="auto"/>
      </w:pPr>
      <w:r>
        <w:rPr>
          <w:i/>
        </w:rPr>
        <w:t>Grammatical Justification:</w:t>
      </w:r>
      <w:r>
        <w:t xml:space="preserve"> </w:t>
      </w:r>
      <w:r>
        <w:rPr>
          <w:b/>
        </w:rPr>
        <w:t>Past Simple question inversion</w:t>
      </w:r>
      <w:r>
        <w:t xml:space="preserve"> ($[\text{Did}] + [\text{Subject}] + [\text{Base Verb}]$) referencing a closed historical episode.</w:t>
      </w:r>
    </w:p>
    <w:p>
      <w:pPr>
        <w:pStyle w:val="ListNumber"/>
        <w:spacing w:after="60" w:line="276" w:lineRule="auto"/>
      </w:pPr>
      <w:r>
        <w:rPr>
          <w:b/>
        </w:rPr>
        <w:t>Question 5:</w:t>
      </w:r>
    </w:p>
    <w:p>
      <w:pPr>
        <w:spacing w:after="120" w:line="276" w:lineRule="auto"/>
      </w:pPr>
      <w:r>
        <w:rPr>
          <w:i/>
        </w:rPr>
        <w:t>Prompt:</w:t>
      </w:r>
      <w:r>
        <w:t xml:space="preserve"> </w:t>
      </w:r>
      <w:r>
        <w:rPr>
          <w:rFonts w:ascii="Consolas" w:hAnsi="Consolas"/>
          <w:color w:val="B42828"/>
          <w:sz w:val="19"/>
        </w:rPr>
        <w:t>'Why was that?'</w:t>
      </w:r>
    </w:p>
    <w:p>
      <w:pPr>
        <w:spacing w:after="120" w:line="276" w:lineRule="auto"/>
      </w:pPr>
      <w:r>
        <w:rPr>
          <w:i/>
        </w:rPr>
        <w:t>Answer:</w:t>
      </w:r>
      <w:r>
        <w:t xml:space="preserve"> </w:t>
      </w:r>
      <w:r>
        <w:rPr>
          <w:rFonts w:ascii="Consolas" w:hAnsi="Consolas"/>
          <w:color w:val="B42828"/>
          <w:sz w:val="19"/>
        </w:rPr>
        <w:t>'Because they ______ things like archery and mountain biking.'</w:t>
      </w:r>
    </w:p>
    <w:p>
      <w:pPr>
        <w:spacing w:after="120" w:line="276" w:lineRule="auto"/>
      </w:pPr>
      <w:r>
        <w:rPr>
          <w:i/>
        </w:rPr>
        <w:t>Answer Fill:</w:t>
      </w:r>
      <w:r>
        <w:t xml:space="preserve"> </w:t>
      </w:r>
      <w:r>
        <w:rPr>
          <w:b/>
        </w:rPr>
        <w:t>`did`</w:t>
      </w:r>
    </w:p>
    <w:p>
      <w:pPr>
        <w:spacing w:after="120" w:line="276" w:lineRule="auto"/>
      </w:pPr>
      <w:r>
        <w:rPr>
          <w:i/>
        </w:rPr>
        <w:t>Grammatical Justification:</w:t>
      </w:r>
      <w:r>
        <w:t xml:space="preserve"> Past Simple (</w:t>
      </w:r>
      <w:r>
        <w:rPr>
          <w:i/>
        </w:rPr>
        <w:t>did</w:t>
      </w:r>
      <w:r>
        <w:t>) describing the completed curriculum of activities at the prior camp.</w:t>
      </w:r>
    </w:p>
    <w:p>
      <w:pPr>
        <w:pStyle w:val="ListNumber"/>
        <w:spacing w:after="60" w:line="276" w:lineRule="auto"/>
      </w:pPr>
      <w:r>
        <w:rPr>
          <w:b/>
        </w:rPr>
        <w:t>Question 6:</w:t>
      </w:r>
    </w:p>
    <w:p>
      <w:pPr>
        <w:spacing w:after="120" w:line="276" w:lineRule="auto"/>
      </w:pPr>
      <w:r>
        <w:rPr>
          <w:i/>
        </w:rPr>
        <w:t>Prompt:</w:t>
      </w:r>
      <w:r>
        <w:t xml:space="preserve"> </w:t>
      </w:r>
      <w:r>
        <w:rPr>
          <w:rFonts w:ascii="Consolas" w:hAnsi="Consolas"/>
          <w:color w:val="B42828"/>
          <w:sz w:val="19"/>
        </w:rPr>
        <w:t>'What's he ______ tomorrow?'</w:t>
      </w:r>
    </w:p>
    <w:p>
      <w:pPr>
        <w:spacing w:after="120" w:line="276" w:lineRule="auto"/>
      </w:pPr>
      <w:r>
        <w:rPr>
          <w:i/>
        </w:rPr>
        <w:t>Answer:</w:t>
      </w:r>
      <w:r>
        <w:t xml:space="preserve"> </w:t>
      </w:r>
      <w:r>
        <w:rPr>
          <w:b/>
        </w:rPr>
        <w:t>`'What's he doing tomorrow?'`</w:t>
      </w:r>
    </w:p>
    <w:p>
      <w:pPr>
        <w:spacing w:after="120" w:line="276" w:lineRule="auto"/>
      </w:pPr>
      <w:r>
        <w:rPr>
          <w:i/>
        </w:rPr>
        <w:t>Response:</w:t>
      </w:r>
      <w:r>
        <w:t xml:space="preserve"> </w:t>
      </w:r>
      <w:r>
        <w:rPr>
          <w:rFonts w:ascii="Consolas" w:hAnsi="Consolas"/>
          <w:color w:val="B42828"/>
          <w:sz w:val="19"/>
        </w:rPr>
        <w:t>'He's making pancakes.'</w:t>
      </w:r>
    </w:p>
    <w:p>
      <w:pPr>
        <w:spacing w:after="120" w:line="276" w:lineRule="auto"/>
      </w:pPr>
      <w:r>
        <w:rPr>
          <w:i/>
        </w:rPr>
        <w:t>Grammatical Justification:</w:t>
      </w:r>
      <w:r>
        <w:t xml:space="preserve"> </w:t>
      </w:r>
      <w:r>
        <w:rPr>
          <w:b/>
        </w:rPr>
        <w:t>Present Continuous for fixed future arrangement</w:t>
      </w:r>
      <w:r>
        <w:t xml:space="preserve"> ($[\text{'s doing}] / [\text{'s making}]$). In English, pre-planned scheduled events taking place in the immediate future are predominantly conveyed via the Present Continuous rather than </w:t>
      </w:r>
      <w:r>
        <w:rPr>
          <w:i/>
        </w:rPr>
        <w:t>will</w:t>
      </w:r>
      <w:r>
        <w:t>.</w:t>
      </w:r>
    </w:p>
    <w:p>
      <w:pPr>
        <w:pStyle w:val="ListNumber"/>
        <w:spacing w:after="60" w:line="276" w:lineRule="auto"/>
      </w:pPr>
      <w:r>
        <w:rPr>
          <w:b/>
        </w:rPr>
        <w:t>Question 7:</w:t>
      </w:r>
    </w:p>
    <w:p>
      <w:pPr>
        <w:spacing w:after="120" w:line="276" w:lineRule="auto"/>
      </w:pPr>
      <w:r>
        <w:rPr>
          <w:i/>
        </w:rPr>
        <w:t>Prompt:</w:t>
      </w:r>
      <w:r>
        <w:t xml:space="preserve"> </w:t>
      </w:r>
      <w:r>
        <w:rPr>
          <w:rFonts w:ascii="Consolas" w:hAnsi="Consolas"/>
          <w:color w:val="B42828"/>
          <w:sz w:val="19"/>
        </w:rPr>
        <w:t>'Why ______ he ______ his cell phone?'</w:t>
      </w:r>
    </w:p>
    <w:p>
      <w:pPr>
        <w:spacing w:after="120" w:line="276" w:lineRule="auto"/>
      </w:pPr>
      <w:r>
        <w:rPr>
          <w:i/>
        </w:rPr>
        <w:t>Answer:</w:t>
      </w:r>
      <w:r>
        <w:t xml:space="preserve"> </w:t>
      </w:r>
      <w:r>
        <w:rPr>
          <w:b/>
        </w:rPr>
        <w:t>`'Why does he want his cell phone?'`</w:t>
      </w:r>
    </w:p>
    <w:p>
      <w:pPr>
        <w:spacing w:after="120" w:line="276" w:lineRule="auto"/>
      </w:pPr>
      <w:r>
        <w:rPr>
          <w:i/>
        </w:rPr>
        <w:t>Response:</w:t>
      </w:r>
      <w:r>
        <w:t xml:space="preserve"> </w:t>
      </w:r>
      <w:r>
        <w:rPr>
          <w:rFonts w:ascii="Consolas" w:hAnsi="Consolas"/>
          <w:color w:val="B42828"/>
          <w:sz w:val="19"/>
        </w:rPr>
        <w:t>'Because all the other kids have theirs.'</w:t>
      </w:r>
    </w:p>
    <w:p>
      <w:pPr>
        <w:spacing w:after="120" w:line="276" w:lineRule="auto"/>
      </w:pPr>
      <w:r>
        <w:rPr>
          <w:i/>
        </w:rPr>
        <w:t>Grammatical Justification:</w:t>
      </w:r>
      <w:r>
        <w:t xml:space="preserve"> </w:t>
      </w:r>
      <w:r>
        <w:rPr>
          <w:b/>
        </w:rPr>
        <w:t>Present Simple</w:t>
      </w:r>
      <w:r>
        <w:t xml:space="preserve"> ($[\text{does}] + [\text{want}]$). </w:t>
      </w:r>
      <w:r>
        <w:rPr>
          <w:i/>
        </w:rPr>
        <w:t>Want</w:t>
      </w:r>
      <w:r>
        <w:t xml:space="preserve"> is a cognitive state verb; constructing it as continuous (</w:t>
      </w:r>
      <w:r>
        <w:rPr>
          <w:i/>
        </w:rPr>
        <w:t>Why is he wanting...</w:t>
      </w:r>
      <w:r>
        <w:t>) violates standard English syntactic grammar.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Segoe UI Semibold" w:hAnsi="Segoe UI Semibold"/>
          <w:color w:val="1E3A8A"/>
          <w:sz w:val="27"/>
        </w:rPr>
        <w:t>7. Spaced Repetition Flashcards (Anki / TSV Bank)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F172A"/>
                <w:sz w:val="18"/>
              </w:rPr>
              <w:t>Target Tense</w:t>
              <w:tab/>
              <w:t>Temporal Adverbial Trigger</w:t>
              <w:tab/>
              <w:t>Correct Academic Example</w:t>
              <w:tab/>
              <w:t>Linguistic Rule</w:t>
              <w:br/>
              <w:t>Past Simple</w:t>
              <w:tab/>
              <w:t>in the 1970s / ages ago</w:t>
              <w:tab/>
              <w:t>The original ARPANET node was commissioned in 1969.</w:t>
              <w:tab/>
              <w:t>Requires a closed, completed historical point in past time.</w:t>
              <w:br/>
              <w:t>Present Perfect</w:t>
              <w:tab/>
              <w:t>for five years / since 2020</w:t>
              <w:tab/>
              <w:t>Neural network research has accelerated since 2012.</w:t>
              <w:tab/>
              <w:t>Action commenced in past with unbroken relevance to present moment.</w:t>
              <w:br/>
              <w:t>Present Continuous</w:t>
              <w:tab/>
              <w:t>tomorrow / tonight</w:t>
              <w:tab/>
              <w:t>The research team is deploying the pilot system tomorrow.</w:t>
              <w:tab/>
              <w:t>Conveys confirmed future arrangements with fixed logistical commitment.</w:t>
              <w:br/>
              <w:t>State Verbs</w:t>
              <w:tab/>
              <w:t>contain / belong / understand</w:t>
              <w:tab/>
              <w:t>The packet header contains a 32-bit destination IP.</w:t>
              <w:tab/>
              <w:t>State verbs resist continuous forms unless shifting to active dynamic conduct.</w:t>
              <w:br/>
              <w:t>Present Perfect Continuous</w:t>
              <w:tab/>
              <w:t>for ages / all morning</w:t>
              <w:tab/>
              <w:t>The cluster has been ingesting telemetry data for six hours.</w:t>
              <w:tab/>
              <w:t>Emphasizes ongoing, in-progress duration without focusing on completion.</w:t>
              <w:br/>
              <w:t>Past Continuous Interruption</w:t>
              <w:tab/>
              <w:t>when / while</w:t>
              <w:tab/>
              <w:t>The server was synchronizing logs when the power fault occurred.</w:t>
              <w:tab/>
              <w:t>Background in-flight activity interrupted by a punctual Past Simple event.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Segoe UI Semibold" w:hAnsi="Segoe UI Semibold"/>
          <w:color w:val="1E3A8A"/>
          <w:sz w:val="27"/>
        </w:rPr>
        <w:t>8. Self-Assessment &amp; Exam Checklist</w:t>
      </w:r>
    </w:p>
    <w:p>
      <w:pPr>
        <w:pStyle w:val="ListBullet"/>
        <w:spacing w:after="60" w:line="276" w:lineRule="auto"/>
      </w:pPr>
      <w:r>
        <w:t>[ ] Can you articulate why Arabic learners mistakenly substitute Past Simple for Present Perfect?</w:t>
      </w:r>
    </w:p>
    <w:p>
      <w:pPr>
        <w:pStyle w:val="ListBullet"/>
        <w:spacing w:after="60" w:line="276" w:lineRule="auto"/>
      </w:pPr>
      <w:r>
        <w:t>[ ] Can you classify all 15 time adverbials from the Oxford worksheet into their permissible tense categories?</w:t>
      </w:r>
    </w:p>
    <w:p>
      <w:pPr>
        <w:pStyle w:val="ListBullet"/>
        <w:spacing w:after="60" w:line="276" w:lineRule="auto"/>
      </w:pPr>
      <w:r>
        <w:t xml:space="preserve">[ ] Why is </w:t>
      </w:r>
      <w:r>
        <w:rPr>
          <w:i/>
        </w:rPr>
        <w:t>I am wanting</w:t>
      </w:r>
      <w:r>
        <w:t xml:space="preserve"> grammatically defective while </w:t>
      </w:r>
      <w:r>
        <w:rPr>
          <w:i/>
        </w:rPr>
        <w:t>I am having lunch</w:t>
      </w:r>
      <w:r>
        <w:t xml:space="preserve"> is standard?</w:t>
      </w:r>
    </w:p>
    <w:p>
      <w:pPr>
        <w:pStyle w:val="ListBullet"/>
        <w:spacing w:after="60" w:line="276" w:lineRule="auto"/>
      </w:pPr>
      <w:r>
        <w:t xml:space="preserve">[ ] How does the semantic scope of </w:t>
      </w:r>
      <w:r>
        <w:rPr>
          <w:i/>
        </w:rPr>
        <w:t>house-proud</w:t>
      </w:r>
      <w:r>
        <w:t xml:space="preserve"> differ fundamentally from </w:t>
      </w:r>
      <w:r>
        <w:rPr>
          <w:i/>
        </w:rPr>
        <w:t>homesick</w:t>
      </w:r>
      <w:r>
        <w:t>?</w:t>
      </w:r>
    </w:p>
    <w:p>
      <w:pPr>
        <w:pStyle w:val="ListBullet"/>
        <w:spacing w:after="60" w:line="276" w:lineRule="auto"/>
      </w:pPr>
      <w:r>
        <w:t>[ ] In dissertation abstracts, what specific tense must be chosen when referring to a milestone achieved in an authored experiment vs. an accepted universal principle?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