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FFF3" w14:textId="5A574B2F" w:rsidR="00C3087F" w:rsidRPr="00642831" w:rsidRDefault="00A86DAD" w:rsidP="00103103">
      <w:pPr>
        <w:spacing w:line="276" w:lineRule="auto"/>
        <w:jc w:val="center"/>
        <w:rPr>
          <w:rFonts w:asciiTheme="majorHAnsi" w:hAnsiTheme="majorHAnsi" w:cstheme="majorBidi"/>
          <w:sz w:val="52"/>
          <w:szCs w:val="52"/>
        </w:rPr>
      </w:pPr>
      <w:proofErr w:type="spellStart"/>
      <w:r w:rsidRPr="00642831">
        <w:rPr>
          <w:rFonts w:asciiTheme="majorHAnsi" w:hAnsiTheme="majorHAnsi" w:cstheme="majorBidi"/>
          <w:sz w:val="52"/>
          <w:szCs w:val="52"/>
        </w:rPr>
        <w:t>Spam_Email</w:t>
      </w:r>
      <w:proofErr w:type="spellEnd"/>
      <w:r w:rsidR="006665A0" w:rsidRPr="00642831">
        <w:rPr>
          <w:rFonts w:asciiTheme="majorHAnsi" w:hAnsiTheme="majorHAnsi" w:cstheme="majorBidi"/>
          <w:sz w:val="52"/>
          <w:szCs w:val="52"/>
        </w:rPr>
        <w:t xml:space="preserve"> Detection</w:t>
      </w:r>
    </w:p>
    <w:p w14:paraId="1327C863" w14:textId="77777777" w:rsidR="006665A0" w:rsidRPr="00642831" w:rsidRDefault="006665A0" w:rsidP="00103103">
      <w:pPr>
        <w:spacing w:line="276" w:lineRule="auto"/>
        <w:rPr>
          <w:rFonts w:asciiTheme="majorHAnsi" w:hAnsiTheme="majorHAnsi" w:cstheme="majorBidi"/>
          <w:sz w:val="52"/>
          <w:szCs w:val="52"/>
        </w:rPr>
      </w:pPr>
    </w:p>
    <w:p w14:paraId="5315EA2D" w14:textId="77777777" w:rsidR="00103103" w:rsidRDefault="00103103" w:rsidP="00103103">
      <w:pPr>
        <w:spacing w:line="276" w:lineRule="auto"/>
        <w:ind w:left="-810" w:hanging="540"/>
        <w:jc w:val="center"/>
        <w:rPr>
          <w:rFonts w:asciiTheme="majorHAnsi" w:hAnsiTheme="majorHAnsi" w:cstheme="majorBidi"/>
          <w:sz w:val="32"/>
          <w:szCs w:val="32"/>
        </w:rPr>
      </w:pPr>
      <w:r w:rsidRPr="00103103">
        <w:rPr>
          <w:rFonts w:asciiTheme="majorHAnsi" w:hAnsiTheme="majorHAnsi" w:cstheme="majorBidi"/>
          <w:sz w:val="32"/>
          <w:szCs w:val="32"/>
        </w:rPr>
        <w:t>Amr Khaled Abbas: Bag of Words feature extraction</w:t>
      </w:r>
    </w:p>
    <w:p w14:paraId="10BA3997" w14:textId="52EB444A" w:rsidR="006665A0" w:rsidRPr="00642831" w:rsidRDefault="00103103" w:rsidP="00103103">
      <w:pPr>
        <w:spacing w:line="276" w:lineRule="auto"/>
        <w:ind w:left="-810" w:hanging="540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                                       </w:t>
      </w:r>
      <w:r w:rsidR="006665A0" w:rsidRPr="00642831">
        <w:rPr>
          <w:rFonts w:asciiTheme="majorHAnsi" w:hAnsiTheme="majorHAnsi" w:cstheme="majorBidi"/>
          <w:sz w:val="32"/>
          <w:szCs w:val="32"/>
        </w:rPr>
        <w:t>Supervisor: Dr. Wesam Ahmed</w:t>
      </w:r>
    </w:p>
    <w:p w14:paraId="1149F2C0" w14:textId="5BCA6FBD" w:rsidR="006665A0" w:rsidRPr="00642831" w:rsidRDefault="006665A0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 xml:space="preserve">                              Group Number:</w:t>
      </w:r>
      <w:r w:rsidR="00887BD8" w:rsidRPr="00642831">
        <w:rPr>
          <w:rFonts w:asciiTheme="majorHAnsi" w:hAnsiTheme="majorHAnsi" w:cstheme="majorBidi"/>
          <w:sz w:val="32"/>
          <w:szCs w:val="32"/>
        </w:rPr>
        <w:t xml:space="preserve"> 6</w:t>
      </w:r>
    </w:p>
    <w:p w14:paraId="5F0DFA2F" w14:textId="1B13C8C9" w:rsidR="006665A0" w:rsidRPr="00642831" w:rsidRDefault="006665A0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 xml:space="preserve">                              Submission date: May 12th, 2025</w:t>
      </w:r>
    </w:p>
    <w:p w14:paraId="059D20FF" w14:textId="77777777" w:rsidR="00623435" w:rsidRPr="00642831" w:rsidRDefault="00623435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52FCDB35" w14:textId="77777777" w:rsidR="00623435" w:rsidRPr="00642831" w:rsidRDefault="00623435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4591FE63" w14:textId="77777777" w:rsidR="00623435" w:rsidRPr="00642831" w:rsidRDefault="00623435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7ABC6D1C" w14:textId="29B2B1E6" w:rsidR="00623435" w:rsidRPr="00642831" w:rsidRDefault="00623435" w:rsidP="00103103">
      <w:pPr>
        <w:spacing w:line="276" w:lineRule="auto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br w:type="page"/>
      </w:r>
    </w:p>
    <w:p w14:paraId="4689B2C2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lastRenderedPageBreak/>
        <w:t>Introduction</w:t>
      </w:r>
    </w:p>
    <w:p w14:paraId="5B518C53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>Bag-of-Words (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BoW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>) is a fundamental technique in natural language processing (NLP) used to transform text into numerical features for machine learning models. It focuses on word frequency while disregarding grammar and word order.</w:t>
      </w:r>
    </w:p>
    <w:p w14:paraId="0C132564" w14:textId="55B351AF" w:rsidR="00103103" w:rsidRP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Chapter 2: Preprocessing</w:t>
      </w:r>
    </w:p>
    <w:p w14:paraId="558E37E1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>Text preprocessing plays a crucial role in converting raw messages into structured inputs for machine learning models. The following steps were applied:</w:t>
      </w:r>
    </w:p>
    <w:p w14:paraId="4C02A8AD" w14:textId="77777777" w:rsidR="00103103" w:rsidRPr="00103103" w:rsidRDefault="00103103" w:rsidP="00103103">
      <w:pPr>
        <w:numPr>
          <w:ilvl w:val="0"/>
          <w:numId w:val="3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Text Cleaning</w:t>
      </w:r>
      <w:r w:rsidRPr="00103103">
        <w:rPr>
          <w:rFonts w:asciiTheme="majorHAnsi" w:hAnsiTheme="majorHAnsi" w:cstheme="majorBidi"/>
          <w:sz w:val="28"/>
          <w:szCs w:val="28"/>
        </w:rPr>
        <w:t>: Removal of contractions using the contractions library.</w:t>
      </w:r>
    </w:p>
    <w:p w14:paraId="1D0DCAF1" w14:textId="77777777" w:rsidR="00103103" w:rsidRPr="00103103" w:rsidRDefault="00103103" w:rsidP="00103103">
      <w:pPr>
        <w:numPr>
          <w:ilvl w:val="0"/>
          <w:numId w:val="3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Normalization</w:t>
      </w:r>
      <w:r w:rsidRPr="00103103">
        <w:rPr>
          <w:rFonts w:asciiTheme="majorHAnsi" w:hAnsiTheme="majorHAnsi" w:cstheme="majorBidi"/>
          <w:sz w:val="28"/>
          <w:szCs w:val="28"/>
        </w:rPr>
        <w:t>: Lowercasing and elimination of punctuation and digits.</w:t>
      </w:r>
    </w:p>
    <w:p w14:paraId="352F4E14" w14:textId="77777777" w:rsidR="00103103" w:rsidRPr="00103103" w:rsidRDefault="00103103" w:rsidP="00103103">
      <w:pPr>
        <w:numPr>
          <w:ilvl w:val="0"/>
          <w:numId w:val="3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Stopword Removal</w:t>
      </w:r>
      <w:r w:rsidRPr="00103103">
        <w:rPr>
          <w:rFonts w:asciiTheme="majorHAnsi" w:hAnsiTheme="majorHAnsi" w:cstheme="majorBidi"/>
          <w:sz w:val="28"/>
          <w:szCs w:val="28"/>
        </w:rPr>
        <w:t xml:space="preserve">: Filtering out common words using NLTK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stopwords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>.</w:t>
      </w:r>
    </w:p>
    <w:p w14:paraId="72D31687" w14:textId="77777777" w:rsidR="00103103" w:rsidRPr="00103103" w:rsidRDefault="00103103" w:rsidP="00103103">
      <w:pPr>
        <w:numPr>
          <w:ilvl w:val="0"/>
          <w:numId w:val="3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Lemmatization</w:t>
      </w:r>
      <w:r w:rsidRPr="00103103">
        <w:rPr>
          <w:rFonts w:asciiTheme="majorHAnsi" w:hAnsiTheme="majorHAnsi" w:cstheme="majorBidi"/>
          <w:sz w:val="28"/>
          <w:szCs w:val="28"/>
        </w:rPr>
        <w:t xml:space="preserve">: Utilizing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WordNetLemmatizer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to reduce words to their base form.</w:t>
      </w:r>
    </w:p>
    <w:p w14:paraId="27141AE7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Embedding Generation</w:t>
      </w:r>
    </w:p>
    <w:p w14:paraId="4958CC16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proofErr w:type="spellStart"/>
      <w:r w:rsidRPr="00103103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embeddings </w:t>
      </w:r>
      <w:proofErr w:type="gramStart"/>
      <w:r w:rsidRPr="00103103">
        <w:rPr>
          <w:rFonts w:asciiTheme="majorHAnsi" w:hAnsiTheme="majorHAnsi" w:cstheme="majorBidi"/>
          <w:sz w:val="28"/>
          <w:szCs w:val="28"/>
        </w:rPr>
        <w:t>provide</w:t>
      </w:r>
      <w:proofErr w:type="gramEnd"/>
      <w:r w:rsidRPr="00103103">
        <w:rPr>
          <w:rFonts w:asciiTheme="majorHAnsi" w:hAnsiTheme="majorHAnsi" w:cstheme="majorBidi"/>
          <w:sz w:val="28"/>
          <w:szCs w:val="28"/>
        </w:rPr>
        <w:t xml:space="preserve"> meaningful representations of words by considering their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subword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structures. The following approach was employed:</w:t>
      </w:r>
    </w:p>
    <w:p w14:paraId="6E9A3C5C" w14:textId="77777777" w:rsidR="00103103" w:rsidRPr="00103103" w:rsidRDefault="00103103" w:rsidP="00103103">
      <w:pPr>
        <w:numPr>
          <w:ilvl w:val="0"/>
          <w:numId w:val="4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>Tokenized and preprocessed text messages.</w:t>
      </w:r>
    </w:p>
    <w:p w14:paraId="2E0A837E" w14:textId="77777777" w:rsidR="00103103" w:rsidRPr="00103103" w:rsidRDefault="00103103" w:rsidP="00103103">
      <w:pPr>
        <w:numPr>
          <w:ilvl w:val="0"/>
          <w:numId w:val="4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 xml:space="preserve">Trained a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embedding model on the cleaned tokens.</w:t>
      </w:r>
    </w:p>
    <w:p w14:paraId="64634C2B" w14:textId="77777777" w:rsidR="00103103" w:rsidRPr="00103103" w:rsidRDefault="00103103" w:rsidP="00103103">
      <w:pPr>
        <w:numPr>
          <w:ilvl w:val="0"/>
          <w:numId w:val="4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>Generated sentence-level vectors by averaging the embeddings of each word.</w:t>
      </w:r>
    </w:p>
    <w:p w14:paraId="506DEDD4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Visualization</w:t>
      </w:r>
    </w:p>
    <w:p w14:paraId="2449C08C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i/>
          <w:iCs/>
          <w:sz w:val="28"/>
          <w:szCs w:val="28"/>
        </w:rPr>
        <w:t>Figure 2.1: Word Cloud</w:t>
      </w:r>
      <w:r w:rsidRPr="00103103">
        <w:rPr>
          <w:rFonts w:asciiTheme="majorHAnsi" w:hAnsiTheme="majorHAnsi" w:cstheme="majorBidi"/>
          <w:sz w:val="28"/>
          <w:szCs w:val="28"/>
        </w:rPr>
        <w:t xml:space="preserve"> A word cloud was generated to visualize the most frequent terms in the dataset.</w:t>
      </w:r>
    </w:p>
    <w:p w14:paraId="3C6C8F3B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Text Transformation</w:t>
      </w:r>
    </w:p>
    <w:p w14:paraId="2BBF9224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lastRenderedPageBreak/>
        <w:t xml:space="preserve">To enhance text representation, we employed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embeddings:</w:t>
      </w:r>
    </w:p>
    <w:p w14:paraId="6F564265" w14:textId="77777777" w:rsidR="00103103" w:rsidRPr="00103103" w:rsidRDefault="00103103" w:rsidP="00103103">
      <w:pPr>
        <w:numPr>
          <w:ilvl w:val="0"/>
          <w:numId w:val="5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>Each message was tokenized and preprocessed.</w:t>
      </w:r>
    </w:p>
    <w:p w14:paraId="5B3E1C4B" w14:textId="77777777" w:rsidR="00103103" w:rsidRPr="00103103" w:rsidRDefault="00103103" w:rsidP="00103103">
      <w:pPr>
        <w:numPr>
          <w:ilvl w:val="0"/>
          <w:numId w:val="5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 xml:space="preserve">A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model was trained on the processed tokens.</w:t>
      </w:r>
    </w:p>
    <w:p w14:paraId="78D04FF8" w14:textId="77777777" w:rsidR="00103103" w:rsidRPr="00103103" w:rsidRDefault="00103103" w:rsidP="00103103">
      <w:pPr>
        <w:numPr>
          <w:ilvl w:val="0"/>
          <w:numId w:val="5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 xml:space="preserve">Word embeddings were </w:t>
      </w:r>
      <w:proofErr w:type="gramStart"/>
      <w:r w:rsidRPr="00103103">
        <w:rPr>
          <w:rFonts w:asciiTheme="majorHAnsi" w:hAnsiTheme="majorHAnsi" w:cstheme="majorBidi"/>
          <w:sz w:val="28"/>
          <w:szCs w:val="28"/>
        </w:rPr>
        <w:t>averaged</w:t>
      </w:r>
      <w:proofErr w:type="gramEnd"/>
      <w:r w:rsidRPr="00103103">
        <w:rPr>
          <w:rFonts w:asciiTheme="majorHAnsi" w:hAnsiTheme="majorHAnsi" w:cstheme="majorBidi"/>
          <w:sz w:val="28"/>
          <w:szCs w:val="28"/>
        </w:rPr>
        <w:t xml:space="preserve"> for each message, forming fixed-size sentence vectors (100 dimensions).</w:t>
      </w:r>
    </w:p>
    <w:p w14:paraId="6A98DE6B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Machine Learning Models</w:t>
      </w:r>
    </w:p>
    <w:p w14:paraId="05999C7F" w14:textId="77777777" w:rsidR="00103103" w:rsidRP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sz w:val="28"/>
          <w:szCs w:val="28"/>
        </w:rPr>
        <w:t xml:space="preserve">We trained multiple machine learning models using </w:t>
      </w:r>
      <w:proofErr w:type="spellStart"/>
      <w:r w:rsidRPr="00103103">
        <w:rPr>
          <w:rFonts w:asciiTheme="majorHAnsi" w:hAnsiTheme="majorHAnsi" w:cstheme="majorBidi"/>
          <w:sz w:val="28"/>
          <w:szCs w:val="28"/>
        </w:rPr>
        <w:t>FastText</w:t>
      </w:r>
      <w:proofErr w:type="spellEnd"/>
      <w:r w:rsidRPr="00103103">
        <w:rPr>
          <w:rFonts w:asciiTheme="majorHAnsi" w:hAnsiTheme="majorHAnsi" w:cstheme="majorBidi"/>
          <w:sz w:val="28"/>
          <w:szCs w:val="28"/>
        </w:rPr>
        <w:t xml:space="preserve"> embeddings as input features:</w:t>
      </w:r>
    </w:p>
    <w:p w14:paraId="71155DA5" w14:textId="77777777" w:rsidR="00103103" w:rsidRPr="00103103" w:rsidRDefault="00103103" w:rsidP="00103103">
      <w:pPr>
        <w:numPr>
          <w:ilvl w:val="0"/>
          <w:numId w:val="6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Logistic Regression</w:t>
      </w:r>
    </w:p>
    <w:p w14:paraId="5BB674E8" w14:textId="77777777" w:rsidR="00103103" w:rsidRPr="00103103" w:rsidRDefault="00103103" w:rsidP="00103103">
      <w:pPr>
        <w:numPr>
          <w:ilvl w:val="0"/>
          <w:numId w:val="6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Support Vector Machine (SVM)</w:t>
      </w:r>
    </w:p>
    <w:p w14:paraId="01AFCCC4" w14:textId="77777777" w:rsidR="00103103" w:rsidRPr="00103103" w:rsidRDefault="00103103" w:rsidP="00103103">
      <w:pPr>
        <w:numPr>
          <w:ilvl w:val="0"/>
          <w:numId w:val="6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Random Forest</w:t>
      </w:r>
    </w:p>
    <w:p w14:paraId="504F1E92" w14:textId="77777777" w:rsidR="00103103" w:rsidRPr="00103103" w:rsidRDefault="00103103" w:rsidP="00103103">
      <w:pPr>
        <w:numPr>
          <w:ilvl w:val="0"/>
          <w:numId w:val="6"/>
        </w:numPr>
        <w:spacing w:line="276" w:lineRule="auto"/>
        <w:rPr>
          <w:rFonts w:asciiTheme="majorHAnsi" w:hAnsiTheme="majorHAnsi" w:cstheme="majorBidi"/>
          <w:sz w:val="28"/>
          <w:szCs w:val="28"/>
        </w:rPr>
      </w:pPr>
      <w:r w:rsidRPr="00103103">
        <w:rPr>
          <w:rFonts w:asciiTheme="majorHAnsi" w:hAnsiTheme="majorHAnsi" w:cstheme="majorBidi"/>
          <w:b/>
          <w:bCs/>
          <w:sz w:val="28"/>
          <w:szCs w:val="28"/>
        </w:rPr>
        <w:t>LSTM Neural Network</w:t>
      </w:r>
    </w:p>
    <w:p w14:paraId="744F873A" w14:textId="31AA892A" w:rsidR="00642831" w:rsidRDefault="00642831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7A29AAF8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24F827C7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23040D4D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3FB7F24A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60BD5D78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2E9C161E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40F871DA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72446BAA" w14:textId="77777777" w:rsidR="00103103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3AA56C0C" w14:textId="77777777" w:rsidR="00103103" w:rsidRPr="00642831" w:rsidRDefault="00103103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TableGrid"/>
        <w:tblW w:w="10467" w:type="dxa"/>
        <w:tblInd w:w="-810" w:type="dxa"/>
        <w:tblLook w:val="04A0" w:firstRow="1" w:lastRow="0" w:firstColumn="1" w:lastColumn="0" w:noHBand="0" w:noVBand="1"/>
      </w:tblPr>
      <w:tblGrid>
        <w:gridCol w:w="1639"/>
        <w:gridCol w:w="1271"/>
        <w:gridCol w:w="1271"/>
        <w:gridCol w:w="1271"/>
        <w:gridCol w:w="1015"/>
        <w:gridCol w:w="1393"/>
        <w:gridCol w:w="1406"/>
        <w:gridCol w:w="1201"/>
      </w:tblGrid>
      <w:tr w:rsidR="00907F59" w:rsidRPr="00642831" w14:paraId="0817A58D" w14:textId="77777777" w:rsidTr="00642831">
        <w:trPr>
          <w:trHeight w:val="1544"/>
        </w:trPr>
        <w:tc>
          <w:tcPr>
            <w:tcW w:w="1639" w:type="dxa"/>
          </w:tcPr>
          <w:p w14:paraId="2D80C58C" w14:textId="06409C71" w:rsidR="00907F59" w:rsidRPr="00642831" w:rsidRDefault="00642831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lastRenderedPageBreak/>
              <w:t>Models</w:t>
            </w:r>
          </w:p>
        </w:tc>
        <w:tc>
          <w:tcPr>
            <w:tcW w:w="1271" w:type="dxa"/>
          </w:tcPr>
          <w:p w14:paraId="40274614" w14:textId="3CB714E2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271" w:type="dxa"/>
          </w:tcPr>
          <w:p w14:paraId="3DB84C46" w14:textId="457029C7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Testing Accuracy</w:t>
            </w:r>
          </w:p>
        </w:tc>
        <w:tc>
          <w:tcPr>
            <w:tcW w:w="1271" w:type="dxa"/>
          </w:tcPr>
          <w:p w14:paraId="6252FF8E" w14:textId="4746EE20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Accuracy</w:t>
            </w:r>
          </w:p>
        </w:tc>
        <w:tc>
          <w:tcPr>
            <w:tcW w:w="1015" w:type="dxa"/>
          </w:tcPr>
          <w:p w14:paraId="2522DA88" w14:textId="33A3BECF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393" w:type="dxa"/>
          </w:tcPr>
          <w:p w14:paraId="4526551E" w14:textId="1A33D64F" w:rsidR="00907F59" w:rsidRPr="00642831" w:rsidRDefault="00573C1E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Precision</w:t>
            </w:r>
            <w:r w:rsidR="00907F59"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21235B58" w14:textId="497E71D8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F1-measure</w:t>
            </w:r>
          </w:p>
        </w:tc>
        <w:tc>
          <w:tcPr>
            <w:tcW w:w="1201" w:type="dxa"/>
          </w:tcPr>
          <w:p w14:paraId="6A9C4533" w14:textId="5A434922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AUC Value</w:t>
            </w:r>
          </w:p>
        </w:tc>
      </w:tr>
      <w:tr w:rsidR="00907F59" w:rsidRPr="00642831" w14:paraId="4AEAF2B3" w14:textId="77777777" w:rsidTr="00642831">
        <w:trPr>
          <w:trHeight w:val="772"/>
        </w:trPr>
        <w:tc>
          <w:tcPr>
            <w:tcW w:w="1639" w:type="dxa"/>
          </w:tcPr>
          <w:p w14:paraId="00B57617" w14:textId="1F8EB7E8" w:rsidR="00642831" w:rsidRDefault="00642831" w:rsidP="00103103">
            <w:pPr>
              <w:pStyle w:val="Heading2"/>
              <w:spacing w:line="276" w:lineRule="auto"/>
            </w:pPr>
            <w:r>
              <w:t xml:space="preserve">Logistic Regression </w:t>
            </w:r>
          </w:p>
          <w:p w14:paraId="0E36B48B" w14:textId="2EDD73EF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3B8F350" w14:textId="6A29B9AD" w:rsidR="00907F59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97.5%</w:t>
            </w:r>
          </w:p>
        </w:tc>
        <w:tc>
          <w:tcPr>
            <w:tcW w:w="1271" w:type="dxa"/>
          </w:tcPr>
          <w:p w14:paraId="495B3474" w14:textId="0994B3A3" w:rsidR="00907F59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96.5%</w:t>
            </w: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3B19E0F5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210C2" w14:textId="77777777" w:rsidR="00F13E9B" w:rsidRPr="00F13E9B" w:rsidRDefault="00F13E9B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6AD7E1DB" w14:textId="77777777" w:rsidR="00F13E9B" w:rsidRPr="00F13E9B" w:rsidRDefault="00F13E9B" w:rsidP="00103103">
            <w:pPr>
              <w:spacing w:line="276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6855647C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07A01" w14:textId="415CA713" w:rsidR="00F13E9B" w:rsidRPr="00F13E9B" w:rsidRDefault="00F13E9B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4AF831AA" w14:textId="76EF4E76" w:rsidR="00907F59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96.5%</w:t>
            </w:r>
          </w:p>
        </w:tc>
        <w:tc>
          <w:tcPr>
            <w:tcW w:w="1015" w:type="dxa"/>
          </w:tcPr>
          <w:p w14:paraId="2E961356" w14:textId="371AE5E5" w:rsidR="00907F59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93%</w:t>
            </w:r>
          </w:p>
        </w:tc>
        <w:tc>
          <w:tcPr>
            <w:tcW w:w="1393" w:type="dxa"/>
          </w:tcPr>
          <w:p w14:paraId="4E709625" w14:textId="7C31E6D4" w:rsidR="00907F59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95%</w:t>
            </w:r>
          </w:p>
        </w:tc>
        <w:tc>
          <w:tcPr>
            <w:tcW w:w="1406" w:type="dxa"/>
          </w:tcPr>
          <w:p w14:paraId="533C4224" w14:textId="40C97665" w:rsidR="00907F59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94%</w:t>
            </w:r>
          </w:p>
        </w:tc>
        <w:tc>
          <w:tcPr>
            <w:tcW w:w="12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5499A16B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5C315" w14:textId="77777777" w:rsidR="00F13E9B" w:rsidRPr="00F13E9B" w:rsidRDefault="00F13E9B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24D266D5" w14:textId="77777777" w:rsidR="00F13E9B" w:rsidRPr="00F13E9B" w:rsidRDefault="00F13E9B" w:rsidP="00103103">
            <w:pPr>
              <w:spacing w:line="276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F13E9B" w:rsidRPr="00F13E9B" w14:paraId="72965C62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FAE81" w14:textId="54B7406A" w:rsidR="00F13E9B" w:rsidRPr="00F13E9B" w:rsidRDefault="00BB3D08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Bidi"/>
                      <w:sz w:val="28"/>
                      <w:szCs w:val="28"/>
                    </w:rPr>
                    <w:t>98.5%</w:t>
                  </w:r>
                </w:p>
              </w:tc>
            </w:tr>
          </w:tbl>
          <w:p w14:paraId="503CE35B" w14:textId="64740DA4" w:rsidR="00907F59" w:rsidRPr="00642831" w:rsidRDefault="00907F5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</w:tr>
      <w:tr w:rsidR="00642831" w:rsidRPr="00642831" w14:paraId="0A9F4DF5" w14:textId="77777777" w:rsidTr="00642831">
        <w:trPr>
          <w:trHeight w:val="772"/>
        </w:trPr>
        <w:tc>
          <w:tcPr>
            <w:tcW w:w="1639" w:type="dxa"/>
          </w:tcPr>
          <w:p w14:paraId="38C70493" w14:textId="53373BA8" w:rsidR="00642831" w:rsidRPr="00642831" w:rsidRDefault="00BB3D08" w:rsidP="00103103">
            <w:pPr>
              <w:spacing w:line="276" w:lineRule="auto"/>
              <w:rPr>
                <w:rFonts w:asciiTheme="majorHAnsi" w:hAnsiTheme="majorHAnsi" w:cstheme="majorBidi"/>
                <w:color w:val="215E99" w:themeColor="text2" w:themeTint="BF"/>
                <w:sz w:val="32"/>
                <w:szCs w:val="32"/>
              </w:rPr>
            </w:pPr>
            <w:r w:rsidRPr="00BB3D08">
              <w:rPr>
                <w:color w:val="215E99" w:themeColor="text2" w:themeTint="BF"/>
                <w:sz w:val="32"/>
                <w:szCs w:val="32"/>
              </w:rPr>
              <w:t>Naive Bayes</w:t>
            </w:r>
          </w:p>
        </w:tc>
        <w:tc>
          <w:tcPr>
            <w:tcW w:w="1271" w:type="dxa"/>
          </w:tcPr>
          <w:p w14:paraId="46075444" w14:textId="67D3BAE7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97.1%</w:t>
            </w:r>
          </w:p>
        </w:tc>
        <w:tc>
          <w:tcPr>
            <w:tcW w:w="1271" w:type="dxa"/>
          </w:tcPr>
          <w:p w14:paraId="22389EE1" w14:textId="013510A6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95.8%</w:t>
            </w:r>
          </w:p>
        </w:tc>
        <w:tc>
          <w:tcPr>
            <w:tcW w:w="1271" w:type="dxa"/>
          </w:tcPr>
          <w:p w14:paraId="7133DFF9" w14:textId="33B98C45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95.8%</w:t>
            </w:r>
          </w:p>
        </w:tc>
        <w:tc>
          <w:tcPr>
            <w:tcW w:w="1015" w:type="dxa"/>
          </w:tcPr>
          <w:p w14:paraId="6E24432C" w14:textId="14A57D7E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92%</w:t>
            </w:r>
          </w:p>
        </w:tc>
        <w:tc>
          <w:tcPr>
            <w:tcW w:w="1393" w:type="dxa"/>
          </w:tcPr>
          <w:p w14:paraId="0031E899" w14:textId="3FD264D6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91%</w:t>
            </w:r>
          </w:p>
        </w:tc>
        <w:tc>
          <w:tcPr>
            <w:tcW w:w="1406" w:type="dxa"/>
          </w:tcPr>
          <w:p w14:paraId="15B4E191" w14:textId="6212ACE3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91.5%</w:t>
            </w:r>
          </w:p>
        </w:tc>
        <w:tc>
          <w:tcPr>
            <w:tcW w:w="1201" w:type="dxa"/>
          </w:tcPr>
          <w:p w14:paraId="573E430E" w14:textId="4638EDCE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97.8%</w:t>
            </w:r>
          </w:p>
        </w:tc>
      </w:tr>
      <w:tr w:rsidR="00642831" w:rsidRPr="00642831" w14:paraId="040B9745" w14:textId="77777777" w:rsidTr="00642831">
        <w:trPr>
          <w:trHeight w:val="772"/>
        </w:trPr>
        <w:tc>
          <w:tcPr>
            <w:tcW w:w="1639" w:type="dxa"/>
          </w:tcPr>
          <w:p w14:paraId="03128AF6" w14:textId="127F0B04" w:rsidR="00642831" w:rsidRDefault="00642831" w:rsidP="00103103">
            <w:pPr>
              <w:pStyle w:val="Heading2"/>
              <w:spacing w:line="276" w:lineRule="auto"/>
            </w:pPr>
            <w:r>
              <w:t>SVM</w:t>
            </w:r>
          </w:p>
          <w:p w14:paraId="7969BA68" w14:textId="77777777" w:rsidR="00642831" w:rsidRPr="00642831" w:rsidRDefault="00642831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tbl>
            <w:tblPr>
              <w:tblpPr w:leftFromText="180" w:rightFromText="180" w:horzAnchor="margin" w:tblpY="-744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39A153F2" w14:textId="77777777" w:rsidTr="001031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FF045" w14:textId="77777777" w:rsidR="00F13E9B" w:rsidRPr="00F13E9B" w:rsidRDefault="00F13E9B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7D1E2C53" w14:textId="77777777" w:rsidR="00F13E9B" w:rsidRPr="00F13E9B" w:rsidRDefault="00F13E9B" w:rsidP="00103103">
            <w:pPr>
              <w:spacing w:line="276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F13E9B" w:rsidRPr="00F13E9B" w14:paraId="0EAF2D0E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75BF3" w14:textId="5DC21594" w:rsidR="00F13E9B" w:rsidRPr="00F13E9B" w:rsidRDefault="00807514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Bidi"/>
                      <w:sz w:val="28"/>
                      <w:szCs w:val="28"/>
                    </w:rPr>
                    <w:t>97.8%</w:t>
                  </w:r>
                </w:p>
              </w:tc>
            </w:tr>
          </w:tbl>
          <w:p w14:paraId="68212D14" w14:textId="77777777" w:rsidR="00642831" w:rsidRPr="00642831" w:rsidRDefault="00642831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5BCB4E6D" w14:textId="17417D3C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96.1%</w:t>
            </w:r>
          </w:p>
        </w:tc>
        <w:tc>
          <w:tcPr>
            <w:tcW w:w="1271" w:type="dxa"/>
          </w:tcPr>
          <w:p w14:paraId="218C9699" w14:textId="39E49B4C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96.1%</w:t>
            </w:r>
          </w:p>
        </w:tc>
        <w:tc>
          <w:tcPr>
            <w:tcW w:w="1015" w:type="dxa"/>
          </w:tcPr>
          <w:p w14:paraId="297A2DBF" w14:textId="76DCC29A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92%</w:t>
            </w:r>
          </w:p>
        </w:tc>
        <w:tc>
          <w:tcPr>
            <w:tcW w:w="1393" w:type="dxa"/>
          </w:tcPr>
          <w:p w14:paraId="4F39BAC6" w14:textId="2FF170BA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94%</w:t>
            </w:r>
          </w:p>
        </w:tc>
        <w:tc>
          <w:tcPr>
            <w:tcW w:w="1406" w:type="dxa"/>
          </w:tcPr>
          <w:p w14:paraId="74BF1538" w14:textId="1614359D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93%</w:t>
            </w:r>
          </w:p>
        </w:tc>
        <w:tc>
          <w:tcPr>
            <w:tcW w:w="1201" w:type="dxa"/>
          </w:tcPr>
          <w:p w14:paraId="619DF6A2" w14:textId="48571C92" w:rsidR="00642831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98.2%</w:t>
            </w:r>
          </w:p>
        </w:tc>
      </w:tr>
      <w:tr w:rsidR="00C80BB9" w:rsidRPr="00642831" w14:paraId="2345C7CE" w14:textId="77777777" w:rsidTr="003B7A34">
        <w:trPr>
          <w:trHeight w:val="772"/>
        </w:trPr>
        <w:tc>
          <w:tcPr>
            <w:tcW w:w="1639" w:type="dxa"/>
          </w:tcPr>
          <w:p w14:paraId="1CC47E5F" w14:textId="1999A75A" w:rsidR="00C80BB9" w:rsidRDefault="00C80BB9" w:rsidP="00103103">
            <w:pPr>
              <w:pStyle w:val="Heading2"/>
              <w:spacing w:line="276" w:lineRule="auto"/>
            </w:pPr>
            <w:r>
              <w:t>LSTM</w:t>
            </w:r>
          </w:p>
          <w:p w14:paraId="3930C187" w14:textId="77777777" w:rsidR="00C80BB9" w:rsidRPr="00642831" w:rsidRDefault="00C80BB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0BB9" w:rsidRPr="00F13E9B" w14:paraId="428DECAE" w14:textId="77777777" w:rsidTr="003B7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D28AB" w14:textId="77777777" w:rsidR="00C80BB9" w:rsidRPr="00F13E9B" w:rsidRDefault="00C80BB9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59BDB0C4" w14:textId="77777777" w:rsidR="00C80BB9" w:rsidRPr="00F13E9B" w:rsidRDefault="00C80BB9" w:rsidP="00103103">
            <w:pPr>
              <w:spacing w:line="276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C80BB9" w:rsidRPr="00F13E9B" w14:paraId="11947BD3" w14:textId="77777777" w:rsidTr="003B7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33C13" w14:textId="1EBB177E" w:rsidR="00C80BB9" w:rsidRPr="00F13E9B" w:rsidRDefault="00BB3D08" w:rsidP="00103103">
                  <w:pPr>
                    <w:spacing w:after="0" w:line="276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Bidi"/>
                      <w:sz w:val="28"/>
                      <w:szCs w:val="28"/>
                    </w:rPr>
                    <w:t>98.6%</w:t>
                  </w:r>
                </w:p>
              </w:tc>
            </w:tr>
          </w:tbl>
          <w:p w14:paraId="085EF5BE" w14:textId="29BA2781" w:rsidR="00C80BB9" w:rsidRPr="00642831" w:rsidRDefault="00C80BB9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3E063451" w14:textId="2C99796A" w:rsidR="00C80BB9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96.9%</w:t>
            </w:r>
          </w:p>
        </w:tc>
        <w:tc>
          <w:tcPr>
            <w:tcW w:w="1271" w:type="dxa"/>
          </w:tcPr>
          <w:p w14:paraId="0F11ED68" w14:textId="7513096B" w:rsidR="00C80BB9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96.6%</w:t>
            </w:r>
          </w:p>
        </w:tc>
        <w:tc>
          <w:tcPr>
            <w:tcW w:w="1015" w:type="dxa"/>
          </w:tcPr>
          <w:p w14:paraId="3DCD6A6D" w14:textId="1B77F100" w:rsidR="00C80BB9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94%</w:t>
            </w:r>
          </w:p>
        </w:tc>
        <w:tc>
          <w:tcPr>
            <w:tcW w:w="1393" w:type="dxa"/>
          </w:tcPr>
          <w:p w14:paraId="0C78A18E" w14:textId="4AD9729F" w:rsidR="00C80BB9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96%</w:t>
            </w:r>
          </w:p>
        </w:tc>
        <w:tc>
          <w:tcPr>
            <w:tcW w:w="1406" w:type="dxa"/>
          </w:tcPr>
          <w:p w14:paraId="0ADA82C8" w14:textId="3CF1EB28" w:rsidR="00C80BB9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95%</w:t>
            </w:r>
          </w:p>
        </w:tc>
        <w:tc>
          <w:tcPr>
            <w:tcW w:w="1201" w:type="dxa"/>
          </w:tcPr>
          <w:p w14:paraId="7BD7DCFD" w14:textId="78F823EB" w:rsidR="00C80BB9" w:rsidRPr="00642831" w:rsidRDefault="00807514" w:rsidP="00103103">
            <w:pPr>
              <w:spacing w:line="276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99%</w:t>
            </w:r>
          </w:p>
        </w:tc>
      </w:tr>
    </w:tbl>
    <w:p w14:paraId="470EE0E8" w14:textId="77777777" w:rsidR="00C80BB9" w:rsidRDefault="00C80BB9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1EED9113" w14:textId="77777777" w:rsidR="00907F59" w:rsidRDefault="00907F59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05DA8F41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6BB79D33" w14:textId="2F19C23C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Visualization </w:t>
      </w:r>
    </w:p>
    <w:p w14:paraId="6A750E49" w14:textId="04CF3D33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noProof/>
          <w:sz w:val="28"/>
          <w:szCs w:val="28"/>
        </w:rPr>
        <w:lastRenderedPageBreak/>
        <w:drawing>
          <wp:inline distT="0" distB="0" distL="0" distR="0" wp14:anchorId="410DFE53" wp14:editId="140CF606">
            <wp:extent cx="5486400" cy="3736340"/>
            <wp:effectExtent l="0" t="0" r="0" b="0"/>
            <wp:docPr id="24668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8790" name="Picture 246688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drawing>
          <wp:inline distT="0" distB="0" distL="0" distR="0" wp14:anchorId="08DE6034" wp14:editId="4F1048C3">
            <wp:extent cx="5486400" cy="3192145"/>
            <wp:effectExtent l="0" t="0" r="0" b="8255"/>
            <wp:docPr id="320412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2239" name="Picture 320412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lastRenderedPageBreak/>
        <w:drawing>
          <wp:inline distT="0" distB="0" distL="0" distR="0" wp14:anchorId="6B39802B" wp14:editId="3EC43775">
            <wp:extent cx="5486400" cy="2447290"/>
            <wp:effectExtent l="0" t="0" r="0" b="0"/>
            <wp:docPr id="178804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42718" name="Picture 1788042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drawing>
          <wp:inline distT="0" distB="0" distL="0" distR="0" wp14:anchorId="5E11B0C5" wp14:editId="25374C32">
            <wp:extent cx="5486400" cy="2951480"/>
            <wp:effectExtent l="0" t="0" r="0" b="1270"/>
            <wp:docPr id="250102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2418" name="Picture 250102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lastRenderedPageBreak/>
        <w:drawing>
          <wp:inline distT="0" distB="0" distL="0" distR="0" wp14:anchorId="50C9A42A" wp14:editId="091B3359">
            <wp:extent cx="5486400" cy="2936240"/>
            <wp:effectExtent l="0" t="0" r="0" b="0"/>
            <wp:docPr id="994930241" name="Picture 5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30241" name="Picture 5" descr="A chart of different colo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drawing>
          <wp:inline distT="0" distB="0" distL="0" distR="0" wp14:anchorId="7F7546CA" wp14:editId="75B27084">
            <wp:extent cx="5486400" cy="2739390"/>
            <wp:effectExtent l="0" t="0" r="0" b="3810"/>
            <wp:docPr id="6141668" name="Picture 6" descr="A graph with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668" name="Picture 6" descr="A graph with orange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lastRenderedPageBreak/>
        <w:drawing>
          <wp:inline distT="0" distB="0" distL="0" distR="0" wp14:anchorId="7F15B724" wp14:editId="06DD694B">
            <wp:extent cx="5486400" cy="2665730"/>
            <wp:effectExtent l="0" t="0" r="0" b="1270"/>
            <wp:docPr id="836205278" name="Picture 7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5278" name="Picture 7" descr="A chart with different colored squar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noProof/>
          <w:sz w:val="28"/>
          <w:szCs w:val="28"/>
        </w:rPr>
        <w:drawing>
          <wp:inline distT="0" distB="0" distL="0" distR="0" wp14:anchorId="1D6B8A72" wp14:editId="51250D27">
            <wp:extent cx="5486400" cy="2756535"/>
            <wp:effectExtent l="0" t="0" r="0" b="5715"/>
            <wp:docPr id="1476858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8316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A004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30A857CD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57C39EF0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74FAEBF3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3BCF6DC8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3F60EDA1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1B581C70" w14:textId="77777777" w:rsidR="008A6D66" w:rsidRDefault="008A6D66" w:rsidP="00103103">
      <w:pPr>
        <w:spacing w:line="276" w:lineRule="auto"/>
        <w:rPr>
          <w:rFonts w:asciiTheme="majorHAnsi" w:hAnsiTheme="majorHAnsi" w:cstheme="majorBidi"/>
          <w:sz w:val="28"/>
          <w:szCs w:val="28"/>
        </w:rPr>
      </w:pPr>
    </w:p>
    <w:p w14:paraId="5D94C328" w14:textId="77777777" w:rsidR="00642831" w:rsidRPr="00F13E9B" w:rsidRDefault="00642831" w:rsidP="00103103">
      <w:pPr>
        <w:spacing w:line="276" w:lineRule="auto"/>
        <w:rPr>
          <w:rFonts w:asciiTheme="majorHAnsi" w:hAnsiTheme="majorHAnsi" w:cstheme="majorBidi"/>
          <w:b/>
          <w:bCs/>
          <w:sz w:val="28"/>
          <w:szCs w:val="28"/>
        </w:rPr>
      </w:pPr>
    </w:p>
    <w:p w14:paraId="717E207E" w14:textId="370658DE" w:rsidR="00F13E9B" w:rsidRPr="00F13E9B" w:rsidRDefault="00F13E9B" w:rsidP="00103103">
      <w:pPr>
        <w:spacing w:line="276" w:lineRule="auto"/>
        <w:rPr>
          <w:b/>
          <w:bCs/>
          <w:sz w:val="28"/>
          <w:szCs w:val="28"/>
        </w:rPr>
      </w:pPr>
      <w:r w:rsidRPr="00F13E9B">
        <w:rPr>
          <w:b/>
          <w:bCs/>
          <w:sz w:val="28"/>
          <w:szCs w:val="28"/>
        </w:rPr>
        <w:t xml:space="preserve">Deep Learning </w:t>
      </w:r>
    </w:p>
    <w:p w14:paraId="48953F6F" w14:textId="77777777" w:rsidR="00F13E9B" w:rsidRDefault="00F13E9B" w:rsidP="00103103">
      <w:pPr>
        <w:spacing w:line="276" w:lineRule="auto"/>
      </w:pPr>
    </w:p>
    <w:p w14:paraId="4B257547" w14:textId="0EB172FE" w:rsidR="00F13E9B" w:rsidRDefault="00F13E9B" w:rsidP="00103103">
      <w:pPr>
        <w:spacing w:line="276" w:lineRule="auto"/>
      </w:pPr>
      <w:r>
        <w:t xml:space="preserve">An LSTM-based model was implemented using a </w:t>
      </w:r>
      <w:proofErr w:type="spellStart"/>
      <w:r>
        <w:t>FastText</w:t>
      </w:r>
      <w:proofErr w:type="spellEnd"/>
      <w:r>
        <w:t>-initialized embedding layer.</w:t>
      </w:r>
      <w:r>
        <w:br/>
        <w:t>Architecture:</w:t>
      </w:r>
      <w:r>
        <w:br/>
        <w:t>- Embedding Layer (</w:t>
      </w:r>
      <w:proofErr w:type="spellStart"/>
      <w:r>
        <w:t>FastText</w:t>
      </w:r>
      <w:proofErr w:type="spellEnd"/>
      <w:r>
        <w:t>, frozen)</w:t>
      </w:r>
      <w:r>
        <w:br/>
        <w:t>- LSTM (64 units)</w:t>
      </w:r>
      <w:r>
        <w:br/>
        <w:t>- Dropout (0.5)</w:t>
      </w:r>
      <w:r>
        <w:br/>
        <w:t>- Dense (1 neuron, sigmoid)</w:t>
      </w:r>
    </w:p>
    <w:p w14:paraId="5315BFC9" w14:textId="77777777" w:rsidR="006665A0" w:rsidRDefault="006665A0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1E5429BB" w14:textId="77777777" w:rsidR="00BB3D08" w:rsidRPr="00642831" w:rsidRDefault="00BB3D08" w:rsidP="00103103">
      <w:pPr>
        <w:spacing w:line="276" w:lineRule="auto"/>
        <w:ind w:left="-810" w:firstLine="90"/>
        <w:rPr>
          <w:rFonts w:asciiTheme="majorHAnsi" w:hAnsiTheme="majorHAnsi" w:cstheme="majorBidi"/>
          <w:sz w:val="32"/>
          <w:szCs w:val="32"/>
        </w:rPr>
      </w:pPr>
    </w:p>
    <w:sectPr w:rsidR="00BB3D08" w:rsidRPr="00642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79831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B7991"/>
    <w:multiLevelType w:val="multilevel"/>
    <w:tmpl w:val="130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E6540"/>
    <w:multiLevelType w:val="multilevel"/>
    <w:tmpl w:val="414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45A7E"/>
    <w:multiLevelType w:val="multilevel"/>
    <w:tmpl w:val="ACF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704B1"/>
    <w:multiLevelType w:val="multilevel"/>
    <w:tmpl w:val="6294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A2680"/>
    <w:multiLevelType w:val="multilevel"/>
    <w:tmpl w:val="633A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48142">
    <w:abstractNumId w:val="0"/>
  </w:num>
  <w:num w:numId="2" w16cid:durableId="1374646941">
    <w:abstractNumId w:val="3"/>
  </w:num>
  <w:num w:numId="3" w16cid:durableId="1441030139">
    <w:abstractNumId w:val="5"/>
  </w:num>
  <w:num w:numId="4" w16cid:durableId="1711494798">
    <w:abstractNumId w:val="4"/>
  </w:num>
  <w:num w:numId="5" w16cid:durableId="21900574">
    <w:abstractNumId w:val="2"/>
  </w:num>
  <w:num w:numId="6" w16cid:durableId="30219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0"/>
    <w:rsid w:val="00103103"/>
    <w:rsid w:val="00475156"/>
    <w:rsid w:val="00573C1E"/>
    <w:rsid w:val="005B0B17"/>
    <w:rsid w:val="005B735A"/>
    <w:rsid w:val="00623435"/>
    <w:rsid w:val="00642831"/>
    <w:rsid w:val="006665A0"/>
    <w:rsid w:val="006F70A0"/>
    <w:rsid w:val="00713939"/>
    <w:rsid w:val="00796D50"/>
    <w:rsid w:val="007D66F8"/>
    <w:rsid w:val="00807514"/>
    <w:rsid w:val="00887BD8"/>
    <w:rsid w:val="008A6D66"/>
    <w:rsid w:val="00907F59"/>
    <w:rsid w:val="00A86DAD"/>
    <w:rsid w:val="00B5308D"/>
    <w:rsid w:val="00B75D6F"/>
    <w:rsid w:val="00BB3D08"/>
    <w:rsid w:val="00C12BB8"/>
    <w:rsid w:val="00C3087F"/>
    <w:rsid w:val="00C80BB9"/>
    <w:rsid w:val="00D00B11"/>
    <w:rsid w:val="00E211CF"/>
    <w:rsid w:val="00F13E9B"/>
    <w:rsid w:val="00F1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009D"/>
  <w15:chartTrackingRefBased/>
  <w15:docId w15:val="{A5FF9D18-49AA-4D76-BA37-841251B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9B"/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4283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cp:keywords/>
  <dc:description/>
  <cp:lastModifiedBy>ahmed saadhamed</cp:lastModifiedBy>
  <cp:revision>15</cp:revision>
  <dcterms:created xsi:type="dcterms:W3CDTF">2025-04-28T08:57:00Z</dcterms:created>
  <dcterms:modified xsi:type="dcterms:W3CDTF">2025-05-13T14:52:00Z</dcterms:modified>
</cp:coreProperties>
</file>