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62ED1" w14:textId="77777777" w:rsidR="00C75A27" w:rsidRPr="007D59DB" w:rsidRDefault="00C75A27" w:rsidP="00C75A27">
      <w:pPr>
        <w:pStyle w:val="Listenabsatz"/>
        <w:numPr>
          <w:ilvl w:val="0"/>
          <w:numId w:val="1"/>
        </w:numPr>
        <w:rPr>
          <w:rFonts w:hAnsi="Neue Haas Grotesk Text Pro"/>
          <w:b/>
          <w:bCs/>
        </w:rPr>
      </w:pPr>
      <w:bookmarkStart w:id="0" w:name="_Hlk173950068"/>
      <w:bookmarkEnd w:id="0"/>
      <w:r w:rsidRPr="007D59DB">
        <w:rPr>
          <w:rFonts w:hAnsi="Neue Haas Grotesk Text Pro"/>
          <w:b/>
          <w:bCs/>
        </w:rPr>
        <w:t xml:space="preserve">Benutzerdokumentation </w:t>
      </w:r>
      <w:r>
        <w:rPr>
          <w:rFonts w:hAnsi="Neue Haas Grotesk Text Pro"/>
          <w:b/>
          <w:bCs/>
        </w:rPr>
        <w:t>Code</w:t>
      </w:r>
      <w:r w:rsidRPr="007D59DB">
        <w:rPr>
          <w:rFonts w:hAnsi="Neue Haas Grotesk Text Pro"/>
          <w:b/>
          <w:bCs/>
        </w:rPr>
        <w:t>-Generator</w:t>
      </w:r>
    </w:p>
    <w:p w14:paraId="6C0ECBCF" w14:textId="77777777" w:rsidR="00C75A27" w:rsidRDefault="00C75A27" w:rsidP="00C75A27">
      <w:pPr>
        <w:pStyle w:val="Listenabsatz"/>
        <w:ind w:left="720" w:firstLine="0"/>
        <w:rPr>
          <w:rFonts w:hAnsi="Neue Haas Grotesk Text Pro"/>
        </w:rPr>
      </w:pPr>
      <w:r w:rsidRPr="007D59DB">
        <w:rPr>
          <w:rFonts w:hAnsi="Neue Haas Grotesk Text Pro"/>
        </w:rPr>
        <w:t xml:space="preserve">In dieser Dokumentation finden Sie einige Hinweise und Hilfestellungen zur Benutzung des </w:t>
      </w:r>
      <w:r w:rsidRPr="00A01635">
        <w:rPr>
          <w:rFonts w:hAnsi="Neue Haas Grotesk Text Pro"/>
        </w:rPr>
        <w:t>Code-Generator</w:t>
      </w:r>
      <w:r w:rsidRPr="007D59DB">
        <w:rPr>
          <w:rFonts w:hAnsi="Neue Haas Grotesk Text Pro"/>
        </w:rPr>
        <w:t xml:space="preserve">. Bei technischen Problemen, Fragen oder sonstigen Anliegen </w:t>
      </w:r>
      <w:proofErr w:type="gramStart"/>
      <w:r w:rsidRPr="007D59DB">
        <w:rPr>
          <w:rFonts w:hAnsi="Neue Haas Grotesk Text Pro"/>
        </w:rPr>
        <w:t>betreffend der Anwendung</w:t>
      </w:r>
      <w:proofErr w:type="gramEnd"/>
      <w:r w:rsidRPr="007D59DB">
        <w:rPr>
          <w:rFonts w:hAnsi="Neue Haas Grotesk Text Pro"/>
        </w:rPr>
        <w:t xml:space="preserve"> wenden Sie sich bitte an </w:t>
      </w:r>
      <w:r>
        <w:rPr>
          <w:rFonts w:hAnsi="Neue Haas Grotesk Text Pro"/>
        </w:rPr>
        <w:t>Abdulaa Mousa.</w:t>
      </w:r>
    </w:p>
    <w:p w14:paraId="0EADB3C5" w14:textId="77777777" w:rsidR="00C75A27" w:rsidRDefault="00C75A27" w:rsidP="00C75A27">
      <w:pPr>
        <w:pStyle w:val="Listenabsatz"/>
        <w:ind w:left="720" w:firstLine="0"/>
        <w:rPr>
          <w:rFonts w:hAnsi="Neue Haas Grotesk Text Pro"/>
        </w:rPr>
      </w:pPr>
    </w:p>
    <w:p w14:paraId="3325B40C" w14:textId="2A9D9E60" w:rsidR="00C75A27" w:rsidRDefault="00C75A27" w:rsidP="00C75A27">
      <w:pPr>
        <w:pStyle w:val="Listenabsatz"/>
        <w:numPr>
          <w:ilvl w:val="0"/>
          <w:numId w:val="2"/>
        </w:numPr>
        <w:rPr>
          <w:rFonts w:hAnsi="Neue Haas Grotesk Text Pro"/>
        </w:rPr>
      </w:pPr>
      <w:r w:rsidRPr="00654643">
        <w:rPr>
          <w:rFonts w:hAnsi="Neue Haas Grotesk Text Pro"/>
        </w:rPr>
        <w:drawing>
          <wp:anchor distT="0" distB="0" distL="114300" distR="114300" simplePos="0" relativeHeight="251660288" behindDoc="1" locked="0" layoutInCell="1" allowOverlap="1" wp14:anchorId="4D9ED6D4" wp14:editId="61A46F5C">
            <wp:simplePos x="0" y="0"/>
            <wp:positionH relativeFrom="column">
              <wp:posOffset>3456940</wp:posOffset>
            </wp:positionH>
            <wp:positionV relativeFrom="paragraph">
              <wp:posOffset>1113155</wp:posOffset>
            </wp:positionV>
            <wp:extent cx="2710815" cy="906145"/>
            <wp:effectExtent l="0" t="0" r="0" b="8255"/>
            <wp:wrapThrough wrapText="bothSides">
              <wp:wrapPolygon edited="0">
                <wp:start x="0" y="0"/>
                <wp:lineTo x="0" y="21343"/>
                <wp:lineTo x="21403" y="21343"/>
                <wp:lineTo x="21403" y="0"/>
                <wp:lineTo x="0" y="0"/>
              </wp:wrapPolygon>
            </wp:wrapThrough>
            <wp:docPr id="1876251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1296" name=""/>
                    <pic:cNvPicPr/>
                  </pic:nvPicPr>
                  <pic:blipFill>
                    <a:blip r:embed="rId5">
                      <a:extLst>
                        <a:ext uri="{28A0092B-C50C-407E-A947-70E740481C1C}">
                          <a14:useLocalDpi xmlns:a14="http://schemas.microsoft.com/office/drawing/2010/main" val="0"/>
                        </a:ext>
                      </a:extLst>
                    </a:blip>
                    <a:stretch>
                      <a:fillRect/>
                    </a:stretch>
                  </pic:blipFill>
                  <pic:spPr>
                    <a:xfrm>
                      <a:off x="0" y="0"/>
                      <a:ext cx="2710815" cy="906145"/>
                    </a:xfrm>
                    <a:prstGeom prst="rect">
                      <a:avLst/>
                    </a:prstGeom>
                  </pic:spPr>
                </pic:pic>
              </a:graphicData>
            </a:graphic>
            <wp14:sizeRelH relativeFrom="margin">
              <wp14:pctWidth>0</wp14:pctWidth>
            </wp14:sizeRelH>
            <wp14:sizeRelV relativeFrom="margin">
              <wp14:pctHeight>0</wp14:pctHeight>
            </wp14:sizeRelV>
          </wp:anchor>
        </w:drawing>
      </w:r>
      <w:r w:rsidRPr="00E57EEB">
        <w:drawing>
          <wp:anchor distT="0" distB="0" distL="114300" distR="114300" simplePos="0" relativeHeight="251659264" behindDoc="1" locked="0" layoutInCell="1" allowOverlap="1" wp14:anchorId="7C510F49" wp14:editId="4CC44ED1">
            <wp:simplePos x="0" y="0"/>
            <wp:positionH relativeFrom="margin">
              <wp:align>right</wp:align>
            </wp:positionH>
            <wp:positionV relativeFrom="paragraph">
              <wp:posOffset>7620</wp:posOffset>
            </wp:positionV>
            <wp:extent cx="2266950" cy="1001395"/>
            <wp:effectExtent l="0" t="0" r="0" b="8255"/>
            <wp:wrapSquare wrapText="bothSides"/>
            <wp:docPr id="2685232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23291" name=""/>
                    <pic:cNvPicPr/>
                  </pic:nvPicPr>
                  <pic:blipFill>
                    <a:blip r:embed="rId6">
                      <a:extLst>
                        <a:ext uri="{28A0092B-C50C-407E-A947-70E740481C1C}">
                          <a14:useLocalDpi xmlns:a14="http://schemas.microsoft.com/office/drawing/2010/main" val="0"/>
                        </a:ext>
                      </a:extLst>
                    </a:blip>
                    <a:stretch>
                      <a:fillRect/>
                    </a:stretch>
                  </pic:blipFill>
                  <pic:spPr>
                    <a:xfrm>
                      <a:off x="0" y="0"/>
                      <a:ext cx="2266950" cy="1001395"/>
                    </a:xfrm>
                    <a:prstGeom prst="rect">
                      <a:avLst/>
                    </a:prstGeom>
                  </pic:spPr>
                </pic:pic>
              </a:graphicData>
            </a:graphic>
            <wp14:sizeRelV relativeFrom="margin">
              <wp14:pctHeight>0</wp14:pctHeight>
            </wp14:sizeRelV>
          </wp:anchor>
        </w:drawing>
      </w:r>
      <w:r w:rsidRPr="00654643">
        <w:t xml:space="preserve"> </w:t>
      </w:r>
      <w:r w:rsidRPr="00654643">
        <w:rPr>
          <w:rFonts w:hAnsi="Neue Haas Grotesk Text Pro"/>
        </w:rPr>
        <w:t>Klicken Sie auf das gewünschte Element, das Sie einfügen möchten. Es wird ein Pop-up geöffnet, in dem Sie den Namen des Elements angeben müssen (dieser Name sollte mit dem Namen der Datensätze übereinstimmen, die Sie anzeigen möchten).  In diesem Pop-up können Sie auch die Breite des Feldes angeben. Die maximale Breite beträgt 4. Wenn Sie keine Breite angeben, wird standardmäßig die Breite 1 übernommen. Für den Elementabstand (Margin) gibt es keine Breitenangabe, sondern hier können Sie zwischen den Optionen "groß" und "klein" wählen. Nachdem Sie das gemacht haben, klicken Sie auf den Button "Feld hinzufügen". Ein neues Feld wird in der Hauptansicht angezeigt. Wenn Sie ein Feld desselben Typs einfügen möchten, können Sie dies tun, indem Sie den Namen ändern. Es darf keine zwei Felder mit gleichem Namen geben. Wenn Sie fertig sind, können Sie das Pop-up schließen.</w:t>
      </w:r>
    </w:p>
    <w:p w14:paraId="3153FB12" w14:textId="77777777" w:rsidR="00C75A27" w:rsidRPr="00C75A27" w:rsidRDefault="00C75A27" w:rsidP="00C75A27">
      <w:pPr>
        <w:ind w:left="360"/>
        <w:rPr>
          <w:rFonts w:hAnsi="Neue Haas Grotesk Text Pro"/>
        </w:rPr>
      </w:pPr>
    </w:p>
    <w:p w14:paraId="110FD8E4" w14:textId="77777777" w:rsidR="00C75A27" w:rsidRPr="00C75A27" w:rsidRDefault="00C75A27" w:rsidP="00C75A27">
      <w:pPr>
        <w:pStyle w:val="Listenabsatz"/>
        <w:numPr>
          <w:ilvl w:val="0"/>
          <w:numId w:val="2"/>
        </w:numPr>
        <w:rPr>
          <w:rFonts w:hAnsi="Neue Haas Grotesk Text Pro"/>
        </w:rPr>
      </w:pPr>
      <w:r w:rsidRPr="00F3326F">
        <w:rPr>
          <w:rFonts w:hAnsi="Neue Haas Grotesk Text Pro"/>
        </w:rPr>
        <w:drawing>
          <wp:anchor distT="0" distB="0" distL="114300" distR="114300" simplePos="0" relativeHeight="251661312" behindDoc="1" locked="0" layoutInCell="1" allowOverlap="1" wp14:anchorId="221085F7" wp14:editId="6EF006A1">
            <wp:simplePos x="0" y="0"/>
            <wp:positionH relativeFrom="column">
              <wp:posOffset>443754</wp:posOffset>
            </wp:positionH>
            <wp:positionV relativeFrom="paragraph">
              <wp:posOffset>2105743</wp:posOffset>
            </wp:positionV>
            <wp:extent cx="5760720" cy="3752850"/>
            <wp:effectExtent l="0" t="0" r="0" b="0"/>
            <wp:wrapTight wrapText="bothSides">
              <wp:wrapPolygon edited="0">
                <wp:start x="0" y="0"/>
                <wp:lineTo x="0" y="21490"/>
                <wp:lineTo x="21500" y="21490"/>
                <wp:lineTo x="21500" y="0"/>
                <wp:lineTo x="0" y="0"/>
              </wp:wrapPolygon>
            </wp:wrapTight>
            <wp:docPr id="1171448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899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752850"/>
                    </a:xfrm>
                    <a:prstGeom prst="rect">
                      <a:avLst/>
                    </a:prstGeom>
                  </pic:spPr>
                </pic:pic>
              </a:graphicData>
            </a:graphic>
            <wp14:sizeRelH relativeFrom="margin">
              <wp14:pctWidth>0</wp14:pctWidth>
            </wp14:sizeRelH>
            <wp14:sizeRelV relativeFrom="margin">
              <wp14:pctHeight>0</wp14:pctHeight>
            </wp14:sizeRelV>
          </wp:anchor>
        </w:drawing>
      </w:r>
      <w:r w:rsidRPr="00F3326F">
        <w:rPr>
          <w:noProof/>
        </w:rPr>
        <w:drawing>
          <wp:anchor distT="0" distB="0" distL="114300" distR="114300" simplePos="0" relativeHeight="251662336" behindDoc="1" locked="0" layoutInCell="1" allowOverlap="1" wp14:anchorId="093B4DA5" wp14:editId="431E6FDC">
            <wp:simplePos x="0" y="0"/>
            <wp:positionH relativeFrom="column">
              <wp:posOffset>3560252</wp:posOffset>
            </wp:positionH>
            <wp:positionV relativeFrom="paragraph">
              <wp:posOffset>53865</wp:posOffset>
            </wp:positionV>
            <wp:extent cx="2527935" cy="580390"/>
            <wp:effectExtent l="0" t="0" r="5715" b="0"/>
            <wp:wrapTight wrapText="bothSides">
              <wp:wrapPolygon edited="0">
                <wp:start x="0" y="0"/>
                <wp:lineTo x="0" y="20560"/>
                <wp:lineTo x="21486" y="20560"/>
                <wp:lineTo x="21486" y="0"/>
                <wp:lineTo x="0" y="0"/>
              </wp:wrapPolygon>
            </wp:wrapTight>
            <wp:docPr id="521752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2629" name=""/>
                    <pic:cNvPicPr/>
                  </pic:nvPicPr>
                  <pic:blipFill>
                    <a:blip r:embed="rId8">
                      <a:extLst>
                        <a:ext uri="{28A0092B-C50C-407E-A947-70E740481C1C}">
                          <a14:useLocalDpi xmlns:a14="http://schemas.microsoft.com/office/drawing/2010/main" val="0"/>
                        </a:ext>
                      </a:extLst>
                    </a:blip>
                    <a:stretch>
                      <a:fillRect/>
                    </a:stretch>
                  </pic:blipFill>
                  <pic:spPr>
                    <a:xfrm>
                      <a:off x="0" y="0"/>
                      <a:ext cx="2527935" cy="580390"/>
                    </a:xfrm>
                    <a:prstGeom prst="rect">
                      <a:avLst/>
                    </a:prstGeom>
                  </pic:spPr>
                </pic:pic>
              </a:graphicData>
            </a:graphic>
          </wp:anchor>
        </w:drawing>
      </w:r>
      <w:r w:rsidRPr="00F3326F">
        <w:rPr>
          <w:rFonts w:hAnsi="Neue Haas Grotesk Text Pro"/>
        </w:rPr>
        <w:t xml:space="preserve">Um ein Feld zu konfigurieren, klicken Sie in der Hauptansicht auf das gewünschte Feld. Ein Pop-up-Fenster öffnet sich, in dem Sie </w:t>
      </w:r>
      <w:r w:rsidRPr="00F3326F">
        <w:rPr>
          <w:rFonts w:hAnsi="Neue Haas Grotesk Text Pro"/>
        </w:rPr>
        <w:lastRenderedPageBreak/>
        <w:t>verschiedene Einstellungen vornehmen können, wie z.B. das Label, das Langlabel und weitere Optionen. Sie haben auch die Möglichkeit, bestimmte Funktionen zu konfigurieren. Zum Beispiel können Sie bei "disabled" eine Bedingung als String in das Eingabefeld eintragen oder bei "</w:t>
      </w:r>
      <w:proofErr w:type="spellStart"/>
      <w:r w:rsidRPr="00F3326F">
        <w:rPr>
          <w:rFonts w:hAnsi="Neue Haas Grotesk Text Pro"/>
        </w:rPr>
        <w:t>onValueChange</w:t>
      </w:r>
      <w:proofErr w:type="spellEnd"/>
      <w:r w:rsidRPr="00F3326F">
        <w:rPr>
          <w:rFonts w:hAnsi="Neue Haas Grotesk Text Pro"/>
        </w:rPr>
        <w:t xml:space="preserve">" Ihre Logik in Form eines Codeschnipsels hinzufügen, wie z.B. () =&gt; </w:t>
      </w:r>
      <w:proofErr w:type="gramStart"/>
      <w:r w:rsidRPr="00F3326F">
        <w:rPr>
          <w:rFonts w:hAnsi="Neue Haas Grotesk Text Pro"/>
        </w:rPr>
        <w:t xml:space="preserve">{ </w:t>
      </w:r>
      <w:proofErr w:type="spellStart"/>
      <w:r w:rsidRPr="00F3326F">
        <w:rPr>
          <w:rFonts w:hAnsi="Neue Haas Grotesk Text Pro"/>
        </w:rPr>
        <w:t>logic</w:t>
      </w:r>
      <w:proofErr w:type="spellEnd"/>
      <w:proofErr w:type="gramEnd"/>
      <w:r w:rsidRPr="00F3326F">
        <w:rPr>
          <w:rFonts w:hAnsi="Neue Haas Grotesk Text Pro"/>
        </w:rPr>
        <w:t xml:space="preserve"> }. Sobald Sie das Feld konfiguriert haben, können Sie Ihre Änderungen speichern. Im Konfigurations-Pop-up besteht auch die Möglichkeit, das Feld zu lösche</w:t>
      </w:r>
      <w:r w:rsidRPr="00F3326F">
        <w:rPr>
          <w:noProof/>
        </w:rPr>
        <w:t xml:space="preserve"> </w:t>
      </w:r>
    </w:p>
    <w:p w14:paraId="3DB5D87F" w14:textId="77777777" w:rsidR="00C75A27" w:rsidRPr="00C75A27" w:rsidRDefault="00C75A27" w:rsidP="00C75A27">
      <w:pPr>
        <w:pStyle w:val="Listenabsatz"/>
        <w:rPr>
          <w:rFonts w:hAnsi="Neue Haas Grotesk Text Pro"/>
        </w:rPr>
      </w:pPr>
    </w:p>
    <w:p w14:paraId="27C7F95B" w14:textId="77777777" w:rsidR="00C75A27" w:rsidRPr="00C75A27" w:rsidRDefault="00C75A27" w:rsidP="00C75A27">
      <w:pPr>
        <w:rPr>
          <w:rFonts w:hAnsi="Neue Haas Grotesk Text Pro"/>
        </w:rPr>
      </w:pPr>
    </w:p>
    <w:p w14:paraId="32599715" w14:textId="10180AF2" w:rsidR="00C75A27" w:rsidRPr="00C75A27" w:rsidRDefault="00C75A27" w:rsidP="00C75A27">
      <w:pPr>
        <w:pStyle w:val="Listenabsatz"/>
        <w:numPr>
          <w:ilvl w:val="0"/>
          <w:numId w:val="2"/>
        </w:numPr>
        <w:rPr>
          <w:rFonts w:hAnsi="Neue Haas Grotesk Text Pro"/>
        </w:rPr>
      </w:pPr>
      <w:r w:rsidRPr="005B25AF">
        <w:rPr>
          <w:rFonts w:hAnsi="Neue Haas Grotesk Text Pro"/>
        </w:rPr>
        <w:drawing>
          <wp:anchor distT="0" distB="0" distL="114300" distR="114300" simplePos="0" relativeHeight="251663360" behindDoc="0" locked="0" layoutInCell="1" allowOverlap="1" wp14:anchorId="01B61841" wp14:editId="562BBD3D">
            <wp:simplePos x="0" y="0"/>
            <wp:positionH relativeFrom="column">
              <wp:posOffset>395826</wp:posOffset>
            </wp:positionH>
            <wp:positionV relativeFrom="paragraph">
              <wp:posOffset>546210</wp:posOffset>
            </wp:positionV>
            <wp:extent cx="3736975" cy="1335405"/>
            <wp:effectExtent l="0" t="0" r="0" b="0"/>
            <wp:wrapTopAndBottom/>
            <wp:docPr id="1166304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860" name=""/>
                    <pic:cNvPicPr/>
                  </pic:nvPicPr>
                  <pic:blipFill>
                    <a:blip r:embed="rId9">
                      <a:extLst>
                        <a:ext uri="{28A0092B-C50C-407E-A947-70E740481C1C}">
                          <a14:useLocalDpi xmlns:a14="http://schemas.microsoft.com/office/drawing/2010/main" val="0"/>
                        </a:ext>
                      </a:extLst>
                    </a:blip>
                    <a:stretch>
                      <a:fillRect/>
                    </a:stretch>
                  </pic:blipFill>
                  <pic:spPr>
                    <a:xfrm>
                      <a:off x="0" y="0"/>
                      <a:ext cx="3736975" cy="1335405"/>
                    </a:xfrm>
                    <a:prstGeom prst="rect">
                      <a:avLst/>
                    </a:prstGeom>
                  </pic:spPr>
                </pic:pic>
              </a:graphicData>
            </a:graphic>
          </wp:anchor>
        </w:drawing>
      </w:r>
      <w:r w:rsidRPr="005B25AF">
        <w:rPr>
          <w:rFonts w:hAnsi="Neue Haas Grotesk Text Pro"/>
        </w:rPr>
        <w:t xml:space="preserve">Wenn Sie die Position des Feldes ändern möchten, gibt es zwei Möglichkeiten. Erstens, im Konfigurations-Pop-up können Sie im Feld "Position" die neue gewünschte Position angeben. </w:t>
      </w:r>
    </w:p>
    <w:p w14:paraId="2519A516" w14:textId="0081D6BF" w:rsidR="00C75A27" w:rsidRDefault="00C75A27" w:rsidP="00C75A27">
      <w:pPr>
        <w:pStyle w:val="Listenabsatz"/>
        <w:ind w:left="720" w:firstLine="0"/>
        <w:rPr>
          <w:noProof/>
        </w:rPr>
      </w:pPr>
      <w:r w:rsidRPr="005B25AF">
        <w:rPr>
          <w:rFonts w:hAnsi="Neue Haas Grotesk Text Pro"/>
        </w:rPr>
        <w:t>Zweitens, in der Hauptansicht können Sie das Feld mit der linken Maustaste halten und an die gewünschte Position ziehen. Hinweis: Wenn die Position nicht erlaubt ist, wird das Feld an seinen ursprünglichen Platz zurückkehren.</w:t>
      </w:r>
      <w:r w:rsidRPr="005B25AF">
        <w:rPr>
          <w:noProof/>
        </w:rPr>
        <w:t xml:space="preserve">  </w:t>
      </w:r>
      <w:r w:rsidRPr="005B25AF">
        <w:rPr>
          <w:noProof/>
        </w:rPr>
        <w:drawing>
          <wp:inline distT="0" distB="0" distL="0" distR="0" wp14:anchorId="73894D3D" wp14:editId="7565108C">
            <wp:extent cx="5760720" cy="1824990"/>
            <wp:effectExtent l="0" t="0" r="0" b="3810"/>
            <wp:docPr id="1031244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44850" name=""/>
                    <pic:cNvPicPr/>
                  </pic:nvPicPr>
                  <pic:blipFill>
                    <a:blip r:embed="rId10"/>
                    <a:stretch>
                      <a:fillRect/>
                    </a:stretch>
                  </pic:blipFill>
                  <pic:spPr>
                    <a:xfrm>
                      <a:off x="0" y="0"/>
                      <a:ext cx="5760720" cy="1824990"/>
                    </a:xfrm>
                    <a:prstGeom prst="rect">
                      <a:avLst/>
                    </a:prstGeom>
                  </pic:spPr>
                </pic:pic>
              </a:graphicData>
            </a:graphic>
          </wp:inline>
        </w:drawing>
      </w:r>
    </w:p>
    <w:p w14:paraId="63DF1003" w14:textId="77777777" w:rsidR="00C75A27" w:rsidRDefault="00C75A27" w:rsidP="00C75A27">
      <w:pPr>
        <w:pStyle w:val="Listenabsatz"/>
        <w:ind w:left="720" w:firstLine="0"/>
        <w:rPr>
          <w:noProof/>
        </w:rPr>
      </w:pPr>
      <w:r w:rsidRPr="005B25AF">
        <w:rPr>
          <w:rFonts w:hAnsi="Neue Haas Grotesk Text Pro"/>
        </w:rPr>
        <w:drawing>
          <wp:inline distT="0" distB="0" distL="0" distR="0" wp14:anchorId="4138C092" wp14:editId="394088AA">
            <wp:extent cx="5760720" cy="1971040"/>
            <wp:effectExtent l="0" t="0" r="0" b="0"/>
            <wp:docPr id="1191455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5432" name=""/>
                    <pic:cNvPicPr/>
                  </pic:nvPicPr>
                  <pic:blipFill>
                    <a:blip r:embed="rId11"/>
                    <a:stretch>
                      <a:fillRect/>
                    </a:stretch>
                  </pic:blipFill>
                  <pic:spPr>
                    <a:xfrm>
                      <a:off x="0" y="0"/>
                      <a:ext cx="5760720" cy="1971040"/>
                    </a:xfrm>
                    <a:prstGeom prst="rect">
                      <a:avLst/>
                    </a:prstGeom>
                  </pic:spPr>
                </pic:pic>
              </a:graphicData>
            </a:graphic>
          </wp:inline>
        </w:drawing>
      </w:r>
    </w:p>
    <w:p w14:paraId="4303B9D3" w14:textId="77777777" w:rsidR="00C75A27" w:rsidRDefault="00C75A27" w:rsidP="00C75A27">
      <w:pPr>
        <w:pStyle w:val="Listenabsatz"/>
        <w:ind w:left="720" w:firstLine="0"/>
        <w:rPr>
          <w:noProof/>
        </w:rPr>
      </w:pPr>
    </w:p>
    <w:p w14:paraId="75DE0BDE" w14:textId="77777777" w:rsidR="00C75A27" w:rsidRDefault="00C75A27" w:rsidP="00C75A27">
      <w:pPr>
        <w:pStyle w:val="Listenabsatz"/>
        <w:ind w:left="720" w:firstLine="0"/>
        <w:rPr>
          <w:noProof/>
        </w:rPr>
      </w:pPr>
    </w:p>
    <w:p w14:paraId="0810F955" w14:textId="18DBD690" w:rsidR="00C75A27" w:rsidRDefault="00C75A27" w:rsidP="00C75A27">
      <w:pPr>
        <w:pStyle w:val="Listenabsatz"/>
        <w:ind w:left="720" w:firstLine="0"/>
        <w:rPr>
          <w:noProof/>
        </w:rPr>
      </w:pPr>
    </w:p>
    <w:p w14:paraId="7F7626D1" w14:textId="77777777" w:rsidR="00C75A27" w:rsidRDefault="00C75A27" w:rsidP="00C75A27">
      <w:pPr>
        <w:pStyle w:val="Listenabsatz"/>
        <w:numPr>
          <w:ilvl w:val="0"/>
          <w:numId w:val="2"/>
        </w:numPr>
        <w:rPr>
          <w:noProof/>
        </w:rPr>
      </w:pPr>
      <w:r w:rsidRPr="005B7C89">
        <w:rPr>
          <w:noProof/>
        </w:rPr>
        <w:lastRenderedPageBreak/>
        <w:t>Wenn Sie das Design und die Konfiguration Ihres Dialogs abgeschlossen haben, klicken Sie auf den Button "Quellcode erzeugen". Es wird ein Pop-up ge</w:t>
      </w:r>
      <w:r w:rsidRPr="005B7C89">
        <w:rPr>
          <w:noProof/>
        </w:rPr>
        <w:t>ö</w:t>
      </w:r>
      <w:r w:rsidRPr="005B7C89">
        <w:rPr>
          <w:noProof/>
        </w:rPr>
        <w:t>ffnet, in dem Sie den HTML- und TypeScript-Code finden. Klicken Sie auf den Button "HTML kopieren" oder "TypeScript kopieren", um den entsprechenden Code zu kopieren. F</w:t>
      </w:r>
      <w:r w:rsidRPr="005B7C89">
        <w:rPr>
          <w:noProof/>
        </w:rPr>
        <w:t>ü</w:t>
      </w:r>
      <w:r w:rsidRPr="005B7C89">
        <w:rPr>
          <w:noProof/>
        </w:rPr>
        <w:t>gen Sie den kopierten Code dann in die gew</w:t>
      </w:r>
      <w:r w:rsidRPr="005B7C89">
        <w:rPr>
          <w:noProof/>
        </w:rPr>
        <w:t>ü</w:t>
      </w:r>
      <w:r w:rsidRPr="005B7C89">
        <w:rPr>
          <w:noProof/>
        </w:rPr>
        <w:t>nschte Komponente ein (im Beispiel "TestComponentComponent"). Sie k</w:t>
      </w:r>
      <w:r w:rsidRPr="005B7C89">
        <w:rPr>
          <w:noProof/>
        </w:rPr>
        <w:t>ö</w:t>
      </w:r>
      <w:r w:rsidRPr="005B7C89">
        <w:rPr>
          <w:noProof/>
        </w:rPr>
        <w:t>nnen den Code kopieren und dann auf den Button "Testkomponente anzeigen" klicken, um ihn zu testen.</w:t>
      </w:r>
    </w:p>
    <w:p w14:paraId="72BC170F" w14:textId="77777777" w:rsidR="00C75A27" w:rsidRDefault="00C75A27" w:rsidP="00C75A27">
      <w:pPr>
        <w:pStyle w:val="Listenabsatz"/>
        <w:ind w:left="720" w:firstLine="0"/>
        <w:rPr>
          <w:noProof/>
        </w:rPr>
      </w:pPr>
      <w:r w:rsidRPr="005B7C89">
        <w:rPr>
          <w:noProof/>
        </w:rPr>
        <w:drawing>
          <wp:inline distT="0" distB="0" distL="0" distR="0" wp14:anchorId="7BC7C39C" wp14:editId="39A8406B">
            <wp:extent cx="4190998" cy="413468"/>
            <wp:effectExtent l="0" t="0" r="635" b="5715"/>
            <wp:docPr id="20000988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8857" name=""/>
                    <pic:cNvPicPr/>
                  </pic:nvPicPr>
                  <pic:blipFill>
                    <a:blip r:embed="rId12"/>
                    <a:stretch>
                      <a:fillRect/>
                    </a:stretch>
                  </pic:blipFill>
                  <pic:spPr>
                    <a:xfrm>
                      <a:off x="0" y="0"/>
                      <a:ext cx="4208334" cy="415178"/>
                    </a:xfrm>
                    <a:prstGeom prst="rect">
                      <a:avLst/>
                    </a:prstGeom>
                  </pic:spPr>
                </pic:pic>
              </a:graphicData>
            </a:graphic>
          </wp:inline>
        </w:drawing>
      </w:r>
    </w:p>
    <w:p w14:paraId="34CD9376" w14:textId="43BD2F1C" w:rsidR="00C75A27" w:rsidRDefault="00C75A27" w:rsidP="00C75A27">
      <w:pPr>
        <w:pStyle w:val="Listenabsatz"/>
        <w:ind w:left="720" w:firstLine="0"/>
        <w:rPr>
          <w:noProof/>
        </w:rPr>
      </w:pPr>
      <w:r>
        <w:rPr>
          <w:noProof/>
        </w:rPr>
        <w:drawing>
          <wp:inline distT="0" distB="0" distL="0" distR="0" wp14:anchorId="4BC51306" wp14:editId="62779C74">
            <wp:extent cx="5748655" cy="4635500"/>
            <wp:effectExtent l="0" t="0" r="4445" b="0"/>
            <wp:docPr id="2389099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4635500"/>
                    </a:xfrm>
                    <a:prstGeom prst="rect">
                      <a:avLst/>
                    </a:prstGeom>
                    <a:noFill/>
                    <a:ln>
                      <a:noFill/>
                    </a:ln>
                  </pic:spPr>
                </pic:pic>
              </a:graphicData>
            </a:graphic>
          </wp:inline>
        </w:drawing>
      </w:r>
    </w:p>
    <w:p w14:paraId="253279C2" w14:textId="77777777" w:rsidR="005C77D4" w:rsidRDefault="005C77D4"/>
    <w:sectPr w:rsidR="005C7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481A"/>
    <w:multiLevelType w:val="hybridMultilevel"/>
    <w:tmpl w:val="0D909A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2120E9"/>
    <w:multiLevelType w:val="hybridMultilevel"/>
    <w:tmpl w:val="A8AAE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734512">
    <w:abstractNumId w:val="1"/>
  </w:num>
  <w:num w:numId="2" w16cid:durableId="113810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03"/>
    <w:rsid w:val="001E37F4"/>
    <w:rsid w:val="005C77D4"/>
    <w:rsid w:val="00756F03"/>
    <w:rsid w:val="00C7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97"/>
  <w15:chartTrackingRefBased/>
  <w15:docId w15:val="{BEE74B39-935D-4C81-A949-7C1B5F65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5A27"/>
    <w:pPr>
      <w:spacing w:after="240"/>
      <w:ind w:hanging="360"/>
      <w:contextualSpacing/>
    </w:pPr>
    <w:rPr>
      <w:rFonts w:ascii="Neue Haas Grotesk Text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2374</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2</cp:revision>
  <dcterms:created xsi:type="dcterms:W3CDTF">2024-08-07T17:05:00Z</dcterms:created>
  <dcterms:modified xsi:type="dcterms:W3CDTF">2024-08-07T17:07:00Z</dcterms:modified>
</cp:coreProperties>
</file>