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4365940B" w:rsidR="00F056E4" w:rsidRPr="0092794E" w:rsidRDefault="006C2D3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sz w:val="2"/>
              </w:rPr>
              <w:br w:type="page"/>
            </w:r>
            <w:r w:rsidR="00F056E4" w:rsidRPr="0092794E">
              <w:rPr>
                <w:b/>
                <w:bCs/>
                <w:noProof/>
                <w:sz w:val="36"/>
              </w:rPr>
              <w:t>29. August - 4. September 2022</w:t>
            </w:r>
            <w:r w:rsidR="00F056E4" w:rsidRPr="0092794E">
              <w:rPr>
                <w:b/>
                <w:bCs/>
                <w:sz w:val="36"/>
              </w:rPr>
              <w:t xml:space="preserve">          </w:t>
            </w:r>
            <w:r w:rsidR="00F056E4" w:rsidRPr="0092794E">
              <w:rPr>
                <w:b/>
                <w:bCs/>
                <w:noProof/>
                <w:sz w:val="36"/>
              </w:rPr>
              <w:t>35</w:t>
            </w:r>
            <w:r w:rsidR="00F056E4"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 xml:space="preserve">"Credit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"sharedXMLData"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 w:rsidP="00F5339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>als Variablen in XML.Transform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>als Variablen in XML.Transform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 w:rsidP="00F5339B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"completeFilialeDtos" implementiert.</w:t>
            </w:r>
          </w:p>
          <w:p w14:paraId="241D2D72" w14:textId="5412400D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"sharedXMLData"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AnPr-T : Css</w:t>
            </w:r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</w:t>
            </w:r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 Css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Terminal/privat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Sys-P : cisco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"HexEdit"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Css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 properties</w:t>
            </w:r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 w:rsidP="00ED37A5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 w:rsidP="0027498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 w:rsidP="003A2A86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 w:rsidP="00230B2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 w:rsidP="004517F0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>Ursache gefunden (die controls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>Lösung implementiert (manuelles Speichern für die controls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cript):</w:t>
            </w:r>
          </w:p>
          <w:p w14:paraId="19B8D915" w14:textId="59A0360B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 w:rsidP="00637BAD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4E00ACEE" w:rsidR="00CD6547" w:rsidRPr="00C17095" w:rsidRDefault="00CD6547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>„Maske Entscheidung: Auswahl der Entscheider ist nicht korrekt“ Der Bug wurde analysiert und Ursache erkannt.</w:t>
            </w:r>
          </w:p>
          <w:p w14:paraId="1BC795A8" w14:textId="77777777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 (erster und zweiter Entscheider dürfen nicht mehr dieselbe Person sein).</w:t>
            </w:r>
          </w:p>
          <w:p w14:paraId="62FE81ED" w14:textId="77777777" w:rsidR="00C17095" w:rsidRDefault="00C17095" w:rsidP="0047022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 Ursache erkannt.</w:t>
            </w:r>
          </w:p>
          <w:p w14:paraId="4041E89B" w14:textId="77777777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 (Haupttätigkeit ein Standardwert geben</w:t>
            </w:r>
          </w:p>
          <w:p w14:paraId="45AC53A3" w14:textId="032A9224" w:rsidR="0047022F" w:rsidRPr="0047022F" w:rsidRDefault="0047022F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47022F">
              <w:rPr>
                <w:rFonts w:eastAsia="Arial Unicode MS" w:cs="Arial"/>
                <w:sz w:val="22"/>
                <w:szCs w:val="22"/>
              </w:rPr>
              <w:t>Wenn das control nicht bereits gefüllt ist</w:t>
            </w:r>
            <w:r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46B3D5" w14:textId="74856B4B" w:rsidR="00B348F8" w:rsidRPr="00B348F8" w:rsidRDefault="00B348F8" w:rsidP="00340DF4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 xml:space="preserve">Neu </w:t>
            </w:r>
            <w:r w:rsidR="003F3456" w:rsidRPr="00B348F8">
              <w:rPr>
                <w:rFonts w:eastAsia="Arial Unicode MS" w:cs="Arial"/>
                <w:sz w:val="22"/>
                <w:szCs w:val="22"/>
              </w:rPr>
              <w:t>Implementierung</w:t>
            </w:r>
            <w:r w:rsidRPr="00B348F8">
              <w:rPr>
                <w:rFonts w:eastAsia="Arial Unicode MS" w:cs="Arial"/>
                <w:sz w:val="22"/>
                <w:szCs w:val="22"/>
              </w:rPr>
              <w:t xml:space="preserve"> der alten Anwendung "Refi-Register" mit </w:t>
            </w:r>
            <w:r w:rsidR="003F3456" w:rsidRPr="003F3456">
              <w:rPr>
                <w:rFonts w:eastAsia="Arial Unicode MS" w:cs="Arial"/>
                <w:sz w:val="22"/>
                <w:szCs w:val="22"/>
              </w:rPr>
              <w:t>Angular</w:t>
            </w:r>
            <w:r w:rsidRPr="00B348F8">
              <w:rPr>
                <w:rFonts w:eastAsia="Arial Unicode MS" w:cs="Arial"/>
                <w:sz w:val="22"/>
                <w:szCs w:val="22"/>
              </w:rPr>
              <w:t>/</w:t>
            </w:r>
            <w:r w:rsidR="003F3456" w:rsidRPr="003F3456">
              <w:rPr>
                <w:rFonts w:eastAsia="Arial Unicode MS" w:cs="Arial"/>
                <w:sz w:val="22"/>
                <w:szCs w:val="22"/>
              </w:rPr>
              <w:t>TypeScrip</w:t>
            </w:r>
            <w:r w:rsidR="003F3456">
              <w:rPr>
                <w:rFonts w:eastAsia="Arial Unicode MS" w:cs="Arial"/>
                <w:sz w:val="22"/>
                <w:szCs w:val="22"/>
              </w:rPr>
              <w:t>t.</w:t>
            </w:r>
          </w:p>
          <w:p w14:paraId="1BEB7A9B" w14:textId="5BFF8D70" w:rsidR="00340DF4" w:rsidRDefault="00B348F8" w:rsidP="00B348F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"Bemerkung"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0A2A4B19" w14:textId="77777777" w:rsidR="003F3456" w:rsidRDefault="00E46F18" w:rsidP="00E46F1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"Anspruch" Dialog wurde </w:t>
            </w:r>
            <w:r w:rsidRPr="00E46F18">
              <w:rPr>
                <w:rFonts w:eastAsia="Arial Unicode MS" w:cs="Arial"/>
                <w:sz w:val="22"/>
                <w:szCs w:val="22"/>
              </w:rPr>
              <w:t>neugestaltet</w:t>
            </w:r>
            <w:r w:rsidRPr="00E46F18">
              <w:rPr>
                <w:rFonts w:eastAsia="Arial Unicode MS" w:cs="Arial"/>
                <w:sz w:val="22"/>
                <w:szCs w:val="22"/>
              </w:rPr>
              <w:t>, um eine bessere Benutzererfahrung zu biete</w:t>
            </w:r>
            <w:r>
              <w:rPr>
                <w:rFonts w:eastAsia="Arial Unicode MS" w:cs="Arial"/>
                <w:sz w:val="22"/>
                <w:szCs w:val="22"/>
              </w:rPr>
              <w:t>n</w:t>
            </w:r>
            <w:r w:rsidRPr="00E46F18"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EC00C11" w14:textId="77777777" w:rsid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Dialog </w:t>
            </w:r>
            <w:r>
              <w:rPr>
                <w:rFonts w:eastAsia="Arial Unicode MS" w:cs="Arial"/>
                <w:sz w:val="22"/>
                <w:szCs w:val="22"/>
              </w:rPr>
              <w:t>“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Anspruch“ wurde in zwei Unter Dialoge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E46F18">
              <w:rPr>
                <w:rFonts w:eastAsia="Arial Unicode MS" w:cs="Arial"/>
                <w:sz w:val="22"/>
                <w:szCs w:val="22"/>
              </w:rPr>
              <w:t>"Übertragungsanspruch" und "Übertragungsberechtigter" aufgeteilt.</w:t>
            </w:r>
          </w:p>
          <w:p w14:paraId="789BA34B" w14:textId="4D707AF2" w:rsidR="00E46F18" w:rsidRDefault="00E46F18" w:rsidP="00E46F1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</w:t>
            </w:r>
            <w:r w:rsidRPr="00B348F8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7F117DA3" w14:textId="0784DA86" w:rsidR="00E46F18" w:rsidRP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7E1D4053" w:rsidR="00B000F4" w:rsidRPr="00B000F4" w:rsidRDefault="00B000F4" w:rsidP="00B000F4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>Kondition: Darstellung von Beträgen mit Nachkommastellen ist nicht korrekt“ Der Bug wurde analysiert und Ursache erkannt.</w:t>
            </w:r>
          </w:p>
          <w:p w14:paraId="75451567" w14:textId="77777777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"formatNumber"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235F18D" w:rsidR="00863B05" w:rsidRDefault="00863B05" w:rsidP="00863B05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>“ Der Bug wurde analysiert und Ursache erkannt.</w:t>
            </w:r>
          </w:p>
          <w:p w14:paraId="2A80776E" w14:textId="46D6FA62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Fehlermeldung im Dialog anzeigen</w:t>
            </w:r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0DFE2B" w14:textId="7777777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3C5A34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 w:rsidP="00C4640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E10679">
        <w:trPr>
          <w:cantSplit/>
          <w:trHeight w:hRule="exact" w:val="219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41131" w14:textId="77777777" w:rsidR="00F41453" w:rsidRPr="00C46407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4BD4477D" w14:textId="7ECECF94" w:rsidR="00F41453" w:rsidRPr="00C46407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="00E10679" w:rsidRPr="00E10679">
              <w:rPr>
                <w:rFonts w:eastAsia="Arial Unicode MS" w:cs="Arial"/>
                <w:sz w:val="22"/>
                <w:szCs w:val="22"/>
              </w:rPr>
              <w:t>Kreditvertrag Kontokorrent Privatperson</w:t>
            </w:r>
            <w:r w:rsidRPr="00C46407">
              <w:rPr>
                <w:rFonts w:eastAsia="Arial Unicode MS" w:cs="Arial"/>
                <w:sz w:val="22"/>
                <w:szCs w:val="22"/>
              </w:rPr>
              <w:t>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0E0E598A" w14:textId="77777777" w:rsidR="00E10679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F1D2460" w14:textId="5AE85203" w:rsidR="00F056E4" w:rsidRDefault="00F41453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E10679">
              <w:rPr>
                <w:rFonts w:eastAsia="Arial Unicode MS" w:cs="Arial"/>
                <w:sz w:val="22"/>
                <w:szCs w:val="22"/>
              </w:rPr>
              <w:t>Test durchgeführt und Das Formular abgeschlossen.</w:t>
            </w:r>
          </w:p>
          <w:p w14:paraId="1D9F2312" w14:textId="056BE817" w:rsidR="00E10679" w:rsidRDefault="00E10679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</w:rPr>
              <w:t xml:space="preserve">Ich wurde dem Projekt </w:t>
            </w:r>
            <w:r>
              <w:rPr>
                <w:rFonts w:eastAsia="Arial Unicode MS" w:cs="Arial"/>
              </w:rPr>
              <w:t>“R</w:t>
            </w:r>
            <w:r w:rsidRPr="00E10679">
              <w:rPr>
                <w:rFonts w:eastAsia="Arial Unicode MS" w:cs="Arial"/>
              </w:rPr>
              <w:t>efi-</w:t>
            </w:r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egister</w:t>
            </w:r>
            <w:r>
              <w:rPr>
                <w:rFonts w:eastAsia="Arial Unicode MS" w:cs="Arial"/>
              </w:rPr>
              <w:t>“</w:t>
            </w:r>
            <w:r>
              <w:rPr>
                <w:rFonts w:eastAsia="Arial Unicode MS" w:cs="Arial"/>
              </w:rPr>
              <w:t xml:space="preserve"> zugeteilt.</w:t>
            </w:r>
          </w:p>
          <w:p w14:paraId="2F1AB523" w14:textId="705AB590" w:rsidR="00E10679" w:rsidRPr="00E10679" w:rsidRDefault="00E10679" w:rsidP="00F41453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  <w:sz w:val="22"/>
                <w:szCs w:val="22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Die Anwendung </w:t>
            </w:r>
            <w:r>
              <w:rPr>
                <w:rFonts w:cs="Arial"/>
                <w:color w:val="333333"/>
                <w:shd w:val="clear" w:color="auto" w:fill="F6F6F6"/>
              </w:rPr>
              <w:t>“R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efi-</w:t>
            </w:r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egister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 kennengelernt</w:t>
            </w:r>
            <w:r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7"/>
      <w:footerReference w:type="default" r:id="rId2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1E24" w14:textId="77777777" w:rsidR="00136DB6" w:rsidRPr="0092794E" w:rsidRDefault="00136DB6">
      <w:r w:rsidRPr="0092794E">
        <w:separator/>
      </w:r>
    </w:p>
  </w:endnote>
  <w:endnote w:type="continuationSeparator" w:id="0">
    <w:p w14:paraId="0094BED7" w14:textId="77777777" w:rsidR="00136DB6" w:rsidRPr="0092794E" w:rsidRDefault="00136DB6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490F" w14:textId="77777777" w:rsidR="00136DB6" w:rsidRPr="0092794E" w:rsidRDefault="00136DB6">
      <w:r w:rsidRPr="0092794E">
        <w:separator/>
      </w:r>
    </w:p>
  </w:footnote>
  <w:footnote w:type="continuationSeparator" w:id="0">
    <w:p w14:paraId="02872619" w14:textId="77777777" w:rsidR="00136DB6" w:rsidRPr="0092794E" w:rsidRDefault="00136DB6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D58C1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EC0C10"/>
    <w:multiLevelType w:val="hybridMultilevel"/>
    <w:tmpl w:val="EA22C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7276B"/>
    <w:multiLevelType w:val="hybridMultilevel"/>
    <w:tmpl w:val="FE049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05F5D"/>
    <w:multiLevelType w:val="hybridMultilevel"/>
    <w:tmpl w:val="768C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713578303">
    <w:abstractNumId w:val="16"/>
  </w:num>
  <w:num w:numId="12" w16cid:durableId="1595430315">
    <w:abstractNumId w:val="42"/>
  </w:num>
  <w:num w:numId="13" w16cid:durableId="1131283726">
    <w:abstractNumId w:val="17"/>
  </w:num>
  <w:num w:numId="14" w16cid:durableId="840894235">
    <w:abstractNumId w:val="30"/>
  </w:num>
  <w:num w:numId="15" w16cid:durableId="1689670816">
    <w:abstractNumId w:val="35"/>
  </w:num>
  <w:num w:numId="16" w16cid:durableId="549341773">
    <w:abstractNumId w:val="34"/>
  </w:num>
  <w:num w:numId="17" w16cid:durableId="1897426022">
    <w:abstractNumId w:val="27"/>
  </w:num>
  <w:num w:numId="18" w16cid:durableId="857278206">
    <w:abstractNumId w:val="32"/>
  </w:num>
  <w:num w:numId="19" w16cid:durableId="420376051">
    <w:abstractNumId w:val="38"/>
  </w:num>
  <w:num w:numId="20" w16cid:durableId="1940984500">
    <w:abstractNumId w:val="37"/>
  </w:num>
  <w:num w:numId="21" w16cid:durableId="1629434564">
    <w:abstractNumId w:val="26"/>
  </w:num>
  <w:num w:numId="22" w16cid:durableId="772818622">
    <w:abstractNumId w:val="39"/>
  </w:num>
  <w:num w:numId="23" w16cid:durableId="1541893528">
    <w:abstractNumId w:val="22"/>
  </w:num>
  <w:num w:numId="24" w16cid:durableId="1919631191">
    <w:abstractNumId w:val="44"/>
  </w:num>
  <w:num w:numId="25" w16cid:durableId="1693530951">
    <w:abstractNumId w:val="19"/>
  </w:num>
  <w:num w:numId="26" w16cid:durableId="821699478">
    <w:abstractNumId w:val="14"/>
  </w:num>
  <w:num w:numId="27" w16cid:durableId="1580092811">
    <w:abstractNumId w:val="24"/>
  </w:num>
  <w:num w:numId="28" w16cid:durableId="1559436620">
    <w:abstractNumId w:val="28"/>
  </w:num>
  <w:num w:numId="29" w16cid:durableId="1949510734">
    <w:abstractNumId w:val="10"/>
  </w:num>
  <w:num w:numId="30" w16cid:durableId="425658848">
    <w:abstractNumId w:val="31"/>
  </w:num>
  <w:num w:numId="31" w16cid:durableId="1690988497">
    <w:abstractNumId w:val="15"/>
  </w:num>
  <w:num w:numId="32" w16cid:durableId="718672312">
    <w:abstractNumId w:val="40"/>
  </w:num>
  <w:num w:numId="33" w16cid:durableId="2127045684">
    <w:abstractNumId w:val="36"/>
  </w:num>
  <w:num w:numId="34" w16cid:durableId="1876846573">
    <w:abstractNumId w:val="33"/>
  </w:num>
  <w:num w:numId="35" w16cid:durableId="1743675547">
    <w:abstractNumId w:val="23"/>
  </w:num>
  <w:num w:numId="36" w16cid:durableId="2123575094">
    <w:abstractNumId w:val="29"/>
  </w:num>
  <w:num w:numId="37" w16cid:durableId="2143226316">
    <w:abstractNumId w:val="13"/>
  </w:num>
  <w:num w:numId="38" w16cid:durableId="311443338">
    <w:abstractNumId w:val="18"/>
  </w:num>
  <w:num w:numId="39" w16cid:durableId="533419707">
    <w:abstractNumId w:val="43"/>
  </w:num>
  <w:num w:numId="40" w16cid:durableId="377705840">
    <w:abstractNumId w:val="41"/>
  </w:num>
  <w:num w:numId="41" w16cid:durableId="1315795878">
    <w:abstractNumId w:val="12"/>
  </w:num>
  <w:num w:numId="42" w16cid:durableId="1932856153">
    <w:abstractNumId w:val="11"/>
  </w:num>
  <w:num w:numId="43" w16cid:durableId="1115053943">
    <w:abstractNumId w:val="21"/>
  </w:num>
  <w:num w:numId="44" w16cid:durableId="1549682957">
    <w:abstractNumId w:val="25"/>
  </w:num>
  <w:num w:numId="45" w16cid:durableId="12001679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132CE"/>
    <w:rsid w:val="000243B0"/>
    <w:rsid w:val="00025029"/>
    <w:rsid w:val="00032ABA"/>
    <w:rsid w:val="00062B6E"/>
    <w:rsid w:val="00092990"/>
    <w:rsid w:val="0009681C"/>
    <w:rsid w:val="000A05BF"/>
    <w:rsid w:val="000E3388"/>
    <w:rsid w:val="0010229D"/>
    <w:rsid w:val="00136DB6"/>
    <w:rsid w:val="0016066A"/>
    <w:rsid w:val="00183D78"/>
    <w:rsid w:val="001B4A86"/>
    <w:rsid w:val="001B4DB5"/>
    <w:rsid w:val="001D6E14"/>
    <w:rsid w:val="001F73E7"/>
    <w:rsid w:val="00201A1D"/>
    <w:rsid w:val="00230B20"/>
    <w:rsid w:val="00231747"/>
    <w:rsid w:val="0027498B"/>
    <w:rsid w:val="00294902"/>
    <w:rsid w:val="002E769E"/>
    <w:rsid w:val="002F14FB"/>
    <w:rsid w:val="002F2794"/>
    <w:rsid w:val="003062F3"/>
    <w:rsid w:val="003152D8"/>
    <w:rsid w:val="00340565"/>
    <w:rsid w:val="00340DF4"/>
    <w:rsid w:val="00365A4C"/>
    <w:rsid w:val="003915FD"/>
    <w:rsid w:val="003A2A86"/>
    <w:rsid w:val="003E2F72"/>
    <w:rsid w:val="003F3456"/>
    <w:rsid w:val="003F696B"/>
    <w:rsid w:val="004037EC"/>
    <w:rsid w:val="00404129"/>
    <w:rsid w:val="0041445C"/>
    <w:rsid w:val="00424BC4"/>
    <w:rsid w:val="00447F43"/>
    <w:rsid w:val="004517F0"/>
    <w:rsid w:val="0047022F"/>
    <w:rsid w:val="0048455F"/>
    <w:rsid w:val="004A3242"/>
    <w:rsid w:val="004E1E17"/>
    <w:rsid w:val="004E5525"/>
    <w:rsid w:val="004F1C60"/>
    <w:rsid w:val="004F4251"/>
    <w:rsid w:val="0050134A"/>
    <w:rsid w:val="00547202"/>
    <w:rsid w:val="005A7AD7"/>
    <w:rsid w:val="005B396F"/>
    <w:rsid w:val="005B7433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66766"/>
    <w:rsid w:val="00681457"/>
    <w:rsid w:val="00697677"/>
    <w:rsid w:val="006C2D34"/>
    <w:rsid w:val="0070244A"/>
    <w:rsid w:val="00717646"/>
    <w:rsid w:val="00783F53"/>
    <w:rsid w:val="00792DEF"/>
    <w:rsid w:val="00795523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61C45"/>
    <w:rsid w:val="00863B05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E0224"/>
    <w:rsid w:val="00AF5FBA"/>
    <w:rsid w:val="00B000F4"/>
    <w:rsid w:val="00B15C50"/>
    <w:rsid w:val="00B262F2"/>
    <w:rsid w:val="00B348F8"/>
    <w:rsid w:val="00B51B50"/>
    <w:rsid w:val="00B81BDB"/>
    <w:rsid w:val="00B91F72"/>
    <w:rsid w:val="00B96A9B"/>
    <w:rsid w:val="00BE1F9E"/>
    <w:rsid w:val="00C10F9E"/>
    <w:rsid w:val="00C17095"/>
    <w:rsid w:val="00C25F75"/>
    <w:rsid w:val="00C46407"/>
    <w:rsid w:val="00CA1F4A"/>
    <w:rsid w:val="00CA4C68"/>
    <w:rsid w:val="00CB521C"/>
    <w:rsid w:val="00CB7D49"/>
    <w:rsid w:val="00CC5036"/>
    <w:rsid w:val="00CD6547"/>
    <w:rsid w:val="00D03EA0"/>
    <w:rsid w:val="00D4396C"/>
    <w:rsid w:val="00D63D03"/>
    <w:rsid w:val="00D7754A"/>
    <w:rsid w:val="00D820C9"/>
    <w:rsid w:val="00D91734"/>
    <w:rsid w:val="00D9308A"/>
    <w:rsid w:val="00DB2E05"/>
    <w:rsid w:val="00DB38FC"/>
    <w:rsid w:val="00DD2B6E"/>
    <w:rsid w:val="00E10679"/>
    <w:rsid w:val="00E37296"/>
    <w:rsid w:val="00E46F18"/>
    <w:rsid w:val="00E80661"/>
    <w:rsid w:val="00E9106C"/>
    <w:rsid w:val="00E9217F"/>
    <w:rsid w:val="00E9646E"/>
    <w:rsid w:val="00ED37A5"/>
    <w:rsid w:val="00EF6C3E"/>
    <w:rsid w:val="00F039D4"/>
    <w:rsid w:val="00F056E4"/>
    <w:rsid w:val="00F41453"/>
    <w:rsid w:val="00F4781B"/>
    <w:rsid w:val="00F5339B"/>
    <w:rsid w:val="00F71AEA"/>
    <w:rsid w:val="00FA6345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498B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2028</Words>
  <Characters>12782</Characters>
  <Application>Microsoft Office Word</Application>
  <DocSecurity>0</DocSecurity>
  <Lines>106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14781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45</cp:revision>
  <cp:lastPrinted>2022-11-03T14:46:00Z</cp:lastPrinted>
  <dcterms:created xsi:type="dcterms:W3CDTF">2019-05-16T17:28:00Z</dcterms:created>
  <dcterms:modified xsi:type="dcterms:W3CDTF">2022-11-14T09:56:00Z</dcterms:modified>
</cp:coreProperties>
</file>