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42677" w14:textId="77777777" w:rsidR="007123E2" w:rsidRPr="007123E2" w:rsidRDefault="007123E2" w:rsidP="007123E2">
      <w:pPr>
        <w:bidi/>
        <w:jc w:val="center"/>
        <w:rPr>
          <w:b/>
          <w:bCs/>
          <w:sz w:val="52"/>
          <w:szCs w:val="52"/>
          <w:u w:val="single"/>
          <w:rtl/>
          <w:lang w:val="en-US"/>
        </w:rPr>
      </w:pPr>
      <w:r w:rsidRPr="007123E2">
        <w:rPr>
          <w:rFonts w:hint="cs"/>
          <w:b/>
          <w:bCs/>
          <w:sz w:val="52"/>
          <w:szCs w:val="52"/>
          <w:u w:val="single"/>
          <w:rtl/>
          <w:lang w:val="en-US"/>
        </w:rPr>
        <w:t>מטלה 2</w:t>
      </w:r>
    </w:p>
    <w:p w14:paraId="2395B6FA" w14:textId="415F0E9E" w:rsidR="00B36C20" w:rsidRDefault="007123E2" w:rsidP="007123E2">
      <w:pPr>
        <w:bidi/>
        <w:jc w:val="center"/>
        <w:rPr>
          <w:b/>
          <w:bCs/>
          <w:sz w:val="52"/>
          <w:szCs w:val="52"/>
          <w:u w:val="single"/>
          <w:rtl/>
          <w:lang w:val="en-US"/>
        </w:rPr>
      </w:pPr>
      <w:r w:rsidRPr="007123E2">
        <w:rPr>
          <w:rFonts w:hint="cs"/>
          <w:b/>
          <w:bCs/>
          <w:sz w:val="52"/>
          <w:szCs w:val="52"/>
          <w:u w:val="single"/>
          <w:rtl/>
          <w:lang w:val="en-US"/>
        </w:rPr>
        <w:t xml:space="preserve"> יעילות </w:t>
      </w:r>
      <w:proofErr w:type="spellStart"/>
      <w:r w:rsidRPr="007123E2">
        <w:rPr>
          <w:rFonts w:hint="cs"/>
          <w:b/>
          <w:bCs/>
          <w:sz w:val="52"/>
          <w:szCs w:val="52"/>
          <w:u w:val="single"/>
          <w:rtl/>
          <w:lang w:val="en-US"/>
        </w:rPr>
        <w:t>פארטו</w:t>
      </w:r>
      <w:proofErr w:type="spellEnd"/>
    </w:p>
    <w:p w14:paraId="55490B3F" w14:textId="77777777" w:rsidR="007123E2" w:rsidRDefault="007123E2" w:rsidP="007123E2">
      <w:pPr>
        <w:bidi/>
        <w:jc w:val="center"/>
        <w:rPr>
          <w:b/>
          <w:bCs/>
          <w:sz w:val="52"/>
          <w:szCs w:val="52"/>
          <w:u w:val="single"/>
          <w:rtl/>
          <w:lang w:val="en-US"/>
        </w:rPr>
      </w:pPr>
    </w:p>
    <w:p w14:paraId="0FEBB836" w14:textId="4D52434B" w:rsidR="007123E2" w:rsidRPr="007123E2" w:rsidRDefault="007123E2" w:rsidP="007123E2">
      <w:pPr>
        <w:bidi/>
        <w:rPr>
          <w:b/>
          <w:bCs/>
          <w:sz w:val="48"/>
          <w:szCs w:val="48"/>
          <w:u w:val="single"/>
          <w:rtl/>
          <w:lang w:val="en-US"/>
        </w:rPr>
      </w:pPr>
      <w:r>
        <w:rPr>
          <w:b/>
          <w:bCs/>
          <w:noProof/>
          <w:sz w:val="48"/>
          <w:szCs w:val="48"/>
          <w:u w:val="single"/>
          <w:rtl/>
          <w:lang w:val="he-IL"/>
        </w:rPr>
        <w:drawing>
          <wp:inline distT="0" distB="0" distL="0" distR="0" wp14:anchorId="67EC73DA" wp14:editId="55E2B1CB">
            <wp:extent cx="5731510" cy="2959735"/>
            <wp:effectExtent l="0" t="0" r="0" b="0"/>
            <wp:docPr id="5595014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01402" name="תמונה 5595014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9B9A" w14:textId="4058FAF3" w:rsidR="007123E2" w:rsidRDefault="007123E2" w:rsidP="007123E2">
      <w:pPr>
        <w:bidi/>
        <w:rPr>
          <w:sz w:val="40"/>
          <w:szCs w:val="40"/>
          <w:rtl/>
          <w:lang w:val="en-US"/>
        </w:rPr>
      </w:pPr>
    </w:p>
    <w:p w14:paraId="084990E7" w14:textId="12B81A9A" w:rsidR="007123E2" w:rsidRPr="00790B8F" w:rsidRDefault="007123E2" w:rsidP="007123E2">
      <w:pPr>
        <w:bidi/>
        <w:rPr>
          <w:b/>
          <w:bCs/>
          <w:sz w:val="36"/>
          <w:szCs w:val="36"/>
          <w:u w:val="single"/>
          <w:rtl/>
          <w:lang w:val="en-US"/>
        </w:rPr>
      </w:pPr>
      <w:r w:rsidRPr="00790B8F">
        <w:rPr>
          <w:rFonts w:hint="cs"/>
          <w:b/>
          <w:bCs/>
          <w:sz w:val="36"/>
          <w:szCs w:val="36"/>
          <w:u w:val="single"/>
          <w:rtl/>
          <w:lang w:val="en-US"/>
        </w:rPr>
        <w:t>סעיף א:</w:t>
      </w:r>
      <w:r w:rsidRPr="00790B8F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4D1696DE" w14:textId="6B6711D3" w:rsidR="007123E2" w:rsidRDefault="007123E2" w:rsidP="007123E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יעיל </w:t>
      </w:r>
      <w:proofErr w:type="spellStart"/>
      <w:r>
        <w:rPr>
          <w:rFonts w:hint="cs"/>
          <w:sz w:val="36"/>
          <w:szCs w:val="36"/>
          <w:rtl/>
          <w:lang w:val="en-US"/>
        </w:rPr>
        <w:t>פארטו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חלש -&gt;</w:t>
      </w:r>
      <w:r>
        <w:rPr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 xml:space="preserve">אין מצב שמשפר את כולם </w:t>
      </w:r>
    </w:p>
    <w:p w14:paraId="33C388B8" w14:textId="6E617B52" w:rsidR="007123E2" w:rsidRDefault="007123E2" w:rsidP="007123E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+ לא יעיל </w:t>
      </w:r>
      <w:proofErr w:type="spellStart"/>
      <w:r>
        <w:rPr>
          <w:rFonts w:hint="cs"/>
          <w:sz w:val="36"/>
          <w:szCs w:val="36"/>
          <w:rtl/>
          <w:lang w:val="en-US"/>
        </w:rPr>
        <w:t>פארטו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-&gt; יש מצב שמשפר חלק והאחרים לא מושפעים</w:t>
      </w:r>
    </w:p>
    <w:p w14:paraId="1BC1D7C0" w14:textId="73CE8254" w:rsidR="007123E2" w:rsidRDefault="007123E2" w:rsidP="007123E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הדוגמה מהרצאה 2 של חלוקה אגליטרית </w:t>
      </w:r>
    </w:p>
    <w:p w14:paraId="1F8E4356" w14:textId="66F751D9" w:rsidR="007123E2" w:rsidRDefault="007123E2" w:rsidP="007123E2">
      <w:pPr>
        <w:bidi/>
        <w:rPr>
          <w:sz w:val="36"/>
          <w:szCs w:val="36"/>
          <w:rtl/>
          <w:lang w:val="en-US"/>
        </w:rPr>
      </w:pPr>
      <w:r>
        <w:rPr>
          <w:rFonts w:hint="cs"/>
          <w:noProof/>
          <w:sz w:val="36"/>
          <w:szCs w:val="36"/>
          <w:rtl/>
          <w:lang w:val="he-IL"/>
        </w:rPr>
        <w:drawing>
          <wp:inline distT="0" distB="0" distL="0" distR="0" wp14:anchorId="482F250E" wp14:editId="176C6094">
            <wp:extent cx="2924175" cy="1453016"/>
            <wp:effectExtent l="0" t="0" r="0" b="0"/>
            <wp:docPr id="169502397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23975" name="תמונה 1695023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123" cy="147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D493" w14:textId="099BC588" w:rsidR="007123E2" w:rsidRDefault="007123E2" w:rsidP="007123E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נניח שעמי לקח את כל הפלדה</w:t>
      </w:r>
      <w:r w:rsidR="00335A28">
        <w:rPr>
          <w:rFonts w:hint="cs"/>
          <w:sz w:val="36"/>
          <w:szCs w:val="36"/>
          <w:rtl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 xml:space="preserve"> 100 </w:t>
      </w:r>
      <w:r w:rsidR="00335A28">
        <w:rPr>
          <w:rFonts w:hint="cs"/>
          <w:sz w:val="36"/>
          <w:szCs w:val="36"/>
          <w:rtl/>
          <w:lang w:val="en-US"/>
        </w:rPr>
        <w:t xml:space="preserve">ומחצית הנפט </w:t>
      </w:r>
      <w:r w:rsidR="00335A28">
        <w:rPr>
          <w:sz w:val="36"/>
          <w:szCs w:val="36"/>
          <w:rtl/>
          <w:lang w:val="en-US"/>
        </w:rPr>
        <w:br/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="00335A28">
        <w:rPr>
          <w:rFonts w:hint="cs"/>
          <w:sz w:val="36"/>
          <w:szCs w:val="36"/>
          <w:rtl/>
          <w:lang w:val="en-US"/>
        </w:rPr>
        <w:t>ותמי לקח את מחצית הנפט הנותרת שעולה 25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14:paraId="615FB41E" w14:textId="03884609" w:rsidR="007123E2" w:rsidRDefault="007123E2" w:rsidP="007123E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לכן החלוקה היא (</w:t>
      </w:r>
      <w:r w:rsidR="00790B8F">
        <w:rPr>
          <w:rFonts w:hint="cs"/>
          <w:sz w:val="36"/>
          <w:szCs w:val="36"/>
          <w:rtl/>
          <w:lang w:val="en-US"/>
        </w:rPr>
        <w:t>25,100</w:t>
      </w:r>
      <w:r>
        <w:rPr>
          <w:rFonts w:hint="cs"/>
          <w:sz w:val="36"/>
          <w:szCs w:val="36"/>
          <w:rtl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</w:p>
    <w:p w14:paraId="006F6876" w14:textId="5137DE06" w:rsidR="007123E2" w:rsidRDefault="007123E2" w:rsidP="007123E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לא קיים לה שיפור חזק (שמשפר את שניהם)</w:t>
      </w:r>
      <w:r>
        <w:rPr>
          <w:sz w:val="36"/>
          <w:szCs w:val="36"/>
          <w:rtl/>
          <w:lang w:val="en-US"/>
        </w:rPr>
        <w:br/>
      </w:r>
      <w:r>
        <w:rPr>
          <w:rFonts w:hint="cs"/>
          <w:sz w:val="36"/>
          <w:szCs w:val="36"/>
          <w:rtl/>
          <w:lang w:val="en-US"/>
        </w:rPr>
        <w:t xml:space="preserve">אבל כן קיים שיפור </w:t>
      </w:r>
      <w:proofErr w:type="spellStart"/>
      <w:r>
        <w:rPr>
          <w:rFonts w:hint="cs"/>
          <w:sz w:val="36"/>
          <w:szCs w:val="36"/>
          <w:rtl/>
          <w:lang w:val="en-US"/>
        </w:rPr>
        <w:t>פארטו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כשעמי מוותר על 0.5 מהנפט וזה </w:t>
      </w:r>
      <w:r w:rsidR="00335A28">
        <w:rPr>
          <w:rFonts w:hint="cs"/>
          <w:sz w:val="36"/>
          <w:szCs w:val="36"/>
          <w:rtl/>
          <w:lang w:val="en-US"/>
        </w:rPr>
        <w:t xml:space="preserve">גורם לסל של </w:t>
      </w:r>
      <w:r>
        <w:rPr>
          <w:rFonts w:hint="cs"/>
          <w:sz w:val="36"/>
          <w:szCs w:val="36"/>
          <w:rtl/>
          <w:lang w:val="en-US"/>
        </w:rPr>
        <w:t>תמי</w:t>
      </w:r>
      <w:r w:rsidR="00335A28">
        <w:rPr>
          <w:rFonts w:hint="cs"/>
          <w:sz w:val="36"/>
          <w:szCs w:val="36"/>
          <w:rtl/>
          <w:lang w:val="en-US"/>
        </w:rPr>
        <w:t xml:space="preserve"> לעלות ל</w:t>
      </w:r>
      <w:r>
        <w:rPr>
          <w:rFonts w:hint="cs"/>
          <w:sz w:val="36"/>
          <w:szCs w:val="36"/>
          <w:rtl/>
          <w:lang w:val="en-US"/>
        </w:rPr>
        <w:t xml:space="preserve"> 50 במקום 25 </w:t>
      </w:r>
    </w:p>
    <w:p w14:paraId="39D4EF66" w14:textId="3BDCBE13" w:rsidR="00790B8F" w:rsidRDefault="00790B8F" w:rsidP="00790B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לכן גרמנו ל (25,100) -&gt; (50,100)</w:t>
      </w:r>
      <w:r>
        <w:rPr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 xml:space="preserve">שיפור </w:t>
      </w:r>
      <w:proofErr w:type="spellStart"/>
      <w:r>
        <w:rPr>
          <w:rFonts w:hint="cs"/>
          <w:sz w:val="36"/>
          <w:szCs w:val="36"/>
          <w:rtl/>
          <w:lang w:val="en-US"/>
        </w:rPr>
        <w:t>פארטו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</w:t>
      </w:r>
    </w:p>
    <w:p w14:paraId="2181FA02" w14:textId="77777777" w:rsidR="00790B8F" w:rsidRDefault="00790B8F" w:rsidP="00790B8F">
      <w:pPr>
        <w:bidi/>
        <w:rPr>
          <w:sz w:val="36"/>
          <w:szCs w:val="36"/>
          <w:rtl/>
          <w:lang w:val="en-US"/>
        </w:rPr>
      </w:pPr>
    </w:p>
    <w:p w14:paraId="1EB12748" w14:textId="1E729402" w:rsidR="00790B8F" w:rsidRDefault="00790B8F" w:rsidP="00790B8F">
      <w:pPr>
        <w:bidi/>
        <w:rPr>
          <w:b/>
          <w:bCs/>
          <w:sz w:val="36"/>
          <w:szCs w:val="36"/>
          <w:u w:val="single"/>
          <w:rtl/>
          <w:lang w:val="en-US"/>
        </w:rPr>
      </w:pPr>
      <w:r w:rsidRPr="00790B8F">
        <w:rPr>
          <w:rFonts w:hint="cs"/>
          <w:b/>
          <w:bCs/>
          <w:sz w:val="36"/>
          <w:szCs w:val="36"/>
          <w:u w:val="single"/>
          <w:rtl/>
          <w:lang w:val="en-US"/>
        </w:rPr>
        <w:t>סעיף ב :</w:t>
      </w:r>
    </w:p>
    <w:p w14:paraId="632C27D8" w14:textId="158A2EB9" w:rsidR="00790B8F" w:rsidRDefault="00790B8F" w:rsidP="00790B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נניח בשלילה שחלוקה </w:t>
      </w:r>
      <w:proofErr w:type="spellStart"/>
      <w:r>
        <w:rPr>
          <w:rFonts w:hint="cs"/>
          <w:sz w:val="36"/>
          <w:szCs w:val="36"/>
          <w:rtl/>
          <w:lang w:val="en-US"/>
        </w:rPr>
        <w:t>איגלטרית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היא כן יעילה </w:t>
      </w:r>
      <w:proofErr w:type="spellStart"/>
      <w:r>
        <w:rPr>
          <w:rFonts w:hint="cs"/>
          <w:sz w:val="36"/>
          <w:szCs w:val="36"/>
          <w:rtl/>
          <w:lang w:val="en-US"/>
        </w:rPr>
        <w:t>פארטו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חלש תהי חלוקה </w:t>
      </w:r>
      <w:r>
        <w:rPr>
          <w:sz w:val="36"/>
          <w:szCs w:val="36"/>
          <w:lang w:val="en-US"/>
        </w:rPr>
        <w:t>Z</w:t>
      </w:r>
      <w:r>
        <w:rPr>
          <w:rFonts w:hint="cs"/>
          <w:sz w:val="36"/>
          <w:szCs w:val="36"/>
          <w:rtl/>
          <w:lang w:val="en-US"/>
        </w:rPr>
        <w:t xml:space="preserve"> שיפור </w:t>
      </w:r>
      <w:proofErr w:type="spellStart"/>
      <w:r>
        <w:rPr>
          <w:rFonts w:hint="cs"/>
          <w:sz w:val="36"/>
          <w:szCs w:val="36"/>
          <w:rtl/>
          <w:lang w:val="en-US"/>
        </w:rPr>
        <w:t>פארטו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חזק של החלוקה </w:t>
      </w:r>
      <w:proofErr w:type="spellStart"/>
      <w:r>
        <w:rPr>
          <w:rFonts w:hint="cs"/>
          <w:sz w:val="36"/>
          <w:szCs w:val="36"/>
          <w:rtl/>
          <w:lang w:val="en-US"/>
        </w:rPr>
        <w:t>האגלטרית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שלנו בהנחה שחלוקה שלנו היא מהצורה (</w:t>
      </w:r>
      <w:r>
        <w:rPr>
          <w:sz w:val="36"/>
          <w:szCs w:val="36"/>
          <w:lang w:val="en-US"/>
        </w:rPr>
        <w:t>x1,x2,…..</w:t>
      </w:r>
      <w:proofErr w:type="spellStart"/>
      <w:r>
        <w:rPr>
          <w:sz w:val="36"/>
          <w:szCs w:val="36"/>
          <w:lang w:val="en-US"/>
        </w:rPr>
        <w:t>xk</w:t>
      </w:r>
      <w:proofErr w:type="spellEnd"/>
      <w:r>
        <w:rPr>
          <w:rFonts w:hint="cs"/>
          <w:sz w:val="36"/>
          <w:szCs w:val="36"/>
          <w:rtl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 xml:space="preserve">כך ש </w:t>
      </w:r>
      <w:r>
        <w:rPr>
          <w:sz w:val="36"/>
          <w:szCs w:val="36"/>
          <w:lang w:val="en-US"/>
        </w:rPr>
        <w:t xml:space="preserve">x1 </w:t>
      </w:r>
      <w:r>
        <w:rPr>
          <w:sz w:val="36"/>
          <w:szCs w:val="36"/>
          <w:rtl/>
          <w:lang w:val="en-US"/>
        </w:rPr>
        <w:br/>
      </w:r>
      <w:r>
        <w:rPr>
          <w:rFonts w:hint="cs"/>
          <w:sz w:val="36"/>
          <w:szCs w:val="36"/>
          <w:rtl/>
          <w:lang w:val="en-US"/>
        </w:rPr>
        <w:t xml:space="preserve">זה הערך </w:t>
      </w:r>
      <w:proofErr w:type="spellStart"/>
      <w:r>
        <w:rPr>
          <w:rFonts w:hint="cs"/>
          <w:sz w:val="36"/>
          <w:szCs w:val="36"/>
          <w:rtl/>
          <w:lang w:val="en-US"/>
        </w:rPr>
        <w:t>האגלטרי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אזי חלוקה </w:t>
      </w:r>
      <w:r>
        <w:rPr>
          <w:sz w:val="36"/>
          <w:szCs w:val="36"/>
          <w:lang w:val="en-US"/>
        </w:rPr>
        <w:t>Z</w:t>
      </w:r>
      <w:r>
        <w:rPr>
          <w:rFonts w:hint="cs"/>
          <w:sz w:val="36"/>
          <w:szCs w:val="36"/>
          <w:rtl/>
          <w:lang w:val="en-US"/>
        </w:rPr>
        <w:t xml:space="preserve"> תהיה מהצורה (</w:t>
      </w:r>
      <w:r>
        <w:rPr>
          <w:sz w:val="36"/>
          <w:szCs w:val="36"/>
          <w:lang w:val="en-US"/>
        </w:rPr>
        <w:t>x1+</w:t>
      </w:r>
      <w:r w:rsidR="00BD4428">
        <w:rPr>
          <w:sz w:val="36"/>
          <w:szCs w:val="36"/>
          <w:lang w:val="en-US"/>
        </w:rPr>
        <w:t>k</w:t>
      </w:r>
      <w:proofErr w:type="gramStart"/>
      <w:r w:rsidR="00BD4428">
        <w:rPr>
          <w:sz w:val="36"/>
          <w:szCs w:val="36"/>
          <w:lang w:val="en-US"/>
        </w:rPr>
        <w:t>1,x</w:t>
      </w:r>
      <w:proofErr w:type="gramEnd"/>
      <w:r w:rsidR="00BD4428">
        <w:rPr>
          <w:sz w:val="36"/>
          <w:szCs w:val="36"/>
          <w:lang w:val="en-US"/>
        </w:rPr>
        <w:t>2+k2,….</w:t>
      </w:r>
      <w:proofErr w:type="spellStart"/>
      <w:r w:rsidR="00BD4428">
        <w:rPr>
          <w:sz w:val="36"/>
          <w:szCs w:val="36"/>
          <w:lang w:val="en-US"/>
        </w:rPr>
        <w:t>xk+kk</w:t>
      </w:r>
      <w:proofErr w:type="spellEnd"/>
      <w:r>
        <w:rPr>
          <w:rFonts w:hint="cs"/>
          <w:sz w:val="36"/>
          <w:szCs w:val="36"/>
          <w:rtl/>
          <w:lang w:val="en-US"/>
        </w:rPr>
        <w:t>)</w:t>
      </w:r>
      <w:r w:rsidR="00BD4428">
        <w:rPr>
          <w:sz w:val="36"/>
          <w:szCs w:val="36"/>
          <w:lang w:val="en-US"/>
        </w:rPr>
        <w:t xml:space="preserve"> </w:t>
      </w:r>
      <w:r w:rsidR="00BD4428">
        <w:rPr>
          <w:rFonts w:hint="cs"/>
          <w:sz w:val="36"/>
          <w:szCs w:val="36"/>
          <w:rtl/>
          <w:lang w:val="en-US"/>
        </w:rPr>
        <w:t xml:space="preserve">כך ש </w:t>
      </w:r>
      <w:r w:rsidR="00BD4428">
        <w:rPr>
          <w:sz w:val="36"/>
          <w:szCs w:val="36"/>
          <w:lang w:val="en-US"/>
        </w:rPr>
        <w:t>ki</w:t>
      </w:r>
      <w:r w:rsidR="00BD4428">
        <w:rPr>
          <w:rFonts w:hint="cs"/>
          <w:sz w:val="36"/>
          <w:szCs w:val="36"/>
          <w:rtl/>
          <w:lang w:val="en-US"/>
        </w:rPr>
        <w:t xml:space="preserve"> זה התוספת &gt;0 </w:t>
      </w:r>
    </w:p>
    <w:p w14:paraId="642E9E6A" w14:textId="54E2AB27" w:rsidR="00BD4428" w:rsidRPr="00790B8F" w:rsidRDefault="00BD4428" w:rsidP="00BD4428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לכן הגענו לסתירה עם זה שהערך </w:t>
      </w:r>
      <w:proofErr w:type="spellStart"/>
      <w:r>
        <w:rPr>
          <w:rFonts w:hint="cs"/>
          <w:sz w:val="36"/>
          <w:szCs w:val="36"/>
          <w:rtl/>
          <w:lang w:val="en-US"/>
        </w:rPr>
        <w:t>האגלטרי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הוא המקסימום של כל המינימום </w:t>
      </w:r>
      <w:r w:rsidR="00544960">
        <w:rPr>
          <w:rFonts w:hint="cs"/>
          <w:sz w:val="36"/>
          <w:szCs w:val="36"/>
          <w:rtl/>
          <w:lang w:val="en-US"/>
        </w:rPr>
        <w:t>***</w:t>
      </w:r>
    </w:p>
    <w:p w14:paraId="2A1EC787" w14:textId="77777777" w:rsidR="00790B8F" w:rsidRDefault="00790B8F" w:rsidP="00790B8F">
      <w:pPr>
        <w:bidi/>
        <w:rPr>
          <w:sz w:val="36"/>
          <w:szCs w:val="36"/>
          <w:rtl/>
          <w:lang w:val="en-US"/>
        </w:rPr>
      </w:pPr>
    </w:p>
    <w:p w14:paraId="3A9CCADD" w14:textId="71BCC7D7" w:rsidR="00BD4428" w:rsidRDefault="00BD4428" w:rsidP="00BD4428">
      <w:pPr>
        <w:bidi/>
        <w:rPr>
          <w:b/>
          <w:bCs/>
          <w:sz w:val="36"/>
          <w:szCs w:val="36"/>
          <w:u w:val="single"/>
          <w:rtl/>
          <w:lang w:val="en-US"/>
        </w:rPr>
      </w:pPr>
      <w:r w:rsidRPr="00BD4428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סעיף ג : </w:t>
      </w:r>
    </w:p>
    <w:p w14:paraId="543313E1" w14:textId="5492B7B1" w:rsidR="00BD4428" w:rsidRDefault="00BD4428" w:rsidP="00BD442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הוכחה :</w:t>
      </w:r>
      <w:r w:rsidR="00EE2D3C">
        <w:rPr>
          <w:rFonts w:hint="cs"/>
          <w:sz w:val="36"/>
          <w:szCs w:val="36"/>
          <w:rtl/>
          <w:lang w:val="en-US"/>
        </w:rPr>
        <w:t xml:space="preserve"> בהינתן שכל ההערכות חיוביות אז לא ייתכן מצב שבחלוקה כלשהיא </w:t>
      </w:r>
      <w:r w:rsidR="00544960">
        <w:rPr>
          <w:rFonts w:hint="cs"/>
          <w:sz w:val="36"/>
          <w:szCs w:val="36"/>
          <w:rtl/>
          <w:lang w:val="en-US"/>
        </w:rPr>
        <w:t>הוקצה</w:t>
      </w:r>
      <w:r w:rsidR="00EE2D3C">
        <w:rPr>
          <w:rFonts w:hint="cs"/>
          <w:sz w:val="36"/>
          <w:szCs w:val="36"/>
          <w:rtl/>
          <w:lang w:val="en-US"/>
        </w:rPr>
        <w:t xml:space="preserve"> משאב במקום הלא נכון (למישהו שמעריך אותו כ 0) וכל הזזה של פריט או חלק ממנו יגרום לאחד השחקנים לכעוס</w:t>
      </w:r>
      <w:r w:rsidR="00544960">
        <w:rPr>
          <w:rFonts w:hint="cs"/>
          <w:sz w:val="36"/>
          <w:szCs w:val="36"/>
          <w:rtl/>
          <w:lang w:val="en-US"/>
        </w:rPr>
        <w:t xml:space="preserve"> ובהינתן</w:t>
      </w:r>
      <w:r w:rsidR="00EE2D3C">
        <w:rPr>
          <w:rFonts w:hint="cs"/>
          <w:sz w:val="36"/>
          <w:szCs w:val="36"/>
          <w:rtl/>
          <w:lang w:val="en-US"/>
        </w:rPr>
        <w:t xml:space="preserve"> שהיא יעילה </w:t>
      </w:r>
      <w:proofErr w:type="spellStart"/>
      <w:r w:rsidR="00EE2D3C">
        <w:rPr>
          <w:rFonts w:hint="cs"/>
          <w:sz w:val="36"/>
          <w:szCs w:val="36"/>
          <w:rtl/>
          <w:lang w:val="en-US"/>
        </w:rPr>
        <w:t>פארטו</w:t>
      </w:r>
      <w:proofErr w:type="spellEnd"/>
      <w:r w:rsidR="00EE2D3C">
        <w:rPr>
          <w:rFonts w:hint="cs"/>
          <w:sz w:val="36"/>
          <w:szCs w:val="36"/>
          <w:rtl/>
          <w:lang w:val="en-US"/>
        </w:rPr>
        <w:t xml:space="preserve"> חלש</w:t>
      </w:r>
      <w:r w:rsidR="00544960">
        <w:rPr>
          <w:rFonts w:hint="cs"/>
          <w:sz w:val="36"/>
          <w:szCs w:val="36"/>
          <w:rtl/>
          <w:lang w:val="en-US"/>
        </w:rPr>
        <w:t xml:space="preserve"> נניח בשלילה שהיא לא יעילה </w:t>
      </w:r>
      <w:proofErr w:type="spellStart"/>
      <w:r w:rsidR="00544960">
        <w:rPr>
          <w:rFonts w:hint="cs"/>
          <w:sz w:val="36"/>
          <w:szCs w:val="36"/>
          <w:rtl/>
          <w:lang w:val="en-US"/>
        </w:rPr>
        <w:t>פארטו</w:t>
      </w:r>
      <w:proofErr w:type="spellEnd"/>
      <w:r w:rsidR="00544960">
        <w:rPr>
          <w:rFonts w:hint="cs"/>
          <w:sz w:val="36"/>
          <w:szCs w:val="36"/>
          <w:rtl/>
          <w:lang w:val="en-US"/>
        </w:rPr>
        <w:t xml:space="preserve"> אזי קיים שיפור חלוקה </w:t>
      </w:r>
      <w:r w:rsidR="00544960">
        <w:rPr>
          <w:sz w:val="36"/>
          <w:szCs w:val="36"/>
          <w:lang w:val="en-US"/>
        </w:rPr>
        <w:t>Z</w:t>
      </w:r>
      <w:r w:rsidR="00544960">
        <w:rPr>
          <w:rFonts w:hint="cs"/>
          <w:sz w:val="36"/>
          <w:szCs w:val="36"/>
          <w:rtl/>
          <w:lang w:val="en-US"/>
        </w:rPr>
        <w:t xml:space="preserve"> כך ש לחלק מהם הערך עלה ולשאר נשאר אותו הדבר אבל מההנחה שאין הערכה אפסית והכל חיובי אז כל הזזה של משאב או חלק ממנו מסוכן </w:t>
      </w:r>
      <w:proofErr w:type="spellStart"/>
      <w:r w:rsidR="00544960">
        <w:rPr>
          <w:sz w:val="36"/>
          <w:szCs w:val="36"/>
          <w:lang w:val="en-US"/>
        </w:rPr>
        <w:t>i</w:t>
      </w:r>
      <w:proofErr w:type="spellEnd"/>
      <w:r w:rsidR="00544960">
        <w:rPr>
          <w:rFonts w:hint="cs"/>
          <w:sz w:val="36"/>
          <w:szCs w:val="36"/>
          <w:rtl/>
          <w:lang w:val="en-US"/>
        </w:rPr>
        <w:t xml:space="preserve"> לסוכן </w:t>
      </w:r>
      <w:r w:rsidR="00544960">
        <w:rPr>
          <w:sz w:val="36"/>
          <w:szCs w:val="36"/>
          <w:lang w:val="en-US"/>
        </w:rPr>
        <w:t>j</w:t>
      </w:r>
      <w:r w:rsidR="00544960">
        <w:rPr>
          <w:rFonts w:hint="cs"/>
          <w:sz w:val="36"/>
          <w:szCs w:val="36"/>
          <w:rtl/>
          <w:lang w:val="en-US" w:bidi="ar-JO"/>
        </w:rPr>
        <w:t xml:space="preserve"> </w:t>
      </w:r>
      <w:r w:rsidR="00544960">
        <w:rPr>
          <w:rFonts w:hint="cs"/>
          <w:sz w:val="36"/>
          <w:szCs w:val="36"/>
          <w:rtl/>
          <w:lang w:val="en-US"/>
        </w:rPr>
        <w:t xml:space="preserve">תגרום לסוכן </w:t>
      </w:r>
      <w:proofErr w:type="spellStart"/>
      <w:r w:rsidR="00544960">
        <w:rPr>
          <w:sz w:val="36"/>
          <w:szCs w:val="36"/>
          <w:lang w:val="en-US"/>
        </w:rPr>
        <w:t>i</w:t>
      </w:r>
      <w:proofErr w:type="spellEnd"/>
      <w:r w:rsidR="00544960">
        <w:rPr>
          <w:rFonts w:hint="cs"/>
          <w:sz w:val="36"/>
          <w:szCs w:val="36"/>
          <w:rtl/>
          <w:lang w:val="en-US"/>
        </w:rPr>
        <w:t xml:space="preserve"> לכעוס סתירה להנחה בשלילה ***</w:t>
      </w:r>
      <w:r w:rsidR="00EE2D3C">
        <w:rPr>
          <w:rFonts w:hint="cs"/>
          <w:sz w:val="36"/>
          <w:szCs w:val="36"/>
          <w:rtl/>
          <w:lang w:val="en-US"/>
        </w:rPr>
        <w:t xml:space="preserve">  </w:t>
      </w:r>
    </w:p>
    <w:p w14:paraId="13F1814F" w14:textId="77777777" w:rsidR="00EE2D3C" w:rsidRDefault="00EE2D3C" w:rsidP="00EE2D3C">
      <w:pPr>
        <w:bidi/>
        <w:rPr>
          <w:sz w:val="36"/>
          <w:szCs w:val="36"/>
          <w:rtl/>
          <w:lang w:val="en-US"/>
        </w:rPr>
      </w:pPr>
    </w:p>
    <w:p w14:paraId="4ADF2052" w14:textId="156D8567" w:rsidR="00EE2D3C" w:rsidRDefault="00EE2D3C" w:rsidP="00EE2D3C">
      <w:pPr>
        <w:bidi/>
        <w:rPr>
          <w:b/>
          <w:bCs/>
          <w:sz w:val="36"/>
          <w:szCs w:val="36"/>
          <w:u w:val="single"/>
          <w:rtl/>
          <w:lang w:val="en-US"/>
        </w:rPr>
      </w:pPr>
      <w:r w:rsidRPr="00EE2D3C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סעיף ד </w:t>
      </w:r>
      <w:r>
        <w:rPr>
          <w:rFonts w:hint="cs"/>
          <w:b/>
          <w:bCs/>
          <w:sz w:val="36"/>
          <w:szCs w:val="36"/>
          <w:u w:val="single"/>
          <w:rtl/>
          <w:lang w:val="en-US"/>
        </w:rPr>
        <w:t>:</w:t>
      </w:r>
    </w:p>
    <w:p w14:paraId="0BAA5DF8" w14:textId="6560DC16" w:rsidR="00EE2D3C" w:rsidRPr="00EE2D3C" w:rsidRDefault="00EE2D3C" w:rsidP="00EE2D3C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בהינתן שיש הערכה זהה לכל השחקנים ושהחלוקה </w:t>
      </w:r>
      <w:r>
        <w:rPr>
          <w:sz w:val="36"/>
          <w:szCs w:val="36"/>
          <w:rtl/>
          <w:lang w:val="en-US"/>
        </w:rPr>
        <w:br/>
      </w:r>
      <w:r>
        <w:rPr>
          <w:rFonts w:hint="cs"/>
          <w:sz w:val="36"/>
          <w:szCs w:val="36"/>
          <w:rtl/>
          <w:lang w:val="en-US"/>
        </w:rPr>
        <w:t xml:space="preserve">יעילה </w:t>
      </w:r>
      <w:proofErr w:type="spellStart"/>
      <w:r>
        <w:rPr>
          <w:rFonts w:hint="cs"/>
          <w:sz w:val="36"/>
          <w:szCs w:val="36"/>
          <w:rtl/>
          <w:lang w:val="en-US"/>
        </w:rPr>
        <w:t>פארטו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-חלש (לא קיים שיפור חזק) נניח בשלילה שהיא לא יעילה </w:t>
      </w:r>
      <w:proofErr w:type="spellStart"/>
      <w:r>
        <w:rPr>
          <w:rFonts w:hint="cs"/>
          <w:sz w:val="36"/>
          <w:szCs w:val="36"/>
          <w:rtl/>
          <w:lang w:val="en-US"/>
        </w:rPr>
        <w:t>פארטו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לכן קיים שיפור </w:t>
      </w:r>
      <w:proofErr w:type="spellStart"/>
      <w:r>
        <w:rPr>
          <w:rFonts w:hint="cs"/>
          <w:sz w:val="36"/>
          <w:szCs w:val="36"/>
          <w:rtl/>
          <w:lang w:val="en-US"/>
        </w:rPr>
        <w:t>פארטו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כך שחלקה </w:t>
      </w:r>
      <w:proofErr w:type="spellStart"/>
      <w:r>
        <w:rPr>
          <w:rFonts w:hint="cs"/>
          <w:sz w:val="36"/>
          <w:szCs w:val="36"/>
          <w:rtl/>
          <w:lang w:val="en-US"/>
        </w:rPr>
        <w:t>מסויים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נהנה והשאר נשארים על אותן ערכי סלים אבל מהנתון שלכולם יש הערכות זהות אז כל תוספת הקצאה לשחקן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rFonts w:hint="cs"/>
          <w:sz w:val="36"/>
          <w:szCs w:val="36"/>
          <w:rtl/>
          <w:lang w:val="en-US"/>
        </w:rPr>
        <w:t xml:space="preserve"> מחסירה אותו ערך מסל של שחקן </w:t>
      </w:r>
      <w:r>
        <w:rPr>
          <w:sz w:val="36"/>
          <w:szCs w:val="36"/>
          <w:lang w:val="en-US"/>
        </w:rPr>
        <w:t>j</w:t>
      </w:r>
      <w:r>
        <w:rPr>
          <w:rFonts w:hint="cs"/>
          <w:sz w:val="36"/>
          <w:szCs w:val="36"/>
          <w:rtl/>
          <w:lang w:val="en-US"/>
        </w:rPr>
        <w:t xml:space="preserve"> וזה לא מקיים את האמירה "זה נהנה וזה לא חסר" כי תמורת כל הנאה יש חוסר </w:t>
      </w:r>
      <w:r w:rsidR="00544960">
        <w:rPr>
          <w:rFonts w:hint="cs"/>
          <w:sz w:val="36"/>
          <w:szCs w:val="36"/>
          <w:rtl/>
          <w:lang w:val="en-US"/>
        </w:rPr>
        <w:t>סתירה להנחה בשלילה</w:t>
      </w:r>
      <w:r w:rsidR="00544960">
        <w:rPr>
          <w:sz w:val="36"/>
          <w:szCs w:val="36"/>
          <w:lang w:val="en-US"/>
        </w:rPr>
        <w:t xml:space="preserve"> </w:t>
      </w:r>
      <w:r w:rsidR="00544960">
        <w:rPr>
          <w:rFonts w:hint="cs"/>
          <w:sz w:val="36"/>
          <w:szCs w:val="36"/>
          <w:rtl/>
          <w:lang w:val="en-US"/>
        </w:rPr>
        <w:t>***</w:t>
      </w:r>
    </w:p>
    <w:sectPr w:rsidR="00EE2D3C" w:rsidRPr="00EE2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E2"/>
    <w:rsid w:val="00335A28"/>
    <w:rsid w:val="00462BE0"/>
    <w:rsid w:val="00526DDF"/>
    <w:rsid w:val="005437E7"/>
    <w:rsid w:val="00544960"/>
    <w:rsid w:val="007123E2"/>
    <w:rsid w:val="00790B8F"/>
    <w:rsid w:val="00B36C20"/>
    <w:rsid w:val="00BD4428"/>
    <w:rsid w:val="00EE2D3C"/>
    <w:rsid w:val="00F33B73"/>
    <w:rsid w:val="00F5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F49B"/>
  <w15:chartTrackingRefBased/>
  <w15:docId w15:val="{E28B46DC-55FD-4252-BB48-76108178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712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23E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he-IL"/>
    </w:rPr>
  </w:style>
  <w:style w:type="character" w:customStyle="1" w:styleId="20">
    <w:name w:val="כותרת 2 תו"/>
    <w:basedOn w:val="a0"/>
    <w:link w:val="2"/>
    <w:uiPriority w:val="9"/>
    <w:semiHidden/>
    <w:rsid w:val="007123E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he-IL"/>
    </w:rPr>
  </w:style>
  <w:style w:type="character" w:customStyle="1" w:styleId="30">
    <w:name w:val="כותרת 3 תו"/>
    <w:basedOn w:val="a0"/>
    <w:link w:val="3"/>
    <w:uiPriority w:val="9"/>
    <w:semiHidden/>
    <w:rsid w:val="007123E2"/>
    <w:rPr>
      <w:rFonts w:eastAsiaTheme="majorEastAsia" w:cstheme="majorBidi"/>
      <w:color w:val="0F4761" w:themeColor="accent1" w:themeShade="BF"/>
      <w:sz w:val="28"/>
      <w:szCs w:val="28"/>
      <w:lang w:bidi="he-IL"/>
    </w:rPr>
  </w:style>
  <w:style w:type="character" w:customStyle="1" w:styleId="40">
    <w:name w:val="כותרת 4 תו"/>
    <w:basedOn w:val="a0"/>
    <w:link w:val="4"/>
    <w:uiPriority w:val="9"/>
    <w:semiHidden/>
    <w:rsid w:val="007123E2"/>
    <w:rPr>
      <w:rFonts w:eastAsiaTheme="majorEastAsia" w:cstheme="majorBidi"/>
      <w:i/>
      <w:iCs/>
      <w:color w:val="0F4761" w:themeColor="accent1" w:themeShade="BF"/>
      <w:lang w:bidi="he-IL"/>
    </w:rPr>
  </w:style>
  <w:style w:type="character" w:customStyle="1" w:styleId="50">
    <w:name w:val="כותרת 5 תו"/>
    <w:basedOn w:val="a0"/>
    <w:link w:val="5"/>
    <w:uiPriority w:val="9"/>
    <w:semiHidden/>
    <w:rsid w:val="007123E2"/>
    <w:rPr>
      <w:rFonts w:eastAsiaTheme="majorEastAsia" w:cstheme="majorBidi"/>
      <w:color w:val="0F4761" w:themeColor="accent1" w:themeShade="BF"/>
      <w:lang w:bidi="he-IL"/>
    </w:rPr>
  </w:style>
  <w:style w:type="character" w:customStyle="1" w:styleId="60">
    <w:name w:val="כותרת 6 תו"/>
    <w:basedOn w:val="a0"/>
    <w:link w:val="6"/>
    <w:uiPriority w:val="9"/>
    <w:semiHidden/>
    <w:rsid w:val="007123E2"/>
    <w:rPr>
      <w:rFonts w:eastAsiaTheme="majorEastAsia" w:cstheme="majorBidi"/>
      <w:i/>
      <w:iCs/>
      <w:color w:val="595959" w:themeColor="text1" w:themeTint="A6"/>
      <w:lang w:bidi="he-IL"/>
    </w:rPr>
  </w:style>
  <w:style w:type="character" w:customStyle="1" w:styleId="70">
    <w:name w:val="כותרת 7 תו"/>
    <w:basedOn w:val="a0"/>
    <w:link w:val="7"/>
    <w:uiPriority w:val="9"/>
    <w:semiHidden/>
    <w:rsid w:val="007123E2"/>
    <w:rPr>
      <w:rFonts w:eastAsiaTheme="majorEastAsia" w:cstheme="majorBidi"/>
      <w:color w:val="595959" w:themeColor="text1" w:themeTint="A6"/>
      <w:lang w:bidi="he-IL"/>
    </w:rPr>
  </w:style>
  <w:style w:type="character" w:customStyle="1" w:styleId="80">
    <w:name w:val="כותרת 8 תו"/>
    <w:basedOn w:val="a0"/>
    <w:link w:val="8"/>
    <w:uiPriority w:val="9"/>
    <w:semiHidden/>
    <w:rsid w:val="007123E2"/>
    <w:rPr>
      <w:rFonts w:eastAsiaTheme="majorEastAsia" w:cstheme="majorBidi"/>
      <w:i/>
      <w:iCs/>
      <w:color w:val="272727" w:themeColor="text1" w:themeTint="D8"/>
      <w:lang w:bidi="he-IL"/>
    </w:rPr>
  </w:style>
  <w:style w:type="character" w:customStyle="1" w:styleId="90">
    <w:name w:val="כותרת 9 תו"/>
    <w:basedOn w:val="a0"/>
    <w:link w:val="9"/>
    <w:uiPriority w:val="9"/>
    <w:semiHidden/>
    <w:rsid w:val="007123E2"/>
    <w:rPr>
      <w:rFonts w:eastAsiaTheme="majorEastAsia" w:cstheme="majorBidi"/>
      <w:color w:val="272727" w:themeColor="text1" w:themeTint="D8"/>
      <w:lang w:bidi="he-IL"/>
    </w:rPr>
  </w:style>
  <w:style w:type="paragraph" w:styleId="a3">
    <w:name w:val="Title"/>
    <w:basedOn w:val="a"/>
    <w:next w:val="a"/>
    <w:link w:val="a4"/>
    <w:uiPriority w:val="10"/>
    <w:qFormat/>
    <w:rsid w:val="00712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23E2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a5">
    <w:name w:val="Subtitle"/>
    <w:basedOn w:val="a"/>
    <w:next w:val="a"/>
    <w:link w:val="a6"/>
    <w:uiPriority w:val="11"/>
    <w:qFormat/>
    <w:rsid w:val="00712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23E2"/>
    <w:rPr>
      <w:rFonts w:eastAsiaTheme="majorEastAsia" w:cstheme="majorBidi"/>
      <w:color w:val="595959" w:themeColor="text1" w:themeTint="A6"/>
      <w:spacing w:val="15"/>
      <w:sz w:val="28"/>
      <w:szCs w:val="28"/>
      <w:lang w:bidi="he-IL"/>
    </w:rPr>
  </w:style>
  <w:style w:type="paragraph" w:styleId="a7">
    <w:name w:val="Quote"/>
    <w:basedOn w:val="a"/>
    <w:next w:val="a"/>
    <w:link w:val="a8"/>
    <w:uiPriority w:val="29"/>
    <w:qFormat/>
    <w:rsid w:val="00712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23E2"/>
    <w:rPr>
      <w:i/>
      <w:iCs/>
      <w:color w:val="404040" w:themeColor="text1" w:themeTint="BF"/>
      <w:lang w:bidi="he-IL"/>
    </w:rPr>
  </w:style>
  <w:style w:type="paragraph" w:styleId="a9">
    <w:name w:val="List Paragraph"/>
    <w:basedOn w:val="a"/>
    <w:uiPriority w:val="34"/>
    <w:qFormat/>
    <w:rsid w:val="007123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23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2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23E2"/>
    <w:rPr>
      <w:i/>
      <w:iCs/>
      <w:color w:val="0F4761" w:themeColor="accent1" w:themeShade="BF"/>
      <w:lang w:bidi="he-IL"/>
    </w:rPr>
  </w:style>
  <w:style w:type="character" w:styleId="ad">
    <w:name w:val="Intense Reference"/>
    <w:basedOn w:val="a0"/>
    <w:uiPriority w:val="32"/>
    <w:qFormat/>
    <w:rsid w:val="00712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עבד אל כרים  מסארוה</dc:creator>
  <cp:keywords/>
  <dc:description/>
  <cp:lastModifiedBy>עבד אל כרים  מסארוה</cp:lastModifiedBy>
  <cp:revision>2</cp:revision>
  <dcterms:created xsi:type="dcterms:W3CDTF">2024-05-25T16:06:00Z</dcterms:created>
  <dcterms:modified xsi:type="dcterms:W3CDTF">2024-05-25T17:59:00Z</dcterms:modified>
</cp:coreProperties>
</file>