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ECE3" w14:textId="36637306" w:rsidR="00943493" w:rsidRDefault="00943493" w:rsidP="00943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 9</w:t>
      </w:r>
    </w:p>
    <w:p w14:paraId="798E03F1" w14:textId="77777777" w:rsidR="006665F9" w:rsidRDefault="006665F9" w:rsidP="00943493">
      <w:pPr>
        <w:rPr>
          <w:b/>
          <w:sz w:val="28"/>
          <w:szCs w:val="28"/>
        </w:rPr>
      </w:pPr>
    </w:p>
    <w:p w14:paraId="52E1BB46" w14:textId="7EBE1A2B" w:rsidR="00943493" w:rsidRPr="00943493" w:rsidRDefault="00943493" w:rsidP="00943493">
      <w:pPr>
        <w:rPr>
          <w:b/>
          <w:sz w:val="28"/>
          <w:szCs w:val="28"/>
        </w:rPr>
      </w:pPr>
      <w:r w:rsidRPr="00943493">
        <w:rPr>
          <w:b/>
          <w:sz w:val="28"/>
          <w:szCs w:val="28"/>
        </w:rPr>
        <w:t>Admin Module:</w:t>
      </w:r>
    </w:p>
    <w:p w14:paraId="38DA4E96" w14:textId="77777777" w:rsidR="00943493" w:rsidRPr="00943493" w:rsidRDefault="00943493" w:rsidP="00943493">
      <w:pPr>
        <w:rPr>
          <w:b/>
          <w:sz w:val="28"/>
          <w:szCs w:val="28"/>
        </w:rPr>
      </w:pPr>
    </w:p>
    <w:p w14:paraId="361993EA" w14:textId="00A1789C" w:rsidR="00943493" w:rsidRPr="00943493" w:rsidRDefault="00943493" w:rsidP="00943493">
      <w:pPr>
        <w:ind w:firstLine="720"/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a.</w:t>
      </w:r>
      <w:r w:rsidRPr="00943493">
        <w:rPr>
          <w:b/>
          <w:sz w:val="24"/>
          <w:szCs w:val="24"/>
          <w:u w:val="single"/>
        </w:rPr>
        <w:t>Add</w:t>
      </w:r>
      <w:proofErr w:type="spellEnd"/>
      <w:proofErr w:type="gramEnd"/>
      <w:r w:rsidRPr="00943493">
        <w:rPr>
          <w:b/>
          <w:sz w:val="24"/>
          <w:szCs w:val="24"/>
          <w:u w:val="single"/>
        </w:rPr>
        <w:t xml:space="preserve"> New Product:</w:t>
      </w:r>
    </w:p>
    <w:p w14:paraId="0E4C4975" w14:textId="77777777" w:rsidR="00943493" w:rsidRPr="00943493" w:rsidRDefault="00943493" w:rsidP="0094349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 xml:space="preserve">Cohesion: Exhibits high cohesion as </w:t>
      </w:r>
      <w:proofErr w:type="gramStart"/>
      <w:r w:rsidRPr="00943493">
        <w:rPr>
          <w:bCs/>
          <w:sz w:val="24"/>
          <w:szCs w:val="24"/>
        </w:rPr>
        <w:t>it's</w:t>
      </w:r>
      <w:proofErr w:type="gramEnd"/>
      <w:r w:rsidRPr="00943493">
        <w:rPr>
          <w:bCs/>
          <w:sz w:val="24"/>
          <w:szCs w:val="24"/>
        </w:rPr>
        <w:t xml:space="preserve"> directly related to adding new products, aligning with the purpose of the Admin Module.</w:t>
      </w:r>
    </w:p>
    <w:p w14:paraId="1FAAD1FE" w14:textId="77777777" w:rsidR="00943493" w:rsidRPr="00943493" w:rsidRDefault="00943493" w:rsidP="0094349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 xml:space="preserve">Coupling: Coupling may involve interactions with the Product Management Module for data entry and validation, but </w:t>
      </w:r>
      <w:proofErr w:type="gramStart"/>
      <w:r w:rsidRPr="00943493">
        <w:rPr>
          <w:bCs/>
          <w:sz w:val="24"/>
          <w:szCs w:val="24"/>
        </w:rPr>
        <w:t>it's</w:t>
      </w:r>
      <w:proofErr w:type="gramEnd"/>
      <w:r w:rsidRPr="00943493">
        <w:rPr>
          <w:bCs/>
          <w:sz w:val="24"/>
          <w:szCs w:val="24"/>
        </w:rPr>
        <w:t xml:space="preserve"> justifiable and expected.</w:t>
      </w:r>
    </w:p>
    <w:p w14:paraId="4FE0E86B" w14:textId="77777777" w:rsidR="00943493" w:rsidRDefault="00943493" w:rsidP="00943493">
      <w:pPr>
        <w:ind w:firstLine="720"/>
        <w:rPr>
          <w:bCs/>
          <w:sz w:val="24"/>
          <w:szCs w:val="24"/>
        </w:rPr>
      </w:pPr>
    </w:p>
    <w:p w14:paraId="6E144620" w14:textId="52298863" w:rsidR="00943493" w:rsidRPr="00943493" w:rsidRDefault="00943493" w:rsidP="00943493">
      <w:pPr>
        <w:ind w:firstLine="720"/>
        <w:rPr>
          <w:b/>
          <w:sz w:val="24"/>
          <w:szCs w:val="24"/>
          <w:u w:val="single"/>
        </w:rPr>
      </w:pPr>
      <w:proofErr w:type="spellStart"/>
      <w:proofErr w:type="gramStart"/>
      <w:r w:rsidRPr="00943493">
        <w:rPr>
          <w:b/>
          <w:sz w:val="24"/>
          <w:szCs w:val="24"/>
          <w:u w:val="single"/>
        </w:rPr>
        <w:t>b.</w:t>
      </w:r>
      <w:r w:rsidRPr="00943493">
        <w:rPr>
          <w:b/>
          <w:sz w:val="24"/>
          <w:szCs w:val="24"/>
          <w:u w:val="single"/>
        </w:rPr>
        <w:t>Manage</w:t>
      </w:r>
      <w:proofErr w:type="spellEnd"/>
      <w:proofErr w:type="gramEnd"/>
      <w:r w:rsidRPr="00943493">
        <w:rPr>
          <w:b/>
          <w:sz w:val="24"/>
          <w:szCs w:val="24"/>
          <w:u w:val="single"/>
        </w:rPr>
        <w:t xml:space="preserve"> Employee Accounts:</w:t>
      </w:r>
    </w:p>
    <w:p w14:paraId="1AD33688" w14:textId="77777777" w:rsidR="00943493" w:rsidRPr="00943493" w:rsidRDefault="00943493" w:rsidP="00943493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Cohesion: High cohesion as it deals with administrative tasks related to employee accounts and aligns with the Admin Module's purpose.</w:t>
      </w:r>
    </w:p>
    <w:p w14:paraId="33DFD174" w14:textId="77777777" w:rsidR="00943493" w:rsidRPr="00943493" w:rsidRDefault="00943493" w:rsidP="00943493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Coupling: It may interact with the Employee Management Module for account creation and modification, which is reasonable and necessary.</w:t>
      </w:r>
    </w:p>
    <w:p w14:paraId="1C36A2A0" w14:textId="77777777" w:rsidR="00943493" w:rsidRDefault="00943493" w:rsidP="00943493">
      <w:pPr>
        <w:rPr>
          <w:bCs/>
          <w:sz w:val="24"/>
          <w:szCs w:val="24"/>
        </w:rPr>
      </w:pPr>
    </w:p>
    <w:p w14:paraId="585F9DB5" w14:textId="1E6224D8" w:rsidR="00943493" w:rsidRPr="00943493" w:rsidRDefault="00943493" w:rsidP="00943493">
      <w:pPr>
        <w:ind w:firstLine="720"/>
        <w:rPr>
          <w:b/>
          <w:sz w:val="24"/>
          <w:szCs w:val="24"/>
          <w:u w:val="single"/>
        </w:rPr>
      </w:pPr>
      <w:proofErr w:type="spellStart"/>
      <w:r w:rsidRPr="00943493">
        <w:rPr>
          <w:b/>
          <w:sz w:val="24"/>
          <w:szCs w:val="24"/>
          <w:u w:val="single"/>
        </w:rPr>
        <w:t>c.</w:t>
      </w:r>
      <w:r w:rsidRPr="00943493">
        <w:rPr>
          <w:b/>
          <w:sz w:val="24"/>
          <w:szCs w:val="24"/>
          <w:u w:val="single"/>
        </w:rPr>
        <w:t>Generate</w:t>
      </w:r>
      <w:proofErr w:type="spellEnd"/>
      <w:r w:rsidRPr="00943493">
        <w:rPr>
          <w:b/>
          <w:sz w:val="24"/>
          <w:szCs w:val="24"/>
          <w:u w:val="single"/>
        </w:rPr>
        <w:t xml:space="preserve"> Sales Reports:</w:t>
      </w:r>
    </w:p>
    <w:p w14:paraId="67321CBE" w14:textId="77777777" w:rsidR="00943493" w:rsidRPr="00943493" w:rsidRDefault="00943493" w:rsidP="00943493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 xml:space="preserve">Cohesion: Involves the statistical aspects of sales data, and while </w:t>
      </w:r>
      <w:proofErr w:type="gramStart"/>
      <w:r w:rsidRPr="00943493">
        <w:rPr>
          <w:bCs/>
          <w:sz w:val="24"/>
          <w:szCs w:val="24"/>
        </w:rPr>
        <w:t>it's</w:t>
      </w:r>
      <w:proofErr w:type="gramEnd"/>
      <w:r w:rsidRPr="00943493">
        <w:rPr>
          <w:bCs/>
          <w:sz w:val="24"/>
          <w:szCs w:val="24"/>
        </w:rPr>
        <w:t xml:space="preserve"> related to administration, it might be considered a separate concern. Cohesion could be higher in a dedicated Reporting Module.</w:t>
      </w:r>
    </w:p>
    <w:p w14:paraId="088585C2" w14:textId="77777777" w:rsidR="00943493" w:rsidRPr="00943493" w:rsidRDefault="00943493" w:rsidP="00943493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Coupling: Moderate coupling might exist if it relies on data from the Sales Module and Product Management Module, depending on the extent of data interaction.</w:t>
      </w:r>
    </w:p>
    <w:p w14:paraId="7598F0FD" w14:textId="77777777" w:rsidR="00943493" w:rsidRDefault="00943493" w:rsidP="00943493">
      <w:pPr>
        <w:rPr>
          <w:bCs/>
          <w:sz w:val="24"/>
          <w:szCs w:val="24"/>
        </w:rPr>
      </w:pPr>
    </w:p>
    <w:p w14:paraId="2E7F5F56" w14:textId="362C3502" w:rsidR="00943493" w:rsidRPr="00943493" w:rsidRDefault="00943493" w:rsidP="00943493">
      <w:pPr>
        <w:ind w:firstLine="720"/>
        <w:rPr>
          <w:b/>
          <w:sz w:val="24"/>
          <w:szCs w:val="24"/>
          <w:u w:val="single"/>
        </w:rPr>
      </w:pPr>
      <w:proofErr w:type="spellStart"/>
      <w:r w:rsidRPr="00943493">
        <w:rPr>
          <w:b/>
          <w:sz w:val="24"/>
          <w:szCs w:val="24"/>
          <w:u w:val="single"/>
        </w:rPr>
        <w:t>d.</w:t>
      </w:r>
      <w:r w:rsidRPr="00943493">
        <w:rPr>
          <w:b/>
          <w:sz w:val="24"/>
          <w:szCs w:val="24"/>
          <w:u w:val="single"/>
        </w:rPr>
        <w:t>Manage</w:t>
      </w:r>
      <w:proofErr w:type="spellEnd"/>
      <w:r w:rsidRPr="00943493">
        <w:rPr>
          <w:b/>
          <w:sz w:val="24"/>
          <w:szCs w:val="24"/>
          <w:u w:val="single"/>
        </w:rPr>
        <w:t xml:space="preserve"> Supplier Relationships:</w:t>
      </w:r>
    </w:p>
    <w:p w14:paraId="67793092" w14:textId="77777777" w:rsidR="00943493" w:rsidRPr="00943493" w:rsidRDefault="00943493" w:rsidP="00943493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Cohesion: High cohesion as it relates to managing supplier relationships, which is a core administrative task.</w:t>
      </w:r>
    </w:p>
    <w:p w14:paraId="2F493213" w14:textId="77777777" w:rsidR="00943493" w:rsidRPr="00943493" w:rsidRDefault="00943493" w:rsidP="00943493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Coupling: It may interact with the Supplier Management Module for supplier data and orders, which is expected and purposeful.</w:t>
      </w:r>
    </w:p>
    <w:p w14:paraId="42BFDD09" w14:textId="77777777" w:rsidR="00943493" w:rsidRDefault="00943493" w:rsidP="00943493">
      <w:pPr>
        <w:ind w:firstLine="720"/>
        <w:rPr>
          <w:bCs/>
          <w:sz w:val="24"/>
          <w:szCs w:val="24"/>
        </w:rPr>
      </w:pPr>
    </w:p>
    <w:p w14:paraId="38360A0A" w14:textId="58FA4C97" w:rsidR="00943493" w:rsidRPr="00943493" w:rsidRDefault="00943493" w:rsidP="00943493">
      <w:pPr>
        <w:ind w:firstLine="720"/>
        <w:rPr>
          <w:b/>
          <w:sz w:val="24"/>
          <w:szCs w:val="24"/>
          <w:u w:val="single"/>
        </w:rPr>
      </w:pPr>
      <w:proofErr w:type="spellStart"/>
      <w:proofErr w:type="gramStart"/>
      <w:r w:rsidRPr="00943493">
        <w:rPr>
          <w:b/>
          <w:sz w:val="24"/>
          <w:szCs w:val="24"/>
          <w:u w:val="single"/>
        </w:rPr>
        <w:t>e.</w:t>
      </w:r>
      <w:r w:rsidRPr="00943493">
        <w:rPr>
          <w:b/>
          <w:sz w:val="24"/>
          <w:szCs w:val="24"/>
          <w:u w:val="single"/>
        </w:rPr>
        <w:t>Send</w:t>
      </w:r>
      <w:proofErr w:type="spellEnd"/>
      <w:proofErr w:type="gramEnd"/>
      <w:r w:rsidRPr="00943493">
        <w:rPr>
          <w:b/>
          <w:sz w:val="24"/>
          <w:szCs w:val="24"/>
          <w:u w:val="single"/>
        </w:rPr>
        <w:t xml:space="preserve"> Notifications:</w:t>
      </w:r>
    </w:p>
    <w:p w14:paraId="0C2BED77" w14:textId="544671DE" w:rsidR="00943493" w:rsidRPr="00943493" w:rsidRDefault="00943493" w:rsidP="00943493">
      <w:pPr>
        <w:pStyle w:val="ListParagraph"/>
        <w:numPr>
          <w:ilvl w:val="1"/>
          <w:numId w:val="7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 xml:space="preserve">Cohesion: Moderate cohesion, as sending notifications is a general utility that </w:t>
      </w:r>
      <w:proofErr w:type="spellStart"/>
      <w:r w:rsidRPr="00943493">
        <w:rPr>
          <w:bCs/>
          <w:sz w:val="24"/>
          <w:szCs w:val="24"/>
        </w:rPr>
        <w:t>c</w:t>
      </w:r>
      <w:r w:rsidRPr="00943493">
        <w:rPr>
          <w:bCs/>
          <w:sz w:val="24"/>
          <w:szCs w:val="24"/>
        </w:rPr>
        <w:tab/>
      </w:r>
      <w:r w:rsidRPr="00943493">
        <w:rPr>
          <w:bCs/>
          <w:sz w:val="24"/>
          <w:szCs w:val="24"/>
        </w:rPr>
        <w:t>an</w:t>
      </w:r>
      <w:proofErr w:type="spellEnd"/>
      <w:r w:rsidRPr="00943493">
        <w:rPr>
          <w:bCs/>
          <w:sz w:val="24"/>
          <w:szCs w:val="24"/>
        </w:rPr>
        <w:t xml:space="preserve"> be used in different parts of the application.</w:t>
      </w:r>
    </w:p>
    <w:p w14:paraId="0C419AD1" w14:textId="2D8B402B" w:rsidR="00943493" w:rsidRPr="00943493" w:rsidRDefault="00943493" w:rsidP="00943493">
      <w:pPr>
        <w:pStyle w:val="ListParagraph"/>
        <w:numPr>
          <w:ilvl w:val="1"/>
          <w:numId w:val="7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 xml:space="preserve">Coupling: The function is generally standalone and </w:t>
      </w:r>
      <w:proofErr w:type="gramStart"/>
      <w:r w:rsidRPr="00943493">
        <w:rPr>
          <w:bCs/>
          <w:sz w:val="24"/>
          <w:szCs w:val="24"/>
        </w:rPr>
        <w:t>doesn't</w:t>
      </w:r>
      <w:proofErr w:type="gramEnd"/>
      <w:r w:rsidRPr="00943493">
        <w:rPr>
          <w:bCs/>
          <w:sz w:val="24"/>
          <w:szCs w:val="24"/>
        </w:rPr>
        <w:t xml:space="preserve"> tightly couple with o</w:t>
      </w:r>
      <w:r w:rsidRPr="00943493">
        <w:rPr>
          <w:bCs/>
          <w:sz w:val="24"/>
          <w:szCs w:val="24"/>
        </w:rPr>
        <w:tab/>
      </w:r>
      <w:proofErr w:type="spellStart"/>
      <w:r w:rsidRPr="00943493">
        <w:rPr>
          <w:bCs/>
          <w:sz w:val="24"/>
          <w:szCs w:val="24"/>
        </w:rPr>
        <w:t>ther</w:t>
      </w:r>
      <w:proofErr w:type="spellEnd"/>
      <w:r w:rsidRPr="00943493">
        <w:rPr>
          <w:bCs/>
          <w:sz w:val="24"/>
          <w:szCs w:val="24"/>
        </w:rPr>
        <w:t xml:space="preserve"> application modules, making it loosely coupled.</w:t>
      </w:r>
    </w:p>
    <w:p w14:paraId="596074C7" w14:textId="77777777" w:rsidR="00943493" w:rsidRDefault="00943493" w:rsidP="00943493">
      <w:pPr>
        <w:rPr>
          <w:b/>
          <w:sz w:val="28"/>
          <w:szCs w:val="28"/>
        </w:rPr>
      </w:pPr>
    </w:p>
    <w:p w14:paraId="6F9C344F" w14:textId="77777777" w:rsidR="00943493" w:rsidRDefault="00943493" w:rsidP="00943493">
      <w:pPr>
        <w:rPr>
          <w:b/>
          <w:sz w:val="28"/>
          <w:szCs w:val="28"/>
        </w:rPr>
      </w:pPr>
    </w:p>
    <w:p w14:paraId="63275FE8" w14:textId="77777777" w:rsidR="00943493" w:rsidRDefault="00943493" w:rsidP="00943493">
      <w:pPr>
        <w:rPr>
          <w:b/>
          <w:sz w:val="28"/>
          <w:szCs w:val="28"/>
        </w:rPr>
      </w:pPr>
    </w:p>
    <w:p w14:paraId="5C456CBF" w14:textId="77777777" w:rsidR="00943493" w:rsidRDefault="00943493" w:rsidP="00943493">
      <w:pPr>
        <w:rPr>
          <w:b/>
          <w:sz w:val="28"/>
          <w:szCs w:val="28"/>
        </w:rPr>
      </w:pPr>
    </w:p>
    <w:p w14:paraId="13FFE3A3" w14:textId="77777777" w:rsidR="00943493" w:rsidRDefault="00943493" w:rsidP="00943493">
      <w:pPr>
        <w:rPr>
          <w:b/>
          <w:sz w:val="28"/>
          <w:szCs w:val="28"/>
        </w:rPr>
      </w:pPr>
    </w:p>
    <w:p w14:paraId="4BDCFA53" w14:textId="440F24B4" w:rsidR="00943493" w:rsidRPr="00943493" w:rsidRDefault="00943493" w:rsidP="00943493">
      <w:pPr>
        <w:rPr>
          <w:b/>
          <w:sz w:val="28"/>
          <w:szCs w:val="28"/>
        </w:rPr>
      </w:pPr>
      <w:r w:rsidRPr="00943493">
        <w:rPr>
          <w:b/>
          <w:sz w:val="28"/>
          <w:szCs w:val="28"/>
        </w:rPr>
        <w:t>Candidate Module:</w:t>
      </w:r>
    </w:p>
    <w:p w14:paraId="777C170B" w14:textId="77777777" w:rsidR="00943493" w:rsidRPr="00943493" w:rsidRDefault="00943493" w:rsidP="00943493">
      <w:pPr>
        <w:rPr>
          <w:b/>
          <w:sz w:val="28"/>
          <w:szCs w:val="28"/>
        </w:rPr>
      </w:pPr>
    </w:p>
    <w:p w14:paraId="314BC085" w14:textId="3639037E" w:rsidR="00943493" w:rsidRPr="00943493" w:rsidRDefault="00943493" w:rsidP="00943493">
      <w:pPr>
        <w:ind w:firstLine="720"/>
        <w:rPr>
          <w:b/>
          <w:sz w:val="24"/>
          <w:szCs w:val="24"/>
          <w:u w:val="single"/>
        </w:rPr>
      </w:pPr>
      <w:proofErr w:type="spellStart"/>
      <w:proofErr w:type="gramStart"/>
      <w:r w:rsidRPr="00943493">
        <w:rPr>
          <w:b/>
          <w:sz w:val="24"/>
          <w:szCs w:val="24"/>
          <w:u w:val="single"/>
        </w:rPr>
        <w:t>a.</w:t>
      </w:r>
      <w:r w:rsidRPr="00943493">
        <w:rPr>
          <w:b/>
          <w:sz w:val="24"/>
          <w:szCs w:val="24"/>
          <w:u w:val="single"/>
        </w:rPr>
        <w:t>Browse</w:t>
      </w:r>
      <w:proofErr w:type="spellEnd"/>
      <w:proofErr w:type="gramEnd"/>
      <w:r w:rsidRPr="00943493">
        <w:rPr>
          <w:b/>
          <w:sz w:val="24"/>
          <w:szCs w:val="24"/>
          <w:u w:val="single"/>
        </w:rPr>
        <w:t xml:space="preserve"> Products:</w:t>
      </w:r>
    </w:p>
    <w:p w14:paraId="42258A41" w14:textId="77777777" w:rsidR="00943493" w:rsidRPr="00943493" w:rsidRDefault="00943493" w:rsidP="0094349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 xml:space="preserve">Cohesion: Exhibits high cohesion as </w:t>
      </w:r>
      <w:proofErr w:type="gramStart"/>
      <w:r w:rsidRPr="00943493">
        <w:rPr>
          <w:bCs/>
          <w:sz w:val="24"/>
          <w:szCs w:val="24"/>
        </w:rPr>
        <w:t>it's</w:t>
      </w:r>
      <w:proofErr w:type="gramEnd"/>
      <w:r w:rsidRPr="00943493">
        <w:rPr>
          <w:bCs/>
          <w:sz w:val="24"/>
          <w:szCs w:val="24"/>
        </w:rPr>
        <w:t xml:space="preserve"> directly related to candidates browsing products, which aligns with the purpose of the Candidate Module.</w:t>
      </w:r>
    </w:p>
    <w:p w14:paraId="3535B495" w14:textId="77777777" w:rsidR="00943493" w:rsidRPr="00943493" w:rsidRDefault="00943493" w:rsidP="0094349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Coupling: It may interact with the Product Display Module for product information, but this coupling is justifiable and expected.</w:t>
      </w:r>
    </w:p>
    <w:p w14:paraId="18100216" w14:textId="77777777" w:rsidR="00943493" w:rsidRDefault="00943493" w:rsidP="00943493">
      <w:pPr>
        <w:rPr>
          <w:bCs/>
          <w:sz w:val="24"/>
          <w:szCs w:val="24"/>
        </w:rPr>
      </w:pPr>
    </w:p>
    <w:p w14:paraId="6898EA0F" w14:textId="0E822F96" w:rsidR="00943493" w:rsidRPr="00943493" w:rsidRDefault="00943493" w:rsidP="00943493">
      <w:pPr>
        <w:ind w:left="720"/>
        <w:rPr>
          <w:b/>
          <w:sz w:val="24"/>
          <w:szCs w:val="24"/>
          <w:u w:val="single"/>
        </w:rPr>
      </w:pPr>
      <w:proofErr w:type="spellStart"/>
      <w:proofErr w:type="gramStart"/>
      <w:r w:rsidRPr="00943493">
        <w:rPr>
          <w:b/>
          <w:sz w:val="24"/>
          <w:szCs w:val="24"/>
          <w:u w:val="single"/>
        </w:rPr>
        <w:t>b.</w:t>
      </w:r>
      <w:r w:rsidRPr="00943493">
        <w:rPr>
          <w:b/>
          <w:sz w:val="24"/>
          <w:szCs w:val="24"/>
          <w:u w:val="single"/>
        </w:rPr>
        <w:t>Add</w:t>
      </w:r>
      <w:proofErr w:type="spellEnd"/>
      <w:proofErr w:type="gramEnd"/>
      <w:r w:rsidRPr="00943493">
        <w:rPr>
          <w:b/>
          <w:sz w:val="24"/>
          <w:szCs w:val="24"/>
          <w:u w:val="single"/>
        </w:rPr>
        <w:t xml:space="preserve"> Products to Cart:</w:t>
      </w:r>
    </w:p>
    <w:p w14:paraId="4D581DAF" w14:textId="77777777" w:rsidR="00943493" w:rsidRPr="00943493" w:rsidRDefault="00943493" w:rsidP="00943493">
      <w:pPr>
        <w:pStyle w:val="ListParagraph"/>
        <w:numPr>
          <w:ilvl w:val="0"/>
          <w:numId w:val="10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Cohesion: High cohesion as adding products to the cart is a core function within the Candidate Module's scope.</w:t>
      </w:r>
    </w:p>
    <w:p w14:paraId="4877B36B" w14:textId="77777777" w:rsidR="00943493" w:rsidRPr="00943493" w:rsidRDefault="00943493" w:rsidP="00943493">
      <w:pPr>
        <w:pStyle w:val="ListParagraph"/>
        <w:numPr>
          <w:ilvl w:val="0"/>
          <w:numId w:val="10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Coupling: It interacts with the Shopping Cart Module for cart management and with the Product Management Module for product details, which is expected and not excessively high.</w:t>
      </w:r>
    </w:p>
    <w:p w14:paraId="1593BDCE" w14:textId="77777777" w:rsidR="00943493" w:rsidRDefault="00943493" w:rsidP="00943493">
      <w:pPr>
        <w:rPr>
          <w:bCs/>
          <w:sz w:val="24"/>
          <w:szCs w:val="24"/>
        </w:rPr>
      </w:pPr>
    </w:p>
    <w:p w14:paraId="0DBF9A8A" w14:textId="43154A4F" w:rsidR="00943493" w:rsidRPr="00943493" w:rsidRDefault="00943493" w:rsidP="00943493">
      <w:pPr>
        <w:ind w:left="720"/>
        <w:rPr>
          <w:b/>
          <w:sz w:val="24"/>
          <w:szCs w:val="24"/>
          <w:u w:val="single"/>
        </w:rPr>
      </w:pPr>
      <w:proofErr w:type="spellStart"/>
      <w:r w:rsidRPr="00943493">
        <w:rPr>
          <w:b/>
          <w:sz w:val="24"/>
          <w:szCs w:val="24"/>
          <w:u w:val="single"/>
        </w:rPr>
        <w:t>c.</w:t>
      </w:r>
      <w:r w:rsidRPr="00943493">
        <w:rPr>
          <w:b/>
          <w:sz w:val="24"/>
          <w:szCs w:val="24"/>
          <w:u w:val="single"/>
        </w:rPr>
        <w:t>Place</w:t>
      </w:r>
      <w:proofErr w:type="spellEnd"/>
      <w:r w:rsidRPr="00943493">
        <w:rPr>
          <w:b/>
          <w:sz w:val="24"/>
          <w:szCs w:val="24"/>
          <w:u w:val="single"/>
        </w:rPr>
        <w:t xml:space="preserve"> Orders:</w:t>
      </w:r>
    </w:p>
    <w:p w14:paraId="0A9847EC" w14:textId="77777777" w:rsidR="00943493" w:rsidRPr="00943493" w:rsidRDefault="00943493" w:rsidP="00943493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Cohesion: High cohesion as it directly relates to the core task of placing orders.</w:t>
      </w:r>
    </w:p>
    <w:p w14:paraId="0F0BED86" w14:textId="77777777" w:rsidR="00943493" w:rsidRPr="00943493" w:rsidRDefault="00943493" w:rsidP="00943493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Coupling: It may interact with the Order Processing Module for order submission and the Payment Module for payment processing, but this coupling is purposeful and reasonable.</w:t>
      </w:r>
    </w:p>
    <w:p w14:paraId="49C47354" w14:textId="77777777" w:rsidR="00943493" w:rsidRDefault="00943493" w:rsidP="00943493">
      <w:pPr>
        <w:ind w:left="720"/>
        <w:rPr>
          <w:bCs/>
          <w:sz w:val="24"/>
          <w:szCs w:val="24"/>
        </w:rPr>
      </w:pPr>
    </w:p>
    <w:p w14:paraId="438BDE04" w14:textId="339E8BD2" w:rsidR="00943493" w:rsidRPr="00943493" w:rsidRDefault="00943493" w:rsidP="00943493">
      <w:pPr>
        <w:ind w:left="720"/>
        <w:rPr>
          <w:b/>
          <w:sz w:val="24"/>
          <w:szCs w:val="24"/>
          <w:u w:val="single"/>
        </w:rPr>
      </w:pPr>
      <w:proofErr w:type="spellStart"/>
      <w:r w:rsidRPr="00943493">
        <w:rPr>
          <w:b/>
          <w:sz w:val="24"/>
          <w:szCs w:val="24"/>
          <w:u w:val="single"/>
        </w:rPr>
        <w:t>d.</w:t>
      </w:r>
      <w:r w:rsidRPr="00943493">
        <w:rPr>
          <w:b/>
          <w:sz w:val="24"/>
          <w:szCs w:val="24"/>
          <w:u w:val="single"/>
        </w:rPr>
        <w:t>View</w:t>
      </w:r>
      <w:proofErr w:type="spellEnd"/>
      <w:r w:rsidRPr="00943493">
        <w:rPr>
          <w:b/>
          <w:sz w:val="24"/>
          <w:szCs w:val="24"/>
          <w:u w:val="single"/>
        </w:rPr>
        <w:t xml:space="preserve"> Order History:</w:t>
      </w:r>
    </w:p>
    <w:p w14:paraId="67D1177E" w14:textId="77777777" w:rsidR="00943493" w:rsidRPr="00943493" w:rsidRDefault="00943493" w:rsidP="00943493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Cohesion: High cohesion as viewing order history aligns with a candidate's interactions within the system.</w:t>
      </w:r>
    </w:p>
    <w:p w14:paraId="5B7F2705" w14:textId="77777777" w:rsidR="00943493" w:rsidRPr="00943493" w:rsidRDefault="00943493" w:rsidP="00943493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Coupling: Interaction with the Order Management Module for order history is expected and justifiable.</w:t>
      </w:r>
    </w:p>
    <w:p w14:paraId="54A24043" w14:textId="77777777" w:rsidR="00943493" w:rsidRDefault="00943493" w:rsidP="00943493">
      <w:pPr>
        <w:ind w:left="720"/>
        <w:rPr>
          <w:bCs/>
          <w:sz w:val="24"/>
          <w:szCs w:val="24"/>
        </w:rPr>
      </w:pPr>
    </w:p>
    <w:p w14:paraId="46AECD33" w14:textId="531382F8" w:rsidR="00943493" w:rsidRPr="00943493" w:rsidRDefault="00943493" w:rsidP="00943493">
      <w:pPr>
        <w:ind w:left="720"/>
        <w:rPr>
          <w:b/>
          <w:sz w:val="24"/>
          <w:szCs w:val="24"/>
          <w:u w:val="single"/>
        </w:rPr>
      </w:pPr>
      <w:proofErr w:type="spellStart"/>
      <w:proofErr w:type="gramStart"/>
      <w:r w:rsidRPr="00943493">
        <w:rPr>
          <w:b/>
          <w:sz w:val="24"/>
          <w:szCs w:val="24"/>
          <w:u w:val="single"/>
        </w:rPr>
        <w:t>e.</w:t>
      </w:r>
      <w:r w:rsidRPr="00943493">
        <w:rPr>
          <w:b/>
          <w:sz w:val="24"/>
          <w:szCs w:val="24"/>
          <w:u w:val="single"/>
        </w:rPr>
        <w:t>Submit</w:t>
      </w:r>
      <w:proofErr w:type="spellEnd"/>
      <w:proofErr w:type="gramEnd"/>
      <w:r w:rsidRPr="00943493">
        <w:rPr>
          <w:b/>
          <w:sz w:val="24"/>
          <w:szCs w:val="24"/>
          <w:u w:val="single"/>
        </w:rPr>
        <w:t xml:space="preserve"> Feedback:</w:t>
      </w:r>
    </w:p>
    <w:p w14:paraId="3B02F113" w14:textId="77777777" w:rsidR="00943493" w:rsidRPr="00943493" w:rsidRDefault="00943493" w:rsidP="00943493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Cohesion: High cohesion as providing feedback is a candidate-specific task and directly related to their interactions with the system.</w:t>
      </w:r>
    </w:p>
    <w:p w14:paraId="00000001" w14:textId="7AE72DAE" w:rsidR="00060DF6" w:rsidRPr="00943493" w:rsidRDefault="00943493" w:rsidP="00943493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943493">
        <w:rPr>
          <w:bCs/>
          <w:sz w:val="24"/>
          <w:szCs w:val="24"/>
        </w:rPr>
        <w:t>Coupling: It may interact with the Feedback Module for feedback submission, which is reasonable and expected.</w:t>
      </w:r>
    </w:p>
    <w:p w14:paraId="00000002" w14:textId="77777777" w:rsidR="00060DF6" w:rsidRDefault="00060DF6" w:rsidP="00943493">
      <w:pPr>
        <w:ind w:left="720"/>
      </w:pPr>
    </w:p>
    <w:p w14:paraId="00000003" w14:textId="77777777" w:rsidR="00060DF6" w:rsidRDefault="00060DF6"/>
    <w:sectPr w:rsidR="00060D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0FBC"/>
    <w:multiLevelType w:val="hybridMultilevel"/>
    <w:tmpl w:val="492684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B559A6"/>
    <w:multiLevelType w:val="hybridMultilevel"/>
    <w:tmpl w:val="3ECC6D6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623F61"/>
    <w:multiLevelType w:val="hybridMultilevel"/>
    <w:tmpl w:val="03263A5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A626A8"/>
    <w:multiLevelType w:val="hybridMultilevel"/>
    <w:tmpl w:val="6B646F1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11220"/>
    <w:multiLevelType w:val="hybridMultilevel"/>
    <w:tmpl w:val="25266E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75C3D"/>
    <w:multiLevelType w:val="hybridMultilevel"/>
    <w:tmpl w:val="DA16191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DD0F8D"/>
    <w:multiLevelType w:val="hybridMultilevel"/>
    <w:tmpl w:val="03263A5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BA7DCD"/>
    <w:multiLevelType w:val="hybridMultilevel"/>
    <w:tmpl w:val="34D88CF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BC1060"/>
    <w:multiLevelType w:val="hybridMultilevel"/>
    <w:tmpl w:val="EF00707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E8793F"/>
    <w:multiLevelType w:val="multilevel"/>
    <w:tmpl w:val="4DDC5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3D02BD"/>
    <w:multiLevelType w:val="hybridMultilevel"/>
    <w:tmpl w:val="34D88CF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74144F"/>
    <w:multiLevelType w:val="hybridMultilevel"/>
    <w:tmpl w:val="04E88ED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879993">
    <w:abstractNumId w:val="9"/>
  </w:num>
  <w:num w:numId="2" w16cid:durableId="337929331">
    <w:abstractNumId w:val="8"/>
  </w:num>
  <w:num w:numId="3" w16cid:durableId="455373491">
    <w:abstractNumId w:val="10"/>
  </w:num>
  <w:num w:numId="4" w16cid:durableId="1881090982">
    <w:abstractNumId w:val="7"/>
  </w:num>
  <w:num w:numId="5" w16cid:durableId="434405112">
    <w:abstractNumId w:val="4"/>
  </w:num>
  <w:num w:numId="6" w16cid:durableId="1511329675">
    <w:abstractNumId w:val="11"/>
  </w:num>
  <w:num w:numId="7" w16cid:durableId="683435529">
    <w:abstractNumId w:val="3"/>
  </w:num>
  <w:num w:numId="8" w16cid:durableId="1454713760">
    <w:abstractNumId w:val="6"/>
  </w:num>
  <w:num w:numId="9" w16cid:durableId="647250356">
    <w:abstractNumId w:val="2"/>
  </w:num>
  <w:num w:numId="10" w16cid:durableId="1692105488">
    <w:abstractNumId w:val="5"/>
  </w:num>
  <w:num w:numId="11" w16cid:durableId="1457603505">
    <w:abstractNumId w:val="0"/>
  </w:num>
  <w:num w:numId="12" w16cid:durableId="2510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DF6"/>
    <w:rsid w:val="00060DF6"/>
    <w:rsid w:val="006665F9"/>
    <w:rsid w:val="0094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1378"/>
  <w15:docId w15:val="{653A8495-01BE-4D04-8945-1BE9EC9F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Kumar</cp:lastModifiedBy>
  <cp:revision>3</cp:revision>
  <cp:lastPrinted>2023-10-24T13:42:00Z</cp:lastPrinted>
  <dcterms:created xsi:type="dcterms:W3CDTF">2023-10-24T13:29:00Z</dcterms:created>
  <dcterms:modified xsi:type="dcterms:W3CDTF">2023-10-24T13:42:00Z</dcterms:modified>
</cp:coreProperties>
</file>