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F3DD" w14:textId="77777777" w:rsidR="006E1D9B" w:rsidRDefault="006E1D9B" w:rsidP="006E1D9B">
      <w:pPr>
        <w:pStyle w:val="BodyText"/>
        <w:rPr>
          <w:sz w:val="20"/>
        </w:rPr>
      </w:pPr>
    </w:p>
    <w:p w14:paraId="4D2D31F0" w14:textId="77777777" w:rsidR="006E1D9B" w:rsidRDefault="006E1D9B" w:rsidP="006E1D9B">
      <w:pPr>
        <w:pStyle w:val="BodyText"/>
        <w:spacing w:before="3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416"/>
        <w:gridCol w:w="1135"/>
        <w:gridCol w:w="1416"/>
        <w:gridCol w:w="4956"/>
      </w:tblGrid>
      <w:tr w:rsidR="006E1D9B" w14:paraId="25E6F70F" w14:textId="77777777" w:rsidTr="006E1D9B">
        <w:trPr>
          <w:trHeight w:val="59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970F" w14:textId="77777777" w:rsidR="006E1D9B" w:rsidRDefault="006E1D9B">
            <w:pPr>
              <w:pStyle w:val="TableParagraph"/>
              <w:spacing w:before="24"/>
              <w:ind w:left="3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F1F1F"/>
                <w:sz w:val="24"/>
              </w:rPr>
              <w:t>Risk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CF03E" w14:textId="77777777" w:rsidR="006E1D9B" w:rsidRDefault="006E1D9B">
            <w:pPr>
              <w:pStyle w:val="TableParagraph"/>
              <w:spacing w:before="24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F1F1F"/>
                <w:sz w:val="24"/>
              </w:rPr>
              <w:t>Likelihood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95389" w14:textId="77777777" w:rsidR="006E1D9B" w:rsidRDefault="006E1D9B">
            <w:pPr>
              <w:pStyle w:val="TableParagraph"/>
              <w:spacing w:before="24"/>
              <w:ind w:left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F1F1F"/>
                <w:sz w:val="24"/>
              </w:rPr>
              <w:t>Impact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6A6E1" w14:textId="77777777" w:rsidR="006E1D9B" w:rsidRDefault="006E1D9B">
            <w:pPr>
              <w:pStyle w:val="TableParagraph"/>
              <w:spacing w:before="0" w:line="300" w:lineRule="atLeast"/>
              <w:ind w:left="187" w:right="158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F1F1F"/>
                <w:sz w:val="24"/>
              </w:rPr>
              <w:t>Risk</w:t>
            </w:r>
            <w:r>
              <w:rPr>
                <w:rFonts w:ascii="Arial"/>
                <w:b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1F1F1F"/>
                <w:sz w:val="24"/>
              </w:rPr>
              <w:t>Category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E62C" w14:textId="77777777" w:rsidR="006E1D9B" w:rsidRDefault="006E1D9B">
            <w:pPr>
              <w:pStyle w:val="TableParagraph"/>
              <w:spacing w:before="24"/>
              <w:ind w:left="2068" w:right="2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F1F1F"/>
                <w:sz w:val="24"/>
              </w:rPr>
              <w:t>RMMM</w:t>
            </w:r>
          </w:p>
        </w:tc>
      </w:tr>
      <w:tr w:rsidR="006E1D9B" w14:paraId="0711A9C8" w14:textId="77777777" w:rsidTr="006E1D9B">
        <w:trPr>
          <w:trHeight w:val="210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C275" w14:textId="77777777" w:rsidR="006E1D9B" w:rsidRDefault="006E1D9B">
            <w:pPr>
              <w:pStyle w:val="TableParagraph"/>
              <w:spacing w:before="59" w:line="295" w:lineRule="auto"/>
              <w:ind w:right="275"/>
              <w:rPr>
                <w:sz w:val="21"/>
              </w:rPr>
            </w:pPr>
            <w:r>
              <w:rPr>
                <w:color w:val="1F1F1F"/>
                <w:sz w:val="21"/>
              </w:rPr>
              <w:t>Product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database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failure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CB56" w14:textId="77777777" w:rsidR="006E1D9B" w:rsidRDefault="006E1D9B">
            <w:pPr>
              <w:pStyle w:val="TableParagraph"/>
              <w:spacing w:before="59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Medium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56AFF" w14:textId="77777777" w:rsidR="006E1D9B" w:rsidRDefault="006E1D9B">
            <w:pPr>
              <w:pStyle w:val="TableParagraph"/>
              <w:spacing w:before="59"/>
              <w:rPr>
                <w:sz w:val="21"/>
              </w:rPr>
            </w:pPr>
            <w:r>
              <w:rPr>
                <w:color w:val="1F1F1F"/>
                <w:sz w:val="21"/>
              </w:rPr>
              <w:t>High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A0CA" w14:textId="77777777" w:rsidR="006E1D9B" w:rsidRDefault="006E1D9B">
            <w:pPr>
              <w:pStyle w:val="TableParagraph"/>
              <w:spacing w:before="59"/>
              <w:rPr>
                <w:sz w:val="21"/>
              </w:rPr>
            </w:pPr>
            <w:r>
              <w:rPr>
                <w:color w:val="1F1F1F"/>
                <w:sz w:val="21"/>
              </w:rPr>
              <w:t>Technical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2B4A" w14:textId="77777777" w:rsidR="006E1D9B" w:rsidRDefault="006E1D9B">
            <w:pPr>
              <w:pStyle w:val="TableParagraph"/>
              <w:spacing w:before="59" w:line="295" w:lineRule="auto"/>
              <w:ind w:right="488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Response: </w:t>
            </w:r>
            <w:r>
              <w:rPr>
                <w:color w:val="1F1F1F"/>
                <w:sz w:val="21"/>
              </w:rPr>
              <w:t>Establish a disaster recovery plan.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rFonts w:ascii="Arial"/>
                <w:b/>
                <w:color w:val="1F1F1F"/>
                <w:sz w:val="21"/>
              </w:rPr>
              <w:t xml:space="preserve">Mitigation: </w:t>
            </w:r>
            <w:r>
              <w:rPr>
                <w:color w:val="1F1F1F"/>
                <w:sz w:val="21"/>
              </w:rPr>
              <w:t>Implement a data backup and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recovery plan. Use a cloud-based database to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improve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reliability.</w:t>
            </w:r>
          </w:p>
          <w:p w14:paraId="5B60A1C7" w14:textId="77777777" w:rsidR="006E1D9B" w:rsidRDefault="006E1D9B">
            <w:pPr>
              <w:pStyle w:val="TableParagraph"/>
              <w:spacing w:before="2" w:line="295" w:lineRule="auto"/>
              <w:ind w:right="489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Monitoring: </w:t>
            </w:r>
            <w:r>
              <w:rPr>
                <w:color w:val="1F1F1F"/>
                <w:sz w:val="21"/>
              </w:rPr>
              <w:t>Monitor the database logs for any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errors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warnings.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Conduct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regular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database</w:t>
            </w:r>
          </w:p>
          <w:p w14:paraId="252B3EB7" w14:textId="77777777" w:rsidR="006E1D9B" w:rsidRDefault="006E1D9B">
            <w:pPr>
              <w:pStyle w:val="TableParagraph"/>
              <w:spacing w:before="1" w:line="222" w:lineRule="exact"/>
              <w:rPr>
                <w:sz w:val="21"/>
              </w:rPr>
            </w:pPr>
            <w:r>
              <w:rPr>
                <w:color w:val="1F1F1F"/>
                <w:sz w:val="21"/>
              </w:rPr>
              <w:t>backups.</w:t>
            </w:r>
          </w:p>
        </w:tc>
      </w:tr>
      <w:tr w:rsidR="006E1D9B" w14:paraId="6E2DD0E3" w14:textId="77777777" w:rsidTr="006E1D9B">
        <w:trPr>
          <w:trHeight w:val="312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1314" w14:textId="77777777" w:rsidR="006E1D9B" w:rsidRDefault="006E1D9B">
            <w:pPr>
              <w:pStyle w:val="TableParagraph"/>
              <w:spacing w:line="295" w:lineRule="auto"/>
              <w:ind w:right="228"/>
              <w:rPr>
                <w:sz w:val="21"/>
              </w:rPr>
            </w:pPr>
            <w:r>
              <w:rPr>
                <w:color w:val="1F1F1F"/>
                <w:sz w:val="21"/>
              </w:rPr>
              <w:t>Customer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order</w:t>
            </w:r>
            <w:r>
              <w:rPr>
                <w:color w:val="1F1F1F"/>
                <w:spacing w:val="-1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loss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D3A8" w14:textId="77777777" w:rsidR="006E1D9B" w:rsidRDefault="006E1D9B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Medium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FDBBA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High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D469D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Operational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B8EB" w14:textId="77777777" w:rsidR="006E1D9B" w:rsidRDefault="006E1D9B">
            <w:pPr>
              <w:pStyle w:val="TableParagraph"/>
              <w:spacing w:before="5"/>
              <w:ind w:left="0"/>
            </w:pPr>
          </w:p>
          <w:p w14:paraId="1B14FEF2" w14:textId="77777777" w:rsidR="006E1D9B" w:rsidRDefault="006E1D9B">
            <w:pPr>
              <w:pStyle w:val="TableParagraph"/>
              <w:spacing w:before="1" w:line="256" w:lineRule="auto"/>
              <w:ind w:right="267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Response: </w:t>
            </w:r>
            <w:r>
              <w:rPr>
                <w:color w:val="1F1F1F"/>
                <w:sz w:val="21"/>
              </w:rPr>
              <w:t>Implement a robust order processing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system. Use a messaging queue to ensure that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orders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are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not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lost.</w:t>
            </w:r>
          </w:p>
          <w:p w14:paraId="0F853FCA" w14:textId="77777777" w:rsidR="006E1D9B" w:rsidRDefault="006E1D9B">
            <w:pPr>
              <w:pStyle w:val="TableParagraph"/>
              <w:spacing w:before="0" w:line="256" w:lineRule="auto"/>
              <w:ind w:right="254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Mitigation: </w:t>
            </w:r>
            <w:r>
              <w:rPr>
                <w:color w:val="1F1F1F"/>
                <w:sz w:val="21"/>
              </w:rPr>
              <w:t>Implement a robust order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management system. Use a messaging queue to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ensure that orders are processed and delivered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accurately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and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on time.</w:t>
            </w:r>
          </w:p>
          <w:p w14:paraId="05ECF2DE" w14:textId="77777777" w:rsidR="006E1D9B" w:rsidRDefault="006E1D9B">
            <w:pPr>
              <w:pStyle w:val="TableParagraph"/>
              <w:spacing w:before="0" w:line="256" w:lineRule="auto"/>
              <w:ind w:right="199"/>
              <w:jc w:val="both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Monitoring: </w:t>
            </w:r>
            <w:r>
              <w:rPr>
                <w:color w:val="1F1F1F"/>
                <w:sz w:val="21"/>
              </w:rPr>
              <w:t>Monitor the order processing system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for any errors or delays. Follow up with customers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to ensure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that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they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have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received their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orders.</w:t>
            </w:r>
          </w:p>
        </w:tc>
      </w:tr>
      <w:tr w:rsidR="006E1D9B" w14:paraId="58619F53" w14:textId="77777777" w:rsidTr="006E1D9B">
        <w:trPr>
          <w:trHeight w:val="234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950A" w14:textId="77777777" w:rsidR="006E1D9B" w:rsidRDefault="006E1D9B">
            <w:pPr>
              <w:pStyle w:val="TableParagraph"/>
              <w:spacing w:line="295" w:lineRule="auto"/>
              <w:ind w:right="276"/>
              <w:rPr>
                <w:sz w:val="21"/>
              </w:rPr>
            </w:pPr>
            <w:r>
              <w:rPr>
                <w:color w:val="1F1F1F"/>
                <w:sz w:val="21"/>
              </w:rPr>
              <w:t>Inventory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tracking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errors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99525" w14:textId="77777777" w:rsidR="006E1D9B" w:rsidRDefault="006E1D9B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Medium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B97AA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High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2BE6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Operational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EF9E9" w14:textId="77777777" w:rsidR="006E1D9B" w:rsidRDefault="006E1D9B">
            <w:pPr>
              <w:pStyle w:val="TableParagraph"/>
              <w:spacing w:before="0" w:line="256" w:lineRule="auto"/>
              <w:ind w:right="161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Response: </w:t>
            </w:r>
            <w:r>
              <w:rPr>
                <w:color w:val="1F1F1F"/>
                <w:sz w:val="21"/>
              </w:rPr>
              <w:t>Implement a real-time inventory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tracking system. Conduct regular inventory audits.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rFonts w:ascii="Arial"/>
                <w:b/>
                <w:color w:val="1F1F1F"/>
                <w:sz w:val="21"/>
              </w:rPr>
              <w:t xml:space="preserve">Mitigation: </w:t>
            </w:r>
            <w:r>
              <w:rPr>
                <w:color w:val="1F1F1F"/>
                <w:sz w:val="21"/>
              </w:rPr>
              <w:t>Implement a real-time inventory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tracking system. Conduct regular inventory audits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and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reconcile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any discrepancies.</w:t>
            </w:r>
          </w:p>
          <w:p w14:paraId="0D9633F1" w14:textId="77777777" w:rsidR="006E1D9B" w:rsidRDefault="006E1D9B">
            <w:pPr>
              <w:pStyle w:val="TableParagraph"/>
              <w:spacing w:before="0" w:line="256" w:lineRule="auto"/>
              <w:ind w:right="147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>Monitoring:</w:t>
            </w:r>
            <w:r>
              <w:rPr>
                <w:rFonts w:ascii="Arial"/>
                <w:b/>
                <w:color w:val="1F1F1F"/>
                <w:spacing w:val="-1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Monitor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inventory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tracking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system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for any errors or inconsistencies. Conduct regular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physical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inventory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audits to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verify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</w:t>
            </w:r>
          </w:p>
          <w:p w14:paraId="5653654A" w14:textId="77777777" w:rsidR="006E1D9B" w:rsidRDefault="006E1D9B">
            <w:pPr>
              <w:pStyle w:val="TableParagraph"/>
              <w:spacing w:before="0" w:line="239" w:lineRule="exact"/>
              <w:rPr>
                <w:sz w:val="21"/>
              </w:rPr>
            </w:pPr>
            <w:r>
              <w:rPr>
                <w:color w:val="1F1F1F"/>
                <w:sz w:val="21"/>
              </w:rPr>
              <w:t>the system.</w:t>
            </w:r>
          </w:p>
        </w:tc>
      </w:tr>
      <w:tr w:rsidR="006E1D9B" w14:paraId="7899D83D" w14:textId="77777777" w:rsidTr="006E1D9B">
        <w:trPr>
          <w:trHeight w:val="25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0C05" w14:textId="77777777" w:rsidR="006E1D9B" w:rsidRDefault="006E1D9B">
            <w:pPr>
              <w:pStyle w:val="TableParagraph"/>
              <w:spacing w:line="295" w:lineRule="auto"/>
              <w:ind w:right="124"/>
              <w:rPr>
                <w:sz w:val="21"/>
              </w:rPr>
            </w:pPr>
            <w:r>
              <w:rPr>
                <w:color w:val="1F1F1F"/>
                <w:sz w:val="21"/>
              </w:rPr>
              <w:t>Payment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processing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failure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BDFA0" w14:textId="77777777" w:rsidR="006E1D9B" w:rsidRDefault="006E1D9B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Medium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EE5B9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High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D9ED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Financial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2C45" w14:textId="77777777" w:rsidR="006E1D9B" w:rsidRDefault="006E1D9B">
            <w:pPr>
              <w:pStyle w:val="TableParagraph"/>
              <w:spacing w:before="0" w:line="256" w:lineRule="auto"/>
              <w:ind w:right="301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Response: </w:t>
            </w:r>
            <w:r>
              <w:rPr>
                <w:color w:val="1F1F1F"/>
                <w:sz w:val="21"/>
              </w:rPr>
              <w:t>Use a reputable payment processor.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Implement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fraud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detection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measures.</w:t>
            </w:r>
          </w:p>
          <w:p w14:paraId="2F471E5F" w14:textId="77777777" w:rsidR="006E1D9B" w:rsidRDefault="006E1D9B">
            <w:pPr>
              <w:pStyle w:val="TableParagraph"/>
              <w:spacing w:before="159" w:line="256" w:lineRule="auto"/>
              <w:ind w:right="243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Mitigation: </w:t>
            </w:r>
            <w:r>
              <w:rPr>
                <w:color w:val="1F1F1F"/>
                <w:sz w:val="21"/>
              </w:rPr>
              <w:t>Use a reputable payment processor.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Implement fraud detection measures and monitor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for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any suspicious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transactions.</w:t>
            </w:r>
          </w:p>
          <w:p w14:paraId="5664EB0B" w14:textId="77777777" w:rsidR="006E1D9B" w:rsidRDefault="006E1D9B">
            <w:pPr>
              <w:pStyle w:val="TableParagraph"/>
              <w:spacing w:before="161" w:line="256" w:lineRule="auto"/>
              <w:ind w:right="407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Monitoring: </w:t>
            </w:r>
            <w:r>
              <w:rPr>
                <w:color w:val="1F1F1F"/>
                <w:sz w:val="21"/>
              </w:rPr>
              <w:t>Monitor the payment processing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system for any errors or delays. Investigate any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suspicious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transactions.</w:t>
            </w:r>
          </w:p>
        </w:tc>
      </w:tr>
      <w:tr w:rsidR="006E1D9B" w14:paraId="16C14B51" w14:textId="77777777" w:rsidTr="006E1D9B">
        <w:trPr>
          <w:trHeight w:val="282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94CC" w14:textId="77777777" w:rsidR="006E1D9B" w:rsidRDefault="006E1D9B">
            <w:pPr>
              <w:pStyle w:val="TableParagraph"/>
              <w:spacing w:line="295" w:lineRule="auto"/>
              <w:ind w:right="101"/>
              <w:rPr>
                <w:sz w:val="21"/>
              </w:rPr>
            </w:pPr>
            <w:r>
              <w:rPr>
                <w:color w:val="1F1F1F"/>
                <w:sz w:val="21"/>
              </w:rPr>
              <w:lastRenderedPageBreak/>
              <w:t>Customer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1F1F1F"/>
                <w:sz w:val="21"/>
              </w:rPr>
              <w:t>dissatisfact</w:t>
            </w:r>
            <w:proofErr w:type="spellEnd"/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1AAC" w14:textId="77777777" w:rsidR="006E1D9B" w:rsidRDefault="006E1D9B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1F1F1F"/>
                <w:sz w:val="21"/>
              </w:rPr>
              <w:t>Medium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1F3AD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Medium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E20B7" w14:textId="77777777" w:rsidR="006E1D9B" w:rsidRDefault="006E1D9B">
            <w:pPr>
              <w:pStyle w:val="TableParagraph"/>
              <w:rPr>
                <w:sz w:val="21"/>
              </w:rPr>
            </w:pPr>
            <w:r>
              <w:rPr>
                <w:color w:val="1F1F1F"/>
                <w:sz w:val="21"/>
              </w:rPr>
              <w:t>Business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A09D5" w14:textId="77777777" w:rsidR="006E1D9B" w:rsidRDefault="006E1D9B">
            <w:pPr>
              <w:pStyle w:val="TableParagraph"/>
              <w:spacing w:before="0" w:line="256" w:lineRule="auto"/>
              <w:ind w:right="384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Response: </w:t>
            </w:r>
            <w:r>
              <w:rPr>
                <w:color w:val="1F1F1F"/>
                <w:sz w:val="21"/>
              </w:rPr>
              <w:t>Provide excellent customer service.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Collect feedback from customers and use it to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improve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 system.</w:t>
            </w:r>
          </w:p>
          <w:p w14:paraId="03382C2A" w14:textId="77777777" w:rsidR="006E1D9B" w:rsidRDefault="006E1D9B">
            <w:pPr>
              <w:pStyle w:val="TableParagraph"/>
              <w:spacing w:before="160" w:line="256" w:lineRule="auto"/>
              <w:ind w:right="459"/>
              <w:jc w:val="both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Mitigation: </w:t>
            </w:r>
            <w:r>
              <w:rPr>
                <w:color w:val="1F1F1F"/>
                <w:sz w:val="21"/>
              </w:rPr>
              <w:t>Provide excellent customer service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and collect feedback from customers to identify</w:t>
            </w:r>
            <w:r>
              <w:rPr>
                <w:color w:val="1F1F1F"/>
                <w:spacing w:val="-57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any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areas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where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 system can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be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improved.</w:t>
            </w:r>
          </w:p>
          <w:p w14:paraId="1D02FD6F" w14:textId="77777777" w:rsidR="006E1D9B" w:rsidRDefault="006E1D9B">
            <w:pPr>
              <w:pStyle w:val="TableParagraph"/>
              <w:spacing w:before="159" w:line="256" w:lineRule="auto"/>
              <w:ind w:right="161"/>
              <w:rPr>
                <w:sz w:val="21"/>
              </w:rPr>
            </w:pPr>
            <w:r>
              <w:rPr>
                <w:rFonts w:ascii="Arial"/>
                <w:b/>
                <w:color w:val="1F1F1F"/>
                <w:sz w:val="21"/>
              </w:rPr>
              <w:t xml:space="preserve">Monitoring: </w:t>
            </w:r>
            <w:r>
              <w:rPr>
                <w:color w:val="1F1F1F"/>
                <w:sz w:val="21"/>
              </w:rPr>
              <w:t>Monitor customer satisfaction levels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and respond to customer complaints promptly and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resolve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them to the customer's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satisfaction.</w:t>
            </w:r>
          </w:p>
        </w:tc>
      </w:tr>
    </w:tbl>
    <w:p w14:paraId="0BAF52CB" w14:textId="77777777" w:rsidR="00617032" w:rsidRDefault="00617032"/>
    <w:sectPr w:rsidR="0061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9B"/>
    <w:rsid w:val="00617032"/>
    <w:rsid w:val="006E1D9B"/>
    <w:rsid w:val="00D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66FF"/>
  <w15:chartTrackingRefBased/>
  <w15:docId w15:val="{E4D4D09C-03EB-4BCA-85DD-47D92FBD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D9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1D9B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1D9B"/>
    <w:rPr>
      <w:rFonts w:ascii="Arial MT" w:eastAsia="Arial MT" w:hAnsi="Arial MT" w:cs="Arial MT"/>
      <w:kern w:val="0"/>
      <w:sz w:val="23"/>
      <w:szCs w:val="2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E1D9B"/>
    <w:pPr>
      <w:spacing w:before="5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Kakad</dc:creator>
  <cp:keywords/>
  <dc:description/>
  <cp:lastModifiedBy>Gaurav Kakad</cp:lastModifiedBy>
  <cp:revision>1</cp:revision>
  <dcterms:created xsi:type="dcterms:W3CDTF">2023-11-02T02:08:00Z</dcterms:created>
  <dcterms:modified xsi:type="dcterms:W3CDTF">2023-11-02T02:10:00Z</dcterms:modified>
</cp:coreProperties>
</file>