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Parasitologie-Entomologie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Benton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Eriberto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Kailee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Delaney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Kristopher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Joe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Brannon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Garett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Mervin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Freida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Hollie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Reinhold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Alexys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Margret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Jevon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Mikayla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Reinhold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Johnathan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Dallin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Marguerite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Treva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203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Raven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204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Cheick Rachid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Biologiste , Entomologiste,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24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Bactériologie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Merl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Jovani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Mittie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Jaron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Eldred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Justus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Krystina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Ora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Lauretta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Magdalen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Kristin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Monserrat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Celestine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Yolanda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Jess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Jordyn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16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Mycobacteriologie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Katelynn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Winona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Rhett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Freeman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Ayla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Evalyn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Milan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Lea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Valentine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Zakary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Amie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Alanna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Dexter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Donavon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Kristofer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Trent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200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Osvaldo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17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Virologie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Dramane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Francisca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Silas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Scottie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Arch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Mitchell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Rachelle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Delphine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Bernadine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Price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Kaylee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Jackeline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Leila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Will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Ramiro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Dave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Houston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Catherine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Fanny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Chanelle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Torrance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Kenya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Garry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201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Mitchell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24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LNR-FHV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Vita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Roma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Carmen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Milan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Verla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Pinkie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Tania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April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Valentine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Matt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Hiram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Cicero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Lacy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Cyril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Orpha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Sandrine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Kristopher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Santos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Santiago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William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Zola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Keyshawn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Tanya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Samanta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Kelli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Muriel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Onie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Madelyn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Bessie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Kirsten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Angel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Mike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32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Biologie Moléculaire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Tre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Cathryn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Natasha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Talia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Vanessa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Nikko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Cheyanne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Estelle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Antwan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Mustafa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Gisselle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Jaylan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Charles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Lillie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Shanny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Dorris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Edwina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Kaelyn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Kayleigh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Rubye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Leda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Jeffrey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Jeramie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Hermann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Zetta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25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Immunologie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Joany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Ignacio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Lonnie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Garry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Shanie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Esteban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Sammy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Angus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Hester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Brook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Fidel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Shannon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Theodora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Aryanna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Marcus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Orlo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Donny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Jerod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Dayana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Clyde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Abraham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Nels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Hettie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Hipolito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190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Susanna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Gino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202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Jerod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28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Nutrition-Toxicologie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Mattie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Luigi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Twila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Alberta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Helene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Cornelius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Ruben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Santa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Harvey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Alisa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Xzavier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Josh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146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Lillie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169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Wayne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Rahul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15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Pharmacognosie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Numero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Diplomes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Qualifications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Alvena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Aric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Kassandra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Marlee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Leola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Hayden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Evan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Estevan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Leann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Janelle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Maurice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Bridie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Nina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Alysson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Bonnie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133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Ottilie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156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April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Saige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178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Marina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185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Arthur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194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Bernardo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Total des personnes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1" w:name="_Toc1"/>
      <w:r>
        <w:t>Projets de Departement des Sciences Biomédiadicales</w:t>
      </w:r>
      <w:bookmarkEnd w:id="1"/>
    </w:p>
    <w:p>
      <w:pPr/>
      <w:r>
        <w:rPr/>
        <w:t xml:space="preserve"> 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Parasitologie-Entomologie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Etude sur les enfants de rue face au SIDA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Soumis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Parasitologie-Entomologie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Evaluation de l’effet larvicide des extraits de Vernonia cinerea Less (Asteraceae) sur les larves de Anopheles gambiae s.s de l’IRSS/DRO Bobo Dioulasso, Burkina Faso.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Soumis 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2" w:name="_Toc2"/>
      <w:r>
        <w:t>Les publications</w:t>
      </w:r>
      <w:bookmarkEnd w:id="2"/>
    </w:p>
    <w:p>
      <w:pPr/>
      <w:r>
        <w:rPr/>
        <w:t xml:space="preserve"> Admin ,  Admin , Jan 09 2019</w:t>
      </w:r>
    </w:p>
    <w:p>
      <w:bookmarkStart w:id="3" w:name="_Toc3"/>
      <w:r>
        <w:t>Les publications</w:t>
      </w:r>
      <w:bookmarkEnd w:id="3"/>
    </w:p>
    <w:p>
      <w:pPr/>
      <w:r>
        <w:rPr/>
        <w:t xml:space="preserve"> Admin 2019-01-08 00:00:00</w:t>
      </w:r>
    </w:p>
    <w:p>
      <w:bookmarkStart w:id="4" w:name="_Toc4"/>
      <w:r>
        <w:t>Les publications</w:t>
      </w:r>
      <w:bookmarkEnd w:id="4"/>
    </w:p>
    <w:p>
      <w:pPr/>
      <w:r>
        <w:rPr/>
        <w:t xml:space="preserve"> Admin ,  Mattie , May 11 2018</w:t>
      </w:r>
    </w:p>
    <w:p>
      <w:bookmarkStart w:id="5" w:name="_Toc5"/>
      <w:r>
        <w:t>Les publications</w:t>
      </w:r>
      <w:bookmarkEnd w:id="5"/>
    </w:p>
    <w:p>
      <w:pPr/>
      <w:r>
        <w:rPr/>
        <w:t xml:space="preserve"> Admin ,  Abraham , Dec 11 2018</w:t>
      </w:r>
    </w:p>
    <w:p>
      <w:bookmarkStart w:id="6" w:name="_Toc6"/>
      <w:r>
        <w:t>Les publications</w:t>
      </w:r>
      <w:bookmarkEnd w:id="6"/>
    </w:p>
    <w:p>
      <w:pPr/>
      <w:r>
        <w:rPr/>
        <w:t xml:space="preserve"> Admin ,  Eriberto , Jan 02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2019-01-26T21:32:01+00:00</dcterms:created>
  <dcterms:modified xsi:type="dcterms:W3CDTF">2019-01-26T21:32:01+00:00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