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F111" w14:textId="143658D8" w:rsidR="00B75428" w:rsidRDefault="00684DA4">
      <w:r w:rsidRPr="00684DA4">
        <w:rPr>
          <w:noProof/>
        </w:rPr>
        <mc:AlternateContent>
          <mc:Choice Requires="wps">
            <w:drawing>
              <wp:anchor distT="0" distB="0" distL="114300" distR="114300" simplePos="0" relativeHeight="251672576" behindDoc="1" locked="0" layoutInCell="1" allowOverlap="0" wp14:anchorId="65F8AC40" wp14:editId="6D141F25">
                <wp:simplePos x="0" y="0"/>
                <wp:positionH relativeFrom="margin">
                  <wp:posOffset>-257175</wp:posOffset>
                </wp:positionH>
                <wp:positionV relativeFrom="margin">
                  <wp:posOffset>-165100</wp:posOffset>
                </wp:positionV>
                <wp:extent cx="2695575" cy="1181100"/>
                <wp:effectExtent l="0" t="0" r="9525" b="0"/>
                <wp:wrapNone/>
                <wp:docPr id="462" name="Text Box 462"/>
                <wp:cNvGraphicFramePr/>
                <a:graphic xmlns:a="http://schemas.openxmlformats.org/drawingml/2006/main">
                  <a:graphicData uri="http://schemas.microsoft.com/office/word/2010/wordprocessingShape">
                    <wps:wsp>
                      <wps:cNvSpPr txBox="1"/>
                      <wps:spPr>
                        <a:xfrm>
                          <a:off x="0" y="0"/>
                          <a:ext cx="2695575" cy="1181100"/>
                        </a:xfrm>
                        <a:prstGeom prst="rect">
                          <a:avLst/>
                        </a:prstGeom>
                        <a:noFill/>
                        <a:ln w="6350">
                          <a:noFill/>
                        </a:ln>
                        <a:effectLst/>
                      </wps:spPr>
                      <wps:txbx>
                        <w:txbxContent>
                          <w:p w14:paraId="58990EDD" w14:textId="77777777" w:rsidR="000A01EB" w:rsidRDefault="000A01EB" w:rsidP="00684DA4">
                            <w:pPr>
                              <w:rPr>
                                <w:rFonts w:cs="Arial"/>
                                <w:b/>
                                <w:bCs/>
                                <w:color w:val="222222"/>
                                <w:szCs w:val="24"/>
                                <w:shd w:val="clear" w:color="auto" w:fill="FFFFFF"/>
                              </w:rPr>
                            </w:pPr>
                            <w:r>
                              <w:rPr>
                                <w:rFonts w:cs="Arial"/>
                                <w:b/>
                                <w:bCs/>
                                <w:color w:val="222222"/>
                                <w:szCs w:val="24"/>
                                <w:shd w:val="clear" w:color="auto" w:fill="FFFFFF"/>
                              </w:rPr>
                              <w:t>Université de Nouakchott Al Aasriya</w:t>
                            </w:r>
                          </w:p>
                          <w:p w14:paraId="02DC12FC" w14:textId="77777777" w:rsidR="000A01EB" w:rsidRDefault="000A01EB" w:rsidP="00684DA4">
                            <w:pPr>
                              <w:rPr>
                                <w:rFonts w:cs="Arial"/>
                              </w:rPr>
                            </w:pPr>
                            <w:r>
                              <w:rPr>
                                <w:rFonts w:cs="Arial"/>
                              </w:rPr>
                              <w:t xml:space="preserve">      Faculté des Sciences et Technique</w:t>
                            </w:r>
                          </w:p>
                          <w:p w14:paraId="4FD100F2" w14:textId="77777777" w:rsidR="000A01EB" w:rsidRDefault="000A01EB" w:rsidP="00684DA4">
                            <w:pPr>
                              <w:rPr>
                                <w:rFonts w:cs="Arial"/>
                              </w:rPr>
                            </w:pPr>
                            <w:r>
                              <w:rPr>
                                <w:rFonts w:cs="Arial"/>
                              </w:rPr>
                              <w:t xml:space="preserve">          Département Mathématique-</w:t>
                            </w:r>
                          </w:p>
                          <w:p w14:paraId="201E34FC" w14:textId="77777777" w:rsidR="000A01EB" w:rsidRPr="00B75428" w:rsidRDefault="000A01EB" w:rsidP="00684DA4">
                            <w:pPr>
                              <w:rPr>
                                <w:rFonts w:cs="Arial"/>
                              </w:rPr>
                            </w:pPr>
                            <w:r>
                              <w:rPr>
                                <w:rFonts w:cs="Arial"/>
                              </w:rPr>
                              <w:tab/>
                            </w:r>
                            <w:r>
                              <w:rPr>
                                <w:rFonts w:cs="Arial"/>
                              </w:rPr>
                              <w:tab/>
                              <w:t>Informatique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8AC40" id="_x0000_t202" coordsize="21600,21600" o:spt="202" path="m,l,21600r21600,l21600,xe">
                <v:stroke joinstyle="miter"/>
                <v:path gradientshapeok="t" o:connecttype="rect"/>
              </v:shapetype>
              <v:shape id="Text Box 462" o:spid="_x0000_s1026" type="#_x0000_t202" style="position:absolute;margin-left:-20.25pt;margin-top:-13pt;width:212.25pt;height:93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" o:allowoverlap="f" filled="f" stroked="f" strokeweight=".5pt">
                <v:textbox inset="0,,0">
                  <w:txbxContent>
                    <w:p w14:paraId="58990EDD" w14:textId="77777777" w:rsidR="000A01EB" w:rsidRDefault="000A01EB" w:rsidP="00684DA4">
                      <w:pPr>
                        <w:rPr>
                          <w:rFonts w:cs="Arial"/>
                          <w:b/>
                          <w:bCs/>
                          <w:color w:val="222222"/>
                          <w:szCs w:val="24"/>
                          <w:shd w:val="clear" w:color="auto" w:fill="FFFFFF"/>
                        </w:rPr>
                      </w:pPr>
                      <w:r>
                        <w:rPr>
                          <w:rFonts w:cs="Arial"/>
                          <w:b/>
                          <w:bCs/>
                          <w:color w:val="222222"/>
                          <w:szCs w:val="24"/>
                          <w:shd w:val="clear" w:color="auto" w:fill="FFFFFF"/>
                        </w:rPr>
                        <w:t>Université de Nouakchott Al Aasriya</w:t>
                      </w:r>
                    </w:p>
                    <w:p w14:paraId="02DC12FC" w14:textId="77777777" w:rsidR="000A01EB" w:rsidRDefault="000A01EB" w:rsidP="00684DA4">
                      <w:pPr>
                        <w:rPr>
                          <w:rFonts w:cs="Arial"/>
                        </w:rPr>
                      </w:pPr>
                      <w:r>
                        <w:rPr>
                          <w:rFonts w:cs="Arial"/>
                        </w:rPr>
                        <w:t xml:space="preserve">      Faculté des Sciences et Technique</w:t>
                      </w:r>
                    </w:p>
                    <w:p w14:paraId="4FD100F2" w14:textId="77777777" w:rsidR="000A01EB" w:rsidRDefault="000A01EB" w:rsidP="00684DA4">
                      <w:pPr>
                        <w:rPr>
                          <w:rFonts w:cs="Arial"/>
                        </w:rPr>
                      </w:pPr>
                      <w:r>
                        <w:rPr>
                          <w:rFonts w:cs="Arial"/>
                        </w:rPr>
                        <w:t xml:space="preserve">          Département Mathématique-</w:t>
                      </w:r>
                    </w:p>
                    <w:p w14:paraId="201E34FC" w14:textId="77777777" w:rsidR="000A01EB" w:rsidRPr="00B75428" w:rsidRDefault="000A01EB" w:rsidP="00684DA4">
                      <w:pPr>
                        <w:rPr>
                          <w:rFonts w:cs="Arial"/>
                        </w:rPr>
                      </w:pPr>
                      <w:r>
                        <w:rPr>
                          <w:rFonts w:cs="Arial"/>
                        </w:rPr>
                        <w:tab/>
                      </w:r>
                      <w:r>
                        <w:rPr>
                          <w:rFonts w:cs="Arial"/>
                        </w:rPr>
                        <w:tab/>
                        <w:t>Informatique</w:t>
                      </w:r>
                    </w:p>
                  </w:txbxContent>
                </v:textbox>
                <w10:wrap anchorx="margin" anchory="margin"/>
              </v:shape>
            </w:pict>
          </mc:Fallback>
        </mc:AlternateContent>
      </w:r>
      <w:r w:rsidRPr="00684DA4">
        <w:rPr>
          <w:noProof/>
        </w:rPr>
        <mc:AlternateContent>
          <mc:Choice Requires="wps">
            <w:drawing>
              <wp:anchor distT="0" distB="0" distL="114300" distR="114300" simplePos="0" relativeHeight="251673600" behindDoc="1" locked="0" layoutInCell="1" allowOverlap="0" wp14:anchorId="4579F786" wp14:editId="37FBC5B6">
                <wp:simplePos x="0" y="0"/>
                <wp:positionH relativeFrom="margin">
                  <wp:posOffset>4257675</wp:posOffset>
                </wp:positionH>
                <wp:positionV relativeFrom="margin">
                  <wp:posOffset>-184150</wp:posOffset>
                </wp:positionV>
                <wp:extent cx="2647950" cy="790575"/>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2647950" cy="790575"/>
                        </a:xfrm>
                        <a:prstGeom prst="rect">
                          <a:avLst/>
                        </a:prstGeom>
                        <a:noFill/>
                        <a:ln w="6350">
                          <a:noFill/>
                        </a:ln>
                        <a:effectLst/>
                      </wps:spPr>
                      <wps:txbx>
                        <w:txbxContent>
                          <w:p w14:paraId="41E375B3" w14:textId="77777777" w:rsidR="000A01EB" w:rsidRPr="00B75428" w:rsidRDefault="000A01EB" w:rsidP="00684DA4">
                            <w:pPr>
                              <w:rPr>
                                <w:rFonts w:cs="Arial"/>
                                <w:b/>
                                <w:bCs/>
                                <w:color w:val="222222"/>
                                <w:szCs w:val="24"/>
                                <w:shd w:val="clear" w:color="auto" w:fill="FFFFFF"/>
                              </w:rPr>
                            </w:pPr>
                            <w:r w:rsidRPr="00B75428">
                              <w:rPr>
                                <w:rFonts w:cs="Arial"/>
                                <w:b/>
                                <w:bCs/>
                                <w:color w:val="222222"/>
                                <w:szCs w:val="24"/>
                                <w:shd w:val="clear" w:color="auto" w:fill="FFFFFF"/>
                              </w:rPr>
                              <w:t>République Islamique de Mauritanie</w:t>
                            </w:r>
                          </w:p>
                          <w:p w14:paraId="4E2718D0" w14:textId="77777777" w:rsidR="000A01EB" w:rsidRPr="00B75428" w:rsidRDefault="000A01EB" w:rsidP="00684DA4">
                            <w:pPr>
                              <w:rPr>
                                <w:rFonts w:cs="Arial"/>
                                <w:color w:val="222222"/>
                                <w:szCs w:val="24"/>
                                <w:shd w:val="clear" w:color="auto" w:fill="FFFFFF"/>
                              </w:rPr>
                            </w:pPr>
                            <w:r>
                              <w:rPr>
                                <w:rFonts w:cs="Arial"/>
                                <w:color w:val="222222"/>
                                <w:szCs w:val="24"/>
                                <w:shd w:val="clear" w:color="auto" w:fill="FFFFFF"/>
                              </w:rPr>
                              <w:t xml:space="preserve">       </w:t>
                            </w:r>
                            <w:r w:rsidRPr="00B75428">
                              <w:rPr>
                                <w:rFonts w:cs="Arial"/>
                                <w:color w:val="222222"/>
                                <w:szCs w:val="24"/>
                                <w:shd w:val="clear" w:color="auto" w:fill="FFFFFF"/>
                              </w:rPr>
                              <w:t>Honneur – Fraternité – Justice</w:t>
                            </w:r>
                          </w:p>
                          <w:p w14:paraId="4CEFB3A9" w14:textId="77777777" w:rsidR="000A01EB" w:rsidRDefault="000A01EB" w:rsidP="00684DA4"/>
                          <w:p w14:paraId="22CC3AE7" w14:textId="77777777" w:rsidR="000A01EB" w:rsidRPr="00B74629" w:rsidRDefault="000A01EB" w:rsidP="00684DA4"/>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9F786" id="Text Box 463" o:spid="_x0000_s1027" type="#_x0000_t202" style="position:absolute;margin-left:335.25pt;margin-top:-14.5pt;width:208.5pt;height:62.2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" o:allowoverlap="f" filled="f" stroked="f" strokeweight=".5pt">
                <v:textbox inset="0,,0">
                  <w:txbxContent>
                    <w:p w14:paraId="41E375B3" w14:textId="77777777" w:rsidR="000A01EB" w:rsidRPr="00B75428" w:rsidRDefault="000A01EB" w:rsidP="00684DA4">
                      <w:pPr>
                        <w:rPr>
                          <w:rFonts w:cs="Arial"/>
                          <w:b/>
                          <w:bCs/>
                          <w:color w:val="222222"/>
                          <w:szCs w:val="24"/>
                          <w:shd w:val="clear" w:color="auto" w:fill="FFFFFF"/>
                        </w:rPr>
                      </w:pPr>
                      <w:r w:rsidRPr="00B75428">
                        <w:rPr>
                          <w:rFonts w:cs="Arial"/>
                          <w:b/>
                          <w:bCs/>
                          <w:color w:val="222222"/>
                          <w:szCs w:val="24"/>
                          <w:shd w:val="clear" w:color="auto" w:fill="FFFFFF"/>
                        </w:rPr>
                        <w:t>République Islamique de Mauritanie</w:t>
                      </w:r>
                    </w:p>
                    <w:p w14:paraId="4E2718D0" w14:textId="77777777" w:rsidR="000A01EB" w:rsidRPr="00B75428" w:rsidRDefault="000A01EB" w:rsidP="00684DA4">
                      <w:pPr>
                        <w:rPr>
                          <w:rFonts w:cs="Arial"/>
                          <w:color w:val="222222"/>
                          <w:szCs w:val="24"/>
                          <w:shd w:val="clear" w:color="auto" w:fill="FFFFFF"/>
                        </w:rPr>
                      </w:pPr>
                      <w:r>
                        <w:rPr>
                          <w:rFonts w:cs="Arial"/>
                          <w:color w:val="222222"/>
                          <w:szCs w:val="24"/>
                          <w:shd w:val="clear" w:color="auto" w:fill="FFFFFF"/>
                        </w:rPr>
                        <w:t xml:space="preserve">       </w:t>
                      </w:r>
                      <w:r w:rsidRPr="00B75428">
                        <w:rPr>
                          <w:rFonts w:cs="Arial"/>
                          <w:color w:val="222222"/>
                          <w:szCs w:val="24"/>
                          <w:shd w:val="clear" w:color="auto" w:fill="FFFFFF"/>
                        </w:rPr>
                        <w:t>Honneur – Fraternité – Justice</w:t>
                      </w:r>
                    </w:p>
                    <w:p w14:paraId="4CEFB3A9" w14:textId="77777777" w:rsidR="000A01EB" w:rsidRDefault="000A01EB" w:rsidP="00684DA4"/>
                    <w:p w14:paraId="22CC3AE7" w14:textId="77777777" w:rsidR="000A01EB" w:rsidRPr="00B74629" w:rsidRDefault="000A01EB" w:rsidP="00684DA4"/>
                  </w:txbxContent>
                </v:textbox>
                <w10:wrap anchorx="margin" anchory="margin"/>
              </v:shape>
            </w:pict>
          </mc:Fallback>
        </mc:AlternateContent>
      </w:r>
      <w:r w:rsidRPr="00684DA4">
        <w:rPr>
          <w:noProof/>
        </w:rPr>
        <w:drawing>
          <wp:anchor distT="0" distB="0" distL="114300" distR="114300" simplePos="0" relativeHeight="251674624" behindDoc="1" locked="0" layoutInCell="1" allowOverlap="0" wp14:anchorId="3997AFDA" wp14:editId="50DC9921">
            <wp:simplePos x="0" y="0"/>
            <wp:positionH relativeFrom="margin">
              <wp:posOffset>2619375</wp:posOffset>
            </wp:positionH>
            <wp:positionV relativeFrom="margin">
              <wp:posOffset>-304800</wp:posOffset>
            </wp:positionV>
            <wp:extent cx="1399924" cy="1426736"/>
            <wp:effectExtent l="0" t="0" r="0" b="2540"/>
            <wp:wrapNone/>
            <wp:docPr id="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99924" cy="1426736"/>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6C8433AD" w14:textId="77777777" w:rsidR="00B75428" w:rsidRDefault="00B75428"/>
    <w:p w14:paraId="15AC5853" w14:textId="77777777" w:rsidR="00B75428" w:rsidRDefault="00B75428"/>
    <w:p w14:paraId="174626B9" w14:textId="59ADEB8D" w:rsidR="00B75428" w:rsidRDefault="00B75428"/>
    <w:p w14:paraId="667E1506" w14:textId="77777777" w:rsidR="00B75428" w:rsidRDefault="00B75428"/>
    <w:p w14:paraId="366467F3" w14:textId="04907071" w:rsidR="00B75428" w:rsidRDefault="00B13151">
      <w:r>
        <w:rPr>
          <w:noProof/>
        </w:rPr>
        <mc:AlternateContent>
          <mc:Choice Requires="wps">
            <w:drawing>
              <wp:anchor distT="0" distB="0" distL="114300" distR="114300" simplePos="0" relativeHeight="251662336" behindDoc="0" locked="0" layoutInCell="1" allowOverlap="1" wp14:anchorId="606D0192" wp14:editId="39EB61CD">
                <wp:simplePos x="0" y="0"/>
                <wp:positionH relativeFrom="margin">
                  <wp:align>right</wp:align>
                </wp:positionH>
                <wp:positionV relativeFrom="paragraph">
                  <wp:posOffset>8890</wp:posOffset>
                </wp:positionV>
                <wp:extent cx="6648450" cy="143827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6648450" cy="1438275"/>
                        </a:xfrm>
                        <a:prstGeom prst="rect">
                          <a:avLst/>
                        </a:prstGeom>
                        <a:solidFill>
                          <a:schemeClr val="lt1"/>
                        </a:solidFill>
                        <a:ln w="6350">
                          <a:noFill/>
                        </a:ln>
                      </wps:spPr>
                      <wps:txbx>
                        <w:txbxContent>
                          <w:p w14:paraId="1091F82F" w14:textId="3AA95DA9" w:rsidR="000A01EB" w:rsidRPr="00FF6630" w:rsidRDefault="000A01EB" w:rsidP="00267921">
                            <w:pPr>
                              <w:jc w:val="center"/>
                              <w:rPr>
                                <w:rFonts w:ascii="Georgia" w:hAnsi="Georgia"/>
                                <w:sz w:val="72"/>
                                <w:szCs w:val="72"/>
                              </w:rPr>
                            </w:pPr>
                            <w:r w:rsidRPr="00FF6630">
                              <w:rPr>
                                <w:rFonts w:ascii="Georgia" w:hAnsi="Georgia"/>
                                <w:sz w:val="72"/>
                                <w:szCs w:val="72"/>
                              </w:rPr>
                              <w:t>Méthode Agile de Gestion de Projets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D0192" id="Zone de texte 4" o:spid="_x0000_s1028" type="#_x0000_t202" style="position:absolute;margin-left:472.3pt;margin-top:.7pt;width:523.5pt;height:113.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" fillcolor="white [3201]" stroked="f" strokeweight=".5pt">
                <v:textbox>
                  <w:txbxContent>
                    <w:p w14:paraId="1091F82F" w14:textId="3AA95DA9" w:rsidR="000A01EB" w:rsidRPr="00FF6630" w:rsidRDefault="000A01EB" w:rsidP="00267921">
                      <w:pPr>
                        <w:jc w:val="center"/>
                        <w:rPr>
                          <w:rFonts w:ascii="Georgia" w:hAnsi="Georgia"/>
                          <w:sz w:val="72"/>
                          <w:szCs w:val="72"/>
                        </w:rPr>
                      </w:pPr>
                      <w:r w:rsidRPr="00FF6630">
                        <w:rPr>
                          <w:rFonts w:ascii="Georgia" w:hAnsi="Georgia"/>
                          <w:sz w:val="72"/>
                          <w:szCs w:val="72"/>
                        </w:rPr>
                        <w:t>Méthode Agile de Gestion de Projets</w:t>
                      </w:r>
                    </w:p>
                  </w:txbxContent>
                </v:textbox>
                <w10:wrap anchorx="margin"/>
              </v:shape>
            </w:pict>
          </mc:Fallback>
        </mc:AlternateContent>
      </w:r>
    </w:p>
    <w:p w14:paraId="79CC651E" w14:textId="7E7C6089" w:rsidR="00B75428" w:rsidRDefault="00B75428"/>
    <w:p w14:paraId="6DEA54D3" w14:textId="6BAEA226" w:rsidR="00B75428" w:rsidRDefault="00B75428"/>
    <w:p w14:paraId="05B44CC5" w14:textId="77777777" w:rsidR="00684DA4" w:rsidRDefault="00684DA4"/>
    <w:p w14:paraId="0A24C60C" w14:textId="77777777" w:rsidR="00684DA4" w:rsidRDefault="00684DA4"/>
    <w:p w14:paraId="705AD9C1" w14:textId="408F144B" w:rsidR="00684DA4" w:rsidRDefault="00684DA4">
      <w:r>
        <w:rPr>
          <w:noProof/>
        </w:rPr>
        <mc:AlternateContent>
          <mc:Choice Requires="wps">
            <w:drawing>
              <wp:anchor distT="0" distB="0" distL="114300" distR="114300" simplePos="0" relativeHeight="251664384" behindDoc="0" locked="0" layoutInCell="1" allowOverlap="1" wp14:anchorId="0743E652" wp14:editId="1613D502">
                <wp:simplePos x="0" y="0"/>
                <wp:positionH relativeFrom="margin">
                  <wp:posOffset>895350</wp:posOffset>
                </wp:positionH>
                <wp:positionV relativeFrom="paragraph">
                  <wp:posOffset>219075</wp:posOffset>
                </wp:positionV>
                <wp:extent cx="4838700" cy="1571625"/>
                <wp:effectExtent l="0" t="0" r="19050" b="28575"/>
                <wp:wrapNone/>
                <wp:docPr id="6" name="Parchemin : horizontal 6"/>
                <wp:cNvGraphicFramePr/>
                <a:graphic xmlns:a="http://schemas.openxmlformats.org/drawingml/2006/main">
                  <a:graphicData uri="http://schemas.microsoft.com/office/word/2010/wordprocessingShape">
                    <wps:wsp>
                      <wps:cNvSpPr/>
                      <wps:spPr>
                        <a:xfrm>
                          <a:off x="0" y="0"/>
                          <a:ext cx="4838700" cy="1571625"/>
                        </a:xfrm>
                        <a:prstGeom prst="horizontalScroll">
                          <a:avLst/>
                        </a:prstGeom>
                      </wps:spPr>
                      <wps:style>
                        <a:lnRef idx="1">
                          <a:schemeClr val="dk1"/>
                        </a:lnRef>
                        <a:fillRef idx="2">
                          <a:schemeClr val="dk1"/>
                        </a:fillRef>
                        <a:effectRef idx="1">
                          <a:schemeClr val="dk1"/>
                        </a:effectRef>
                        <a:fontRef idx="minor">
                          <a:schemeClr val="dk1"/>
                        </a:fontRef>
                      </wps:style>
                      <wps:txbx>
                        <w:txbxContent>
                          <w:p w14:paraId="5F772EBA" w14:textId="6E3BC39C" w:rsidR="000A01EB" w:rsidRPr="00267921" w:rsidRDefault="000A01EB" w:rsidP="00267921">
                            <w:pPr>
                              <w:jc w:val="center"/>
                              <w:rPr>
                                <w:rFonts w:ascii="Georgia" w:hAnsi="Georgia"/>
                                <w:sz w:val="144"/>
                                <w:szCs w:val="144"/>
                              </w:rPr>
                            </w:pPr>
                            <w:r w:rsidRPr="00267921">
                              <w:rPr>
                                <w:rFonts w:ascii="Georgia" w:hAnsi="Georgia"/>
                                <w:sz w:val="144"/>
                                <w:szCs w:val="144"/>
                              </w:rPr>
                              <w:t>Crystal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3E65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6" o:spid="_x0000_s1029" type="#_x0000_t98" style="position:absolute;margin-left:70.5pt;margin-top:17.25pt;width:381pt;height:12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" fillcolor="#555 [2160]" strokecolor="black [3200]" strokeweight=".5pt">
                <v:fill color2="#313131 [2608]" rotate="t" colors="0 #9b9b9b;.5 #8e8e8e;1 #797979" focus="100%" type="gradient">
                  <o:fill v:ext="view" type="gradientUnscaled"/>
                </v:fill>
                <v:stroke joinstyle="miter"/>
                <v:textbox>
                  <w:txbxContent>
                    <w:p w14:paraId="5F772EBA" w14:textId="6E3BC39C" w:rsidR="000A01EB" w:rsidRPr="00267921" w:rsidRDefault="000A01EB" w:rsidP="00267921">
                      <w:pPr>
                        <w:jc w:val="center"/>
                        <w:rPr>
                          <w:rFonts w:ascii="Georgia" w:hAnsi="Georgia"/>
                          <w:sz w:val="144"/>
                          <w:szCs w:val="144"/>
                        </w:rPr>
                      </w:pPr>
                      <w:r w:rsidRPr="00267921">
                        <w:rPr>
                          <w:rFonts w:ascii="Georgia" w:hAnsi="Georgia"/>
                          <w:sz w:val="144"/>
                          <w:szCs w:val="144"/>
                        </w:rPr>
                        <w:t>Crystal</w:t>
                      </w:r>
                    </w:p>
                  </w:txbxContent>
                </v:textbox>
                <w10:wrap anchorx="margin"/>
              </v:shape>
            </w:pict>
          </mc:Fallback>
        </mc:AlternateContent>
      </w:r>
    </w:p>
    <w:p w14:paraId="5E4A8732" w14:textId="26A26F28" w:rsidR="00684DA4" w:rsidRDefault="00684DA4"/>
    <w:p w14:paraId="3EE940F0" w14:textId="52BB7381" w:rsidR="00684DA4" w:rsidRDefault="00684DA4"/>
    <w:p w14:paraId="15D0F898" w14:textId="4DEEBD8C" w:rsidR="00684DA4" w:rsidRDefault="00684DA4"/>
    <w:p w14:paraId="2E4E25F0" w14:textId="0D523E63" w:rsidR="00684DA4" w:rsidRDefault="00684DA4"/>
    <w:p w14:paraId="5F1D7F03" w14:textId="1CFBA6EB" w:rsidR="00684DA4" w:rsidRDefault="00684DA4"/>
    <w:p w14:paraId="12E66B25" w14:textId="77777777" w:rsidR="00684DA4" w:rsidRDefault="00684DA4"/>
    <w:p w14:paraId="6F57ED41" w14:textId="77777777" w:rsidR="00684DA4" w:rsidRDefault="00684DA4"/>
    <w:p w14:paraId="7B9300D7" w14:textId="77777777" w:rsidR="00684DA4" w:rsidRDefault="00684DA4"/>
    <w:p w14:paraId="3BF3BB09" w14:textId="77777777" w:rsidR="00684DA4" w:rsidRDefault="00684DA4"/>
    <w:p w14:paraId="0F9DA75C" w14:textId="77777777" w:rsidR="00684DA4" w:rsidRDefault="00684DA4"/>
    <w:p w14:paraId="24FE3510" w14:textId="77777777" w:rsidR="00684DA4" w:rsidRDefault="00684DA4"/>
    <w:p w14:paraId="719533F5" w14:textId="77777777" w:rsidR="00684DA4" w:rsidRDefault="00684DA4"/>
    <w:p w14:paraId="3C48C963" w14:textId="77777777" w:rsidR="00684DA4" w:rsidRDefault="00684DA4"/>
    <w:p w14:paraId="187737BE" w14:textId="77777777" w:rsidR="00684DA4" w:rsidRDefault="00684DA4"/>
    <w:p w14:paraId="5BB1DE8E" w14:textId="77777777" w:rsidR="00684DA4" w:rsidRDefault="00684DA4"/>
    <w:p w14:paraId="788C170D" w14:textId="10216B0A" w:rsidR="00684DA4" w:rsidRDefault="00684DA4"/>
    <w:p w14:paraId="634CB13A" w14:textId="3E2AFA04" w:rsidR="00684DA4" w:rsidRDefault="00684DA4"/>
    <w:p w14:paraId="498DF560" w14:textId="58D7DDA7" w:rsidR="00684DA4" w:rsidRDefault="00684DA4"/>
    <w:p w14:paraId="5A762E31" w14:textId="00A61EF7" w:rsidR="00684DA4" w:rsidRDefault="00684DA4"/>
    <w:p w14:paraId="0AF9DF50" w14:textId="1FF912E4" w:rsidR="00684DA4" w:rsidRDefault="000E4166">
      <w:r w:rsidRPr="00684DA4">
        <w:rPr>
          <w:noProof/>
        </w:rPr>
        <mc:AlternateContent>
          <mc:Choice Requires="wps">
            <w:drawing>
              <wp:anchor distT="0" distB="0" distL="114300" distR="114300" simplePos="0" relativeHeight="251680768" behindDoc="0" locked="0" layoutInCell="1" allowOverlap="1" wp14:anchorId="32F341BD" wp14:editId="39795B81">
                <wp:simplePos x="0" y="0"/>
                <wp:positionH relativeFrom="margin">
                  <wp:posOffset>0</wp:posOffset>
                </wp:positionH>
                <wp:positionV relativeFrom="paragraph">
                  <wp:posOffset>89073</wp:posOffset>
                </wp:positionV>
                <wp:extent cx="3057525" cy="1190625"/>
                <wp:effectExtent l="0" t="0" r="9525" b="9525"/>
                <wp:wrapNone/>
                <wp:docPr id="8" name="Zone de texte 8"/>
                <wp:cNvGraphicFramePr/>
                <a:graphic xmlns:a="http://schemas.openxmlformats.org/drawingml/2006/main">
                  <a:graphicData uri="http://schemas.microsoft.com/office/word/2010/wordprocessingShape">
                    <wps:wsp>
                      <wps:cNvSpPr txBox="1"/>
                      <wps:spPr>
                        <a:xfrm>
                          <a:off x="0" y="0"/>
                          <a:ext cx="3057525" cy="1190625"/>
                        </a:xfrm>
                        <a:prstGeom prst="rect">
                          <a:avLst/>
                        </a:prstGeom>
                        <a:solidFill>
                          <a:schemeClr val="lt1"/>
                        </a:solidFill>
                        <a:ln w="6350">
                          <a:noFill/>
                        </a:ln>
                      </wps:spPr>
                      <wps:txbx>
                        <w:txbxContent>
                          <w:p w14:paraId="52DF4A27" w14:textId="77777777" w:rsidR="000A01EB" w:rsidRDefault="000A01EB" w:rsidP="00B13151">
                            <w:pPr>
                              <w:rPr>
                                <w:rFonts w:ascii="Georgia" w:hAnsi="Georgia"/>
                                <w:szCs w:val="24"/>
                              </w:rPr>
                            </w:pPr>
                            <w:r>
                              <w:rPr>
                                <w:rFonts w:ascii="Georgia" w:hAnsi="Georgia"/>
                                <w:szCs w:val="24"/>
                              </w:rPr>
                              <w:t xml:space="preserve">Elaboré par le groupe 5 : </w:t>
                            </w:r>
                          </w:p>
                          <w:p w14:paraId="5B2C8A7D" w14:textId="77777777" w:rsidR="000A01EB" w:rsidRDefault="000A01EB" w:rsidP="00B13151">
                            <w:pPr>
                              <w:rPr>
                                <w:rFonts w:ascii="Georgia" w:hAnsi="Georgia"/>
                                <w:szCs w:val="24"/>
                              </w:rPr>
                            </w:pPr>
                            <w:r>
                              <w:rPr>
                                <w:rFonts w:ascii="Georgia" w:hAnsi="Georgia"/>
                                <w:szCs w:val="24"/>
                              </w:rPr>
                              <w:t>Belghiss Sori Semeke : C116168</w:t>
                            </w:r>
                          </w:p>
                          <w:p w14:paraId="56C9D2D2" w14:textId="77777777" w:rsidR="000A01EB" w:rsidRPr="00FF6630" w:rsidRDefault="000A01EB" w:rsidP="00B13151">
                            <w:pPr>
                              <w:rPr>
                                <w:rFonts w:ascii="Georgia" w:hAnsi="Georgia"/>
                                <w:szCs w:val="24"/>
                              </w:rPr>
                            </w:pPr>
                            <w:r>
                              <w:rPr>
                                <w:rFonts w:ascii="Georgia" w:hAnsi="Georgia"/>
                                <w:szCs w:val="24"/>
                              </w:rPr>
                              <w:t>Mahamadou Barry Amadou Cissé : C12517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341BD" id="Zone de texte 8" o:spid="_x0000_s1030" type="#_x0000_t202" style="position:absolute;margin-left:0;margin-top:7pt;width:240.75pt;height:93.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" fillcolor="white [3201]" stroked="f" strokeweight=".5pt">
                <v:textbox>
                  <w:txbxContent>
                    <w:p w14:paraId="52DF4A27" w14:textId="77777777" w:rsidR="000A01EB" w:rsidRDefault="000A01EB" w:rsidP="00B13151">
                      <w:pPr>
                        <w:rPr>
                          <w:rFonts w:ascii="Georgia" w:hAnsi="Georgia"/>
                          <w:szCs w:val="24"/>
                        </w:rPr>
                      </w:pPr>
                      <w:r>
                        <w:rPr>
                          <w:rFonts w:ascii="Georgia" w:hAnsi="Georgia"/>
                          <w:szCs w:val="24"/>
                        </w:rPr>
                        <w:t xml:space="preserve">Elaboré par le groupe 5 : </w:t>
                      </w:r>
                    </w:p>
                    <w:p w14:paraId="5B2C8A7D" w14:textId="77777777" w:rsidR="000A01EB" w:rsidRDefault="000A01EB" w:rsidP="00B13151">
                      <w:pPr>
                        <w:rPr>
                          <w:rFonts w:ascii="Georgia" w:hAnsi="Georgia"/>
                          <w:szCs w:val="24"/>
                        </w:rPr>
                      </w:pPr>
                      <w:r>
                        <w:rPr>
                          <w:rFonts w:ascii="Georgia" w:hAnsi="Georgia"/>
                          <w:szCs w:val="24"/>
                        </w:rPr>
                        <w:t>Belghiss Sori Semeke : C116168</w:t>
                      </w:r>
                    </w:p>
                    <w:p w14:paraId="56C9D2D2" w14:textId="77777777" w:rsidR="000A01EB" w:rsidRPr="00FF6630" w:rsidRDefault="000A01EB" w:rsidP="00B13151">
                      <w:pPr>
                        <w:rPr>
                          <w:rFonts w:ascii="Georgia" w:hAnsi="Georgia"/>
                          <w:szCs w:val="24"/>
                        </w:rPr>
                      </w:pPr>
                      <w:r>
                        <w:rPr>
                          <w:rFonts w:ascii="Georgia" w:hAnsi="Georgia"/>
                          <w:szCs w:val="24"/>
                        </w:rPr>
                        <w:t>Mahamadou Barry Amadou Cissé : C12517</w:t>
                      </w:r>
                    </w:p>
                  </w:txbxContent>
                </v:textbox>
                <w10:wrap anchorx="margin"/>
              </v:shape>
            </w:pict>
          </mc:Fallback>
        </mc:AlternateContent>
      </w:r>
    </w:p>
    <w:p w14:paraId="1591035D" w14:textId="527F8BA7" w:rsidR="00684DA4" w:rsidRDefault="000E4166">
      <w:r w:rsidRPr="00684DA4">
        <w:rPr>
          <w:noProof/>
        </w:rPr>
        <mc:AlternateContent>
          <mc:Choice Requires="wps">
            <w:drawing>
              <wp:anchor distT="0" distB="0" distL="114300" distR="114300" simplePos="0" relativeHeight="251681792" behindDoc="0" locked="0" layoutInCell="1" allowOverlap="1" wp14:anchorId="2C7E2656" wp14:editId="5843E9A9">
                <wp:simplePos x="0" y="0"/>
                <wp:positionH relativeFrom="margin">
                  <wp:posOffset>3857625</wp:posOffset>
                </wp:positionH>
                <wp:positionV relativeFrom="paragraph">
                  <wp:posOffset>176068</wp:posOffset>
                </wp:positionV>
                <wp:extent cx="3057525" cy="762000"/>
                <wp:effectExtent l="0" t="0" r="9525" b="0"/>
                <wp:wrapNone/>
                <wp:docPr id="9" name="Zone de texte 9"/>
                <wp:cNvGraphicFramePr/>
                <a:graphic xmlns:a="http://schemas.openxmlformats.org/drawingml/2006/main">
                  <a:graphicData uri="http://schemas.microsoft.com/office/word/2010/wordprocessingShape">
                    <wps:wsp>
                      <wps:cNvSpPr txBox="1"/>
                      <wps:spPr>
                        <a:xfrm>
                          <a:off x="0" y="0"/>
                          <a:ext cx="3057525" cy="762000"/>
                        </a:xfrm>
                        <a:prstGeom prst="rect">
                          <a:avLst/>
                        </a:prstGeom>
                        <a:solidFill>
                          <a:schemeClr val="lt1"/>
                        </a:solidFill>
                        <a:ln w="6350">
                          <a:noFill/>
                        </a:ln>
                      </wps:spPr>
                      <wps:txbx>
                        <w:txbxContent>
                          <w:p w14:paraId="17A9B455" w14:textId="77777777" w:rsidR="000A01EB" w:rsidRDefault="000A01EB" w:rsidP="00B13151">
                            <w:pPr>
                              <w:rPr>
                                <w:rFonts w:ascii="Georgia" w:hAnsi="Georgia"/>
                                <w:szCs w:val="24"/>
                              </w:rPr>
                            </w:pPr>
                            <w:r>
                              <w:rPr>
                                <w:rFonts w:ascii="Georgia" w:hAnsi="Georgia"/>
                                <w:szCs w:val="24"/>
                              </w:rPr>
                              <w:t xml:space="preserve">Sous la tutelle de :  </w:t>
                            </w:r>
                          </w:p>
                          <w:p w14:paraId="6477E5E3" w14:textId="77777777" w:rsidR="000A01EB" w:rsidRPr="00FF6630" w:rsidRDefault="000A01EB" w:rsidP="00B13151">
                            <w:pPr>
                              <w:rPr>
                                <w:rFonts w:ascii="Georgia" w:hAnsi="Georgia"/>
                                <w:szCs w:val="24"/>
                              </w:rPr>
                            </w:pPr>
                            <w:r>
                              <w:rPr>
                                <w:rFonts w:ascii="Georgia" w:hAnsi="Georgia"/>
                                <w:szCs w:val="24"/>
                              </w:rPr>
                              <w:t>Dr Fatimetou mint Mohamed Saleck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E2656" id="Zone de texte 9" o:spid="_x0000_s1031" type="#_x0000_t202" style="position:absolute;margin-left:303.75pt;margin-top:13.85pt;width:240.75pt;height:60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" fillcolor="white [3201]" stroked="f" strokeweight=".5pt">
                <v:textbox>
                  <w:txbxContent>
                    <w:p w14:paraId="17A9B455" w14:textId="77777777" w:rsidR="000A01EB" w:rsidRDefault="000A01EB" w:rsidP="00B13151">
                      <w:pPr>
                        <w:rPr>
                          <w:rFonts w:ascii="Georgia" w:hAnsi="Georgia"/>
                          <w:szCs w:val="24"/>
                        </w:rPr>
                      </w:pPr>
                      <w:r>
                        <w:rPr>
                          <w:rFonts w:ascii="Georgia" w:hAnsi="Georgia"/>
                          <w:szCs w:val="24"/>
                        </w:rPr>
                        <w:t xml:space="preserve">Sous la tutelle de :  </w:t>
                      </w:r>
                    </w:p>
                    <w:p w14:paraId="6477E5E3" w14:textId="77777777" w:rsidR="000A01EB" w:rsidRPr="00FF6630" w:rsidRDefault="000A01EB" w:rsidP="00B13151">
                      <w:pPr>
                        <w:rPr>
                          <w:rFonts w:ascii="Georgia" w:hAnsi="Georgia"/>
                          <w:szCs w:val="24"/>
                        </w:rPr>
                      </w:pPr>
                      <w:r>
                        <w:rPr>
                          <w:rFonts w:ascii="Georgia" w:hAnsi="Georgia"/>
                          <w:szCs w:val="24"/>
                        </w:rPr>
                        <w:t>Dr Fatimetou mint Mohamed Saleck</w:t>
                      </w:r>
                    </w:p>
                  </w:txbxContent>
                </v:textbox>
                <w10:wrap anchorx="margin"/>
              </v:shape>
            </w:pict>
          </mc:Fallback>
        </mc:AlternateContent>
      </w:r>
    </w:p>
    <w:p w14:paraId="4CF3E370" w14:textId="3819D7FB" w:rsidR="00684DA4" w:rsidRDefault="00684DA4"/>
    <w:p w14:paraId="7BD05D91" w14:textId="209ED1CA" w:rsidR="00BA3008" w:rsidRDefault="000E4166" w:rsidP="00BA3008">
      <w:r w:rsidRPr="00684DA4">
        <w:rPr>
          <w:noProof/>
        </w:rPr>
        <mc:AlternateContent>
          <mc:Choice Requires="wps">
            <w:drawing>
              <wp:anchor distT="0" distB="0" distL="114300" distR="114300" simplePos="0" relativeHeight="251678720" behindDoc="0" locked="0" layoutInCell="1" allowOverlap="1" wp14:anchorId="28DC917C" wp14:editId="69919E1F">
                <wp:simplePos x="0" y="0"/>
                <wp:positionH relativeFrom="margin">
                  <wp:posOffset>1695450</wp:posOffset>
                </wp:positionH>
                <wp:positionV relativeFrom="paragraph">
                  <wp:posOffset>554528</wp:posOffset>
                </wp:positionV>
                <wp:extent cx="3057525" cy="371475"/>
                <wp:effectExtent l="0" t="0" r="9525" b="9525"/>
                <wp:wrapNone/>
                <wp:docPr id="10" name="Zone de texte 10"/>
                <wp:cNvGraphicFramePr/>
                <a:graphic xmlns:a="http://schemas.openxmlformats.org/drawingml/2006/main">
                  <a:graphicData uri="http://schemas.microsoft.com/office/word/2010/wordprocessingShape">
                    <wps:wsp>
                      <wps:cNvSpPr txBox="1"/>
                      <wps:spPr>
                        <a:xfrm>
                          <a:off x="0" y="0"/>
                          <a:ext cx="3057525" cy="371475"/>
                        </a:xfrm>
                        <a:prstGeom prst="rect">
                          <a:avLst/>
                        </a:prstGeom>
                        <a:solidFill>
                          <a:schemeClr val="lt1"/>
                        </a:solidFill>
                        <a:ln w="6350">
                          <a:noFill/>
                        </a:ln>
                      </wps:spPr>
                      <wps:txbx>
                        <w:txbxContent>
                          <w:p w14:paraId="126B228C" w14:textId="77777777" w:rsidR="000A01EB" w:rsidRPr="00FF6630" w:rsidRDefault="000A01EB" w:rsidP="00B13151">
                            <w:pPr>
                              <w:spacing w:line="240" w:lineRule="auto"/>
                              <w:rPr>
                                <w:rFonts w:ascii="Georgia" w:hAnsi="Georgia"/>
                                <w:b/>
                                <w:bCs/>
                                <w:sz w:val="22"/>
                              </w:rPr>
                            </w:pPr>
                            <w:r w:rsidRPr="00FF6630">
                              <w:rPr>
                                <w:rFonts w:ascii="Georgia" w:hAnsi="Georgia"/>
                                <w:b/>
                                <w:bCs/>
                              </w:rPr>
                              <w:t>Année</w:t>
                            </w:r>
                            <w:r w:rsidRPr="00FF6630">
                              <w:rPr>
                                <w:rFonts w:ascii="Georgia" w:hAnsi="Georgia"/>
                                <w:b/>
                                <w:bCs/>
                                <w:sz w:val="22"/>
                              </w:rPr>
                              <w:t xml:space="preserve"> scolaire : 2020-2021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C917C" id="Zone de texte 10" o:spid="_x0000_s1032" type="#_x0000_t202" style="position:absolute;margin-left:133.5pt;margin-top:43.65pt;width:240.75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" fillcolor="white [3201]" stroked="f" strokeweight=".5pt">
                <v:textbox>
                  <w:txbxContent>
                    <w:p w14:paraId="126B228C" w14:textId="77777777" w:rsidR="000A01EB" w:rsidRPr="00FF6630" w:rsidRDefault="000A01EB" w:rsidP="00B13151">
                      <w:pPr>
                        <w:spacing w:line="240" w:lineRule="auto"/>
                        <w:rPr>
                          <w:rFonts w:ascii="Georgia" w:hAnsi="Georgia"/>
                          <w:b/>
                          <w:bCs/>
                          <w:sz w:val="22"/>
                        </w:rPr>
                      </w:pPr>
                      <w:r w:rsidRPr="00FF6630">
                        <w:rPr>
                          <w:rFonts w:ascii="Georgia" w:hAnsi="Georgia"/>
                          <w:b/>
                          <w:bCs/>
                        </w:rPr>
                        <w:t>Année</w:t>
                      </w:r>
                      <w:r w:rsidRPr="00FF6630">
                        <w:rPr>
                          <w:rFonts w:ascii="Georgia" w:hAnsi="Georgia"/>
                          <w:b/>
                          <w:bCs/>
                          <w:sz w:val="22"/>
                        </w:rPr>
                        <w:t xml:space="preserve"> scolaire : 2020-2021</w:t>
                      </w:r>
                    </w:p>
                  </w:txbxContent>
                </v:textbox>
                <w10:wrap anchorx="margin"/>
              </v:shape>
            </w:pict>
          </mc:Fallback>
        </mc:AlternateContent>
      </w:r>
      <w:r w:rsidR="00BA3008">
        <w:br w:type="page"/>
      </w:r>
    </w:p>
    <w:p w14:paraId="07E2FBE4" w14:textId="6A2CEA15" w:rsidR="00D8714B" w:rsidRDefault="00D8714B" w:rsidP="00D8714B">
      <w:pPr>
        <w:pBdr>
          <w:bottom w:val="dashed" w:sz="4" w:space="1" w:color="auto"/>
        </w:pBdr>
        <w:rPr>
          <w:rFonts w:ascii="Georgia" w:hAnsi="Georgia"/>
          <w:sz w:val="32"/>
          <w:szCs w:val="28"/>
        </w:rPr>
      </w:pPr>
      <w:r>
        <w:lastRenderedPageBreak/>
        <w:tab/>
      </w:r>
      <w:r>
        <w:tab/>
      </w:r>
      <w:r>
        <w:tab/>
      </w:r>
      <w:r>
        <w:tab/>
      </w:r>
      <w:r>
        <w:tab/>
      </w:r>
      <w:r w:rsidRPr="00D8714B">
        <w:rPr>
          <w:rFonts w:ascii="Georgia" w:hAnsi="Georgia"/>
          <w:sz w:val="32"/>
          <w:szCs w:val="28"/>
        </w:rPr>
        <w:t>Contenu de ce rapport</w:t>
      </w:r>
    </w:p>
    <w:p w14:paraId="4143E061" w14:textId="77777777" w:rsidR="00D8714B" w:rsidRPr="00D8714B" w:rsidRDefault="00D8714B" w:rsidP="00BA3008">
      <w:pPr>
        <w:rPr>
          <w:rFonts w:ascii="Georgia" w:hAnsi="Georgia"/>
        </w:rPr>
      </w:pPr>
    </w:p>
    <w:p w14:paraId="6B8C214D" w14:textId="1CBFCFDD" w:rsidR="001F113B" w:rsidRDefault="00BA3008">
      <w:pPr>
        <w:pStyle w:val="TM1"/>
        <w:tabs>
          <w:tab w:val="left" w:pos="480"/>
          <w:tab w:val="right" w:leader="dot" w:pos="10456"/>
        </w:tabs>
        <w:rPr>
          <w:rFonts w:asciiTheme="minorHAnsi" w:eastAsiaTheme="minorEastAsia" w:hAnsiTheme="minorHAnsi"/>
          <w:noProof/>
          <w:sz w:val="22"/>
          <w:lang w:eastAsia="fr-FR"/>
        </w:rPr>
      </w:pPr>
      <w:r>
        <w:rPr>
          <w:rFonts w:ascii="Georgia" w:eastAsiaTheme="majorEastAsia" w:hAnsi="Georgia" w:cstheme="majorBidi"/>
          <w:b/>
          <w:smallCaps/>
          <w:color w:val="002060"/>
          <w:sz w:val="56"/>
          <w:szCs w:val="32"/>
        </w:rPr>
        <w:fldChar w:fldCharType="begin"/>
      </w:r>
      <w:r>
        <w:rPr>
          <w:rFonts w:ascii="Georgia" w:eastAsiaTheme="majorEastAsia" w:hAnsi="Georgia" w:cstheme="majorBidi"/>
          <w:b/>
          <w:smallCaps/>
          <w:color w:val="002060"/>
          <w:sz w:val="56"/>
          <w:szCs w:val="32"/>
        </w:rPr>
        <w:instrText xml:space="preserve"> TOC \o "1-4" \h \z \u </w:instrText>
      </w:r>
      <w:r>
        <w:rPr>
          <w:rFonts w:ascii="Georgia" w:eastAsiaTheme="majorEastAsia" w:hAnsi="Georgia" w:cstheme="majorBidi"/>
          <w:b/>
          <w:smallCaps/>
          <w:color w:val="002060"/>
          <w:sz w:val="56"/>
          <w:szCs w:val="32"/>
        </w:rPr>
        <w:fldChar w:fldCharType="separate"/>
      </w:r>
      <w:hyperlink w:anchor="_Toc69079478" w:history="1">
        <w:r w:rsidR="001F113B" w:rsidRPr="00F5066E">
          <w:rPr>
            <w:rStyle w:val="Lienhypertexte"/>
            <w:noProof/>
          </w:rPr>
          <w:t>1</w:t>
        </w:r>
        <w:r w:rsidR="001F113B">
          <w:rPr>
            <w:rFonts w:asciiTheme="minorHAnsi" w:eastAsiaTheme="minorEastAsia" w:hAnsiTheme="minorHAnsi"/>
            <w:noProof/>
            <w:sz w:val="22"/>
            <w:lang w:eastAsia="fr-FR"/>
          </w:rPr>
          <w:tab/>
        </w:r>
        <w:r w:rsidR="001F113B" w:rsidRPr="00F5066E">
          <w:rPr>
            <w:rStyle w:val="Lienhypertexte"/>
            <w:noProof/>
          </w:rPr>
          <w:t>INTRODUCTION</w:t>
        </w:r>
        <w:r w:rsidR="001F113B">
          <w:rPr>
            <w:noProof/>
            <w:webHidden/>
          </w:rPr>
          <w:tab/>
        </w:r>
        <w:r w:rsidR="001F113B">
          <w:rPr>
            <w:noProof/>
            <w:webHidden/>
          </w:rPr>
          <w:fldChar w:fldCharType="begin"/>
        </w:r>
        <w:r w:rsidR="001F113B">
          <w:rPr>
            <w:noProof/>
            <w:webHidden/>
          </w:rPr>
          <w:instrText xml:space="preserve"> PAGEREF _Toc69079478 \h </w:instrText>
        </w:r>
        <w:r w:rsidR="001F113B">
          <w:rPr>
            <w:noProof/>
            <w:webHidden/>
          </w:rPr>
        </w:r>
        <w:r w:rsidR="001F113B">
          <w:rPr>
            <w:noProof/>
            <w:webHidden/>
          </w:rPr>
          <w:fldChar w:fldCharType="separate"/>
        </w:r>
        <w:r w:rsidR="001F113B">
          <w:rPr>
            <w:noProof/>
            <w:webHidden/>
          </w:rPr>
          <w:t>3</w:t>
        </w:r>
        <w:r w:rsidR="001F113B">
          <w:rPr>
            <w:noProof/>
            <w:webHidden/>
          </w:rPr>
          <w:fldChar w:fldCharType="end"/>
        </w:r>
      </w:hyperlink>
    </w:p>
    <w:p w14:paraId="79E67D95" w14:textId="436F67D8" w:rsidR="001F113B" w:rsidRDefault="000F6B15">
      <w:pPr>
        <w:pStyle w:val="TM1"/>
        <w:tabs>
          <w:tab w:val="left" w:pos="480"/>
          <w:tab w:val="right" w:leader="dot" w:pos="10456"/>
        </w:tabs>
        <w:rPr>
          <w:rFonts w:asciiTheme="minorHAnsi" w:eastAsiaTheme="minorEastAsia" w:hAnsiTheme="minorHAnsi"/>
          <w:noProof/>
          <w:sz w:val="22"/>
          <w:lang w:eastAsia="fr-FR"/>
        </w:rPr>
      </w:pPr>
      <w:hyperlink w:anchor="_Toc69079479" w:history="1">
        <w:r w:rsidR="001F113B" w:rsidRPr="00F5066E">
          <w:rPr>
            <w:rStyle w:val="Lienhypertexte"/>
            <w:noProof/>
          </w:rPr>
          <w:t>2</w:t>
        </w:r>
        <w:r w:rsidR="001F113B">
          <w:rPr>
            <w:rFonts w:asciiTheme="minorHAnsi" w:eastAsiaTheme="minorEastAsia" w:hAnsiTheme="minorHAnsi"/>
            <w:noProof/>
            <w:sz w:val="22"/>
            <w:lang w:eastAsia="fr-FR"/>
          </w:rPr>
          <w:tab/>
        </w:r>
        <w:r w:rsidR="001F113B" w:rsidRPr="00F5066E">
          <w:rPr>
            <w:rStyle w:val="Lienhypertexte"/>
            <w:noProof/>
          </w:rPr>
          <w:t>Historique de Crystal</w:t>
        </w:r>
        <w:r w:rsidR="001F113B">
          <w:rPr>
            <w:noProof/>
            <w:webHidden/>
          </w:rPr>
          <w:tab/>
        </w:r>
        <w:r w:rsidR="001F113B">
          <w:rPr>
            <w:noProof/>
            <w:webHidden/>
          </w:rPr>
          <w:fldChar w:fldCharType="begin"/>
        </w:r>
        <w:r w:rsidR="001F113B">
          <w:rPr>
            <w:noProof/>
            <w:webHidden/>
          </w:rPr>
          <w:instrText xml:space="preserve"> PAGEREF _Toc69079479 \h </w:instrText>
        </w:r>
        <w:r w:rsidR="001F113B">
          <w:rPr>
            <w:noProof/>
            <w:webHidden/>
          </w:rPr>
        </w:r>
        <w:r w:rsidR="001F113B">
          <w:rPr>
            <w:noProof/>
            <w:webHidden/>
          </w:rPr>
          <w:fldChar w:fldCharType="separate"/>
        </w:r>
        <w:r w:rsidR="001F113B">
          <w:rPr>
            <w:noProof/>
            <w:webHidden/>
          </w:rPr>
          <w:t>3</w:t>
        </w:r>
        <w:r w:rsidR="001F113B">
          <w:rPr>
            <w:noProof/>
            <w:webHidden/>
          </w:rPr>
          <w:fldChar w:fldCharType="end"/>
        </w:r>
      </w:hyperlink>
    </w:p>
    <w:p w14:paraId="1A6CABA7" w14:textId="3EC6E01D" w:rsidR="001F113B" w:rsidRDefault="000F6B15">
      <w:pPr>
        <w:pStyle w:val="TM1"/>
        <w:tabs>
          <w:tab w:val="left" w:pos="480"/>
          <w:tab w:val="right" w:leader="dot" w:pos="10456"/>
        </w:tabs>
        <w:rPr>
          <w:rFonts w:asciiTheme="minorHAnsi" w:eastAsiaTheme="minorEastAsia" w:hAnsiTheme="minorHAnsi"/>
          <w:noProof/>
          <w:sz w:val="22"/>
          <w:lang w:eastAsia="fr-FR"/>
        </w:rPr>
      </w:pPr>
      <w:hyperlink w:anchor="_Toc69079480" w:history="1">
        <w:r w:rsidR="001F113B" w:rsidRPr="00F5066E">
          <w:rPr>
            <w:rStyle w:val="Lienhypertexte"/>
            <w:noProof/>
          </w:rPr>
          <w:t>3</w:t>
        </w:r>
        <w:r w:rsidR="001F113B">
          <w:rPr>
            <w:rFonts w:asciiTheme="minorHAnsi" w:eastAsiaTheme="minorEastAsia" w:hAnsiTheme="minorHAnsi"/>
            <w:noProof/>
            <w:sz w:val="22"/>
            <w:lang w:eastAsia="fr-FR"/>
          </w:rPr>
          <w:tab/>
        </w:r>
        <w:r w:rsidR="001F113B" w:rsidRPr="00F5066E">
          <w:rPr>
            <w:rStyle w:val="Lienhypertexte"/>
            <w:noProof/>
          </w:rPr>
          <w:t>Les valeurs partagées</w:t>
        </w:r>
        <w:r w:rsidR="001F113B">
          <w:rPr>
            <w:noProof/>
            <w:webHidden/>
          </w:rPr>
          <w:tab/>
        </w:r>
        <w:r w:rsidR="001F113B">
          <w:rPr>
            <w:noProof/>
            <w:webHidden/>
          </w:rPr>
          <w:fldChar w:fldCharType="begin"/>
        </w:r>
        <w:r w:rsidR="001F113B">
          <w:rPr>
            <w:noProof/>
            <w:webHidden/>
          </w:rPr>
          <w:instrText xml:space="preserve"> PAGEREF _Toc69079480 \h </w:instrText>
        </w:r>
        <w:r w:rsidR="001F113B">
          <w:rPr>
            <w:noProof/>
            <w:webHidden/>
          </w:rPr>
        </w:r>
        <w:r w:rsidR="001F113B">
          <w:rPr>
            <w:noProof/>
            <w:webHidden/>
          </w:rPr>
          <w:fldChar w:fldCharType="separate"/>
        </w:r>
        <w:r w:rsidR="001F113B">
          <w:rPr>
            <w:noProof/>
            <w:webHidden/>
          </w:rPr>
          <w:t>4</w:t>
        </w:r>
        <w:r w:rsidR="001F113B">
          <w:rPr>
            <w:noProof/>
            <w:webHidden/>
          </w:rPr>
          <w:fldChar w:fldCharType="end"/>
        </w:r>
      </w:hyperlink>
    </w:p>
    <w:p w14:paraId="5601D625" w14:textId="7962E3F1"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481" w:history="1">
        <w:r w:rsidR="001F113B" w:rsidRPr="00F5066E">
          <w:rPr>
            <w:rStyle w:val="Lienhypertexte"/>
            <w:noProof/>
          </w:rPr>
          <w:t>3.1</w:t>
        </w:r>
        <w:r w:rsidR="001F113B">
          <w:rPr>
            <w:rFonts w:asciiTheme="minorHAnsi" w:eastAsiaTheme="minorEastAsia" w:hAnsiTheme="minorHAnsi"/>
            <w:noProof/>
            <w:sz w:val="22"/>
            <w:lang w:eastAsia="fr-FR"/>
          </w:rPr>
          <w:tab/>
        </w:r>
        <w:r w:rsidR="001F113B" w:rsidRPr="00F5066E">
          <w:rPr>
            <w:rStyle w:val="Lienhypertexte"/>
            <w:noProof/>
          </w:rPr>
          <w:t>Communication</w:t>
        </w:r>
        <w:r w:rsidR="001F113B">
          <w:rPr>
            <w:noProof/>
            <w:webHidden/>
          </w:rPr>
          <w:tab/>
        </w:r>
        <w:r w:rsidR="001F113B">
          <w:rPr>
            <w:noProof/>
            <w:webHidden/>
          </w:rPr>
          <w:fldChar w:fldCharType="begin"/>
        </w:r>
        <w:r w:rsidR="001F113B">
          <w:rPr>
            <w:noProof/>
            <w:webHidden/>
          </w:rPr>
          <w:instrText xml:space="preserve"> PAGEREF _Toc69079481 \h </w:instrText>
        </w:r>
        <w:r w:rsidR="001F113B">
          <w:rPr>
            <w:noProof/>
            <w:webHidden/>
          </w:rPr>
        </w:r>
        <w:r w:rsidR="001F113B">
          <w:rPr>
            <w:noProof/>
            <w:webHidden/>
          </w:rPr>
          <w:fldChar w:fldCharType="separate"/>
        </w:r>
        <w:r w:rsidR="001F113B">
          <w:rPr>
            <w:noProof/>
            <w:webHidden/>
          </w:rPr>
          <w:t>4</w:t>
        </w:r>
        <w:r w:rsidR="001F113B">
          <w:rPr>
            <w:noProof/>
            <w:webHidden/>
          </w:rPr>
          <w:fldChar w:fldCharType="end"/>
        </w:r>
      </w:hyperlink>
    </w:p>
    <w:p w14:paraId="1F81374A" w14:textId="7D1F0BB7"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482" w:history="1">
        <w:r w:rsidR="001F113B" w:rsidRPr="00F5066E">
          <w:rPr>
            <w:rStyle w:val="Lienhypertexte"/>
            <w:noProof/>
          </w:rPr>
          <w:t>3.2</w:t>
        </w:r>
        <w:r w:rsidR="001F113B">
          <w:rPr>
            <w:rFonts w:asciiTheme="minorHAnsi" w:eastAsiaTheme="minorEastAsia" w:hAnsiTheme="minorHAnsi"/>
            <w:noProof/>
            <w:sz w:val="22"/>
            <w:lang w:eastAsia="fr-FR"/>
          </w:rPr>
          <w:tab/>
        </w:r>
        <w:r w:rsidR="001F113B" w:rsidRPr="00F5066E">
          <w:rPr>
            <w:rStyle w:val="Lienhypertexte"/>
            <w:noProof/>
          </w:rPr>
          <w:t>Releases fréquentes</w:t>
        </w:r>
        <w:r w:rsidR="001F113B">
          <w:rPr>
            <w:noProof/>
            <w:webHidden/>
          </w:rPr>
          <w:tab/>
        </w:r>
        <w:r w:rsidR="001F113B">
          <w:rPr>
            <w:noProof/>
            <w:webHidden/>
          </w:rPr>
          <w:fldChar w:fldCharType="begin"/>
        </w:r>
        <w:r w:rsidR="001F113B">
          <w:rPr>
            <w:noProof/>
            <w:webHidden/>
          </w:rPr>
          <w:instrText xml:space="preserve"> PAGEREF _Toc69079482 \h </w:instrText>
        </w:r>
        <w:r w:rsidR="001F113B">
          <w:rPr>
            <w:noProof/>
            <w:webHidden/>
          </w:rPr>
        </w:r>
        <w:r w:rsidR="001F113B">
          <w:rPr>
            <w:noProof/>
            <w:webHidden/>
          </w:rPr>
          <w:fldChar w:fldCharType="separate"/>
        </w:r>
        <w:r w:rsidR="001F113B">
          <w:rPr>
            <w:noProof/>
            <w:webHidden/>
          </w:rPr>
          <w:t>4</w:t>
        </w:r>
        <w:r w:rsidR="001F113B">
          <w:rPr>
            <w:noProof/>
            <w:webHidden/>
          </w:rPr>
          <w:fldChar w:fldCharType="end"/>
        </w:r>
      </w:hyperlink>
    </w:p>
    <w:p w14:paraId="3B32D04C" w14:textId="30E2D171"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483" w:history="1">
        <w:r w:rsidR="001F113B" w:rsidRPr="00F5066E">
          <w:rPr>
            <w:rStyle w:val="Lienhypertexte"/>
            <w:noProof/>
          </w:rPr>
          <w:t>3.3</w:t>
        </w:r>
        <w:r w:rsidR="001F113B">
          <w:rPr>
            <w:rFonts w:asciiTheme="minorHAnsi" w:eastAsiaTheme="minorEastAsia" w:hAnsiTheme="minorHAnsi"/>
            <w:noProof/>
            <w:sz w:val="22"/>
            <w:lang w:eastAsia="fr-FR"/>
          </w:rPr>
          <w:tab/>
        </w:r>
        <w:r w:rsidR="001F113B" w:rsidRPr="00F5066E">
          <w:rPr>
            <w:rStyle w:val="Lienhypertexte"/>
            <w:noProof/>
          </w:rPr>
          <w:t>Souplesse</w:t>
        </w:r>
        <w:r w:rsidR="001F113B">
          <w:rPr>
            <w:noProof/>
            <w:webHidden/>
          </w:rPr>
          <w:tab/>
        </w:r>
        <w:r w:rsidR="001F113B">
          <w:rPr>
            <w:noProof/>
            <w:webHidden/>
          </w:rPr>
          <w:fldChar w:fldCharType="begin"/>
        </w:r>
        <w:r w:rsidR="001F113B">
          <w:rPr>
            <w:noProof/>
            <w:webHidden/>
          </w:rPr>
          <w:instrText xml:space="preserve"> PAGEREF _Toc69079483 \h </w:instrText>
        </w:r>
        <w:r w:rsidR="001F113B">
          <w:rPr>
            <w:noProof/>
            <w:webHidden/>
          </w:rPr>
        </w:r>
        <w:r w:rsidR="001F113B">
          <w:rPr>
            <w:noProof/>
            <w:webHidden/>
          </w:rPr>
          <w:fldChar w:fldCharType="separate"/>
        </w:r>
        <w:r w:rsidR="001F113B">
          <w:rPr>
            <w:noProof/>
            <w:webHidden/>
          </w:rPr>
          <w:t>4</w:t>
        </w:r>
        <w:r w:rsidR="001F113B">
          <w:rPr>
            <w:noProof/>
            <w:webHidden/>
          </w:rPr>
          <w:fldChar w:fldCharType="end"/>
        </w:r>
      </w:hyperlink>
    </w:p>
    <w:p w14:paraId="276DD937" w14:textId="61EEEC70" w:rsidR="001F113B" w:rsidRDefault="000F6B15">
      <w:pPr>
        <w:pStyle w:val="TM1"/>
        <w:tabs>
          <w:tab w:val="left" w:pos="480"/>
          <w:tab w:val="right" w:leader="dot" w:pos="10456"/>
        </w:tabs>
        <w:rPr>
          <w:rFonts w:asciiTheme="minorHAnsi" w:eastAsiaTheme="minorEastAsia" w:hAnsiTheme="minorHAnsi"/>
          <w:noProof/>
          <w:sz w:val="22"/>
          <w:lang w:eastAsia="fr-FR"/>
        </w:rPr>
      </w:pPr>
      <w:hyperlink w:anchor="_Toc69079484" w:history="1">
        <w:r w:rsidR="001F113B" w:rsidRPr="00F5066E">
          <w:rPr>
            <w:rStyle w:val="Lienhypertexte"/>
            <w:noProof/>
          </w:rPr>
          <w:t>4</w:t>
        </w:r>
        <w:r w:rsidR="001F113B">
          <w:rPr>
            <w:rFonts w:asciiTheme="minorHAnsi" w:eastAsiaTheme="minorEastAsia" w:hAnsiTheme="minorHAnsi"/>
            <w:noProof/>
            <w:sz w:val="22"/>
            <w:lang w:eastAsia="fr-FR"/>
          </w:rPr>
          <w:tab/>
        </w:r>
        <w:r w:rsidR="001F113B" w:rsidRPr="00F5066E">
          <w:rPr>
            <w:rStyle w:val="Lienhypertexte"/>
            <w:noProof/>
          </w:rPr>
          <w:t>processus de Crystal</w:t>
        </w:r>
        <w:r w:rsidR="001F113B">
          <w:rPr>
            <w:noProof/>
            <w:webHidden/>
          </w:rPr>
          <w:tab/>
        </w:r>
        <w:r w:rsidR="001F113B">
          <w:rPr>
            <w:noProof/>
            <w:webHidden/>
          </w:rPr>
          <w:fldChar w:fldCharType="begin"/>
        </w:r>
        <w:r w:rsidR="001F113B">
          <w:rPr>
            <w:noProof/>
            <w:webHidden/>
          </w:rPr>
          <w:instrText xml:space="preserve"> PAGEREF _Toc69079484 \h </w:instrText>
        </w:r>
        <w:r w:rsidR="001F113B">
          <w:rPr>
            <w:noProof/>
            <w:webHidden/>
          </w:rPr>
        </w:r>
        <w:r w:rsidR="001F113B">
          <w:rPr>
            <w:noProof/>
            <w:webHidden/>
          </w:rPr>
          <w:fldChar w:fldCharType="separate"/>
        </w:r>
        <w:r w:rsidR="001F113B">
          <w:rPr>
            <w:noProof/>
            <w:webHidden/>
          </w:rPr>
          <w:t>5</w:t>
        </w:r>
        <w:r w:rsidR="001F113B">
          <w:rPr>
            <w:noProof/>
            <w:webHidden/>
          </w:rPr>
          <w:fldChar w:fldCharType="end"/>
        </w:r>
      </w:hyperlink>
    </w:p>
    <w:p w14:paraId="3C32D225" w14:textId="61AB7369"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485" w:history="1">
        <w:r w:rsidR="001F113B" w:rsidRPr="00F5066E">
          <w:rPr>
            <w:rStyle w:val="Lienhypertexte"/>
            <w:noProof/>
          </w:rPr>
          <w:t>4.1</w:t>
        </w:r>
        <w:r w:rsidR="001F113B">
          <w:rPr>
            <w:rFonts w:asciiTheme="minorHAnsi" w:eastAsiaTheme="minorEastAsia" w:hAnsiTheme="minorHAnsi"/>
            <w:noProof/>
            <w:sz w:val="22"/>
            <w:lang w:eastAsia="fr-FR"/>
          </w:rPr>
          <w:tab/>
        </w:r>
        <w:r w:rsidR="001F113B" w:rsidRPr="00F5066E">
          <w:rPr>
            <w:rStyle w:val="Lienhypertexte"/>
            <w:noProof/>
          </w:rPr>
          <w:t>Spécifications</w:t>
        </w:r>
        <w:r w:rsidR="001F113B">
          <w:rPr>
            <w:noProof/>
            <w:webHidden/>
          </w:rPr>
          <w:tab/>
        </w:r>
        <w:r w:rsidR="001F113B">
          <w:rPr>
            <w:noProof/>
            <w:webHidden/>
          </w:rPr>
          <w:fldChar w:fldCharType="begin"/>
        </w:r>
        <w:r w:rsidR="001F113B">
          <w:rPr>
            <w:noProof/>
            <w:webHidden/>
          </w:rPr>
          <w:instrText xml:space="preserve"> PAGEREF _Toc69079485 \h </w:instrText>
        </w:r>
        <w:r w:rsidR="001F113B">
          <w:rPr>
            <w:noProof/>
            <w:webHidden/>
          </w:rPr>
        </w:r>
        <w:r w:rsidR="001F113B">
          <w:rPr>
            <w:noProof/>
            <w:webHidden/>
          </w:rPr>
          <w:fldChar w:fldCharType="separate"/>
        </w:r>
        <w:r w:rsidR="001F113B">
          <w:rPr>
            <w:noProof/>
            <w:webHidden/>
          </w:rPr>
          <w:t>5</w:t>
        </w:r>
        <w:r w:rsidR="001F113B">
          <w:rPr>
            <w:noProof/>
            <w:webHidden/>
          </w:rPr>
          <w:fldChar w:fldCharType="end"/>
        </w:r>
      </w:hyperlink>
    </w:p>
    <w:p w14:paraId="04B4B401" w14:textId="1CC48D77"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486" w:history="1">
        <w:r w:rsidR="001F113B" w:rsidRPr="00F5066E">
          <w:rPr>
            <w:rStyle w:val="Lienhypertexte"/>
            <w:noProof/>
          </w:rPr>
          <w:t>4.2</w:t>
        </w:r>
        <w:r w:rsidR="001F113B">
          <w:rPr>
            <w:rFonts w:asciiTheme="minorHAnsi" w:eastAsiaTheme="minorEastAsia" w:hAnsiTheme="minorHAnsi"/>
            <w:noProof/>
            <w:sz w:val="22"/>
            <w:lang w:eastAsia="fr-FR"/>
          </w:rPr>
          <w:tab/>
        </w:r>
        <w:r w:rsidR="001F113B" w:rsidRPr="00F5066E">
          <w:rPr>
            <w:rStyle w:val="Lienhypertexte"/>
            <w:noProof/>
          </w:rPr>
          <w:t>Conception et planning</w:t>
        </w:r>
        <w:r w:rsidR="001F113B">
          <w:rPr>
            <w:noProof/>
            <w:webHidden/>
          </w:rPr>
          <w:tab/>
        </w:r>
        <w:r w:rsidR="001F113B">
          <w:rPr>
            <w:noProof/>
            <w:webHidden/>
          </w:rPr>
          <w:fldChar w:fldCharType="begin"/>
        </w:r>
        <w:r w:rsidR="001F113B">
          <w:rPr>
            <w:noProof/>
            <w:webHidden/>
          </w:rPr>
          <w:instrText xml:space="preserve"> PAGEREF _Toc69079486 \h </w:instrText>
        </w:r>
        <w:r w:rsidR="001F113B">
          <w:rPr>
            <w:noProof/>
            <w:webHidden/>
          </w:rPr>
        </w:r>
        <w:r w:rsidR="001F113B">
          <w:rPr>
            <w:noProof/>
            <w:webHidden/>
          </w:rPr>
          <w:fldChar w:fldCharType="separate"/>
        </w:r>
        <w:r w:rsidR="001F113B">
          <w:rPr>
            <w:noProof/>
            <w:webHidden/>
          </w:rPr>
          <w:t>5</w:t>
        </w:r>
        <w:r w:rsidR="001F113B">
          <w:rPr>
            <w:noProof/>
            <w:webHidden/>
          </w:rPr>
          <w:fldChar w:fldCharType="end"/>
        </w:r>
      </w:hyperlink>
    </w:p>
    <w:p w14:paraId="236A46AF" w14:textId="7CAF2F06"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487" w:history="1">
        <w:r w:rsidR="001F113B" w:rsidRPr="00F5066E">
          <w:rPr>
            <w:rStyle w:val="Lienhypertexte"/>
            <w:noProof/>
          </w:rPr>
          <w:t>4.3</w:t>
        </w:r>
        <w:r w:rsidR="001F113B">
          <w:rPr>
            <w:rFonts w:asciiTheme="minorHAnsi" w:eastAsiaTheme="minorEastAsia" w:hAnsiTheme="minorHAnsi"/>
            <w:noProof/>
            <w:sz w:val="22"/>
            <w:lang w:eastAsia="fr-FR"/>
          </w:rPr>
          <w:tab/>
        </w:r>
        <w:r w:rsidR="001F113B" w:rsidRPr="00F5066E">
          <w:rPr>
            <w:rStyle w:val="Lienhypertexte"/>
            <w:noProof/>
          </w:rPr>
          <w:t>Itérations</w:t>
        </w:r>
        <w:r w:rsidR="001F113B">
          <w:rPr>
            <w:noProof/>
            <w:webHidden/>
          </w:rPr>
          <w:tab/>
        </w:r>
        <w:r w:rsidR="001F113B">
          <w:rPr>
            <w:noProof/>
            <w:webHidden/>
          </w:rPr>
          <w:fldChar w:fldCharType="begin"/>
        </w:r>
        <w:r w:rsidR="001F113B">
          <w:rPr>
            <w:noProof/>
            <w:webHidden/>
          </w:rPr>
          <w:instrText xml:space="preserve"> PAGEREF _Toc69079487 \h </w:instrText>
        </w:r>
        <w:r w:rsidR="001F113B">
          <w:rPr>
            <w:noProof/>
            <w:webHidden/>
          </w:rPr>
        </w:r>
        <w:r w:rsidR="001F113B">
          <w:rPr>
            <w:noProof/>
            <w:webHidden/>
          </w:rPr>
          <w:fldChar w:fldCharType="separate"/>
        </w:r>
        <w:r w:rsidR="001F113B">
          <w:rPr>
            <w:noProof/>
            <w:webHidden/>
          </w:rPr>
          <w:t>5</w:t>
        </w:r>
        <w:r w:rsidR="001F113B">
          <w:rPr>
            <w:noProof/>
            <w:webHidden/>
          </w:rPr>
          <w:fldChar w:fldCharType="end"/>
        </w:r>
      </w:hyperlink>
    </w:p>
    <w:p w14:paraId="3F266384" w14:textId="7CD6B48E" w:rsidR="001F113B" w:rsidRDefault="000F6B15">
      <w:pPr>
        <w:pStyle w:val="TM1"/>
        <w:tabs>
          <w:tab w:val="left" w:pos="480"/>
          <w:tab w:val="right" w:leader="dot" w:pos="10456"/>
        </w:tabs>
        <w:rPr>
          <w:rFonts w:asciiTheme="minorHAnsi" w:eastAsiaTheme="minorEastAsia" w:hAnsiTheme="minorHAnsi"/>
          <w:noProof/>
          <w:sz w:val="22"/>
          <w:lang w:eastAsia="fr-FR"/>
        </w:rPr>
      </w:pPr>
      <w:hyperlink w:anchor="_Toc69079488" w:history="1">
        <w:r w:rsidR="001F113B" w:rsidRPr="00F5066E">
          <w:rPr>
            <w:rStyle w:val="Lienhypertexte"/>
            <w:noProof/>
          </w:rPr>
          <w:t>5</w:t>
        </w:r>
        <w:r w:rsidR="001F113B">
          <w:rPr>
            <w:rFonts w:asciiTheme="minorHAnsi" w:eastAsiaTheme="minorEastAsia" w:hAnsiTheme="minorHAnsi"/>
            <w:noProof/>
            <w:sz w:val="22"/>
            <w:lang w:eastAsia="fr-FR"/>
          </w:rPr>
          <w:tab/>
        </w:r>
        <w:r w:rsidR="001F113B" w:rsidRPr="00F5066E">
          <w:rPr>
            <w:rStyle w:val="Lienhypertexte"/>
            <w:noProof/>
          </w:rPr>
          <w:t>Avantages et Inconvénients</w:t>
        </w:r>
        <w:r w:rsidR="001F113B">
          <w:rPr>
            <w:noProof/>
            <w:webHidden/>
          </w:rPr>
          <w:tab/>
        </w:r>
        <w:r w:rsidR="001F113B">
          <w:rPr>
            <w:noProof/>
            <w:webHidden/>
          </w:rPr>
          <w:fldChar w:fldCharType="begin"/>
        </w:r>
        <w:r w:rsidR="001F113B">
          <w:rPr>
            <w:noProof/>
            <w:webHidden/>
          </w:rPr>
          <w:instrText xml:space="preserve"> PAGEREF _Toc69079488 \h </w:instrText>
        </w:r>
        <w:r w:rsidR="001F113B">
          <w:rPr>
            <w:noProof/>
            <w:webHidden/>
          </w:rPr>
        </w:r>
        <w:r w:rsidR="001F113B">
          <w:rPr>
            <w:noProof/>
            <w:webHidden/>
          </w:rPr>
          <w:fldChar w:fldCharType="separate"/>
        </w:r>
        <w:r w:rsidR="001F113B">
          <w:rPr>
            <w:noProof/>
            <w:webHidden/>
          </w:rPr>
          <w:t>6</w:t>
        </w:r>
        <w:r w:rsidR="001F113B">
          <w:rPr>
            <w:noProof/>
            <w:webHidden/>
          </w:rPr>
          <w:fldChar w:fldCharType="end"/>
        </w:r>
      </w:hyperlink>
    </w:p>
    <w:p w14:paraId="3EC4A4C8" w14:textId="7F44F831"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489" w:history="1">
        <w:r w:rsidR="001F113B" w:rsidRPr="00F5066E">
          <w:rPr>
            <w:rStyle w:val="Lienhypertexte"/>
            <w:noProof/>
          </w:rPr>
          <w:t>5.1</w:t>
        </w:r>
        <w:r w:rsidR="001F113B">
          <w:rPr>
            <w:rFonts w:asciiTheme="minorHAnsi" w:eastAsiaTheme="minorEastAsia" w:hAnsiTheme="minorHAnsi"/>
            <w:noProof/>
            <w:sz w:val="22"/>
            <w:lang w:eastAsia="fr-FR"/>
          </w:rPr>
          <w:tab/>
        </w:r>
        <w:r w:rsidR="001F113B" w:rsidRPr="00F5066E">
          <w:rPr>
            <w:rStyle w:val="Lienhypertexte"/>
            <w:noProof/>
          </w:rPr>
          <w:t>Avantages</w:t>
        </w:r>
        <w:r w:rsidR="001F113B">
          <w:rPr>
            <w:noProof/>
            <w:webHidden/>
          </w:rPr>
          <w:tab/>
        </w:r>
        <w:r w:rsidR="001F113B">
          <w:rPr>
            <w:noProof/>
            <w:webHidden/>
          </w:rPr>
          <w:fldChar w:fldCharType="begin"/>
        </w:r>
        <w:r w:rsidR="001F113B">
          <w:rPr>
            <w:noProof/>
            <w:webHidden/>
          </w:rPr>
          <w:instrText xml:space="preserve"> PAGEREF _Toc69079489 \h </w:instrText>
        </w:r>
        <w:r w:rsidR="001F113B">
          <w:rPr>
            <w:noProof/>
            <w:webHidden/>
          </w:rPr>
        </w:r>
        <w:r w:rsidR="001F113B">
          <w:rPr>
            <w:noProof/>
            <w:webHidden/>
          </w:rPr>
          <w:fldChar w:fldCharType="separate"/>
        </w:r>
        <w:r w:rsidR="001F113B">
          <w:rPr>
            <w:noProof/>
            <w:webHidden/>
          </w:rPr>
          <w:t>6</w:t>
        </w:r>
        <w:r w:rsidR="001F113B">
          <w:rPr>
            <w:noProof/>
            <w:webHidden/>
          </w:rPr>
          <w:fldChar w:fldCharType="end"/>
        </w:r>
      </w:hyperlink>
    </w:p>
    <w:p w14:paraId="18F260BA" w14:textId="796A55E4"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490" w:history="1">
        <w:r w:rsidR="001F113B" w:rsidRPr="00F5066E">
          <w:rPr>
            <w:rStyle w:val="Lienhypertexte"/>
            <w:noProof/>
          </w:rPr>
          <w:t>5.2</w:t>
        </w:r>
        <w:r w:rsidR="001F113B">
          <w:rPr>
            <w:rFonts w:asciiTheme="minorHAnsi" w:eastAsiaTheme="minorEastAsia" w:hAnsiTheme="minorHAnsi"/>
            <w:noProof/>
            <w:sz w:val="22"/>
            <w:lang w:eastAsia="fr-FR"/>
          </w:rPr>
          <w:tab/>
        </w:r>
        <w:r w:rsidR="001F113B" w:rsidRPr="00F5066E">
          <w:rPr>
            <w:rStyle w:val="Lienhypertexte"/>
            <w:noProof/>
          </w:rPr>
          <w:t>Inconvénients</w:t>
        </w:r>
        <w:r w:rsidR="001F113B">
          <w:rPr>
            <w:noProof/>
            <w:webHidden/>
          </w:rPr>
          <w:tab/>
        </w:r>
        <w:r w:rsidR="001F113B">
          <w:rPr>
            <w:noProof/>
            <w:webHidden/>
          </w:rPr>
          <w:fldChar w:fldCharType="begin"/>
        </w:r>
        <w:r w:rsidR="001F113B">
          <w:rPr>
            <w:noProof/>
            <w:webHidden/>
          </w:rPr>
          <w:instrText xml:space="preserve"> PAGEREF _Toc69079490 \h </w:instrText>
        </w:r>
        <w:r w:rsidR="001F113B">
          <w:rPr>
            <w:noProof/>
            <w:webHidden/>
          </w:rPr>
        </w:r>
        <w:r w:rsidR="001F113B">
          <w:rPr>
            <w:noProof/>
            <w:webHidden/>
          </w:rPr>
          <w:fldChar w:fldCharType="separate"/>
        </w:r>
        <w:r w:rsidR="001F113B">
          <w:rPr>
            <w:noProof/>
            <w:webHidden/>
          </w:rPr>
          <w:t>6</w:t>
        </w:r>
        <w:r w:rsidR="001F113B">
          <w:rPr>
            <w:noProof/>
            <w:webHidden/>
          </w:rPr>
          <w:fldChar w:fldCharType="end"/>
        </w:r>
      </w:hyperlink>
    </w:p>
    <w:p w14:paraId="257591C5" w14:textId="34F85038" w:rsidR="001F113B" w:rsidRDefault="000F6B15">
      <w:pPr>
        <w:pStyle w:val="TM1"/>
        <w:tabs>
          <w:tab w:val="left" w:pos="480"/>
          <w:tab w:val="right" w:leader="dot" w:pos="10456"/>
        </w:tabs>
        <w:rPr>
          <w:rFonts w:asciiTheme="minorHAnsi" w:eastAsiaTheme="minorEastAsia" w:hAnsiTheme="minorHAnsi"/>
          <w:noProof/>
          <w:sz w:val="22"/>
          <w:lang w:eastAsia="fr-FR"/>
        </w:rPr>
      </w:pPr>
      <w:hyperlink w:anchor="_Toc69079491" w:history="1">
        <w:r w:rsidR="001F113B" w:rsidRPr="00F5066E">
          <w:rPr>
            <w:rStyle w:val="Lienhypertexte"/>
            <w:noProof/>
          </w:rPr>
          <w:t>6</w:t>
        </w:r>
        <w:r w:rsidR="001F113B">
          <w:rPr>
            <w:rFonts w:asciiTheme="minorHAnsi" w:eastAsiaTheme="minorEastAsia" w:hAnsiTheme="minorHAnsi"/>
            <w:noProof/>
            <w:sz w:val="22"/>
            <w:lang w:eastAsia="fr-FR"/>
          </w:rPr>
          <w:tab/>
        </w:r>
        <w:r w:rsidR="001F113B" w:rsidRPr="00F5066E">
          <w:rPr>
            <w:rStyle w:val="Lienhypertexte"/>
            <w:noProof/>
          </w:rPr>
          <w:t xml:space="preserve">Famille </w:t>
        </w:r>
        <w:r w:rsidR="001F113B" w:rsidRPr="00F5066E">
          <w:rPr>
            <w:rStyle w:val="Lienhypertexte"/>
            <w:noProof/>
          </w:rPr>
          <w:t>C</w:t>
        </w:r>
        <w:r w:rsidR="001F113B" w:rsidRPr="00F5066E">
          <w:rPr>
            <w:rStyle w:val="Lienhypertexte"/>
            <w:noProof/>
          </w:rPr>
          <w:t>rystal</w:t>
        </w:r>
        <w:r w:rsidR="001F113B">
          <w:rPr>
            <w:noProof/>
            <w:webHidden/>
          </w:rPr>
          <w:tab/>
        </w:r>
        <w:r w:rsidR="001F113B">
          <w:rPr>
            <w:noProof/>
            <w:webHidden/>
          </w:rPr>
          <w:fldChar w:fldCharType="begin"/>
        </w:r>
        <w:r w:rsidR="001F113B">
          <w:rPr>
            <w:noProof/>
            <w:webHidden/>
          </w:rPr>
          <w:instrText xml:space="preserve"> PAGEREF _Toc69079491 \h </w:instrText>
        </w:r>
        <w:r w:rsidR="001F113B">
          <w:rPr>
            <w:noProof/>
            <w:webHidden/>
          </w:rPr>
        </w:r>
        <w:r w:rsidR="001F113B">
          <w:rPr>
            <w:noProof/>
            <w:webHidden/>
          </w:rPr>
          <w:fldChar w:fldCharType="separate"/>
        </w:r>
        <w:r w:rsidR="001F113B">
          <w:rPr>
            <w:noProof/>
            <w:webHidden/>
          </w:rPr>
          <w:t>7</w:t>
        </w:r>
        <w:r w:rsidR="001F113B">
          <w:rPr>
            <w:noProof/>
            <w:webHidden/>
          </w:rPr>
          <w:fldChar w:fldCharType="end"/>
        </w:r>
      </w:hyperlink>
    </w:p>
    <w:p w14:paraId="2A65F002" w14:textId="27FC6510"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492" w:history="1">
        <w:r w:rsidR="001F113B" w:rsidRPr="00F5066E">
          <w:rPr>
            <w:rStyle w:val="Lienhypertexte"/>
            <w:noProof/>
          </w:rPr>
          <w:t>6.1</w:t>
        </w:r>
        <w:r w:rsidR="001F113B">
          <w:rPr>
            <w:rFonts w:asciiTheme="minorHAnsi" w:eastAsiaTheme="minorEastAsia" w:hAnsiTheme="minorHAnsi"/>
            <w:noProof/>
            <w:sz w:val="22"/>
            <w:lang w:eastAsia="fr-FR"/>
          </w:rPr>
          <w:tab/>
        </w:r>
        <w:r w:rsidR="001F113B" w:rsidRPr="00F5066E">
          <w:rPr>
            <w:rStyle w:val="Lienhypertexte"/>
            <w:noProof/>
          </w:rPr>
          <w:t>Principes communs des méthodes Crystal</w:t>
        </w:r>
        <w:r w:rsidR="001F113B">
          <w:rPr>
            <w:noProof/>
            <w:webHidden/>
          </w:rPr>
          <w:tab/>
        </w:r>
        <w:r w:rsidR="001F113B">
          <w:rPr>
            <w:noProof/>
            <w:webHidden/>
          </w:rPr>
          <w:fldChar w:fldCharType="begin"/>
        </w:r>
        <w:r w:rsidR="001F113B">
          <w:rPr>
            <w:noProof/>
            <w:webHidden/>
          </w:rPr>
          <w:instrText xml:space="preserve"> PAGEREF _Toc69079492 \h </w:instrText>
        </w:r>
        <w:r w:rsidR="001F113B">
          <w:rPr>
            <w:noProof/>
            <w:webHidden/>
          </w:rPr>
        </w:r>
        <w:r w:rsidR="001F113B">
          <w:rPr>
            <w:noProof/>
            <w:webHidden/>
          </w:rPr>
          <w:fldChar w:fldCharType="separate"/>
        </w:r>
        <w:r w:rsidR="001F113B">
          <w:rPr>
            <w:noProof/>
            <w:webHidden/>
          </w:rPr>
          <w:t>8</w:t>
        </w:r>
        <w:r w:rsidR="001F113B">
          <w:rPr>
            <w:noProof/>
            <w:webHidden/>
          </w:rPr>
          <w:fldChar w:fldCharType="end"/>
        </w:r>
      </w:hyperlink>
    </w:p>
    <w:p w14:paraId="23B55478" w14:textId="4B0824A8" w:rsidR="001F113B" w:rsidRDefault="000F6B15">
      <w:pPr>
        <w:pStyle w:val="TM3"/>
        <w:tabs>
          <w:tab w:val="left" w:pos="1320"/>
          <w:tab w:val="right" w:leader="dot" w:pos="10456"/>
        </w:tabs>
        <w:rPr>
          <w:rFonts w:asciiTheme="minorHAnsi" w:eastAsiaTheme="minorEastAsia" w:hAnsiTheme="minorHAnsi"/>
          <w:noProof/>
          <w:sz w:val="22"/>
          <w:lang w:eastAsia="fr-FR"/>
        </w:rPr>
      </w:pPr>
      <w:hyperlink w:anchor="_Toc69079493" w:history="1">
        <w:r w:rsidR="001F113B" w:rsidRPr="00F5066E">
          <w:rPr>
            <w:rStyle w:val="Lienhypertexte"/>
            <w:noProof/>
          </w:rPr>
          <w:t>6.1.1</w:t>
        </w:r>
        <w:r w:rsidR="001F113B">
          <w:rPr>
            <w:rFonts w:asciiTheme="minorHAnsi" w:eastAsiaTheme="minorEastAsia" w:hAnsiTheme="minorHAnsi"/>
            <w:noProof/>
            <w:sz w:val="22"/>
            <w:lang w:eastAsia="fr-FR"/>
          </w:rPr>
          <w:tab/>
        </w:r>
        <w:r w:rsidR="001F113B" w:rsidRPr="00F5066E">
          <w:rPr>
            <w:rStyle w:val="Lienhypertexte"/>
            <w:noProof/>
          </w:rPr>
          <w:t>Livraisons fréquentes</w:t>
        </w:r>
        <w:r w:rsidR="001F113B">
          <w:rPr>
            <w:noProof/>
            <w:webHidden/>
          </w:rPr>
          <w:tab/>
        </w:r>
        <w:r w:rsidR="001F113B">
          <w:rPr>
            <w:noProof/>
            <w:webHidden/>
          </w:rPr>
          <w:fldChar w:fldCharType="begin"/>
        </w:r>
        <w:r w:rsidR="001F113B">
          <w:rPr>
            <w:noProof/>
            <w:webHidden/>
          </w:rPr>
          <w:instrText xml:space="preserve"> PAGEREF _Toc69079493 \h </w:instrText>
        </w:r>
        <w:r w:rsidR="001F113B">
          <w:rPr>
            <w:noProof/>
            <w:webHidden/>
          </w:rPr>
        </w:r>
        <w:r w:rsidR="001F113B">
          <w:rPr>
            <w:noProof/>
            <w:webHidden/>
          </w:rPr>
          <w:fldChar w:fldCharType="separate"/>
        </w:r>
        <w:r w:rsidR="001F113B">
          <w:rPr>
            <w:noProof/>
            <w:webHidden/>
          </w:rPr>
          <w:t>8</w:t>
        </w:r>
        <w:r w:rsidR="001F113B">
          <w:rPr>
            <w:noProof/>
            <w:webHidden/>
          </w:rPr>
          <w:fldChar w:fldCharType="end"/>
        </w:r>
      </w:hyperlink>
    </w:p>
    <w:p w14:paraId="7E764DF7" w14:textId="400104B6" w:rsidR="001F113B" w:rsidRDefault="000F6B15">
      <w:pPr>
        <w:pStyle w:val="TM3"/>
        <w:tabs>
          <w:tab w:val="left" w:pos="1320"/>
          <w:tab w:val="right" w:leader="dot" w:pos="10456"/>
        </w:tabs>
        <w:rPr>
          <w:rFonts w:asciiTheme="minorHAnsi" w:eastAsiaTheme="minorEastAsia" w:hAnsiTheme="minorHAnsi"/>
          <w:noProof/>
          <w:sz w:val="22"/>
          <w:lang w:eastAsia="fr-FR"/>
        </w:rPr>
      </w:pPr>
      <w:hyperlink w:anchor="_Toc69079494" w:history="1">
        <w:r w:rsidR="001F113B" w:rsidRPr="00F5066E">
          <w:rPr>
            <w:rStyle w:val="Lienhypertexte"/>
            <w:noProof/>
          </w:rPr>
          <w:t>6.1.2</w:t>
        </w:r>
        <w:r w:rsidR="001F113B">
          <w:rPr>
            <w:rFonts w:asciiTheme="minorHAnsi" w:eastAsiaTheme="minorEastAsia" w:hAnsiTheme="minorHAnsi"/>
            <w:noProof/>
            <w:sz w:val="22"/>
            <w:lang w:eastAsia="fr-FR"/>
          </w:rPr>
          <w:tab/>
        </w:r>
        <w:r w:rsidR="001F113B" w:rsidRPr="00F5066E">
          <w:rPr>
            <w:rStyle w:val="Lienhypertexte"/>
            <w:noProof/>
          </w:rPr>
          <w:t>Un processus d’amélioration continue</w:t>
        </w:r>
        <w:r w:rsidR="001F113B">
          <w:rPr>
            <w:noProof/>
            <w:webHidden/>
          </w:rPr>
          <w:tab/>
        </w:r>
        <w:r w:rsidR="001F113B">
          <w:rPr>
            <w:noProof/>
            <w:webHidden/>
          </w:rPr>
          <w:fldChar w:fldCharType="begin"/>
        </w:r>
        <w:r w:rsidR="001F113B">
          <w:rPr>
            <w:noProof/>
            <w:webHidden/>
          </w:rPr>
          <w:instrText xml:space="preserve"> PAGEREF _Toc69079494 \h </w:instrText>
        </w:r>
        <w:r w:rsidR="001F113B">
          <w:rPr>
            <w:noProof/>
            <w:webHidden/>
          </w:rPr>
        </w:r>
        <w:r w:rsidR="001F113B">
          <w:rPr>
            <w:noProof/>
            <w:webHidden/>
          </w:rPr>
          <w:fldChar w:fldCharType="separate"/>
        </w:r>
        <w:r w:rsidR="001F113B">
          <w:rPr>
            <w:noProof/>
            <w:webHidden/>
          </w:rPr>
          <w:t>8</w:t>
        </w:r>
        <w:r w:rsidR="001F113B">
          <w:rPr>
            <w:noProof/>
            <w:webHidden/>
          </w:rPr>
          <w:fldChar w:fldCharType="end"/>
        </w:r>
      </w:hyperlink>
    </w:p>
    <w:p w14:paraId="1B99FCC9" w14:textId="51FB1490" w:rsidR="001F113B" w:rsidRDefault="000F6B15">
      <w:pPr>
        <w:pStyle w:val="TM3"/>
        <w:tabs>
          <w:tab w:val="left" w:pos="1320"/>
          <w:tab w:val="right" w:leader="dot" w:pos="10456"/>
        </w:tabs>
        <w:rPr>
          <w:rFonts w:asciiTheme="minorHAnsi" w:eastAsiaTheme="minorEastAsia" w:hAnsiTheme="minorHAnsi"/>
          <w:noProof/>
          <w:sz w:val="22"/>
          <w:lang w:eastAsia="fr-FR"/>
        </w:rPr>
      </w:pPr>
      <w:hyperlink w:anchor="_Toc69079495" w:history="1">
        <w:r w:rsidR="001F113B" w:rsidRPr="00F5066E">
          <w:rPr>
            <w:rStyle w:val="Lienhypertexte"/>
            <w:noProof/>
          </w:rPr>
          <w:t>6.1.3</w:t>
        </w:r>
        <w:r w:rsidR="001F113B">
          <w:rPr>
            <w:rFonts w:asciiTheme="minorHAnsi" w:eastAsiaTheme="minorEastAsia" w:hAnsiTheme="minorHAnsi"/>
            <w:noProof/>
            <w:sz w:val="22"/>
            <w:lang w:eastAsia="fr-FR"/>
          </w:rPr>
          <w:tab/>
        </w:r>
        <w:r w:rsidR="001F113B" w:rsidRPr="00F5066E">
          <w:rPr>
            <w:rStyle w:val="Lienhypertexte"/>
            <w:noProof/>
          </w:rPr>
          <w:t>Communication accrue entre les membres de   l’équipe</w:t>
        </w:r>
        <w:r w:rsidR="001F113B">
          <w:rPr>
            <w:noProof/>
            <w:webHidden/>
          </w:rPr>
          <w:tab/>
        </w:r>
        <w:r w:rsidR="001F113B">
          <w:rPr>
            <w:noProof/>
            <w:webHidden/>
          </w:rPr>
          <w:fldChar w:fldCharType="begin"/>
        </w:r>
        <w:r w:rsidR="001F113B">
          <w:rPr>
            <w:noProof/>
            <w:webHidden/>
          </w:rPr>
          <w:instrText xml:space="preserve"> PAGEREF _Toc69079495 \h </w:instrText>
        </w:r>
        <w:r w:rsidR="001F113B">
          <w:rPr>
            <w:noProof/>
            <w:webHidden/>
          </w:rPr>
        </w:r>
        <w:r w:rsidR="001F113B">
          <w:rPr>
            <w:noProof/>
            <w:webHidden/>
          </w:rPr>
          <w:fldChar w:fldCharType="separate"/>
        </w:r>
        <w:r w:rsidR="001F113B">
          <w:rPr>
            <w:noProof/>
            <w:webHidden/>
          </w:rPr>
          <w:t>9</w:t>
        </w:r>
        <w:r w:rsidR="001F113B">
          <w:rPr>
            <w:noProof/>
            <w:webHidden/>
          </w:rPr>
          <w:fldChar w:fldCharType="end"/>
        </w:r>
      </w:hyperlink>
    </w:p>
    <w:p w14:paraId="7D836ED4" w14:textId="58218AF4" w:rsidR="001F113B" w:rsidRDefault="000F6B15">
      <w:pPr>
        <w:pStyle w:val="TM3"/>
        <w:tabs>
          <w:tab w:val="left" w:pos="1320"/>
          <w:tab w:val="right" w:leader="dot" w:pos="10456"/>
        </w:tabs>
        <w:rPr>
          <w:rFonts w:asciiTheme="minorHAnsi" w:eastAsiaTheme="minorEastAsia" w:hAnsiTheme="minorHAnsi"/>
          <w:noProof/>
          <w:sz w:val="22"/>
          <w:lang w:eastAsia="fr-FR"/>
        </w:rPr>
      </w:pPr>
      <w:hyperlink w:anchor="_Toc69079496" w:history="1">
        <w:r w:rsidR="001F113B" w:rsidRPr="00F5066E">
          <w:rPr>
            <w:rStyle w:val="Lienhypertexte"/>
            <w:noProof/>
          </w:rPr>
          <w:t>6.1.4</w:t>
        </w:r>
        <w:r w:rsidR="001F113B">
          <w:rPr>
            <w:rFonts w:asciiTheme="minorHAnsi" w:eastAsiaTheme="minorEastAsia" w:hAnsiTheme="minorHAnsi"/>
            <w:noProof/>
            <w:sz w:val="22"/>
            <w:lang w:eastAsia="fr-FR"/>
          </w:rPr>
          <w:tab/>
        </w:r>
        <w:r w:rsidR="001F113B" w:rsidRPr="00F5066E">
          <w:rPr>
            <w:rStyle w:val="Lienhypertexte"/>
            <w:noProof/>
          </w:rPr>
          <w:t>Mise en confiance de l’équipe</w:t>
        </w:r>
        <w:r w:rsidR="001F113B">
          <w:rPr>
            <w:noProof/>
            <w:webHidden/>
          </w:rPr>
          <w:tab/>
        </w:r>
        <w:r w:rsidR="001F113B">
          <w:rPr>
            <w:noProof/>
            <w:webHidden/>
          </w:rPr>
          <w:fldChar w:fldCharType="begin"/>
        </w:r>
        <w:r w:rsidR="001F113B">
          <w:rPr>
            <w:noProof/>
            <w:webHidden/>
          </w:rPr>
          <w:instrText xml:space="preserve"> PAGEREF _Toc69079496 \h </w:instrText>
        </w:r>
        <w:r w:rsidR="001F113B">
          <w:rPr>
            <w:noProof/>
            <w:webHidden/>
          </w:rPr>
        </w:r>
        <w:r w:rsidR="001F113B">
          <w:rPr>
            <w:noProof/>
            <w:webHidden/>
          </w:rPr>
          <w:fldChar w:fldCharType="separate"/>
        </w:r>
        <w:r w:rsidR="001F113B">
          <w:rPr>
            <w:noProof/>
            <w:webHidden/>
          </w:rPr>
          <w:t>9</w:t>
        </w:r>
        <w:r w:rsidR="001F113B">
          <w:rPr>
            <w:noProof/>
            <w:webHidden/>
          </w:rPr>
          <w:fldChar w:fldCharType="end"/>
        </w:r>
      </w:hyperlink>
    </w:p>
    <w:p w14:paraId="363FA39E" w14:textId="35E4573A" w:rsidR="001F113B" w:rsidRDefault="000F6B15">
      <w:pPr>
        <w:pStyle w:val="TM3"/>
        <w:tabs>
          <w:tab w:val="left" w:pos="1320"/>
          <w:tab w:val="right" w:leader="dot" w:pos="10456"/>
        </w:tabs>
        <w:rPr>
          <w:rFonts w:asciiTheme="minorHAnsi" w:eastAsiaTheme="minorEastAsia" w:hAnsiTheme="minorHAnsi"/>
          <w:noProof/>
          <w:sz w:val="22"/>
          <w:lang w:eastAsia="fr-FR"/>
        </w:rPr>
      </w:pPr>
      <w:hyperlink w:anchor="_Toc69079497" w:history="1">
        <w:r w:rsidR="001F113B" w:rsidRPr="00F5066E">
          <w:rPr>
            <w:rStyle w:val="Lienhypertexte"/>
            <w:noProof/>
          </w:rPr>
          <w:t>6.1.5</w:t>
        </w:r>
        <w:r w:rsidR="001F113B">
          <w:rPr>
            <w:rFonts w:asciiTheme="minorHAnsi" w:eastAsiaTheme="minorEastAsia" w:hAnsiTheme="minorHAnsi"/>
            <w:noProof/>
            <w:sz w:val="22"/>
            <w:lang w:eastAsia="fr-FR"/>
          </w:rPr>
          <w:tab/>
        </w:r>
        <w:r w:rsidR="001F113B" w:rsidRPr="00F5066E">
          <w:rPr>
            <w:rStyle w:val="Lienhypertexte"/>
            <w:noProof/>
          </w:rPr>
          <w:t>La concentration des développeurs</w:t>
        </w:r>
        <w:r w:rsidR="001F113B">
          <w:rPr>
            <w:noProof/>
            <w:webHidden/>
          </w:rPr>
          <w:tab/>
        </w:r>
        <w:r w:rsidR="001F113B">
          <w:rPr>
            <w:noProof/>
            <w:webHidden/>
          </w:rPr>
          <w:fldChar w:fldCharType="begin"/>
        </w:r>
        <w:r w:rsidR="001F113B">
          <w:rPr>
            <w:noProof/>
            <w:webHidden/>
          </w:rPr>
          <w:instrText xml:space="preserve"> PAGEREF _Toc69079497 \h </w:instrText>
        </w:r>
        <w:r w:rsidR="001F113B">
          <w:rPr>
            <w:noProof/>
            <w:webHidden/>
          </w:rPr>
        </w:r>
        <w:r w:rsidR="001F113B">
          <w:rPr>
            <w:noProof/>
            <w:webHidden/>
          </w:rPr>
          <w:fldChar w:fldCharType="separate"/>
        </w:r>
        <w:r w:rsidR="001F113B">
          <w:rPr>
            <w:noProof/>
            <w:webHidden/>
          </w:rPr>
          <w:t>9</w:t>
        </w:r>
        <w:r w:rsidR="001F113B">
          <w:rPr>
            <w:noProof/>
            <w:webHidden/>
          </w:rPr>
          <w:fldChar w:fldCharType="end"/>
        </w:r>
      </w:hyperlink>
    </w:p>
    <w:p w14:paraId="4274ADC1" w14:textId="32382219" w:rsidR="001F113B" w:rsidRDefault="000F6B15">
      <w:pPr>
        <w:pStyle w:val="TM3"/>
        <w:tabs>
          <w:tab w:val="left" w:pos="1320"/>
          <w:tab w:val="right" w:leader="dot" w:pos="10456"/>
        </w:tabs>
        <w:rPr>
          <w:rFonts w:asciiTheme="minorHAnsi" w:eastAsiaTheme="minorEastAsia" w:hAnsiTheme="minorHAnsi"/>
          <w:noProof/>
          <w:sz w:val="22"/>
          <w:lang w:eastAsia="fr-FR"/>
        </w:rPr>
      </w:pPr>
      <w:hyperlink w:anchor="_Toc69079498" w:history="1">
        <w:r w:rsidR="001F113B" w:rsidRPr="00F5066E">
          <w:rPr>
            <w:rStyle w:val="Lienhypertexte"/>
            <w:noProof/>
          </w:rPr>
          <w:t>6.1.6</w:t>
        </w:r>
        <w:r w:rsidR="001F113B">
          <w:rPr>
            <w:rFonts w:asciiTheme="minorHAnsi" w:eastAsiaTheme="minorEastAsia" w:hAnsiTheme="minorHAnsi"/>
            <w:noProof/>
            <w:sz w:val="22"/>
            <w:lang w:eastAsia="fr-FR"/>
          </w:rPr>
          <w:tab/>
        </w:r>
        <w:r w:rsidR="001F113B" w:rsidRPr="00F5066E">
          <w:rPr>
            <w:rStyle w:val="Lienhypertexte"/>
            <w:noProof/>
          </w:rPr>
          <w:t>Accès facilité à des experts</w:t>
        </w:r>
        <w:r w:rsidR="001F113B">
          <w:rPr>
            <w:noProof/>
            <w:webHidden/>
          </w:rPr>
          <w:tab/>
        </w:r>
        <w:r w:rsidR="001F113B">
          <w:rPr>
            <w:noProof/>
            <w:webHidden/>
          </w:rPr>
          <w:fldChar w:fldCharType="begin"/>
        </w:r>
        <w:r w:rsidR="001F113B">
          <w:rPr>
            <w:noProof/>
            <w:webHidden/>
          </w:rPr>
          <w:instrText xml:space="preserve"> PAGEREF _Toc69079498 \h </w:instrText>
        </w:r>
        <w:r w:rsidR="001F113B">
          <w:rPr>
            <w:noProof/>
            <w:webHidden/>
          </w:rPr>
        </w:r>
        <w:r w:rsidR="001F113B">
          <w:rPr>
            <w:noProof/>
            <w:webHidden/>
          </w:rPr>
          <w:fldChar w:fldCharType="separate"/>
        </w:r>
        <w:r w:rsidR="001F113B">
          <w:rPr>
            <w:noProof/>
            <w:webHidden/>
          </w:rPr>
          <w:t>10</w:t>
        </w:r>
        <w:r w:rsidR="001F113B">
          <w:rPr>
            <w:noProof/>
            <w:webHidden/>
          </w:rPr>
          <w:fldChar w:fldCharType="end"/>
        </w:r>
      </w:hyperlink>
    </w:p>
    <w:p w14:paraId="113A9849" w14:textId="13BB0AC8" w:rsidR="001F113B" w:rsidRDefault="000F6B15">
      <w:pPr>
        <w:pStyle w:val="TM3"/>
        <w:tabs>
          <w:tab w:val="left" w:pos="1320"/>
          <w:tab w:val="right" w:leader="dot" w:pos="10456"/>
        </w:tabs>
        <w:rPr>
          <w:rFonts w:asciiTheme="minorHAnsi" w:eastAsiaTheme="minorEastAsia" w:hAnsiTheme="minorHAnsi"/>
          <w:noProof/>
          <w:sz w:val="22"/>
          <w:lang w:eastAsia="fr-FR"/>
        </w:rPr>
      </w:pPr>
      <w:hyperlink w:anchor="_Toc69079499" w:history="1">
        <w:r w:rsidR="001F113B" w:rsidRPr="00F5066E">
          <w:rPr>
            <w:rStyle w:val="Lienhypertexte"/>
            <w:noProof/>
          </w:rPr>
          <w:t>6.1.7</w:t>
        </w:r>
        <w:r w:rsidR="001F113B">
          <w:rPr>
            <w:rFonts w:asciiTheme="minorHAnsi" w:eastAsiaTheme="minorEastAsia" w:hAnsiTheme="minorHAnsi"/>
            <w:noProof/>
            <w:sz w:val="22"/>
            <w:lang w:eastAsia="fr-FR"/>
          </w:rPr>
          <w:tab/>
        </w:r>
        <w:r w:rsidR="001F113B" w:rsidRPr="00F5066E">
          <w:rPr>
            <w:rStyle w:val="Lienhypertexte"/>
            <w:noProof/>
          </w:rPr>
          <w:t>Environnement technique</w:t>
        </w:r>
        <w:r w:rsidR="001F113B">
          <w:rPr>
            <w:noProof/>
            <w:webHidden/>
          </w:rPr>
          <w:tab/>
        </w:r>
        <w:r w:rsidR="001F113B">
          <w:rPr>
            <w:noProof/>
            <w:webHidden/>
          </w:rPr>
          <w:fldChar w:fldCharType="begin"/>
        </w:r>
        <w:r w:rsidR="001F113B">
          <w:rPr>
            <w:noProof/>
            <w:webHidden/>
          </w:rPr>
          <w:instrText xml:space="preserve"> PAGEREF _Toc69079499 \h </w:instrText>
        </w:r>
        <w:r w:rsidR="001F113B">
          <w:rPr>
            <w:noProof/>
            <w:webHidden/>
          </w:rPr>
        </w:r>
        <w:r w:rsidR="001F113B">
          <w:rPr>
            <w:noProof/>
            <w:webHidden/>
          </w:rPr>
          <w:fldChar w:fldCharType="separate"/>
        </w:r>
        <w:r w:rsidR="001F113B">
          <w:rPr>
            <w:noProof/>
            <w:webHidden/>
          </w:rPr>
          <w:t>10</w:t>
        </w:r>
        <w:r w:rsidR="001F113B">
          <w:rPr>
            <w:noProof/>
            <w:webHidden/>
          </w:rPr>
          <w:fldChar w:fldCharType="end"/>
        </w:r>
      </w:hyperlink>
    </w:p>
    <w:p w14:paraId="0FF0F3D3" w14:textId="380335B1"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500" w:history="1">
        <w:r w:rsidR="001F113B" w:rsidRPr="00F5066E">
          <w:rPr>
            <w:rStyle w:val="Lienhypertexte"/>
            <w:noProof/>
          </w:rPr>
          <w:t>6.2</w:t>
        </w:r>
        <w:r w:rsidR="001F113B">
          <w:rPr>
            <w:rFonts w:asciiTheme="minorHAnsi" w:eastAsiaTheme="minorEastAsia" w:hAnsiTheme="minorHAnsi"/>
            <w:noProof/>
            <w:sz w:val="22"/>
            <w:lang w:eastAsia="fr-FR"/>
          </w:rPr>
          <w:tab/>
        </w:r>
        <w:r w:rsidR="001F113B" w:rsidRPr="00F5066E">
          <w:rPr>
            <w:rStyle w:val="Lienhypertexte"/>
            <w:noProof/>
          </w:rPr>
          <w:t>Crystal Clear « transparent »</w:t>
        </w:r>
        <w:r w:rsidR="001F113B">
          <w:rPr>
            <w:noProof/>
            <w:webHidden/>
          </w:rPr>
          <w:tab/>
        </w:r>
        <w:r w:rsidR="001F113B">
          <w:rPr>
            <w:noProof/>
            <w:webHidden/>
          </w:rPr>
          <w:fldChar w:fldCharType="begin"/>
        </w:r>
        <w:r w:rsidR="001F113B">
          <w:rPr>
            <w:noProof/>
            <w:webHidden/>
          </w:rPr>
          <w:instrText xml:space="preserve"> PAGEREF _Toc69079500 \h </w:instrText>
        </w:r>
        <w:r w:rsidR="001F113B">
          <w:rPr>
            <w:noProof/>
            <w:webHidden/>
          </w:rPr>
        </w:r>
        <w:r w:rsidR="001F113B">
          <w:rPr>
            <w:noProof/>
            <w:webHidden/>
          </w:rPr>
          <w:fldChar w:fldCharType="separate"/>
        </w:r>
        <w:r w:rsidR="001F113B">
          <w:rPr>
            <w:noProof/>
            <w:webHidden/>
          </w:rPr>
          <w:t>10</w:t>
        </w:r>
        <w:r w:rsidR="001F113B">
          <w:rPr>
            <w:noProof/>
            <w:webHidden/>
          </w:rPr>
          <w:fldChar w:fldCharType="end"/>
        </w:r>
      </w:hyperlink>
    </w:p>
    <w:p w14:paraId="29C6AE2F" w14:textId="51D21380" w:rsidR="001F113B" w:rsidRDefault="000F6B15">
      <w:pPr>
        <w:pStyle w:val="TM3"/>
        <w:tabs>
          <w:tab w:val="left" w:pos="1320"/>
          <w:tab w:val="right" w:leader="dot" w:pos="10456"/>
        </w:tabs>
        <w:rPr>
          <w:rFonts w:asciiTheme="minorHAnsi" w:eastAsiaTheme="minorEastAsia" w:hAnsiTheme="minorHAnsi"/>
          <w:noProof/>
          <w:sz w:val="22"/>
          <w:lang w:eastAsia="fr-FR"/>
        </w:rPr>
      </w:pPr>
      <w:hyperlink w:anchor="_Toc69079501" w:history="1">
        <w:r w:rsidR="001F113B" w:rsidRPr="00F5066E">
          <w:rPr>
            <w:rStyle w:val="Lienhypertexte"/>
            <w:noProof/>
          </w:rPr>
          <w:t>6.2.1</w:t>
        </w:r>
        <w:r w:rsidR="001F113B">
          <w:rPr>
            <w:rFonts w:asciiTheme="minorHAnsi" w:eastAsiaTheme="minorEastAsia" w:hAnsiTheme="minorHAnsi"/>
            <w:noProof/>
            <w:sz w:val="22"/>
            <w:lang w:eastAsia="fr-FR"/>
          </w:rPr>
          <w:tab/>
        </w:r>
        <w:r w:rsidR="001F113B" w:rsidRPr="00F5066E">
          <w:rPr>
            <w:rStyle w:val="Lienhypertexte"/>
            <w:noProof/>
          </w:rPr>
          <w:t>Fonctionnement de Crystal Clear</w:t>
        </w:r>
        <w:r w:rsidR="001F113B">
          <w:rPr>
            <w:noProof/>
            <w:webHidden/>
          </w:rPr>
          <w:tab/>
        </w:r>
        <w:r w:rsidR="001F113B">
          <w:rPr>
            <w:noProof/>
            <w:webHidden/>
          </w:rPr>
          <w:fldChar w:fldCharType="begin"/>
        </w:r>
        <w:r w:rsidR="001F113B">
          <w:rPr>
            <w:noProof/>
            <w:webHidden/>
          </w:rPr>
          <w:instrText xml:space="preserve"> PAGEREF _Toc69079501 \h </w:instrText>
        </w:r>
        <w:r w:rsidR="001F113B">
          <w:rPr>
            <w:noProof/>
            <w:webHidden/>
          </w:rPr>
        </w:r>
        <w:r w:rsidR="001F113B">
          <w:rPr>
            <w:noProof/>
            <w:webHidden/>
          </w:rPr>
          <w:fldChar w:fldCharType="separate"/>
        </w:r>
        <w:r w:rsidR="001F113B">
          <w:rPr>
            <w:noProof/>
            <w:webHidden/>
          </w:rPr>
          <w:t>10</w:t>
        </w:r>
        <w:r w:rsidR="001F113B">
          <w:rPr>
            <w:noProof/>
            <w:webHidden/>
          </w:rPr>
          <w:fldChar w:fldCharType="end"/>
        </w:r>
      </w:hyperlink>
    </w:p>
    <w:p w14:paraId="46151452" w14:textId="1C1DF9AC" w:rsidR="001F113B" w:rsidRDefault="000F6B15">
      <w:pPr>
        <w:pStyle w:val="TM3"/>
        <w:tabs>
          <w:tab w:val="left" w:pos="1320"/>
          <w:tab w:val="right" w:leader="dot" w:pos="10456"/>
        </w:tabs>
        <w:rPr>
          <w:rFonts w:asciiTheme="minorHAnsi" w:eastAsiaTheme="minorEastAsia" w:hAnsiTheme="minorHAnsi"/>
          <w:noProof/>
          <w:sz w:val="22"/>
          <w:lang w:eastAsia="fr-FR"/>
        </w:rPr>
      </w:pPr>
      <w:hyperlink w:anchor="_Toc69079502" w:history="1">
        <w:r w:rsidR="001F113B" w:rsidRPr="00F5066E">
          <w:rPr>
            <w:rStyle w:val="Lienhypertexte"/>
            <w:noProof/>
          </w:rPr>
          <w:t>6.2.2</w:t>
        </w:r>
        <w:r w:rsidR="001F113B">
          <w:rPr>
            <w:rFonts w:asciiTheme="minorHAnsi" w:eastAsiaTheme="minorEastAsia" w:hAnsiTheme="minorHAnsi"/>
            <w:noProof/>
            <w:sz w:val="22"/>
            <w:lang w:eastAsia="fr-FR"/>
          </w:rPr>
          <w:tab/>
        </w:r>
        <w:r w:rsidR="001F113B" w:rsidRPr="00F5066E">
          <w:rPr>
            <w:rStyle w:val="Lienhypertexte"/>
            <w:noProof/>
          </w:rPr>
          <w:t>Cycle de développement</w:t>
        </w:r>
        <w:r w:rsidR="001F113B">
          <w:rPr>
            <w:noProof/>
            <w:webHidden/>
          </w:rPr>
          <w:tab/>
        </w:r>
        <w:r w:rsidR="001F113B">
          <w:rPr>
            <w:noProof/>
            <w:webHidden/>
          </w:rPr>
          <w:fldChar w:fldCharType="begin"/>
        </w:r>
        <w:r w:rsidR="001F113B">
          <w:rPr>
            <w:noProof/>
            <w:webHidden/>
          </w:rPr>
          <w:instrText xml:space="preserve"> PAGEREF _Toc69079502 \h </w:instrText>
        </w:r>
        <w:r w:rsidR="001F113B">
          <w:rPr>
            <w:noProof/>
            <w:webHidden/>
          </w:rPr>
        </w:r>
        <w:r w:rsidR="001F113B">
          <w:rPr>
            <w:noProof/>
            <w:webHidden/>
          </w:rPr>
          <w:fldChar w:fldCharType="separate"/>
        </w:r>
        <w:r w:rsidR="001F113B">
          <w:rPr>
            <w:noProof/>
            <w:webHidden/>
          </w:rPr>
          <w:t>11</w:t>
        </w:r>
        <w:r w:rsidR="001F113B">
          <w:rPr>
            <w:noProof/>
            <w:webHidden/>
          </w:rPr>
          <w:fldChar w:fldCharType="end"/>
        </w:r>
      </w:hyperlink>
    </w:p>
    <w:p w14:paraId="31B96010" w14:textId="39ABEF1A" w:rsidR="001F113B" w:rsidRDefault="000F6B15">
      <w:pPr>
        <w:pStyle w:val="TM4"/>
        <w:tabs>
          <w:tab w:val="left" w:pos="1760"/>
          <w:tab w:val="right" w:leader="dot" w:pos="10456"/>
        </w:tabs>
        <w:rPr>
          <w:rFonts w:asciiTheme="minorHAnsi" w:eastAsiaTheme="minorEastAsia" w:hAnsiTheme="minorHAnsi"/>
          <w:noProof/>
          <w:sz w:val="22"/>
          <w:lang w:eastAsia="fr-FR"/>
        </w:rPr>
      </w:pPr>
      <w:hyperlink w:anchor="_Toc69079503" w:history="1">
        <w:r w:rsidR="001F113B" w:rsidRPr="00F5066E">
          <w:rPr>
            <w:rStyle w:val="Lienhypertexte"/>
            <w:noProof/>
          </w:rPr>
          <w:t>6.2.2.1</w:t>
        </w:r>
        <w:r w:rsidR="001F113B">
          <w:rPr>
            <w:rFonts w:asciiTheme="minorHAnsi" w:eastAsiaTheme="minorEastAsia" w:hAnsiTheme="minorHAnsi"/>
            <w:noProof/>
            <w:sz w:val="22"/>
            <w:lang w:eastAsia="fr-FR"/>
          </w:rPr>
          <w:tab/>
        </w:r>
        <w:r w:rsidR="001F113B" w:rsidRPr="00F5066E">
          <w:rPr>
            <w:rStyle w:val="Lienhypertexte"/>
            <w:noProof/>
          </w:rPr>
          <w:t>Le projet</w:t>
        </w:r>
        <w:r w:rsidR="001F113B">
          <w:rPr>
            <w:noProof/>
            <w:webHidden/>
          </w:rPr>
          <w:tab/>
        </w:r>
        <w:r w:rsidR="001F113B">
          <w:rPr>
            <w:noProof/>
            <w:webHidden/>
          </w:rPr>
          <w:fldChar w:fldCharType="begin"/>
        </w:r>
        <w:r w:rsidR="001F113B">
          <w:rPr>
            <w:noProof/>
            <w:webHidden/>
          </w:rPr>
          <w:instrText xml:space="preserve"> PAGEREF _Toc69079503 \h </w:instrText>
        </w:r>
        <w:r w:rsidR="001F113B">
          <w:rPr>
            <w:noProof/>
            <w:webHidden/>
          </w:rPr>
        </w:r>
        <w:r w:rsidR="001F113B">
          <w:rPr>
            <w:noProof/>
            <w:webHidden/>
          </w:rPr>
          <w:fldChar w:fldCharType="separate"/>
        </w:r>
        <w:r w:rsidR="001F113B">
          <w:rPr>
            <w:noProof/>
            <w:webHidden/>
          </w:rPr>
          <w:t>11</w:t>
        </w:r>
        <w:r w:rsidR="001F113B">
          <w:rPr>
            <w:noProof/>
            <w:webHidden/>
          </w:rPr>
          <w:fldChar w:fldCharType="end"/>
        </w:r>
      </w:hyperlink>
    </w:p>
    <w:p w14:paraId="2FA70A39" w14:textId="238BE9CE" w:rsidR="001F113B" w:rsidRDefault="000F6B15">
      <w:pPr>
        <w:pStyle w:val="TM4"/>
        <w:tabs>
          <w:tab w:val="left" w:pos="1760"/>
          <w:tab w:val="right" w:leader="dot" w:pos="10456"/>
        </w:tabs>
        <w:rPr>
          <w:rFonts w:asciiTheme="minorHAnsi" w:eastAsiaTheme="minorEastAsia" w:hAnsiTheme="minorHAnsi"/>
          <w:noProof/>
          <w:sz w:val="22"/>
          <w:lang w:eastAsia="fr-FR"/>
        </w:rPr>
      </w:pPr>
      <w:hyperlink w:anchor="_Toc69079504" w:history="1">
        <w:r w:rsidR="001F113B" w:rsidRPr="00F5066E">
          <w:rPr>
            <w:rStyle w:val="Lienhypertexte"/>
            <w:noProof/>
          </w:rPr>
          <w:t>6.2.2.2</w:t>
        </w:r>
        <w:r w:rsidR="001F113B">
          <w:rPr>
            <w:rFonts w:asciiTheme="minorHAnsi" w:eastAsiaTheme="minorEastAsia" w:hAnsiTheme="minorHAnsi"/>
            <w:noProof/>
            <w:sz w:val="22"/>
            <w:lang w:eastAsia="fr-FR"/>
          </w:rPr>
          <w:tab/>
        </w:r>
        <w:r w:rsidR="001F113B" w:rsidRPr="00F5066E">
          <w:rPr>
            <w:rStyle w:val="Lienhypertexte"/>
            <w:noProof/>
          </w:rPr>
          <w:t>Livraison</w:t>
        </w:r>
        <w:r w:rsidR="001F113B">
          <w:rPr>
            <w:noProof/>
            <w:webHidden/>
          </w:rPr>
          <w:tab/>
        </w:r>
        <w:r w:rsidR="001F113B">
          <w:rPr>
            <w:noProof/>
            <w:webHidden/>
          </w:rPr>
          <w:fldChar w:fldCharType="begin"/>
        </w:r>
        <w:r w:rsidR="001F113B">
          <w:rPr>
            <w:noProof/>
            <w:webHidden/>
          </w:rPr>
          <w:instrText xml:space="preserve"> PAGEREF _Toc69079504 \h </w:instrText>
        </w:r>
        <w:r w:rsidR="001F113B">
          <w:rPr>
            <w:noProof/>
            <w:webHidden/>
          </w:rPr>
        </w:r>
        <w:r w:rsidR="001F113B">
          <w:rPr>
            <w:noProof/>
            <w:webHidden/>
          </w:rPr>
          <w:fldChar w:fldCharType="separate"/>
        </w:r>
        <w:r w:rsidR="001F113B">
          <w:rPr>
            <w:noProof/>
            <w:webHidden/>
          </w:rPr>
          <w:t>11</w:t>
        </w:r>
        <w:r w:rsidR="001F113B">
          <w:rPr>
            <w:noProof/>
            <w:webHidden/>
          </w:rPr>
          <w:fldChar w:fldCharType="end"/>
        </w:r>
      </w:hyperlink>
    </w:p>
    <w:p w14:paraId="36400054" w14:textId="0053FCD1" w:rsidR="001F113B" w:rsidRDefault="000F6B15">
      <w:pPr>
        <w:pStyle w:val="TM4"/>
        <w:tabs>
          <w:tab w:val="left" w:pos="1760"/>
          <w:tab w:val="right" w:leader="dot" w:pos="10456"/>
        </w:tabs>
        <w:rPr>
          <w:rFonts w:asciiTheme="minorHAnsi" w:eastAsiaTheme="minorEastAsia" w:hAnsiTheme="minorHAnsi"/>
          <w:noProof/>
          <w:sz w:val="22"/>
          <w:lang w:eastAsia="fr-FR"/>
        </w:rPr>
      </w:pPr>
      <w:hyperlink w:anchor="_Toc69079505" w:history="1">
        <w:r w:rsidR="001F113B" w:rsidRPr="00F5066E">
          <w:rPr>
            <w:rStyle w:val="Lienhypertexte"/>
            <w:noProof/>
          </w:rPr>
          <w:t>6.2.2.3</w:t>
        </w:r>
        <w:r w:rsidR="001F113B">
          <w:rPr>
            <w:rFonts w:asciiTheme="minorHAnsi" w:eastAsiaTheme="minorEastAsia" w:hAnsiTheme="minorHAnsi"/>
            <w:noProof/>
            <w:sz w:val="22"/>
            <w:lang w:eastAsia="fr-FR"/>
          </w:rPr>
          <w:tab/>
        </w:r>
        <w:r w:rsidR="001F113B" w:rsidRPr="00F5066E">
          <w:rPr>
            <w:rStyle w:val="Lienhypertexte"/>
            <w:noProof/>
          </w:rPr>
          <w:t>Itérations</w:t>
        </w:r>
        <w:r w:rsidR="001F113B">
          <w:rPr>
            <w:noProof/>
            <w:webHidden/>
          </w:rPr>
          <w:tab/>
        </w:r>
        <w:r w:rsidR="001F113B">
          <w:rPr>
            <w:noProof/>
            <w:webHidden/>
          </w:rPr>
          <w:fldChar w:fldCharType="begin"/>
        </w:r>
        <w:r w:rsidR="001F113B">
          <w:rPr>
            <w:noProof/>
            <w:webHidden/>
          </w:rPr>
          <w:instrText xml:space="preserve"> PAGEREF _Toc69079505 \h </w:instrText>
        </w:r>
        <w:r w:rsidR="001F113B">
          <w:rPr>
            <w:noProof/>
            <w:webHidden/>
          </w:rPr>
        </w:r>
        <w:r w:rsidR="001F113B">
          <w:rPr>
            <w:noProof/>
            <w:webHidden/>
          </w:rPr>
          <w:fldChar w:fldCharType="separate"/>
        </w:r>
        <w:r w:rsidR="001F113B">
          <w:rPr>
            <w:noProof/>
            <w:webHidden/>
          </w:rPr>
          <w:t>12</w:t>
        </w:r>
        <w:r w:rsidR="001F113B">
          <w:rPr>
            <w:noProof/>
            <w:webHidden/>
          </w:rPr>
          <w:fldChar w:fldCharType="end"/>
        </w:r>
      </w:hyperlink>
    </w:p>
    <w:p w14:paraId="50596544" w14:textId="6218B204" w:rsidR="001F113B" w:rsidRDefault="000F6B15">
      <w:pPr>
        <w:pStyle w:val="TM4"/>
        <w:tabs>
          <w:tab w:val="left" w:pos="1760"/>
          <w:tab w:val="right" w:leader="dot" w:pos="10456"/>
        </w:tabs>
        <w:rPr>
          <w:rFonts w:asciiTheme="minorHAnsi" w:eastAsiaTheme="minorEastAsia" w:hAnsiTheme="minorHAnsi"/>
          <w:noProof/>
          <w:sz w:val="22"/>
          <w:lang w:eastAsia="fr-FR"/>
        </w:rPr>
      </w:pPr>
      <w:hyperlink w:anchor="_Toc69079506" w:history="1">
        <w:r w:rsidR="001F113B" w:rsidRPr="00F5066E">
          <w:rPr>
            <w:rStyle w:val="Lienhypertexte"/>
            <w:noProof/>
          </w:rPr>
          <w:t>6.2.2.4</w:t>
        </w:r>
        <w:r w:rsidR="001F113B">
          <w:rPr>
            <w:rFonts w:asciiTheme="minorHAnsi" w:eastAsiaTheme="minorEastAsia" w:hAnsiTheme="minorHAnsi"/>
            <w:noProof/>
            <w:sz w:val="22"/>
            <w:lang w:eastAsia="fr-FR"/>
          </w:rPr>
          <w:tab/>
        </w:r>
        <w:r w:rsidR="001F113B" w:rsidRPr="00F5066E">
          <w:rPr>
            <w:rStyle w:val="Lienhypertexte"/>
            <w:noProof/>
          </w:rPr>
          <w:t>Journées</w:t>
        </w:r>
        <w:r w:rsidR="001F113B">
          <w:rPr>
            <w:noProof/>
            <w:webHidden/>
          </w:rPr>
          <w:tab/>
        </w:r>
        <w:r w:rsidR="001F113B">
          <w:rPr>
            <w:noProof/>
            <w:webHidden/>
          </w:rPr>
          <w:fldChar w:fldCharType="begin"/>
        </w:r>
        <w:r w:rsidR="001F113B">
          <w:rPr>
            <w:noProof/>
            <w:webHidden/>
          </w:rPr>
          <w:instrText xml:space="preserve"> PAGEREF _Toc69079506 \h </w:instrText>
        </w:r>
        <w:r w:rsidR="001F113B">
          <w:rPr>
            <w:noProof/>
            <w:webHidden/>
          </w:rPr>
        </w:r>
        <w:r w:rsidR="001F113B">
          <w:rPr>
            <w:noProof/>
            <w:webHidden/>
          </w:rPr>
          <w:fldChar w:fldCharType="separate"/>
        </w:r>
        <w:r w:rsidR="001F113B">
          <w:rPr>
            <w:noProof/>
            <w:webHidden/>
          </w:rPr>
          <w:t>12</w:t>
        </w:r>
        <w:r w:rsidR="001F113B">
          <w:rPr>
            <w:noProof/>
            <w:webHidden/>
          </w:rPr>
          <w:fldChar w:fldCharType="end"/>
        </w:r>
      </w:hyperlink>
    </w:p>
    <w:p w14:paraId="108EB7E0" w14:textId="0A0A8F9C" w:rsidR="001F113B" w:rsidRDefault="000F6B15">
      <w:pPr>
        <w:pStyle w:val="TM4"/>
        <w:tabs>
          <w:tab w:val="left" w:pos="1760"/>
          <w:tab w:val="right" w:leader="dot" w:pos="10456"/>
        </w:tabs>
        <w:rPr>
          <w:rFonts w:asciiTheme="minorHAnsi" w:eastAsiaTheme="minorEastAsia" w:hAnsiTheme="minorHAnsi"/>
          <w:noProof/>
          <w:sz w:val="22"/>
          <w:lang w:eastAsia="fr-FR"/>
        </w:rPr>
      </w:pPr>
      <w:hyperlink w:anchor="_Toc69079507" w:history="1">
        <w:r w:rsidR="001F113B" w:rsidRPr="00F5066E">
          <w:rPr>
            <w:rStyle w:val="Lienhypertexte"/>
            <w:noProof/>
          </w:rPr>
          <w:t>6.2.2.5</w:t>
        </w:r>
        <w:r w:rsidR="001F113B">
          <w:rPr>
            <w:rFonts w:asciiTheme="minorHAnsi" w:eastAsiaTheme="minorEastAsia" w:hAnsiTheme="minorHAnsi"/>
            <w:noProof/>
            <w:sz w:val="22"/>
            <w:lang w:eastAsia="fr-FR"/>
          </w:rPr>
          <w:tab/>
        </w:r>
        <w:r w:rsidR="001F113B" w:rsidRPr="00F5066E">
          <w:rPr>
            <w:rStyle w:val="Lienhypertexte"/>
            <w:noProof/>
          </w:rPr>
          <w:t>Intégration</w:t>
        </w:r>
        <w:r w:rsidR="001F113B">
          <w:rPr>
            <w:noProof/>
            <w:webHidden/>
          </w:rPr>
          <w:tab/>
        </w:r>
        <w:r w:rsidR="001F113B">
          <w:rPr>
            <w:noProof/>
            <w:webHidden/>
          </w:rPr>
          <w:fldChar w:fldCharType="begin"/>
        </w:r>
        <w:r w:rsidR="001F113B">
          <w:rPr>
            <w:noProof/>
            <w:webHidden/>
          </w:rPr>
          <w:instrText xml:space="preserve"> PAGEREF _Toc69079507 \h </w:instrText>
        </w:r>
        <w:r w:rsidR="001F113B">
          <w:rPr>
            <w:noProof/>
            <w:webHidden/>
          </w:rPr>
        </w:r>
        <w:r w:rsidR="001F113B">
          <w:rPr>
            <w:noProof/>
            <w:webHidden/>
          </w:rPr>
          <w:fldChar w:fldCharType="separate"/>
        </w:r>
        <w:r w:rsidR="001F113B">
          <w:rPr>
            <w:noProof/>
            <w:webHidden/>
          </w:rPr>
          <w:t>12</w:t>
        </w:r>
        <w:r w:rsidR="001F113B">
          <w:rPr>
            <w:noProof/>
            <w:webHidden/>
          </w:rPr>
          <w:fldChar w:fldCharType="end"/>
        </w:r>
      </w:hyperlink>
    </w:p>
    <w:p w14:paraId="4E30BB81" w14:textId="0C8AF950" w:rsidR="001F113B" w:rsidRDefault="000F6B15">
      <w:pPr>
        <w:pStyle w:val="TM4"/>
        <w:tabs>
          <w:tab w:val="left" w:pos="1760"/>
          <w:tab w:val="right" w:leader="dot" w:pos="10456"/>
        </w:tabs>
        <w:rPr>
          <w:rFonts w:asciiTheme="minorHAnsi" w:eastAsiaTheme="minorEastAsia" w:hAnsiTheme="minorHAnsi"/>
          <w:noProof/>
          <w:sz w:val="22"/>
          <w:lang w:eastAsia="fr-FR"/>
        </w:rPr>
      </w:pPr>
      <w:hyperlink w:anchor="_Toc69079508" w:history="1">
        <w:r w:rsidR="001F113B" w:rsidRPr="00F5066E">
          <w:rPr>
            <w:rStyle w:val="Lienhypertexte"/>
            <w:noProof/>
          </w:rPr>
          <w:t>6.2.2.6</w:t>
        </w:r>
        <w:r w:rsidR="001F113B">
          <w:rPr>
            <w:rFonts w:asciiTheme="minorHAnsi" w:eastAsiaTheme="minorEastAsia" w:hAnsiTheme="minorHAnsi"/>
            <w:noProof/>
            <w:sz w:val="22"/>
            <w:lang w:eastAsia="fr-FR"/>
          </w:rPr>
          <w:tab/>
        </w:r>
        <w:r w:rsidR="001F113B" w:rsidRPr="00F5066E">
          <w:rPr>
            <w:rStyle w:val="Lienhypertexte"/>
            <w:noProof/>
          </w:rPr>
          <w:t>Episodes</w:t>
        </w:r>
        <w:r w:rsidR="001F113B">
          <w:rPr>
            <w:noProof/>
            <w:webHidden/>
          </w:rPr>
          <w:tab/>
        </w:r>
        <w:r w:rsidR="001F113B">
          <w:rPr>
            <w:noProof/>
            <w:webHidden/>
          </w:rPr>
          <w:fldChar w:fldCharType="begin"/>
        </w:r>
        <w:r w:rsidR="001F113B">
          <w:rPr>
            <w:noProof/>
            <w:webHidden/>
          </w:rPr>
          <w:instrText xml:space="preserve"> PAGEREF _Toc69079508 \h </w:instrText>
        </w:r>
        <w:r w:rsidR="001F113B">
          <w:rPr>
            <w:noProof/>
            <w:webHidden/>
          </w:rPr>
        </w:r>
        <w:r w:rsidR="001F113B">
          <w:rPr>
            <w:noProof/>
            <w:webHidden/>
          </w:rPr>
          <w:fldChar w:fldCharType="separate"/>
        </w:r>
        <w:r w:rsidR="001F113B">
          <w:rPr>
            <w:noProof/>
            <w:webHidden/>
          </w:rPr>
          <w:t>12</w:t>
        </w:r>
        <w:r w:rsidR="001F113B">
          <w:rPr>
            <w:noProof/>
            <w:webHidden/>
          </w:rPr>
          <w:fldChar w:fldCharType="end"/>
        </w:r>
      </w:hyperlink>
    </w:p>
    <w:p w14:paraId="3E96275E" w14:textId="3F583E87" w:rsidR="001F113B" w:rsidRDefault="000F6B15">
      <w:pPr>
        <w:pStyle w:val="TM1"/>
        <w:tabs>
          <w:tab w:val="left" w:pos="480"/>
          <w:tab w:val="right" w:leader="dot" w:pos="10456"/>
        </w:tabs>
        <w:rPr>
          <w:rFonts w:asciiTheme="minorHAnsi" w:eastAsiaTheme="minorEastAsia" w:hAnsiTheme="minorHAnsi"/>
          <w:noProof/>
          <w:sz w:val="22"/>
          <w:lang w:eastAsia="fr-FR"/>
        </w:rPr>
      </w:pPr>
      <w:hyperlink w:anchor="_Toc69079509" w:history="1">
        <w:r w:rsidR="001F113B" w:rsidRPr="00F5066E">
          <w:rPr>
            <w:rStyle w:val="Lienhypertexte"/>
            <w:noProof/>
          </w:rPr>
          <w:t>7</w:t>
        </w:r>
        <w:r w:rsidR="001F113B">
          <w:rPr>
            <w:rFonts w:asciiTheme="minorHAnsi" w:eastAsiaTheme="minorEastAsia" w:hAnsiTheme="minorHAnsi"/>
            <w:noProof/>
            <w:sz w:val="22"/>
            <w:lang w:eastAsia="fr-FR"/>
          </w:rPr>
          <w:tab/>
        </w:r>
        <w:r w:rsidR="001F113B" w:rsidRPr="00F5066E">
          <w:rPr>
            <w:rStyle w:val="Lienhypertexte"/>
            <w:noProof/>
          </w:rPr>
          <w:t>Scrum</w:t>
        </w:r>
        <w:r w:rsidR="001F113B">
          <w:rPr>
            <w:noProof/>
            <w:webHidden/>
          </w:rPr>
          <w:tab/>
        </w:r>
        <w:r w:rsidR="001F113B">
          <w:rPr>
            <w:noProof/>
            <w:webHidden/>
          </w:rPr>
          <w:fldChar w:fldCharType="begin"/>
        </w:r>
        <w:r w:rsidR="001F113B">
          <w:rPr>
            <w:noProof/>
            <w:webHidden/>
          </w:rPr>
          <w:instrText xml:space="preserve"> PAGEREF _Toc69079509 \h </w:instrText>
        </w:r>
        <w:r w:rsidR="001F113B">
          <w:rPr>
            <w:noProof/>
            <w:webHidden/>
          </w:rPr>
        </w:r>
        <w:r w:rsidR="001F113B">
          <w:rPr>
            <w:noProof/>
            <w:webHidden/>
          </w:rPr>
          <w:fldChar w:fldCharType="separate"/>
        </w:r>
        <w:r w:rsidR="001F113B">
          <w:rPr>
            <w:noProof/>
            <w:webHidden/>
          </w:rPr>
          <w:t>13</w:t>
        </w:r>
        <w:r w:rsidR="001F113B">
          <w:rPr>
            <w:noProof/>
            <w:webHidden/>
          </w:rPr>
          <w:fldChar w:fldCharType="end"/>
        </w:r>
      </w:hyperlink>
    </w:p>
    <w:p w14:paraId="21712362" w14:textId="1C7A4804" w:rsidR="001F113B" w:rsidRDefault="000F6B15">
      <w:pPr>
        <w:pStyle w:val="TM2"/>
        <w:tabs>
          <w:tab w:val="left" w:pos="880"/>
          <w:tab w:val="right" w:leader="dot" w:pos="10456"/>
        </w:tabs>
        <w:rPr>
          <w:rFonts w:asciiTheme="minorHAnsi" w:eastAsiaTheme="minorEastAsia" w:hAnsiTheme="minorHAnsi"/>
          <w:noProof/>
          <w:sz w:val="22"/>
          <w:lang w:eastAsia="fr-FR"/>
        </w:rPr>
      </w:pPr>
      <w:hyperlink w:anchor="_Toc69079510" w:history="1">
        <w:r w:rsidR="001F113B" w:rsidRPr="00F5066E">
          <w:rPr>
            <w:rStyle w:val="Lienhypertexte"/>
            <w:noProof/>
          </w:rPr>
          <w:t>7.1</w:t>
        </w:r>
        <w:r w:rsidR="001F113B">
          <w:rPr>
            <w:rFonts w:asciiTheme="minorHAnsi" w:eastAsiaTheme="minorEastAsia" w:hAnsiTheme="minorHAnsi"/>
            <w:noProof/>
            <w:sz w:val="22"/>
            <w:lang w:eastAsia="fr-FR"/>
          </w:rPr>
          <w:tab/>
        </w:r>
        <w:r w:rsidR="001F113B" w:rsidRPr="00F5066E">
          <w:rPr>
            <w:rStyle w:val="Lienhypertexte"/>
            <w:noProof/>
          </w:rPr>
          <w:t>Vocabulaire de Scrum</w:t>
        </w:r>
        <w:r w:rsidR="001F113B">
          <w:rPr>
            <w:noProof/>
            <w:webHidden/>
          </w:rPr>
          <w:tab/>
        </w:r>
        <w:r w:rsidR="001F113B">
          <w:rPr>
            <w:noProof/>
            <w:webHidden/>
          </w:rPr>
          <w:fldChar w:fldCharType="begin"/>
        </w:r>
        <w:r w:rsidR="001F113B">
          <w:rPr>
            <w:noProof/>
            <w:webHidden/>
          </w:rPr>
          <w:instrText xml:space="preserve"> PAGEREF _Toc69079510 \h </w:instrText>
        </w:r>
        <w:r w:rsidR="001F113B">
          <w:rPr>
            <w:noProof/>
            <w:webHidden/>
          </w:rPr>
        </w:r>
        <w:r w:rsidR="001F113B">
          <w:rPr>
            <w:noProof/>
            <w:webHidden/>
          </w:rPr>
          <w:fldChar w:fldCharType="separate"/>
        </w:r>
        <w:r w:rsidR="001F113B">
          <w:rPr>
            <w:noProof/>
            <w:webHidden/>
          </w:rPr>
          <w:t>13</w:t>
        </w:r>
        <w:r w:rsidR="001F113B">
          <w:rPr>
            <w:noProof/>
            <w:webHidden/>
          </w:rPr>
          <w:fldChar w:fldCharType="end"/>
        </w:r>
      </w:hyperlink>
    </w:p>
    <w:p w14:paraId="0C671F1A" w14:textId="65B83738" w:rsidR="001F113B" w:rsidRDefault="000F6B15">
      <w:pPr>
        <w:pStyle w:val="TM1"/>
        <w:tabs>
          <w:tab w:val="left" w:pos="480"/>
          <w:tab w:val="right" w:leader="dot" w:pos="10456"/>
        </w:tabs>
        <w:rPr>
          <w:rFonts w:asciiTheme="minorHAnsi" w:eastAsiaTheme="minorEastAsia" w:hAnsiTheme="minorHAnsi"/>
          <w:noProof/>
          <w:sz w:val="22"/>
          <w:lang w:eastAsia="fr-FR"/>
        </w:rPr>
      </w:pPr>
      <w:hyperlink w:anchor="_Toc69079511" w:history="1">
        <w:r w:rsidR="001F113B" w:rsidRPr="00F5066E">
          <w:rPr>
            <w:rStyle w:val="Lienhypertexte"/>
            <w:noProof/>
          </w:rPr>
          <w:t>8</w:t>
        </w:r>
        <w:r w:rsidR="001F113B">
          <w:rPr>
            <w:rFonts w:asciiTheme="minorHAnsi" w:eastAsiaTheme="minorEastAsia" w:hAnsiTheme="minorHAnsi"/>
            <w:noProof/>
            <w:sz w:val="22"/>
            <w:lang w:eastAsia="fr-FR"/>
          </w:rPr>
          <w:tab/>
        </w:r>
        <w:r w:rsidR="001F113B" w:rsidRPr="00F5066E">
          <w:rPr>
            <w:rStyle w:val="Lienhypertexte"/>
            <w:noProof/>
          </w:rPr>
          <w:t>Comparaison entre Scrum et Crystal</w:t>
        </w:r>
        <w:r w:rsidR="001F113B">
          <w:rPr>
            <w:noProof/>
            <w:webHidden/>
          </w:rPr>
          <w:tab/>
        </w:r>
        <w:r w:rsidR="001F113B">
          <w:rPr>
            <w:noProof/>
            <w:webHidden/>
          </w:rPr>
          <w:fldChar w:fldCharType="begin"/>
        </w:r>
        <w:r w:rsidR="001F113B">
          <w:rPr>
            <w:noProof/>
            <w:webHidden/>
          </w:rPr>
          <w:instrText xml:space="preserve"> PAGEREF _Toc69079511 \h </w:instrText>
        </w:r>
        <w:r w:rsidR="001F113B">
          <w:rPr>
            <w:noProof/>
            <w:webHidden/>
          </w:rPr>
        </w:r>
        <w:r w:rsidR="001F113B">
          <w:rPr>
            <w:noProof/>
            <w:webHidden/>
          </w:rPr>
          <w:fldChar w:fldCharType="separate"/>
        </w:r>
        <w:r w:rsidR="001F113B">
          <w:rPr>
            <w:noProof/>
            <w:webHidden/>
          </w:rPr>
          <w:t>13</w:t>
        </w:r>
        <w:r w:rsidR="001F113B">
          <w:rPr>
            <w:noProof/>
            <w:webHidden/>
          </w:rPr>
          <w:fldChar w:fldCharType="end"/>
        </w:r>
      </w:hyperlink>
    </w:p>
    <w:p w14:paraId="6B20DA45" w14:textId="02C7588D" w:rsidR="001F113B" w:rsidRDefault="000F6B15">
      <w:pPr>
        <w:pStyle w:val="TM1"/>
        <w:tabs>
          <w:tab w:val="left" w:pos="480"/>
          <w:tab w:val="right" w:leader="dot" w:pos="10456"/>
        </w:tabs>
        <w:rPr>
          <w:rFonts w:asciiTheme="minorHAnsi" w:eastAsiaTheme="minorEastAsia" w:hAnsiTheme="minorHAnsi"/>
          <w:noProof/>
          <w:sz w:val="22"/>
          <w:lang w:eastAsia="fr-FR"/>
        </w:rPr>
      </w:pPr>
      <w:hyperlink w:anchor="_Toc69079512" w:history="1">
        <w:r w:rsidR="001F113B" w:rsidRPr="00F5066E">
          <w:rPr>
            <w:rStyle w:val="Lienhypertexte"/>
            <w:noProof/>
          </w:rPr>
          <w:t>9</w:t>
        </w:r>
        <w:r w:rsidR="001F113B">
          <w:rPr>
            <w:rFonts w:asciiTheme="minorHAnsi" w:eastAsiaTheme="minorEastAsia" w:hAnsiTheme="minorHAnsi"/>
            <w:noProof/>
            <w:sz w:val="22"/>
            <w:lang w:eastAsia="fr-FR"/>
          </w:rPr>
          <w:tab/>
        </w:r>
        <w:r w:rsidR="001F113B" w:rsidRPr="00F5066E">
          <w:rPr>
            <w:rStyle w:val="Lienhypertexte"/>
            <w:noProof/>
          </w:rPr>
          <w:t>Conclusion</w:t>
        </w:r>
        <w:r w:rsidR="001F113B">
          <w:rPr>
            <w:noProof/>
            <w:webHidden/>
          </w:rPr>
          <w:tab/>
        </w:r>
        <w:r w:rsidR="001F113B">
          <w:rPr>
            <w:noProof/>
            <w:webHidden/>
          </w:rPr>
          <w:fldChar w:fldCharType="begin"/>
        </w:r>
        <w:r w:rsidR="001F113B">
          <w:rPr>
            <w:noProof/>
            <w:webHidden/>
          </w:rPr>
          <w:instrText xml:space="preserve"> PAGEREF _Toc69079512 \h </w:instrText>
        </w:r>
        <w:r w:rsidR="001F113B">
          <w:rPr>
            <w:noProof/>
            <w:webHidden/>
          </w:rPr>
        </w:r>
        <w:r w:rsidR="001F113B">
          <w:rPr>
            <w:noProof/>
            <w:webHidden/>
          </w:rPr>
          <w:fldChar w:fldCharType="separate"/>
        </w:r>
        <w:r w:rsidR="001F113B">
          <w:rPr>
            <w:noProof/>
            <w:webHidden/>
          </w:rPr>
          <w:t>15</w:t>
        </w:r>
        <w:r w:rsidR="001F113B">
          <w:rPr>
            <w:noProof/>
            <w:webHidden/>
          </w:rPr>
          <w:fldChar w:fldCharType="end"/>
        </w:r>
      </w:hyperlink>
    </w:p>
    <w:p w14:paraId="66628140" w14:textId="24489F30" w:rsidR="001F113B" w:rsidRDefault="000F6B15">
      <w:pPr>
        <w:pStyle w:val="TM1"/>
        <w:tabs>
          <w:tab w:val="left" w:pos="720"/>
          <w:tab w:val="right" w:leader="dot" w:pos="10456"/>
        </w:tabs>
        <w:rPr>
          <w:rFonts w:asciiTheme="minorHAnsi" w:eastAsiaTheme="minorEastAsia" w:hAnsiTheme="minorHAnsi"/>
          <w:noProof/>
          <w:sz w:val="22"/>
          <w:lang w:eastAsia="fr-FR"/>
        </w:rPr>
      </w:pPr>
      <w:hyperlink w:anchor="_Toc69079513" w:history="1">
        <w:r w:rsidR="001F113B" w:rsidRPr="00F5066E">
          <w:rPr>
            <w:rStyle w:val="Lienhypertexte"/>
            <w:noProof/>
          </w:rPr>
          <w:t>10</w:t>
        </w:r>
        <w:r w:rsidR="001F113B">
          <w:rPr>
            <w:rFonts w:asciiTheme="minorHAnsi" w:eastAsiaTheme="minorEastAsia" w:hAnsiTheme="minorHAnsi"/>
            <w:noProof/>
            <w:sz w:val="22"/>
            <w:lang w:eastAsia="fr-FR"/>
          </w:rPr>
          <w:tab/>
        </w:r>
        <w:r w:rsidR="001F113B" w:rsidRPr="00F5066E">
          <w:rPr>
            <w:rStyle w:val="Lienhypertexte"/>
            <w:noProof/>
          </w:rPr>
          <w:t>Références</w:t>
        </w:r>
        <w:r w:rsidR="001F113B">
          <w:rPr>
            <w:noProof/>
            <w:webHidden/>
          </w:rPr>
          <w:tab/>
        </w:r>
        <w:r w:rsidR="001F113B">
          <w:rPr>
            <w:noProof/>
            <w:webHidden/>
          </w:rPr>
          <w:fldChar w:fldCharType="begin"/>
        </w:r>
        <w:r w:rsidR="001F113B">
          <w:rPr>
            <w:noProof/>
            <w:webHidden/>
          </w:rPr>
          <w:instrText xml:space="preserve"> PAGEREF _Toc69079513 \h </w:instrText>
        </w:r>
        <w:r w:rsidR="001F113B">
          <w:rPr>
            <w:noProof/>
            <w:webHidden/>
          </w:rPr>
        </w:r>
        <w:r w:rsidR="001F113B">
          <w:rPr>
            <w:noProof/>
            <w:webHidden/>
          </w:rPr>
          <w:fldChar w:fldCharType="separate"/>
        </w:r>
        <w:r w:rsidR="001F113B">
          <w:rPr>
            <w:noProof/>
            <w:webHidden/>
          </w:rPr>
          <w:t>16</w:t>
        </w:r>
        <w:r w:rsidR="001F113B">
          <w:rPr>
            <w:noProof/>
            <w:webHidden/>
          </w:rPr>
          <w:fldChar w:fldCharType="end"/>
        </w:r>
      </w:hyperlink>
    </w:p>
    <w:p w14:paraId="2F3D9A32" w14:textId="6C055B93" w:rsidR="00BA3008" w:rsidRDefault="00BA3008">
      <w:pPr>
        <w:spacing w:before="0" w:after="160"/>
        <w:rPr>
          <w:rFonts w:ascii="Georgia" w:eastAsiaTheme="majorEastAsia" w:hAnsi="Georgia" w:cstheme="majorBidi"/>
          <w:b/>
          <w:smallCaps/>
          <w:color w:val="002060"/>
          <w:sz w:val="56"/>
          <w:szCs w:val="32"/>
        </w:rPr>
      </w:pPr>
      <w:r>
        <w:rPr>
          <w:rFonts w:ascii="Georgia" w:eastAsiaTheme="majorEastAsia" w:hAnsi="Georgia" w:cstheme="majorBidi"/>
          <w:b/>
          <w:smallCaps/>
          <w:color w:val="002060"/>
          <w:sz w:val="56"/>
          <w:szCs w:val="32"/>
        </w:rPr>
        <w:fldChar w:fldCharType="end"/>
      </w:r>
    </w:p>
    <w:p w14:paraId="6965581F" w14:textId="6FF28975" w:rsidR="00BA3008" w:rsidRDefault="00BA3008">
      <w:pPr>
        <w:spacing w:before="0" w:after="160"/>
        <w:rPr>
          <w:rFonts w:ascii="Georgia" w:eastAsiaTheme="majorEastAsia" w:hAnsi="Georgia" w:cstheme="majorBidi"/>
          <w:b/>
          <w:smallCaps/>
          <w:color w:val="002060"/>
          <w:sz w:val="56"/>
          <w:szCs w:val="32"/>
        </w:rPr>
      </w:pPr>
    </w:p>
    <w:p w14:paraId="4690326F" w14:textId="39A78838" w:rsidR="00BA3008" w:rsidRDefault="00BA3008">
      <w:pPr>
        <w:spacing w:before="0" w:after="160"/>
        <w:rPr>
          <w:rFonts w:ascii="Georgia" w:eastAsiaTheme="majorEastAsia" w:hAnsi="Georgia" w:cstheme="majorBidi"/>
          <w:b/>
          <w:smallCaps/>
          <w:color w:val="002060"/>
          <w:sz w:val="56"/>
          <w:szCs w:val="32"/>
        </w:rPr>
      </w:pPr>
    </w:p>
    <w:p w14:paraId="6B21A86E" w14:textId="4758989A" w:rsidR="00BA3008" w:rsidRDefault="00BA3008">
      <w:pPr>
        <w:spacing w:before="0" w:after="160"/>
        <w:rPr>
          <w:rFonts w:ascii="Georgia" w:eastAsiaTheme="majorEastAsia" w:hAnsi="Georgia" w:cstheme="majorBidi"/>
          <w:b/>
          <w:smallCaps/>
          <w:color w:val="002060"/>
          <w:sz w:val="56"/>
          <w:szCs w:val="32"/>
        </w:rPr>
      </w:pPr>
    </w:p>
    <w:p w14:paraId="2CE32124" w14:textId="705193F4" w:rsidR="00BA3008" w:rsidRDefault="00BA3008">
      <w:pPr>
        <w:spacing w:before="0" w:after="160"/>
        <w:rPr>
          <w:rFonts w:ascii="Georgia" w:eastAsiaTheme="majorEastAsia" w:hAnsi="Georgia" w:cstheme="majorBidi"/>
          <w:b/>
          <w:smallCaps/>
          <w:color w:val="002060"/>
          <w:sz w:val="56"/>
          <w:szCs w:val="32"/>
        </w:rPr>
      </w:pPr>
    </w:p>
    <w:p w14:paraId="04A5DDEC" w14:textId="7735D68D" w:rsidR="00BA3008" w:rsidRDefault="00BA3008">
      <w:pPr>
        <w:spacing w:before="0" w:after="160"/>
        <w:rPr>
          <w:rFonts w:ascii="Georgia" w:eastAsiaTheme="majorEastAsia" w:hAnsi="Georgia" w:cstheme="majorBidi"/>
          <w:b/>
          <w:smallCaps/>
          <w:color w:val="002060"/>
          <w:sz w:val="56"/>
          <w:szCs w:val="32"/>
        </w:rPr>
      </w:pPr>
    </w:p>
    <w:p w14:paraId="6774C892" w14:textId="5B7B06AA" w:rsidR="00BA3008" w:rsidRDefault="00BA3008">
      <w:pPr>
        <w:spacing w:before="0" w:after="160"/>
        <w:rPr>
          <w:rFonts w:ascii="Georgia" w:eastAsiaTheme="majorEastAsia" w:hAnsi="Georgia" w:cstheme="majorBidi"/>
          <w:b/>
          <w:smallCaps/>
          <w:color w:val="002060"/>
          <w:sz w:val="56"/>
          <w:szCs w:val="32"/>
        </w:rPr>
      </w:pPr>
    </w:p>
    <w:p w14:paraId="19BB9A8D" w14:textId="1B759F1D" w:rsidR="00BA3008" w:rsidRDefault="00BA3008">
      <w:pPr>
        <w:spacing w:before="0" w:after="160"/>
        <w:rPr>
          <w:rFonts w:ascii="Georgia" w:eastAsiaTheme="majorEastAsia" w:hAnsi="Georgia" w:cstheme="majorBidi"/>
          <w:b/>
          <w:smallCaps/>
          <w:color w:val="002060"/>
          <w:sz w:val="56"/>
          <w:szCs w:val="32"/>
        </w:rPr>
      </w:pPr>
    </w:p>
    <w:p w14:paraId="0A65D17D" w14:textId="4433F580" w:rsidR="00BA3008" w:rsidRDefault="00BA3008">
      <w:pPr>
        <w:spacing w:before="0" w:after="160"/>
        <w:rPr>
          <w:rFonts w:ascii="Georgia" w:eastAsiaTheme="majorEastAsia" w:hAnsi="Georgia" w:cstheme="majorBidi"/>
          <w:b/>
          <w:smallCaps/>
          <w:color w:val="002060"/>
          <w:sz w:val="56"/>
          <w:szCs w:val="32"/>
        </w:rPr>
      </w:pPr>
    </w:p>
    <w:p w14:paraId="7212E03D" w14:textId="77777777" w:rsidR="00A80A36" w:rsidRDefault="00A80A36">
      <w:pPr>
        <w:spacing w:before="0" w:after="160"/>
        <w:rPr>
          <w:rFonts w:ascii="Georgia" w:eastAsiaTheme="majorEastAsia" w:hAnsi="Georgia" w:cstheme="majorBidi"/>
          <w:b/>
          <w:smallCaps/>
          <w:color w:val="002060"/>
          <w:sz w:val="56"/>
          <w:szCs w:val="32"/>
        </w:rPr>
        <w:sectPr w:rsidR="00A80A36" w:rsidSect="00A80A36">
          <w:footerReference w:type="default" r:id="rId9"/>
          <w:pgSz w:w="11906" w:h="16838"/>
          <w:pgMar w:top="720" w:right="720" w:bottom="720" w:left="720" w:header="708" w:footer="708" w:gutter="0"/>
          <w:pgNumType w:start="3"/>
          <w:cols w:space="708"/>
          <w:docGrid w:linePitch="360"/>
        </w:sectPr>
      </w:pPr>
    </w:p>
    <w:p w14:paraId="5C942172" w14:textId="4B21FDD0" w:rsidR="00BA3008" w:rsidRDefault="00BA3008">
      <w:pPr>
        <w:spacing w:before="0" w:after="160"/>
        <w:rPr>
          <w:rFonts w:ascii="Georgia" w:eastAsiaTheme="majorEastAsia" w:hAnsi="Georgia" w:cstheme="majorBidi"/>
          <w:b/>
          <w:smallCaps/>
          <w:color w:val="002060"/>
          <w:sz w:val="56"/>
          <w:szCs w:val="32"/>
        </w:rPr>
      </w:pPr>
    </w:p>
    <w:p w14:paraId="2EA2740D" w14:textId="33982EF3" w:rsidR="00684DA4" w:rsidRDefault="00E66CE4" w:rsidP="00BA3008">
      <w:pPr>
        <w:pStyle w:val="Titre1"/>
      </w:pPr>
      <w:bookmarkStart w:id="0" w:name="_Toc69079478"/>
      <w:r w:rsidRPr="00E66CE4">
        <w:rPr>
          <w:sz w:val="48"/>
          <w:szCs w:val="24"/>
        </w:rPr>
        <w:t>INTRODUCTION</w:t>
      </w:r>
      <w:bookmarkEnd w:id="0"/>
    </w:p>
    <w:p w14:paraId="09CB7168" w14:textId="77777777" w:rsidR="00DC66D6" w:rsidRPr="00DC66D6" w:rsidRDefault="00DC66D6" w:rsidP="00DC66D6"/>
    <w:p w14:paraId="1C8EB301" w14:textId="2975E8C8" w:rsidR="00112A51" w:rsidRDefault="00112A51" w:rsidP="00112A51">
      <w:pPr>
        <w:spacing w:after="0" w:line="360" w:lineRule="auto"/>
        <w:jc w:val="both"/>
      </w:pPr>
      <w:r w:rsidRPr="00112A51">
        <w:t xml:space="preserve">Les méthodes agiles se sont imposées par leur manière de penser les projets : </w:t>
      </w:r>
    </w:p>
    <w:p w14:paraId="463DB68A" w14:textId="6F310C8F" w:rsidR="00112A51" w:rsidRPr="00112A51" w:rsidRDefault="00112A51" w:rsidP="00112A51">
      <w:pPr>
        <w:spacing w:before="0" w:line="360" w:lineRule="auto"/>
        <w:jc w:val="both"/>
      </w:pPr>
      <w:r w:rsidRPr="00112A51">
        <w:t>management des équipes, alignement permanent du contenu aux objectifs du client, test en continu</w:t>
      </w:r>
      <w:r>
        <w:t xml:space="preserve"> ,elle </w:t>
      </w:r>
      <w:r w:rsidRPr="00112A51">
        <w:t>reposent sur des cycles de développement itératifs et adaptatifs, dans lesquels une application est produite et testée en continu</w:t>
      </w:r>
      <w:r>
        <w:t>.</w:t>
      </w:r>
    </w:p>
    <w:p w14:paraId="42765C18" w14:textId="77777777" w:rsidR="00B13151" w:rsidRDefault="00B13151" w:rsidP="007B05B1">
      <w:pPr>
        <w:jc w:val="both"/>
      </w:pPr>
      <w:r>
        <w:t>Si l’on demande à un informaticien ou à un responsable de projet de citer une méthode agile</w:t>
      </w:r>
    </w:p>
    <w:p w14:paraId="51B7EC7E" w14:textId="77777777" w:rsidR="00B13151" w:rsidRDefault="00B13151" w:rsidP="007B05B1">
      <w:pPr>
        <w:jc w:val="both"/>
      </w:pPr>
      <w:r>
        <w:t>de gestion de projet, il y a toutes les chances pour qu’il réponde « Scrum ». S’il s’agit de</w:t>
      </w:r>
    </w:p>
    <w:p w14:paraId="17F88D92" w14:textId="0109990B" w:rsidR="00B13151" w:rsidRDefault="00B13151" w:rsidP="007B05B1">
      <w:pPr>
        <w:jc w:val="both"/>
      </w:pPr>
      <w:r>
        <w:t xml:space="preserve">loin de la méthode la plus répandue et </w:t>
      </w:r>
      <w:r w:rsidR="007B05B1">
        <w:t>là</w:t>
      </w:r>
      <w:r>
        <w:t xml:space="preserve"> plus en vue actuellement, c’est loin d’être la seule.</w:t>
      </w:r>
    </w:p>
    <w:p w14:paraId="355BCDD1" w14:textId="77777777" w:rsidR="00B13151" w:rsidRDefault="00B13151" w:rsidP="007B05B1">
      <w:pPr>
        <w:jc w:val="both"/>
      </w:pPr>
      <w:r>
        <w:t>Plusieurs méthodes agiles, regroupées au sein d’une même famille appelée « Crystal », sont bien</w:t>
      </w:r>
    </w:p>
    <w:p w14:paraId="0ACE189C" w14:textId="0968D4A3" w:rsidR="00B13151" w:rsidRDefault="00B13151" w:rsidP="007B05B1">
      <w:pPr>
        <w:spacing w:before="0" w:line="360" w:lineRule="auto"/>
        <w:jc w:val="both"/>
      </w:pPr>
      <w:r>
        <w:t>moins connues, et pourtant elles présentent suffisamment d’avantages pour que l’on s’y intéresse. Faisons donc un peu le tour de la méthode agile Crystal et ses 7 caractéristiques</w:t>
      </w:r>
      <w:r w:rsidR="007B05B1">
        <w:t>.</w:t>
      </w:r>
    </w:p>
    <w:p w14:paraId="15B2261E" w14:textId="0D7E44CE" w:rsidR="007B05B1" w:rsidRDefault="007B05B1" w:rsidP="007B05B1">
      <w:pPr>
        <w:spacing w:before="0" w:line="360" w:lineRule="auto"/>
        <w:jc w:val="both"/>
      </w:pPr>
      <w:r w:rsidRPr="007B05B1">
        <w:t>Crystal apparaît dans le développement agile de projets, entre autres avec le modèle du</w:t>
      </w:r>
      <w:r>
        <w:t xml:space="preserve"> « </w:t>
      </w:r>
      <w:r w:rsidRPr="007B05B1">
        <w:t>scrum</w:t>
      </w:r>
      <w:r>
        <w:t> »</w:t>
      </w:r>
      <w:r w:rsidRPr="007B05B1">
        <w:t>, mais aussi avec d'autres méthodes. L’approche Crystal n’est toutefois pas une seule et unique méthode, mais d'un ensemble de différentes démarches qui sont reliées entre elles.</w:t>
      </w:r>
    </w:p>
    <w:p w14:paraId="762DEE49" w14:textId="4285FFC3" w:rsidR="001F113B" w:rsidRDefault="001F113B" w:rsidP="00B13151">
      <w:pPr>
        <w:spacing w:line="360" w:lineRule="auto"/>
      </w:pPr>
    </w:p>
    <w:p w14:paraId="29B1A99E" w14:textId="1FC4DAB5" w:rsidR="00FB5020" w:rsidRDefault="00FB5020" w:rsidP="00B13151">
      <w:pPr>
        <w:spacing w:line="360" w:lineRule="auto"/>
      </w:pPr>
    </w:p>
    <w:p w14:paraId="5E071018" w14:textId="5001475A" w:rsidR="00FB5020" w:rsidRDefault="00FB5020" w:rsidP="00B13151">
      <w:pPr>
        <w:spacing w:line="360" w:lineRule="auto"/>
      </w:pPr>
    </w:p>
    <w:p w14:paraId="5C1B3158" w14:textId="1A40DB28" w:rsidR="00FB5020" w:rsidRDefault="00FB5020" w:rsidP="00B13151">
      <w:pPr>
        <w:spacing w:line="360" w:lineRule="auto"/>
      </w:pPr>
    </w:p>
    <w:p w14:paraId="45244D5F" w14:textId="1CB90610" w:rsidR="00FB5020" w:rsidRDefault="00FB5020" w:rsidP="00B13151">
      <w:pPr>
        <w:spacing w:line="360" w:lineRule="auto"/>
      </w:pPr>
    </w:p>
    <w:p w14:paraId="012A5168" w14:textId="4F81C218" w:rsidR="00FB5020" w:rsidRDefault="00FB5020" w:rsidP="00B13151">
      <w:pPr>
        <w:spacing w:line="360" w:lineRule="auto"/>
      </w:pPr>
    </w:p>
    <w:p w14:paraId="3FFFFF37" w14:textId="5AEEC6E2" w:rsidR="00FB5020" w:rsidRDefault="00FB5020" w:rsidP="00B13151">
      <w:pPr>
        <w:spacing w:line="360" w:lineRule="auto"/>
      </w:pPr>
    </w:p>
    <w:p w14:paraId="1550A724" w14:textId="5228DE27" w:rsidR="00FB5020" w:rsidRDefault="00FB5020" w:rsidP="00B13151">
      <w:pPr>
        <w:spacing w:line="360" w:lineRule="auto"/>
      </w:pPr>
    </w:p>
    <w:p w14:paraId="04DF625A" w14:textId="08CCC48E" w:rsidR="00FB5020" w:rsidRDefault="00FB5020" w:rsidP="00B13151">
      <w:pPr>
        <w:spacing w:line="360" w:lineRule="auto"/>
      </w:pPr>
    </w:p>
    <w:p w14:paraId="329D355B" w14:textId="5414BF9F" w:rsidR="00FB5020" w:rsidRDefault="00FB5020" w:rsidP="00B13151">
      <w:pPr>
        <w:spacing w:line="360" w:lineRule="auto"/>
      </w:pPr>
    </w:p>
    <w:p w14:paraId="3B080F41" w14:textId="77777777" w:rsidR="00FB5020" w:rsidRDefault="00FB5020" w:rsidP="00B13151">
      <w:pPr>
        <w:spacing w:line="360" w:lineRule="auto"/>
      </w:pPr>
    </w:p>
    <w:p w14:paraId="3A871B51" w14:textId="7032C3E1" w:rsidR="00C16953" w:rsidRDefault="00FE2F2F" w:rsidP="00FE2F2F">
      <w:pPr>
        <w:pStyle w:val="Titre1"/>
      </w:pPr>
      <w:r>
        <w:lastRenderedPageBreak/>
        <w:t xml:space="preserve"> </w:t>
      </w:r>
      <w:bookmarkStart w:id="1" w:name="_Toc69079479"/>
      <w:r>
        <w:t>Historique de Crystal</w:t>
      </w:r>
      <w:bookmarkEnd w:id="1"/>
    </w:p>
    <w:p w14:paraId="6691734A" w14:textId="7500D517" w:rsidR="00FE2F2F" w:rsidRDefault="00FE2F2F" w:rsidP="00FE2F2F"/>
    <w:p w14:paraId="5EBC85E6" w14:textId="77777777" w:rsidR="00FE2F2F" w:rsidRDefault="00FE2F2F" w:rsidP="00FE2F2F">
      <w:r>
        <w:t>Au début des années 1990, Alistair Cockburn initia le développement d’une méthode, qui</w:t>
      </w:r>
    </w:p>
    <w:p w14:paraId="0169B13C" w14:textId="77777777" w:rsidR="00FE2F2F" w:rsidRDefault="00FE2F2F" w:rsidP="00FE2F2F">
      <w:r>
        <w:t>deviendra plus tard le développement Crystal. Cockburn devait alors mettre au point pour IBM</w:t>
      </w:r>
    </w:p>
    <w:p w14:paraId="4EC0F4C2" w14:textId="77777777" w:rsidR="00FE2F2F" w:rsidRDefault="00FE2F2F" w:rsidP="00FE2F2F">
      <w:r>
        <w:t>Consulting une méthode servant au développement orienté objet. Cockburn dut faire face alors</w:t>
      </w:r>
    </w:p>
    <w:p w14:paraId="5B7A8587" w14:textId="77777777" w:rsidR="00FE2F2F" w:rsidRDefault="00FE2F2F" w:rsidP="00FE2F2F">
      <w:r>
        <w:t>à un problème de taille : à l'époque, il n'existait pas encore des possibilités de comparaison ;</w:t>
      </w:r>
    </w:p>
    <w:p w14:paraId="3BFBD32F" w14:textId="3F93D69A" w:rsidR="00FE2F2F" w:rsidRDefault="00FE2F2F" w:rsidP="00FE2F2F">
      <w:pPr>
        <w:spacing w:line="360" w:lineRule="auto"/>
      </w:pPr>
      <w:r>
        <w:t>donc, il analysait autant de projets que possible et menait des interviews avec les participants.</w:t>
      </w:r>
    </w:p>
    <w:p w14:paraId="5DA3D93B" w14:textId="77777777" w:rsidR="00FE2F2F" w:rsidRDefault="00FE2F2F" w:rsidP="00FE2F2F">
      <w:r>
        <w:t>Cockburn vint à la conclusion que chaque projet est unique et n'est pas comparable à d'autres</w:t>
      </w:r>
    </w:p>
    <w:p w14:paraId="71D18A77" w14:textId="77777777" w:rsidR="00FE2F2F" w:rsidRDefault="00FE2F2F" w:rsidP="00FE2F2F">
      <w:r>
        <w:t>projets. Il exclut ainsi les règles uniformes qui ne pouvaient pas satisfaire l'individualité de</w:t>
      </w:r>
    </w:p>
    <w:p w14:paraId="0EB9F5DD" w14:textId="77777777" w:rsidR="00FE2F2F" w:rsidRDefault="00FE2F2F" w:rsidP="00FE2F2F">
      <w:r>
        <w:t>chaque projet. En lieu et place, il misa sur la communication régulière des équipes de projet</w:t>
      </w:r>
    </w:p>
    <w:p w14:paraId="0F19D1DD" w14:textId="77777777" w:rsidR="00FE2F2F" w:rsidRDefault="00FE2F2F" w:rsidP="00FE2F2F">
      <w:r>
        <w:t>qu'il jugeait essentielles. Et il retint quelques dimensions et caractéristiques qui constituèrent</w:t>
      </w:r>
    </w:p>
    <w:p w14:paraId="7589B766" w14:textId="5835424F" w:rsidR="00FE2F2F" w:rsidRDefault="00FE2F2F" w:rsidP="00FE2F2F">
      <w:r>
        <w:t>Crystal. De 1991 à 1999, les résultats de Cockburn tinrent aussi lieu de norme internationale.</w:t>
      </w:r>
      <w:r>
        <w:cr/>
      </w:r>
    </w:p>
    <w:p w14:paraId="2C442ED9" w14:textId="520DFC34" w:rsidR="00FE2F2F" w:rsidRDefault="00E07C6D" w:rsidP="00702F3E">
      <w:pPr>
        <w:pStyle w:val="Titre1"/>
      </w:pPr>
      <w:r>
        <w:t xml:space="preserve"> </w:t>
      </w:r>
      <w:bookmarkStart w:id="2" w:name="_Toc69079480"/>
      <w:r w:rsidR="00702F3E" w:rsidRPr="00702F3E">
        <w:t>Les valeurs partagées</w:t>
      </w:r>
      <w:bookmarkEnd w:id="2"/>
    </w:p>
    <w:p w14:paraId="0DA0DE29" w14:textId="6F778749" w:rsidR="00702F3E" w:rsidRDefault="00702F3E" w:rsidP="00702F3E"/>
    <w:p w14:paraId="43F99017" w14:textId="2936A8C8" w:rsidR="00702F3E" w:rsidRDefault="00702F3E" w:rsidP="00702F3E">
      <w:r>
        <w:t>Les valeurs partagées par l’équipe Crystal sont :</w:t>
      </w:r>
    </w:p>
    <w:p w14:paraId="58199C45" w14:textId="0E152163" w:rsidR="00702F3E" w:rsidRDefault="00702F3E" w:rsidP="00702F3E">
      <w:pPr>
        <w:pStyle w:val="Paragraphedeliste"/>
        <w:numPr>
          <w:ilvl w:val="0"/>
          <w:numId w:val="2"/>
        </w:numPr>
      </w:pPr>
      <w:r>
        <w:t>Communication</w:t>
      </w:r>
    </w:p>
    <w:p w14:paraId="698CDBB4" w14:textId="52C71EF2" w:rsidR="00702F3E" w:rsidRDefault="00702F3E" w:rsidP="00702F3E">
      <w:pPr>
        <w:pStyle w:val="Paragraphedeliste"/>
        <w:numPr>
          <w:ilvl w:val="0"/>
          <w:numId w:val="2"/>
        </w:numPr>
      </w:pPr>
      <w:r>
        <w:t>Releases fréquentes</w:t>
      </w:r>
    </w:p>
    <w:p w14:paraId="578DE4CB" w14:textId="271F5C8C" w:rsidR="00702F3E" w:rsidRPr="00702F3E" w:rsidRDefault="00702F3E" w:rsidP="00702F3E">
      <w:pPr>
        <w:pStyle w:val="Paragraphedeliste"/>
        <w:numPr>
          <w:ilvl w:val="0"/>
          <w:numId w:val="2"/>
        </w:numPr>
      </w:pPr>
      <w:r>
        <w:t>Souplesse</w:t>
      </w:r>
    </w:p>
    <w:p w14:paraId="1E7E8E65" w14:textId="79B28C1F" w:rsidR="00FE2F2F" w:rsidRDefault="00FE2F2F" w:rsidP="00FE2F2F"/>
    <w:p w14:paraId="60CE0CC5" w14:textId="77777777" w:rsidR="00702F3E" w:rsidRDefault="00702F3E" w:rsidP="00702F3E">
      <w:pPr>
        <w:pStyle w:val="Titre2"/>
      </w:pPr>
      <w:bookmarkStart w:id="3" w:name="_Toc69079481"/>
      <w:r>
        <w:t>Communication</w:t>
      </w:r>
      <w:bookmarkEnd w:id="3"/>
    </w:p>
    <w:p w14:paraId="03F53D3B" w14:textId="535C4910" w:rsidR="000B68DD" w:rsidRDefault="000B68DD" w:rsidP="0009475C">
      <w:pPr>
        <w:ind w:left="576"/>
        <w:jc w:val="both"/>
      </w:pPr>
      <w:r w:rsidRPr="004A5C08">
        <w:t>Alistair Cockburn écrit : « Software development is a cooperative game, in which the participants help each other in reaching the end of the game – the delivery of the software »</w:t>
      </w:r>
    </w:p>
    <w:p w14:paraId="51B67C5E" w14:textId="2D874BF0" w:rsidR="00702F3E" w:rsidRDefault="000B68DD" w:rsidP="0009475C">
      <w:pPr>
        <w:ind w:left="576"/>
        <w:jc w:val="both"/>
      </w:pPr>
      <w:r>
        <w:t xml:space="preserve">Faisant partie des caractéristiques des méthodes agiles, la communication est un facteur crucial </w:t>
      </w:r>
      <w:r w:rsidRPr="000B68DD">
        <w:t>dans une équipe qui travaille avec la méthode Crysta</w:t>
      </w:r>
      <w:r>
        <w:t>l.</w:t>
      </w:r>
    </w:p>
    <w:p w14:paraId="3A790071" w14:textId="3E44D6D5" w:rsidR="000B68DD" w:rsidRDefault="004D3FE0" w:rsidP="0009475C">
      <w:pPr>
        <w:ind w:left="576"/>
        <w:jc w:val="both"/>
      </w:pPr>
      <w:r>
        <w:t xml:space="preserve">Afin de faciliter la communication </w:t>
      </w:r>
      <w:r w:rsidRPr="004D3FE0">
        <w:t>l’équipe entière est de préférence regroupée dans une pièce uniqu</w:t>
      </w:r>
      <w:r>
        <w:t xml:space="preserve">e et limitée en nombre (6 ou 7 personnes). Le but du regroupement de l’équipe en un seul lieu est de limiter les sources de distraction des développeurs. </w:t>
      </w:r>
      <w:r w:rsidR="00B409C2" w:rsidRPr="004D3FE0">
        <w:t>La</w:t>
      </w:r>
      <w:r w:rsidRPr="004D3FE0">
        <w:t xml:space="preserve"> collaboration </w:t>
      </w:r>
      <w:r w:rsidR="00B409C2" w:rsidRPr="004D3FE0">
        <w:t>produit</w:t>
      </w:r>
      <w:r w:rsidRPr="004D3FE0">
        <w:t xml:space="preserve"> un travail de meilleure qualité, les schémas de modélisation sont généralement faits en groupe sur un tableau blanc</w:t>
      </w:r>
      <w:r w:rsidR="00C62270">
        <w:t xml:space="preserve">, aussi accentuer </w:t>
      </w:r>
      <w:r w:rsidR="00C62270" w:rsidRPr="00C62270">
        <w:t>la collaboration avec les clients / utilisateurs</w:t>
      </w:r>
      <w:r w:rsidR="00C62270">
        <w:t xml:space="preserve"> afin de produire un répondant aux attentes du client et les utilisateurs.</w:t>
      </w:r>
    </w:p>
    <w:p w14:paraId="038DDA4E" w14:textId="77777777" w:rsidR="00C62270" w:rsidRDefault="00C62270" w:rsidP="0009475C">
      <w:pPr>
        <w:jc w:val="both"/>
      </w:pPr>
    </w:p>
    <w:p w14:paraId="14110E59" w14:textId="7C4A8645" w:rsidR="00C62270" w:rsidRDefault="00E07C6D" w:rsidP="00C62270">
      <w:pPr>
        <w:pStyle w:val="Titre2"/>
      </w:pPr>
      <w:r>
        <w:lastRenderedPageBreak/>
        <w:t xml:space="preserve"> </w:t>
      </w:r>
      <w:bookmarkStart w:id="4" w:name="_Toc69079482"/>
      <w:r w:rsidR="00C62270">
        <w:t>Releases fréquentes</w:t>
      </w:r>
      <w:bookmarkEnd w:id="4"/>
    </w:p>
    <w:p w14:paraId="091365C1" w14:textId="0E480B4D" w:rsidR="00C62270" w:rsidRDefault="00C62270" w:rsidP="0009475C">
      <w:pPr>
        <w:ind w:left="576"/>
        <w:jc w:val="both"/>
      </w:pPr>
      <w:r w:rsidRPr="00C62270">
        <w:t xml:space="preserve">Le principe du manifeste Agile, </w:t>
      </w:r>
      <w:r>
        <w:t>des parties fonctionnelles du produit</w:t>
      </w:r>
      <w:r w:rsidRPr="00C62270">
        <w:t xml:space="preserve"> doit être soumis au client dans des périodicités bien définies pour négocier les changements. Cela permet d’adopter une procédure formalisée de déploiement.</w:t>
      </w:r>
    </w:p>
    <w:p w14:paraId="7CE645E3" w14:textId="29140928" w:rsidR="00600FAD" w:rsidRDefault="00600FAD" w:rsidP="00600FAD"/>
    <w:p w14:paraId="7E65594B" w14:textId="32798E08" w:rsidR="00600FAD" w:rsidRDefault="00E07C6D" w:rsidP="00600FAD">
      <w:pPr>
        <w:pStyle w:val="Titre2"/>
      </w:pPr>
      <w:r>
        <w:t xml:space="preserve"> </w:t>
      </w:r>
      <w:bookmarkStart w:id="5" w:name="_Toc69079483"/>
      <w:r w:rsidR="00600FAD">
        <w:t>Souplesse</w:t>
      </w:r>
      <w:bookmarkEnd w:id="5"/>
    </w:p>
    <w:p w14:paraId="657C7E35" w14:textId="40842B7C" w:rsidR="00600FAD" w:rsidRDefault="0009475C" w:rsidP="00E07C6D">
      <w:pPr>
        <w:ind w:left="576"/>
        <w:jc w:val="both"/>
      </w:pPr>
      <w:r>
        <w:t>Crystal est souple tant au niveau des procédures à suivre que des normes à utiliser (comme les normes de codage).</w:t>
      </w:r>
      <w:r w:rsidR="00C70485" w:rsidRPr="00C70485">
        <w:t xml:space="preserve"> </w:t>
      </w:r>
      <w:r w:rsidR="00E07C6D" w:rsidRPr="00C70485">
        <w:t>Les</w:t>
      </w:r>
      <w:r w:rsidR="00C70485" w:rsidRPr="00C70485">
        <w:t xml:space="preserve"> normes de codage et de nommage sont très peu contraignantes voire inexistantes pour certains points</w:t>
      </w:r>
      <w:r w:rsidR="00C70485">
        <w:t>.</w:t>
      </w:r>
    </w:p>
    <w:p w14:paraId="62398304" w14:textId="0B030705" w:rsidR="00C70485" w:rsidRDefault="00C70485" w:rsidP="00E07C6D">
      <w:pPr>
        <w:ind w:left="576"/>
        <w:jc w:val="both"/>
      </w:pPr>
      <w:r w:rsidRPr="00C70485">
        <w:t>L’équipe est relativement libre de s’organiser à sa guise : parmi les développeurs par exemple, on peut distinguer deux types d’approche. Certains commenceront par prendre une feuille de papier et un crayon pour essayer de schématiser la manière dont ils vont construire et organiser leur code avant de démarrer réellement la programmation. D’autres au contraire fonceront tête baissée dans l’écriture du code ce qui implique pour eux de consacrer plus de temps par la suite au refactoring du code</w:t>
      </w:r>
      <w:r>
        <w:t>.</w:t>
      </w:r>
    </w:p>
    <w:p w14:paraId="337EFAE9" w14:textId="0E3DB63B" w:rsidR="00C70485" w:rsidRDefault="00C70485" w:rsidP="00A80A36">
      <w:pPr>
        <w:ind w:left="576"/>
        <w:jc w:val="both"/>
      </w:pPr>
      <w:r w:rsidRPr="00C70485">
        <w:t>Les méthodes agiles Crystal ne sont pas centrées sur les processus</w:t>
      </w:r>
      <w:r>
        <w:t xml:space="preserve"> mais plutôt sur </w:t>
      </w:r>
      <w:r w:rsidRPr="00C70485">
        <w:t xml:space="preserve">une équipe de développement </w:t>
      </w:r>
      <w:r>
        <w:t xml:space="preserve">qui </w:t>
      </w:r>
      <w:r w:rsidRPr="00C70485">
        <w:t>comprend des personnes aux compétences et aux talents très différents</w:t>
      </w:r>
      <w:r>
        <w:t>.</w:t>
      </w:r>
    </w:p>
    <w:p w14:paraId="42692C2A" w14:textId="4B41B2EA" w:rsidR="00C70485" w:rsidRDefault="00E07C6D" w:rsidP="00E07C6D">
      <w:pPr>
        <w:pStyle w:val="Titre1"/>
        <w:spacing w:line="360" w:lineRule="auto"/>
      </w:pPr>
      <w:r>
        <w:t xml:space="preserve">  </w:t>
      </w:r>
      <w:bookmarkStart w:id="6" w:name="_Toc69079484"/>
      <w:r>
        <w:t xml:space="preserve">processus </w:t>
      </w:r>
      <w:r w:rsidR="007E45FE">
        <w:t>de Crystal</w:t>
      </w:r>
      <w:bookmarkEnd w:id="6"/>
    </w:p>
    <w:p w14:paraId="0B2B9B74" w14:textId="77777777" w:rsidR="00E07C6D" w:rsidRDefault="00E07C6D" w:rsidP="00E07C6D">
      <w:r>
        <w:t>Le processus Crystal se décline de la façon suivante :</w:t>
      </w:r>
    </w:p>
    <w:p w14:paraId="22F76225" w14:textId="50C30808" w:rsidR="00E07C6D" w:rsidRDefault="00E07C6D" w:rsidP="00E07C6D">
      <w:pPr>
        <w:pStyle w:val="Paragraphedeliste"/>
        <w:numPr>
          <w:ilvl w:val="0"/>
          <w:numId w:val="4"/>
        </w:numPr>
      </w:pPr>
      <w:r>
        <w:t>Spécifications</w:t>
      </w:r>
    </w:p>
    <w:p w14:paraId="077CF758" w14:textId="646E058A" w:rsidR="00E07C6D" w:rsidRDefault="00E07C6D" w:rsidP="00E07C6D">
      <w:pPr>
        <w:pStyle w:val="Paragraphedeliste"/>
        <w:numPr>
          <w:ilvl w:val="0"/>
          <w:numId w:val="4"/>
        </w:numPr>
      </w:pPr>
      <w:r>
        <w:t>Conception et planning</w:t>
      </w:r>
    </w:p>
    <w:p w14:paraId="7296AF17" w14:textId="400CD3AA" w:rsidR="007E45FE" w:rsidRPr="007E45FE" w:rsidRDefault="00E07C6D" w:rsidP="00E07C6D">
      <w:pPr>
        <w:pStyle w:val="Paragraphedeliste"/>
        <w:numPr>
          <w:ilvl w:val="0"/>
          <w:numId w:val="4"/>
        </w:numPr>
      </w:pPr>
      <w:r>
        <w:t>Itérations</w:t>
      </w:r>
    </w:p>
    <w:p w14:paraId="77D89F56" w14:textId="77777777" w:rsidR="00C70485" w:rsidRPr="00600FAD" w:rsidRDefault="00C70485" w:rsidP="00E07C6D"/>
    <w:p w14:paraId="699DF387" w14:textId="31B029DF" w:rsidR="00E07C6D" w:rsidRDefault="00E07C6D" w:rsidP="00E07C6D">
      <w:pPr>
        <w:pStyle w:val="Titre2"/>
        <w:spacing w:line="276" w:lineRule="auto"/>
      </w:pPr>
      <w:bookmarkStart w:id="7" w:name="_Toc69079485"/>
      <w:r>
        <w:t>Spécifications</w:t>
      </w:r>
      <w:bookmarkEnd w:id="7"/>
    </w:p>
    <w:p w14:paraId="4E4329B3" w14:textId="6EAC6391" w:rsidR="00E07C6D" w:rsidRDefault="00E07C6D" w:rsidP="00E07C6D">
      <w:pPr>
        <w:ind w:left="576"/>
        <w:jc w:val="both"/>
      </w:pPr>
      <w:r>
        <w:t>La spécialisation consiste à observer les utilisateurs dans leur travail pour mieux connaître leurs besoins et leur environnement. Ensuite, les différents cas d'utilisation sont classés par ordre de priorité en collaboration avec les utilisateurs, ce qui permet de savoir quelles fonctionnalités ont le plus de valeur et doivent être développées en premier.</w:t>
      </w:r>
    </w:p>
    <w:p w14:paraId="2ADE6BA1" w14:textId="77777777" w:rsidR="00E07C6D" w:rsidRDefault="00E07C6D" w:rsidP="00E07C6D"/>
    <w:p w14:paraId="562FA2D4" w14:textId="0EE2452D" w:rsidR="00E07C6D" w:rsidRDefault="00E07C6D" w:rsidP="00E07C6D">
      <w:pPr>
        <w:pStyle w:val="Titre2"/>
        <w:spacing w:line="276" w:lineRule="auto"/>
      </w:pPr>
      <w:r>
        <w:t xml:space="preserve"> </w:t>
      </w:r>
      <w:bookmarkStart w:id="8" w:name="_Toc69079486"/>
      <w:r>
        <w:t>Conception et planning</w:t>
      </w:r>
      <w:bookmarkEnd w:id="8"/>
    </w:p>
    <w:p w14:paraId="1984800E" w14:textId="2B8258B0" w:rsidR="00E07C6D" w:rsidRDefault="00E07C6D" w:rsidP="00E07C6D">
      <w:pPr>
        <w:ind w:left="576"/>
        <w:jc w:val="both"/>
      </w:pPr>
      <w:r>
        <w:t>Une ébauche de conception est réalisée au tout début du projet, cela inclut les choix des technologies à utiliser et implique une ébauche d'architecture.</w:t>
      </w:r>
    </w:p>
    <w:p w14:paraId="42913004" w14:textId="0A0B38CF" w:rsidR="00E07C6D" w:rsidRDefault="00E07C6D" w:rsidP="00E07C6D">
      <w:pPr>
        <w:ind w:left="576"/>
        <w:jc w:val="both"/>
      </w:pPr>
      <w:r>
        <w:lastRenderedPageBreak/>
        <w:t>le planning consiste à prévoir vers quelles dates les itérations vont se suivre, il est recommandé de définir des itérations d'une longueur de 2 à 3 mois, chacune produisant un produit à livrer fonctionnel.</w:t>
      </w:r>
    </w:p>
    <w:p w14:paraId="1D0B180B" w14:textId="4DA632AA" w:rsidR="00E07C6D" w:rsidRDefault="00E07C6D" w:rsidP="00E07C6D">
      <w:pPr>
        <w:jc w:val="both"/>
      </w:pPr>
    </w:p>
    <w:p w14:paraId="7BF28756" w14:textId="63807F81" w:rsidR="00E07C6D" w:rsidRDefault="00E07C6D" w:rsidP="00E07C6D">
      <w:pPr>
        <w:pStyle w:val="Titre2"/>
        <w:spacing w:line="276" w:lineRule="auto"/>
      </w:pPr>
      <w:r>
        <w:t xml:space="preserve"> </w:t>
      </w:r>
      <w:bookmarkStart w:id="9" w:name="_Toc69079487"/>
      <w:r>
        <w:t>Itérations</w:t>
      </w:r>
      <w:bookmarkEnd w:id="9"/>
    </w:p>
    <w:p w14:paraId="00B00865" w14:textId="4BB11194" w:rsidR="00600FAD" w:rsidRDefault="00E07C6D" w:rsidP="009A3BAD">
      <w:pPr>
        <w:ind w:left="576"/>
        <w:jc w:val="both"/>
      </w:pPr>
      <w:r>
        <w:t>Les itérations, c'est au cours de cette phase que se fait la réalisation proprement dite de l'application, en suivant un ordre de phase.</w:t>
      </w:r>
    </w:p>
    <w:p w14:paraId="62FC3D25" w14:textId="672F22E6" w:rsidR="007436EC" w:rsidRDefault="007436EC" w:rsidP="009A3BAD">
      <w:pPr>
        <w:ind w:left="576"/>
        <w:jc w:val="both"/>
      </w:pPr>
      <w:r w:rsidRPr="007436EC">
        <w:t>Le premier travail consiste à clarifier et préciser les spécifications au cours de discussions plutôt informelles entre utilisateurs et développeurs</w:t>
      </w:r>
      <w:r>
        <w:t>.</w:t>
      </w:r>
    </w:p>
    <w:p w14:paraId="165ABFB4" w14:textId="3B7F2BEC" w:rsidR="007436EC" w:rsidRDefault="007436EC" w:rsidP="009A3BAD">
      <w:pPr>
        <w:ind w:left="576"/>
        <w:jc w:val="both"/>
      </w:pPr>
      <w:r w:rsidRPr="007436EC">
        <w:t>Ensuite, les développeurs font tous ensemble un travail de conception pour déterminer la manière dont ils vont mettre en place les objets de base sur lesquels va s’appuyer le système.</w:t>
      </w:r>
    </w:p>
    <w:p w14:paraId="18C4D680" w14:textId="65A2A37A" w:rsidR="007436EC" w:rsidRDefault="009A3BAD" w:rsidP="009A3BAD">
      <w:pPr>
        <w:ind w:left="576"/>
        <w:jc w:val="both"/>
      </w:pPr>
      <w:r w:rsidRPr="009A3BAD">
        <w:t>Les tests sont omniprésents dans le processus de développement : l’architecture est conçue de manière à pouvoir supporter des tests régressifs et des tests automatiques</w:t>
      </w:r>
      <w:r>
        <w:t>.</w:t>
      </w:r>
    </w:p>
    <w:p w14:paraId="2B667735" w14:textId="7CFB3F41" w:rsidR="009A3BAD" w:rsidRPr="00C62270" w:rsidRDefault="009A3BAD" w:rsidP="009A3BAD">
      <w:pPr>
        <w:ind w:left="576"/>
        <w:jc w:val="both"/>
      </w:pPr>
      <w:r w:rsidRPr="009A3BAD">
        <w:t>Deux ou trois fois par itérations, des démonstrations sont faites aux clients / utilisateurs ce qui permet de toujours bien recadrer le projet en conformité avec les exigences du client. L’écriture du manuel utilisateur est effectué soit juste avant la livraison d’une release, soit dès le début de l’itération ce qui force les développeurs à définir plus précisément dès le début ce vers quoi ils s’engagent. L’itération se termine par l’intégration et la mise en production de l’application qui est testée une fois de plus avant d’être livrée au client.</w:t>
      </w:r>
    </w:p>
    <w:p w14:paraId="228893C9" w14:textId="6C9A4661" w:rsidR="008B3CCF" w:rsidRDefault="008B3CCF" w:rsidP="00C62270"/>
    <w:p w14:paraId="758AF890" w14:textId="6F6E99EE" w:rsidR="008B3CCF" w:rsidRDefault="008B3CCF" w:rsidP="00C62270"/>
    <w:p w14:paraId="011435C7" w14:textId="7AC06F88" w:rsidR="008B3CCF" w:rsidRDefault="008B3CCF" w:rsidP="00C62270">
      <w:r>
        <w:rPr>
          <w:noProof/>
        </w:rPr>
        <w:drawing>
          <wp:anchor distT="0" distB="0" distL="114300" distR="114300" simplePos="0" relativeHeight="251682816" behindDoc="0" locked="0" layoutInCell="1" allowOverlap="1" wp14:anchorId="7BD19E10" wp14:editId="4CE9A020">
            <wp:simplePos x="0" y="0"/>
            <wp:positionH relativeFrom="column">
              <wp:posOffset>666750</wp:posOffset>
            </wp:positionH>
            <wp:positionV relativeFrom="paragraph">
              <wp:posOffset>-180975</wp:posOffset>
            </wp:positionV>
            <wp:extent cx="5001260" cy="3562350"/>
            <wp:effectExtent l="0" t="0" r="889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a:extLst>
                        <a:ext uri="{28A0092B-C50C-407E-A947-70E740481C1C}">
                          <a14:useLocalDpi xmlns:a14="http://schemas.microsoft.com/office/drawing/2010/main" val="0"/>
                        </a:ext>
                      </a:extLst>
                    </a:blip>
                    <a:stretch>
                      <a:fillRect/>
                    </a:stretch>
                  </pic:blipFill>
                  <pic:spPr>
                    <a:xfrm>
                      <a:off x="0" y="0"/>
                      <a:ext cx="5001260" cy="3562350"/>
                    </a:xfrm>
                    <a:prstGeom prst="rect">
                      <a:avLst/>
                    </a:prstGeom>
                  </pic:spPr>
                </pic:pic>
              </a:graphicData>
            </a:graphic>
          </wp:anchor>
        </w:drawing>
      </w:r>
      <w:r>
        <w:tab/>
      </w:r>
    </w:p>
    <w:p w14:paraId="4383B967" w14:textId="2F6C8E25" w:rsidR="008B3CCF" w:rsidRDefault="008B3CCF" w:rsidP="00C62270"/>
    <w:p w14:paraId="7295E03B" w14:textId="7AC81983" w:rsidR="008B3CCF" w:rsidRDefault="008B3CCF" w:rsidP="00C62270"/>
    <w:p w14:paraId="6987ADF3" w14:textId="15292AC2" w:rsidR="008B3CCF" w:rsidRDefault="008B3CCF" w:rsidP="00C62270"/>
    <w:p w14:paraId="675A0208" w14:textId="030CD789" w:rsidR="008B3CCF" w:rsidRDefault="008B3CCF" w:rsidP="00C62270"/>
    <w:p w14:paraId="1EB54218" w14:textId="2AB5435A" w:rsidR="008B3CCF" w:rsidRDefault="008B3CCF" w:rsidP="00C62270"/>
    <w:p w14:paraId="06E599C2" w14:textId="31485496" w:rsidR="008B3CCF" w:rsidRDefault="008B3CCF" w:rsidP="00C62270"/>
    <w:p w14:paraId="3EE1BF4E" w14:textId="7574F1BE" w:rsidR="008B3CCF" w:rsidRDefault="008B3CCF" w:rsidP="00C62270"/>
    <w:p w14:paraId="226B0122" w14:textId="7E17399C" w:rsidR="008B3CCF" w:rsidRDefault="008B3CCF" w:rsidP="00C62270"/>
    <w:p w14:paraId="5C0A01B8" w14:textId="06F0C6FD" w:rsidR="008B3CCF" w:rsidRDefault="008B3CCF" w:rsidP="00C62270"/>
    <w:p w14:paraId="5E0E94E6" w14:textId="70733636" w:rsidR="008B3CCF" w:rsidRDefault="008B3CCF" w:rsidP="00C62270"/>
    <w:p w14:paraId="0EF39CB9" w14:textId="32D01649" w:rsidR="008B3CCF" w:rsidRDefault="008B3CCF" w:rsidP="00C62270"/>
    <w:p w14:paraId="73F3C762" w14:textId="6A34E4C6" w:rsidR="008B3CCF" w:rsidRDefault="008B3CCF" w:rsidP="00C62270"/>
    <w:p w14:paraId="0A39689C" w14:textId="576ED2A1" w:rsidR="008B3CCF" w:rsidRDefault="008B3CCF" w:rsidP="00C62270"/>
    <w:p w14:paraId="51935FE6" w14:textId="1DD2EC99" w:rsidR="008B3CCF" w:rsidRDefault="008B3CCF" w:rsidP="00C62270"/>
    <w:p w14:paraId="3FCB6E97" w14:textId="6BF4BD8D" w:rsidR="008B3CCF" w:rsidRDefault="008B3CCF" w:rsidP="00962862">
      <w:pPr>
        <w:pStyle w:val="Titre1"/>
        <w:spacing w:line="276" w:lineRule="auto"/>
      </w:pPr>
      <w:r>
        <w:lastRenderedPageBreak/>
        <w:t xml:space="preserve"> </w:t>
      </w:r>
      <w:bookmarkStart w:id="10" w:name="_Toc69079488"/>
      <w:r>
        <w:t>Avantages et Inconvénients</w:t>
      </w:r>
      <w:bookmarkEnd w:id="10"/>
    </w:p>
    <w:p w14:paraId="2718C209" w14:textId="77777777" w:rsidR="00777491" w:rsidRPr="00777491" w:rsidRDefault="00777491" w:rsidP="00777491">
      <w:pPr>
        <w:rPr>
          <w:sz w:val="16"/>
          <w:szCs w:val="14"/>
        </w:rPr>
      </w:pPr>
    </w:p>
    <w:p w14:paraId="64C7CE49" w14:textId="7BD897D3" w:rsidR="0088367B" w:rsidRDefault="0088367B" w:rsidP="002F722C">
      <w:pPr>
        <w:spacing w:line="276" w:lineRule="auto"/>
        <w:ind w:left="432"/>
        <w:jc w:val="both"/>
      </w:pPr>
      <w:r w:rsidRPr="00962862">
        <w:t>Crystal présente tous les avantages des méthodes agiles : flexibilité par rapport au changement, rapidité, livraisons fréquentes, etc. Elle convient tout à fait pour des petites structures (taille inférieure à 6 personnes), mais ce qui fait son efficacité dans les projets de petite taille cause son inadéquation pour des projets plus importants</w:t>
      </w:r>
      <w:r>
        <w:t>.</w:t>
      </w:r>
    </w:p>
    <w:p w14:paraId="3F458193" w14:textId="77777777" w:rsidR="00777491" w:rsidRPr="00777491" w:rsidRDefault="00777491" w:rsidP="002F722C">
      <w:pPr>
        <w:spacing w:line="276" w:lineRule="auto"/>
        <w:ind w:left="432"/>
        <w:jc w:val="both"/>
        <w:rPr>
          <w:sz w:val="14"/>
          <w:szCs w:val="12"/>
        </w:rPr>
      </w:pPr>
    </w:p>
    <w:p w14:paraId="2BE7CCF7" w14:textId="29501BA9" w:rsidR="008B3CCF" w:rsidRDefault="0088367B" w:rsidP="0088367B">
      <w:pPr>
        <w:pStyle w:val="Titre2"/>
      </w:pPr>
      <w:r>
        <w:t xml:space="preserve"> </w:t>
      </w:r>
      <w:bookmarkStart w:id="11" w:name="_Toc69079489"/>
      <w:r>
        <w:t>Avantages</w:t>
      </w:r>
      <w:bookmarkEnd w:id="11"/>
    </w:p>
    <w:p w14:paraId="46A0DFCE" w14:textId="77777777" w:rsidR="0088367B" w:rsidRDefault="0088367B" w:rsidP="0088367B">
      <w:pPr>
        <w:pStyle w:val="Paragraphedeliste"/>
        <w:numPr>
          <w:ilvl w:val="0"/>
          <w:numId w:val="5"/>
        </w:numPr>
        <w:spacing w:line="360" w:lineRule="auto"/>
        <w:jc w:val="both"/>
      </w:pPr>
      <w:r>
        <w:t>Les composants à haut risque et très importants sont livrés en premier</w:t>
      </w:r>
    </w:p>
    <w:p w14:paraId="2EC0C36D" w14:textId="7CA5C2D5" w:rsidR="0088367B" w:rsidRDefault="0088367B" w:rsidP="0088367B">
      <w:pPr>
        <w:pStyle w:val="Paragraphedeliste"/>
        <w:numPr>
          <w:ilvl w:val="0"/>
          <w:numId w:val="5"/>
        </w:numPr>
        <w:spacing w:line="276" w:lineRule="auto"/>
        <w:jc w:val="both"/>
      </w:pPr>
      <w:r>
        <w:t>Communication efficace de l'équipe et cela facilite l'apprentissage entre les membres de l'équipe les uns des autres</w:t>
      </w:r>
    </w:p>
    <w:p w14:paraId="6DA850A1" w14:textId="4AEEE296" w:rsidR="00962862" w:rsidRDefault="0088367B" w:rsidP="0088367B">
      <w:pPr>
        <w:pStyle w:val="Paragraphedeliste"/>
        <w:numPr>
          <w:ilvl w:val="0"/>
          <w:numId w:val="5"/>
        </w:numPr>
        <w:spacing w:line="480" w:lineRule="auto"/>
        <w:jc w:val="both"/>
      </w:pPr>
      <w:r>
        <w:t>Cette méthodologie peut être ajustée selon le type de projet et la taille de l'équipe</w:t>
      </w:r>
    </w:p>
    <w:p w14:paraId="49777AFE" w14:textId="3D4E5366" w:rsidR="0088367B" w:rsidRDefault="0088367B" w:rsidP="0088367B">
      <w:pPr>
        <w:pStyle w:val="Titre2"/>
      </w:pPr>
      <w:r>
        <w:t xml:space="preserve"> </w:t>
      </w:r>
      <w:bookmarkStart w:id="12" w:name="_Toc69079490"/>
      <w:r>
        <w:t>Inconvénients</w:t>
      </w:r>
      <w:bookmarkEnd w:id="12"/>
      <w:r>
        <w:t xml:space="preserve"> </w:t>
      </w:r>
    </w:p>
    <w:p w14:paraId="00E23DC2" w14:textId="57C4A5F9" w:rsidR="0088367B" w:rsidRDefault="0088367B" w:rsidP="0088367B">
      <w:pPr>
        <w:pStyle w:val="Paragraphedeliste"/>
        <w:numPr>
          <w:ilvl w:val="0"/>
          <w:numId w:val="6"/>
        </w:numPr>
      </w:pPr>
      <w:r>
        <w:t>La planification et le développement ne dépendent pas des exigences, la traçabilité est donc un problème dans Crystal.</w:t>
      </w:r>
    </w:p>
    <w:p w14:paraId="2E201E12" w14:textId="044BF740" w:rsidR="0088367B" w:rsidRDefault="0088367B" w:rsidP="0088367B"/>
    <w:p w14:paraId="311908CF" w14:textId="77777777" w:rsidR="00A55F33" w:rsidRDefault="00A55F33" w:rsidP="0088367B"/>
    <w:p w14:paraId="3642DCF2" w14:textId="1DC417B3" w:rsidR="0088367B" w:rsidRDefault="0088367B" w:rsidP="00A55F33">
      <w:pPr>
        <w:pStyle w:val="Titre1"/>
        <w:spacing w:line="276" w:lineRule="auto"/>
      </w:pPr>
      <w:r>
        <w:t xml:space="preserve"> </w:t>
      </w:r>
      <w:bookmarkStart w:id="13" w:name="_Toc69079491"/>
      <w:r>
        <w:t>Famille Crystal</w:t>
      </w:r>
      <w:bookmarkEnd w:id="13"/>
    </w:p>
    <w:p w14:paraId="1FEB6B3F" w14:textId="6F3DF54C" w:rsidR="00A55F33" w:rsidRDefault="00A55F33" w:rsidP="00A55F33">
      <w:pPr>
        <w:spacing w:line="276" w:lineRule="auto"/>
        <w:ind w:left="432"/>
      </w:pPr>
      <w:r w:rsidRPr="00A55F33">
        <w:t>Cockburn a développé des différentes méthodes à partir de la méthodes Crystal pour s’aligner avec des équipes de tailles différentes qui nécessitent des solutions différentes pour résoudre des problèmes divers</w:t>
      </w:r>
      <w:r>
        <w:t>,</w:t>
      </w:r>
      <w:r w:rsidRPr="00A55F33">
        <w:t xml:space="preserve"> </w:t>
      </w:r>
      <w:r>
        <w:t>u</w:t>
      </w:r>
      <w:r w:rsidRPr="00A55F33">
        <w:t>n code de couleur est utilisé pour identifier le « poids » de la méthode agile à utiliser en fonction du projet.</w:t>
      </w:r>
    </w:p>
    <w:p w14:paraId="65D2120C" w14:textId="621C3584" w:rsidR="00A55F33" w:rsidRDefault="00A55F33" w:rsidP="00A55F33">
      <w:pPr>
        <w:ind w:left="432"/>
      </w:pPr>
      <w:r>
        <w:t>Les différentes couleurs utilisées sont :</w:t>
      </w:r>
    </w:p>
    <w:p w14:paraId="470B49C0" w14:textId="4ACF8261" w:rsidR="00A55F33" w:rsidRDefault="00A55F33" w:rsidP="00A55F33">
      <w:pPr>
        <w:pStyle w:val="Paragraphedeliste"/>
        <w:numPr>
          <w:ilvl w:val="0"/>
          <w:numId w:val="6"/>
        </w:numPr>
      </w:pPr>
      <w:r>
        <w:t>Transparent (« Clear »),</w:t>
      </w:r>
    </w:p>
    <w:p w14:paraId="17191A1A" w14:textId="23E068F6" w:rsidR="00A55F33" w:rsidRDefault="00A55F33" w:rsidP="00A55F33">
      <w:pPr>
        <w:pStyle w:val="Paragraphedeliste"/>
        <w:numPr>
          <w:ilvl w:val="0"/>
          <w:numId w:val="6"/>
        </w:numPr>
      </w:pPr>
      <w:r>
        <w:t>Jaune,</w:t>
      </w:r>
    </w:p>
    <w:p w14:paraId="390B18A2" w14:textId="15746361" w:rsidR="00A55F33" w:rsidRDefault="00A55F33" w:rsidP="00A55F33">
      <w:pPr>
        <w:pStyle w:val="Paragraphedeliste"/>
        <w:numPr>
          <w:ilvl w:val="0"/>
          <w:numId w:val="6"/>
        </w:numPr>
      </w:pPr>
      <w:r>
        <w:t>Orange,</w:t>
      </w:r>
    </w:p>
    <w:p w14:paraId="79BCD9BD" w14:textId="3E577FC6" w:rsidR="00A55F33" w:rsidRDefault="00A55F33" w:rsidP="00A55F33">
      <w:pPr>
        <w:pStyle w:val="Paragraphedeliste"/>
        <w:numPr>
          <w:ilvl w:val="0"/>
          <w:numId w:val="6"/>
        </w:numPr>
      </w:pPr>
      <w:r>
        <w:t>Rouge,</w:t>
      </w:r>
    </w:p>
    <w:p w14:paraId="5CFA0E29" w14:textId="0057B5D9" w:rsidR="00A55F33" w:rsidRDefault="00A55F33" w:rsidP="00A55F33">
      <w:pPr>
        <w:pStyle w:val="Paragraphedeliste"/>
        <w:numPr>
          <w:ilvl w:val="0"/>
          <w:numId w:val="6"/>
        </w:numPr>
      </w:pPr>
      <w:r>
        <w:t>Marron,</w:t>
      </w:r>
    </w:p>
    <w:p w14:paraId="7FFE2750" w14:textId="5FC8A6F3" w:rsidR="00A55F33" w:rsidRDefault="00A55F33" w:rsidP="00A55F33">
      <w:pPr>
        <w:pStyle w:val="Paragraphedeliste"/>
        <w:numPr>
          <w:ilvl w:val="0"/>
          <w:numId w:val="6"/>
        </w:numPr>
      </w:pPr>
      <w:r>
        <w:t>Diamant</w:t>
      </w:r>
    </w:p>
    <w:p w14:paraId="6F1FEF46" w14:textId="11894C61" w:rsidR="00A55F33" w:rsidRDefault="00A55F33" w:rsidP="00A55F33">
      <w:pPr>
        <w:pStyle w:val="Paragraphedeliste"/>
        <w:numPr>
          <w:ilvl w:val="0"/>
          <w:numId w:val="6"/>
        </w:numPr>
      </w:pPr>
      <w:r>
        <w:t>Saphir.</w:t>
      </w:r>
    </w:p>
    <w:p w14:paraId="318939B9" w14:textId="7F4EAE05" w:rsidR="002F722C" w:rsidRDefault="002F722C" w:rsidP="002F722C">
      <w:r w:rsidRPr="002F722C">
        <w:t>Ce qui avec une variante supplémentaire nous donne les méthodes Crystal Clear, Crystal Yellow, Crystal Orange, Crystal Orange Web, Crystal Red, Crystal Maroon, Crystal Diamond et Crystal Sapphire. Plus le projet à gérer est important, et plus la couleur de la méthode est foncée.</w:t>
      </w:r>
    </w:p>
    <w:p w14:paraId="60597CC8" w14:textId="6414FE90" w:rsidR="002F722C" w:rsidRPr="002F722C" w:rsidRDefault="002F722C" w:rsidP="002F722C">
      <w:r w:rsidRPr="002F722C">
        <w:lastRenderedPageBreak/>
        <w:t xml:space="preserve">On comprend donc que la méthode de management agile Crystal Clear est particulièrement adaptée à des petits projets alors que Crystal Yellow et Orange conviendront à des projets de taille moyenne. </w:t>
      </w:r>
    </w:p>
    <w:p w14:paraId="5B43D1BF" w14:textId="719F3C21" w:rsidR="00A55F33" w:rsidRDefault="002F722C" w:rsidP="00A55F33">
      <w:r w:rsidRPr="002F722C">
        <w:t xml:space="preserve">Si par </w:t>
      </w:r>
      <w:r>
        <w:t>contre</w:t>
      </w:r>
      <w:r w:rsidRPr="002F722C">
        <w:t xml:space="preserve"> le projet comporte une mission critique ou la vie humaine sera exposé au risque alors la méthode Crystal Diamond ou Crystal Sapphire peuvent être utilisées.</w:t>
      </w:r>
    </w:p>
    <w:p w14:paraId="04D2B0EF" w14:textId="21DA6684" w:rsidR="002F722C" w:rsidRDefault="002F722C" w:rsidP="00A55F33"/>
    <w:p w14:paraId="529B9771" w14:textId="56BCEC95" w:rsidR="002F722C" w:rsidRDefault="002F722C" w:rsidP="00A55F33">
      <w:r>
        <w:rPr>
          <w:noProof/>
        </w:rPr>
        <w:drawing>
          <wp:anchor distT="0" distB="0" distL="114300" distR="114300" simplePos="0" relativeHeight="251683840" behindDoc="0" locked="0" layoutInCell="1" allowOverlap="1" wp14:anchorId="31D81582" wp14:editId="5C35B7BC">
            <wp:simplePos x="0" y="0"/>
            <wp:positionH relativeFrom="column">
              <wp:posOffset>1019175</wp:posOffset>
            </wp:positionH>
            <wp:positionV relativeFrom="paragraph">
              <wp:posOffset>5080</wp:posOffset>
            </wp:positionV>
            <wp:extent cx="4448175" cy="3297555"/>
            <wp:effectExtent l="0" t="0" r="952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a:extLst>
                        <a:ext uri="{28A0092B-C50C-407E-A947-70E740481C1C}">
                          <a14:useLocalDpi xmlns:a14="http://schemas.microsoft.com/office/drawing/2010/main" val="0"/>
                        </a:ext>
                      </a:extLst>
                    </a:blip>
                    <a:stretch>
                      <a:fillRect/>
                    </a:stretch>
                  </pic:blipFill>
                  <pic:spPr>
                    <a:xfrm>
                      <a:off x="0" y="0"/>
                      <a:ext cx="4448175" cy="3297555"/>
                    </a:xfrm>
                    <a:prstGeom prst="rect">
                      <a:avLst/>
                    </a:prstGeom>
                  </pic:spPr>
                </pic:pic>
              </a:graphicData>
            </a:graphic>
          </wp:anchor>
        </w:drawing>
      </w:r>
      <w:r>
        <w:tab/>
      </w:r>
    </w:p>
    <w:p w14:paraId="28CCF80E" w14:textId="5A550873" w:rsidR="002F722C" w:rsidRDefault="002F722C" w:rsidP="00A55F33"/>
    <w:p w14:paraId="0B321C0A" w14:textId="1C6A7391" w:rsidR="002F722C" w:rsidRDefault="002F722C" w:rsidP="00A55F33"/>
    <w:p w14:paraId="3AE0438A" w14:textId="488BD202" w:rsidR="002F722C" w:rsidRDefault="002F722C" w:rsidP="00A55F33"/>
    <w:p w14:paraId="37047E81" w14:textId="4275E44B" w:rsidR="002F722C" w:rsidRDefault="002F722C" w:rsidP="00A55F33"/>
    <w:p w14:paraId="3FC3EB63" w14:textId="5A29FC25" w:rsidR="002F722C" w:rsidRDefault="002F722C" w:rsidP="00A55F33"/>
    <w:p w14:paraId="17BB06B6" w14:textId="7CFD43D6" w:rsidR="002F722C" w:rsidRDefault="002F722C" w:rsidP="00A55F33"/>
    <w:p w14:paraId="1B207323" w14:textId="46EDCC13" w:rsidR="002F722C" w:rsidRDefault="002F722C" w:rsidP="00A55F33"/>
    <w:p w14:paraId="2BBABDE2" w14:textId="36135DCB" w:rsidR="002F722C" w:rsidRDefault="002F722C" w:rsidP="00A55F33"/>
    <w:p w14:paraId="200214A8" w14:textId="0ADF37B1" w:rsidR="002F722C" w:rsidRDefault="002F722C" w:rsidP="00A55F33"/>
    <w:p w14:paraId="30683FCB" w14:textId="2A6414F5" w:rsidR="002F722C" w:rsidRDefault="002F722C" w:rsidP="00A55F33"/>
    <w:p w14:paraId="5C84B60C" w14:textId="6A48C94B" w:rsidR="002F722C" w:rsidRDefault="002F722C" w:rsidP="00A55F33"/>
    <w:p w14:paraId="055F2169" w14:textId="2D91607C" w:rsidR="002F722C" w:rsidRDefault="002F722C" w:rsidP="00A55F33"/>
    <w:p w14:paraId="3D2F3663" w14:textId="5746366D" w:rsidR="002F722C" w:rsidRDefault="002F722C" w:rsidP="00A55F33"/>
    <w:p w14:paraId="3B1DF15C" w14:textId="06C13AC1" w:rsidR="002F722C" w:rsidRDefault="002F722C" w:rsidP="00A55F33"/>
    <w:p w14:paraId="3DF7B9E8" w14:textId="63A3D12C" w:rsidR="002F722C" w:rsidRDefault="002F722C" w:rsidP="00A55F33"/>
    <w:p w14:paraId="453970A2" w14:textId="08B1937B" w:rsidR="00E70208" w:rsidRDefault="00E70208" w:rsidP="005A7FDF">
      <w:pPr>
        <w:pStyle w:val="Titre2"/>
      </w:pPr>
      <w:r>
        <w:t xml:space="preserve"> </w:t>
      </w:r>
      <w:bookmarkStart w:id="14" w:name="_Toc69079492"/>
      <w:r>
        <w:t>Principes communs des méthodes Crystal</w:t>
      </w:r>
      <w:bookmarkEnd w:id="14"/>
    </w:p>
    <w:p w14:paraId="4CEA9F70" w14:textId="4B7EEBE2" w:rsidR="00E70208" w:rsidRDefault="00E70208" w:rsidP="00E70208">
      <w:pPr>
        <w:spacing w:line="276" w:lineRule="auto"/>
        <w:ind w:left="432"/>
        <w:jc w:val="both"/>
      </w:pPr>
      <w:r>
        <w:t>S’il existe différentes méthodes dans la famille Crystal adaptées à différents cas de figure et types de projets, toutes partagent sept points communs :</w:t>
      </w:r>
      <w:r>
        <w:cr/>
      </w:r>
    </w:p>
    <w:p w14:paraId="208D7167" w14:textId="2B8E4182" w:rsidR="00E70208" w:rsidRDefault="00E70208" w:rsidP="00E70208">
      <w:pPr>
        <w:pStyle w:val="Paragraphedeliste"/>
        <w:numPr>
          <w:ilvl w:val="0"/>
          <w:numId w:val="7"/>
        </w:numPr>
        <w:spacing w:line="360" w:lineRule="auto"/>
        <w:jc w:val="both"/>
      </w:pPr>
      <w:r>
        <w:t>Livraisons fréquentes,</w:t>
      </w:r>
    </w:p>
    <w:p w14:paraId="6D44441F" w14:textId="04C99344" w:rsidR="00E70208" w:rsidRDefault="00E70208" w:rsidP="00E70208">
      <w:pPr>
        <w:pStyle w:val="Paragraphedeliste"/>
        <w:numPr>
          <w:ilvl w:val="0"/>
          <w:numId w:val="7"/>
        </w:numPr>
        <w:spacing w:line="360" w:lineRule="auto"/>
        <w:jc w:val="both"/>
      </w:pPr>
      <w:r>
        <w:t>Un processus d’amélioration continue,</w:t>
      </w:r>
    </w:p>
    <w:p w14:paraId="6EF652F1" w14:textId="18F0F66C" w:rsidR="00E70208" w:rsidRDefault="00E70208" w:rsidP="00E70208">
      <w:pPr>
        <w:pStyle w:val="Paragraphedeliste"/>
        <w:numPr>
          <w:ilvl w:val="0"/>
          <w:numId w:val="7"/>
        </w:numPr>
        <w:spacing w:line="360" w:lineRule="auto"/>
        <w:jc w:val="both"/>
      </w:pPr>
      <w:r>
        <w:t>Une communication accrue entre les membres de l’équipe,</w:t>
      </w:r>
    </w:p>
    <w:p w14:paraId="7AD8E727" w14:textId="422121E0" w:rsidR="00E70208" w:rsidRDefault="00E70208" w:rsidP="00E70208">
      <w:pPr>
        <w:pStyle w:val="Paragraphedeliste"/>
        <w:numPr>
          <w:ilvl w:val="0"/>
          <w:numId w:val="7"/>
        </w:numPr>
        <w:spacing w:line="360" w:lineRule="auto"/>
        <w:jc w:val="both"/>
      </w:pPr>
      <w:r>
        <w:t>La mise en confiance de l’équipe,</w:t>
      </w:r>
    </w:p>
    <w:p w14:paraId="6E28A9E4" w14:textId="61503F56" w:rsidR="00E70208" w:rsidRDefault="00E70208" w:rsidP="00E70208">
      <w:pPr>
        <w:pStyle w:val="Paragraphedeliste"/>
        <w:numPr>
          <w:ilvl w:val="0"/>
          <w:numId w:val="7"/>
        </w:numPr>
        <w:spacing w:line="360" w:lineRule="auto"/>
        <w:jc w:val="both"/>
      </w:pPr>
      <w:r>
        <w:t>La priorité à la concentration des développeurs,</w:t>
      </w:r>
    </w:p>
    <w:p w14:paraId="290A913B" w14:textId="718B22CB" w:rsidR="00E70208" w:rsidRDefault="00E70208" w:rsidP="00E70208">
      <w:pPr>
        <w:pStyle w:val="Paragraphedeliste"/>
        <w:numPr>
          <w:ilvl w:val="0"/>
          <w:numId w:val="7"/>
        </w:numPr>
        <w:spacing w:line="360" w:lineRule="auto"/>
        <w:jc w:val="both"/>
      </w:pPr>
      <w:r>
        <w:t>L’accès facilité à des experts</w:t>
      </w:r>
    </w:p>
    <w:p w14:paraId="5F2C1F55" w14:textId="005076E7" w:rsidR="00E70208" w:rsidRDefault="00E70208" w:rsidP="00E70208">
      <w:pPr>
        <w:pStyle w:val="Paragraphedeliste"/>
        <w:numPr>
          <w:ilvl w:val="0"/>
          <w:numId w:val="7"/>
        </w:numPr>
        <w:spacing w:line="276" w:lineRule="auto"/>
        <w:jc w:val="both"/>
      </w:pPr>
      <w:r>
        <w:t>Un environnement technique disposant de tests automatisés et d’outils permettant d’effectuer de la gestion de configuration et des intégrations fréquentes.</w:t>
      </w:r>
    </w:p>
    <w:p w14:paraId="29EE292D" w14:textId="21375943" w:rsidR="00E70208" w:rsidRDefault="00E70208" w:rsidP="00E70208">
      <w:pPr>
        <w:spacing w:line="276" w:lineRule="auto"/>
        <w:jc w:val="both"/>
      </w:pPr>
    </w:p>
    <w:p w14:paraId="63682732" w14:textId="1944213F" w:rsidR="00E70208" w:rsidRDefault="00E70208" w:rsidP="005A7FDF">
      <w:pPr>
        <w:pStyle w:val="Titre3"/>
      </w:pPr>
      <w:bookmarkStart w:id="15" w:name="_Toc69079493"/>
      <w:r>
        <w:lastRenderedPageBreak/>
        <w:t>Livraisons fréquentes</w:t>
      </w:r>
      <w:bookmarkEnd w:id="15"/>
    </w:p>
    <w:p w14:paraId="04422479" w14:textId="3808D6CC" w:rsidR="005A7FDF" w:rsidRDefault="005A7FDF" w:rsidP="005A7FDF">
      <w:pPr>
        <w:ind w:left="576"/>
        <w:jc w:val="both"/>
      </w:pPr>
      <w:r>
        <w:t>Les livraisons fréquentes font parties des pratiques de la plupart des méthodes agiles. L’équipe de développement sélectionne les fonctionnalités incluses dans chaque livraison et crée les tests nécessaires. Avec les méthodes agiles Crystal, les livraisons peuvent être plus ou moins rapprochées, toutes les semaines, ou tous les trimestres, en fonction de la taille et de la longueur du projet.</w:t>
      </w:r>
      <w:r>
        <w:cr/>
      </w:r>
    </w:p>
    <w:p w14:paraId="4625218E" w14:textId="1121DE53" w:rsidR="005A7FDF" w:rsidRDefault="005A7FDF" w:rsidP="005A7FDF">
      <w:pPr>
        <w:ind w:left="576"/>
        <w:jc w:val="both"/>
      </w:pPr>
      <w:r>
        <w:t>Grâce à des livraisons fréquentes, les membres de l’équipe sont en mesure de détecter plus rapidement les anomalies. Plus une anomalie est détectée tôt dans un projet, et moins elle coûte cher à corriger. De même, si le client s’aperçoit finalement que l’application développée ne correspond pas exactement à ce qu’il voulait, les changements pourront être pris en compte plus facilement que s’il fallait attendre la fin du projet. Contrairement à d’autres méthodes agiles, il est possible qu’une livraison soit composée de plusieurs itérations de développement.</w:t>
      </w:r>
    </w:p>
    <w:p w14:paraId="5B5ABEE9" w14:textId="435AE9A7" w:rsidR="005A7FDF" w:rsidRDefault="005A7FDF" w:rsidP="005A7FDF">
      <w:pPr>
        <w:jc w:val="both"/>
      </w:pPr>
    </w:p>
    <w:p w14:paraId="11C292EC" w14:textId="17C97B70" w:rsidR="005A7FDF" w:rsidRDefault="005A7FDF" w:rsidP="005A7FDF">
      <w:pPr>
        <w:pStyle w:val="Titre3"/>
      </w:pPr>
      <w:r>
        <w:t xml:space="preserve"> </w:t>
      </w:r>
      <w:bookmarkStart w:id="16" w:name="_Toc69079494"/>
      <w:r>
        <w:t>Un processus d’amélioration continue</w:t>
      </w:r>
      <w:bookmarkEnd w:id="16"/>
    </w:p>
    <w:p w14:paraId="279132E2" w14:textId="2C100A15" w:rsidR="005A7FDF" w:rsidRDefault="005A7FDF" w:rsidP="00604A7B">
      <w:pPr>
        <w:ind w:left="708"/>
        <w:jc w:val="both"/>
      </w:pPr>
      <w:r w:rsidRPr="005A7FDF">
        <w:t>Le processus d’amélioration continue a pour objectif de permettre à l’équipe de développement de quitter temporairement ses tâches habituelles pour se pencher sur les problèmes qui ont pu être rencontrés. L’objectif est d’analyser les problèmes, d’identifier les causes et de mettre en place les solutions pour qu’ils ne se reproduisent plus, de tirer les leçons de l’expérience acquise. C’est l’occasion également d’optimiser les processus du projet afin que l’équipe soit encore plus efficace d’une itération à l’autre.</w:t>
      </w:r>
    </w:p>
    <w:p w14:paraId="7E5F896A" w14:textId="123F935A" w:rsidR="005A7FDF" w:rsidRDefault="005A7FDF" w:rsidP="00604A7B">
      <w:pPr>
        <w:ind w:left="708"/>
        <w:jc w:val="both"/>
      </w:pPr>
      <w:r w:rsidRPr="005A7FDF">
        <w:t>Dans les méthodes agiles Crystal, des réunions de réflexion sur l’amélioration continue du projet sont organisées toutes les deux semaines. C’est l’occasion pour l’équipe projet de faire le tour de ce qui a bien fonctionné et de ce qui a moins bien fonctionné afin d’identifier les axes d’amélioration.</w:t>
      </w:r>
    </w:p>
    <w:p w14:paraId="2C0494C6" w14:textId="77777777" w:rsidR="005A7FDF" w:rsidRDefault="005A7FDF" w:rsidP="005A7FDF">
      <w:pPr>
        <w:ind w:left="576"/>
        <w:jc w:val="both"/>
      </w:pPr>
    </w:p>
    <w:p w14:paraId="61F32865" w14:textId="6882D287" w:rsidR="005A7FDF" w:rsidRDefault="005A7FDF" w:rsidP="005A7FDF">
      <w:pPr>
        <w:pStyle w:val="Titre3"/>
      </w:pPr>
      <w:bookmarkStart w:id="17" w:name="_Toc69079495"/>
      <w:r>
        <w:t>Communication accrue entre les membres de   l’équipe</w:t>
      </w:r>
      <w:bookmarkEnd w:id="17"/>
    </w:p>
    <w:p w14:paraId="7DD3646C" w14:textId="48F84C74" w:rsidR="005A7FDF" w:rsidRDefault="005A7FDF" w:rsidP="00604A7B">
      <w:pPr>
        <w:ind w:left="708"/>
        <w:jc w:val="both"/>
      </w:pPr>
      <w:r w:rsidRPr="005A7FDF">
        <w:t>La communication entre les membres de l’équipe projet est vivement encouragée. Pour ce faire, l’équipe entière est de préférence regroupée dans une pièce unique. Si l’équipe est trop importante, au-delà de huit personnes, des cloisonnements peuvent être mis en place de façon à maintenir la communication, tout en limitant les sources de distraction et les nuisances. Le but du regroupement de l’équipe en un seul lieu est de limiter les sources de distraction des développeurs. S’ils ont une question à poser ou une demande à faire, ils n’ont pas à se déplacer, à changer de pièce, ils rompent moins longtemps leur concentration et sont plus efficaces.</w:t>
      </w:r>
    </w:p>
    <w:p w14:paraId="181676DF" w14:textId="75119D40" w:rsidR="005A7FDF" w:rsidRDefault="005A7FDF" w:rsidP="00AB4899">
      <w:pPr>
        <w:ind w:left="708"/>
        <w:jc w:val="both"/>
      </w:pPr>
      <w:r w:rsidRPr="005A7FDF">
        <w:t>Les informations circulent plus facilement entre les membres de l’équipe, les questions trouvent des réponses plus rapidement. De plus, en étant proches les uns des autres, les développeurs assistent à toutes les conversations et peuvent ainsi partager leurs expériences et trouver de nouvelles idées. Ce type d’organisation permet également de libérer la créativité de l’équipe projet.</w:t>
      </w:r>
    </w:p>
    <w:p w14:paraId="5E0C2273" w14:textId="5256CF41" w:rsidR="005A7FDF" w:rsidRDefault="00604A7B" w:rsidP="00604A7B">
      <w:pPr>
        <w:pStyle w:val="Titre3"/>
      </w:pPr>
      <w:bookmarkStart w:id="18" w:name="_Toc69079496"/>
      <w:r>
        <w:lastRenderedPageBreak/>
        <w:t>Mise en confiance de l’équipe</w:t>
      </w:r>
      <w:bookmarkEnd w:id="18"/>
    </w:p>
    <w:p w14:paraId="02F18612" w14:textId="6847011D" w:rsidR="00604A7B" w:rsidRDefault="00604A7B" w:rsidP="00604A7B">
      <w:pPr>
        <w:ind w:left="708"/>
        <w:jc w:val="both"/>
      </w:pPr>
      <w:r w:rsidRPr="00604A7B">
        <w:t>Les méthodes agiles Crystal mettent en avant la confiance entre les membres de l’équipe projet. Aucune suggestion, aucune idée ne doit être écartée, tout le monde peut s’exprimer sans avoir la crainte de se voir ridiculisé. Chacun doit avoir suffisamment confiance dans les autres membres de l’équipe pour se sentir libre d’exposer ses idées et ses objections. La confiance est un élément central des méthodes agiles Crystal.</w:t>
      </w:r>
    </w:p>
    <w:p w14:paraId="559B1F98" w14:textId="77777777" w:rsidR="00604A7B" w:rsidRDefault="00604A7B" w:rsidP="00604A7B">
      <w:pPr>
        <w:jc w:val="both"/>
      </w:pPr>
    </w:p>
    <w:p w14:paraId="36097CD4" w14:textId="245850C1" w:rsidR="00604A7B" w:rsidRDefault="00604A7B" w:rsidP="00604A7B">
      <w:pPr>
        <w:pStyle w:val="Titre3"/>
        <w:spacing w:line="276" w:lineRule="auto"/>
      </w:pPr>
      <w:bookmarkStart w:id="19" w:name="_Toc69079497"/>
      <w:r>
        <w:t>La concentration des développeurs</w:t>
      </w:r>
      <w:bookmarkEnd w:id="19"/>
    </w:p>
    <w:p w14:paraId="1C2A7661" w14:textId="49304230" w:rsidR="00604A7B" w:rsidRDefault="00604A7B" w:rsidP="00604A7B">
      <w:pPr>
        <w:ind w:left="708"/>
      </w:pPr>
      <w:r>
        <w:t>La concentration dans les méthodes agiles Crystal concerne deux domaines :</w:t>
      </w:r>
    </w:p>
    <w:p w14:paraId="240C352A" w14:textId="302BA5B0" w:rsidR="00604A7B" w:rsidRDefault="00604A7B" w:rsidP="00604A7B">
      <w:pPr>
        <w:pStyle w:val="Paragraphedeliste"/>
        <w:numPr>
          <w:ilvl w:val="0"/>
          <w:numId w:val="8"/>
        </w:numPr>
      </w:pPr>
      <w:r>
        <w:t>Les tâches attribuées individuellement</w:t>
      </w:r>
    </w:p>
    <w:p w14:paraId="5DE674D1" w14:textId="7B228A8F" w:rsidR="00604A7B" w:rsidRDefault="00604A7B" w:rsidP="00604A7B">
      <w:pPr>
        <w:pStyle w:val="Paragraphedeliste"/>
        <w:numPr>
          <w:ilvl w:val="0"/>
          <w:numId w:val="8"/>
        </w:numPr>
      </w:pPr>
      <w:r>
        <w:t>La direction suivie par le projet dans son ensemble.</w:t>
      </w:r>
    </w:p>
    <w:p w14:paraId="772A84E9" w14:textId="65B0784E" w:rsidR="00604A7B" w:rsidRDefault="00604A7B" w:rsidP="00604A7B">
      <w:pPr>
        <w:ind w:left="708"/>
        <w:jc w:val="both"/>
      </w:pPr>
      <w:r w:rsidRPr="00604A7B">
        <w:t>Afin de permettre aux membres de l’équipe de se concentrer sur les tâches qui leur ont été attribuées, toutes les sources de distractions doivent être proscrites, ou plus raisonnablement limitées le plus possible : interruptions pour des discussions, réunions, questions posées hors contexte, conversations téléphoniques</w:t>
      </w:r>
      <w:r>
        <w:t>.</w:t>
      </w:r>
    </w:p>
    <w:p w14:paraId="41A8040F" w14:textId="6AC42C49" w:rsidR="00604A7B" w:rsidRDefault="00604A7B" w:rsidP="00604A7B">
      <w:pPr>
        <w:spacing w:line="276" w:lineRule="auto"/>
        <w:ind w:left="708"/>
        <w:jc w:val="both"/>
      </w:pPr>
      <w:r w:rsidRPr="00604A7B">
        <w:t>Toute interruption de la concentration d’une personne sur sa tâche en cours peut être grandement préjudiciable, car elle aura besoin d’un certain temps pour revenir à son niveau de concentration initial. Il y a donc une perte de temps et de productivité évidente. Pour éviter cela, l’équipe projet devra être mise à l’abri autant que faire se peut de toutes ces distractions</w:t>
      </w:r>
      <w:r>
        <w:t>.</w:t>
      </w:r>
    </w:p>
    <w:p w14:paraId="2C77DA7B" w14:textId="727481A1" w:rsidR="00604A7B" w:rsidRDefault="00604A7B" w:rsidP="00604A7B">
      <w:pPr>
        <w:ind w:left="708"/>
        <w:jc w:val="both"/>
      </w:pPr>
      <w:r>
        <w:t>Ainsi, les méthodes Crystal définissent deux règles simples :</w:t>
      </w:r>
    </w:p>
    <w:p w14:paraId="0D057774" w14:textId="2866E9A6" w:rsidR="00604A7B" w:rsidRDefault="00604A7B" w:rsidP="00604A7B">
      <w:pPr>
        <w:pStyle w:val="Paragraphedeliste"/>
        <w:numPr>
          <w:ilvl w:val="0"/>
          <w:numId w:val="9"/>
        </w:numPr>
        <w:jc w:val="both"/>
      </w:pPr>
      <w:r>
        <w:t>Un développeur doit travailler sans interruption durant une période de deux heures (on s’isole, on coupe le téléphone et tout moyen de communication susceptible d’interrompre la tâche en cours).</w:t>
      </w:r>
    </w:p>
    <w:p w14:paraId="02E3CC6F" w14:textId="7F6900D2" w:rsidR="00604A7B" w:rsidRDefault="00604A7B" w:rsidP="00604A7B">
      <w:pPr>
        <w:pStyle w:val="Paragraphedeliste"/>
        <w:numPr>
          <w:ilvl w:val="0"/>
          <w:numId w:val="9"/>
        </w:numPr>
        <w:jc w:val="both"/>
      </w:pPr>
      <w:r>
        <w:t>Un développeur ne doit pas travailler moins de deux jours complets sur un projet avant d’en changer si nécessaire (en-dessous de deux jours, il n’a pas le temps de s’approprier le projet et d’atteindre son efficacité maximale).</w:t>
      </w:r>
    </w:p>
    <w:p w14:paraId="7A5179B0" w14:textId="251F3867" w:rsidR="00604A7B" w:rsidRDefault="00604A7B" w:rsidP="00604A7B">
      <w:pPr>
        <w:pStyle w:val="Titre3"/>
      </w:pPr>
      <w:bookmarkStart w:id="20" w:name="_Toc69079498"/>
      <w:r w:rsidRPr="00604A7B">
        <w:t>Accès facilité à des experts</w:t>
      </w:r>
      <w:bookmarkEnd w:id="20"/>
    </w:p>
    <w:p w14:paraId="39C39D70" w14:textId="1CA6A373" w:rsidR="00604A7B" w:rsidRDefault="00604A7B" w:rsidP="00604A7B">
      <w:pPr>
        <w:ind w:left="708"/>
        <w:jc w:val="both"/>
      </w:pPr>
      <w:r w:rsidRPr="00604A7B">
        <w:t>Le ou les experts techniques et métier associés au projet doivent se rendre disponibles pour répondre à toute question pouvant se poser l’équipe de développement. Ils doivent être totalement impliqués dans le projet, et facilement accessibles. Au moindre doute énoncé par un développeur concernant telle ou telle fonctionnalité, l’expert doit être en mesure de lui répondre dans les plus brefs délais, et de façon la plus précise possible. Il est courant que l’expert ne soit pas disponible 100% du temps pour le projet. Dans ce cas, il devra être possible d’organiser avec lui au moins une réunion hebdomadaire de deux heures, et de le joindre par téléphone à n’importe quel moment.</w:t>
      </w:r>
    </w:p>
    <w:p w14:paraId="3FD93743" w14:textId="0B29DFEF" w:rsidR="00604A7B" w:rsidRDefault="00604A7B" w:rsidP="00604A7B">
      <w:pPr>
        <w:jc w:val="both"/>
      </w:pPr>
    </w:p>
    <w:p w14:paraId="60807816" w14:textId="610C2ABA" w:rsidR="00604A7B" w:rsidRDefault="00604A7B" w:rsidP="00604A7B">
      <w:pPr>
        <w:pStyle w:val="Titre3"/>
      </w:pPr>
      <w:bookmarkStart w:id="21" w:name="_Toc69079499"/>
      <w:r w:rsidRPr="00604A7B">
        <w:t>Environnement technique</w:t>
      </w:r>
      <w:bookmarkEnd w:id="21"/>
    </w:p>
    <w:p w14:paraId="2AD01BDB" w14:textId="3DB38F08" w:rsidR="00604A7B" w:rsidRDefault="00604A7B" w:rsidP="00604A7B">
      <w:pPr>
        <w:ind w:left="708"/>
        <w:jc w:val="both"/>
      </w:pPr>
      <w:r w:rsidRPr="00604A7B">
        <w:t xml:space="preserve">Enfin, le dernier point commun entre toutes les méthodes agiles Crystal concerne l’environnement technique utilisé par l’équipe de développement. Tous les outils nécessaires </w:t>
      </w:r>
      <w:r w:rsidRPr="00604A7B">
        <w:lastRenderedPageBreak/>
        <w:t>à l’intégration continue des développements (tests et déploiements automatisés, remontées d’alertes en cas de détection d’anomalie…) doivent être mis en place dès le début du projet. C’est à cette condition que les anomalies pourront être détectées rapidement, et corrigées.</w:t>
      </w:r>
    </w:p>
    <w:p w14:paraId="2C82FD33" w14:textId="2808BAEA" w:rsidR="00604A7B" w:rsidRPr="00604A7B" w:rsidRDefault="00604A7B" w:rsidP="00604A7B">
      <w:pPr>
        <w:ind w:left="708"/>
        <w:jc w:val="both"/>
      </w:pPr>
      <w:r w:rsidRPr="00604A7B">
        <w:t>Plus une anomalie est détectée tôt, et moins le coût de sa correction sera élevé. L’utilisation de ces outils et d’un gestionnaire de code source performant (SVN et Git sont les plus répandus actuellement) permettra de détecter les anomalies mais également de revenir à une version précédente du code source si les modifications nécessaires sont trop lourdes pour être faites rapidement. Un outil de gestion des configurations va également permettre d’effectuer des livraisons avec des paramétrages différents, adaptés à l’environnement ciblé (la configuration sera différente suivant que la livraison a lieu sur un serveur de tests, d’intégration, de recette ou de production).</w:t>
      </w:r>
    </w:p>
    <w:p w14:paraId="08E1673F" w14:textId="71F76551" w:rsidR="00604A7B" w:rsidRDefault="00604A7B" w:rsidP="00604A7B">
      <w:pPr>
        <w:jc w:val="both"/>
      </w:pPr>
    </w:p>
    <w:p w14:paraId="3AF6CB1D" w14:textId="1B58F123" w:rsidR="00604A7B" w:rsidRDefault="003933BA" w:rsidP="003933BA">
      <w:pPr>
        <w:pStyle w:val="Titre2"/>
      </w:pPr>
      <w:r>
        <w:t xml:space="preserve"> </w:t>
      </w:r>
      <w:bookmarkStart w:id="22" w:name="_Toc69079500"/>
      <w:r>
        <w:t>Crystal Clear « transparent »</w:t>
      </w:r>
      <w:bookmarkEnd w:id="22"/>
    </w:p>
    <w:p w14:paraId="3E2798E4" w14:textId="66FA2243" w:rsidR="003933BA" w:rsidRDefault="003933BA" w:rsidP="003933BA">
      <w:pPr>
        <w:ind w:left="576"/>
        <w:jc w:val="both"/>
      </w:pPr>
      <w:r w:rsidRPr="003933BA">
        <w:t>Le Crystal Clear est une méthode Agile</w:t>
      </w:r>
      <w:r>
        <w:t xml:space="preserve"> </w:t>
      </w:r>
      <w:r w:rsidRPr="003933BA">
        <w:t>cyclique et itérative. C’est une méthode particulière car elle ambiance le projet mais ne qualifie pas vraiment comment faire vos projets structurellement.</w:t>
      </w:r>
    </w:p>
    <w:p w14:paraId="25015329" w14:textId="3EE0182C" w:rsidR="003933BA" w:rsidRDefault="003933BA" w:rsidP="003933BA">
      <w:pPr>
        <w:ind w:left="576"/>
        <w:jc w:val="both"/>
      </w:pPr>
    </w:p>
    <w:p w14:paraId="360C2661" w14:textId="087ADAAC" w:rsidR="003933BA" w:rsidRDefault="003933BA" w:rsidP="003933BA">
      <w:pPr>
        <w:pStyle w:val="Titre3"/>
        <w:spacing w:line="276" w:lineRule="auto"/>
      </w:pPr>
      <w:bookmarkStart w:id="23" w:name="_Toc69079501"/>
      <w:r>
        <w:t>Fonctionnement de Crystal Clear</w:t>
      </w:r>
      <w:bookmarkEnd w:id="23"/>
    </w:p>
    <w:p w14:paraId="6C23A7CD" w14:textId="77596ADD" w:rsidR="003933BA" w:rsidRDefault="003933BA" w:rsidP="003933BA">
      <w:pPr>
        <w:ind w:left="708"/>
        <w:jc w:val="both"/>
      </w:pPr>
      <w:r w:rsidRPr="003933BA">
        <w:t>Crystal Clear si on se permet de le dire est la méthode agile rebelle, elle ne suit pas une conduite méthodologique elle procure un environnement de travail favorisant la concentration et la communication transparente entre les membres.</w:t>
      </w:r>
    </w:p>
    <w:p w14:paraId="0A18D0DE" w14:textId="3FCAA0D4" w:rsidR="00AB4899" w:rsidRDefault="003933BA" w:rsidP="00AB4899">
      <w:pPr>
        <w:ind w:left="708"/>
        <w:jc w:val="both"/>
      </w:pPr>
      <w:r w:rsidRPr="003933BA">
        <w:t>Le travail se fait par itération et l’équipe est capable d’apprendre de son propre fonctionnement et de l’adapter de façon optimale ce qui leur crée une façon de faire propre à elle non formalisées et qui respecte la philosophie agile sans même le dénoncer.</w:t>
      </w:r>
    </w:p>
    <w:p w14:paraId="0CE678C3" w14:textId="21B27DE3" w:rsidR="003933BA" w:rsidRDefault="003933BA" w:rsidP="003933BA">
      <w:pPr>
        <w:pStyle w:val="Titre3"/>
      </w:pPr>
      <w:bookmarkStart w:id="24" w:name="_Toc69079502"/>
      <w:r w:rsidRPr="003933BA">
        <w:t>Cycle de développement</w:t>
      </w:r>
      <w:bookmarkEnd w:id="24"/>
    </w:p>
    <w:p w14:paraId="22968EE2" w14:textId="032793D8" w:rsidR="00AB4899" w:rsidRDefault="003933BA" w:rsidP="00AB4899">
      <w:pPr>
        <w:ind w:left="708"/>
        <w:jc w:val="both"/>
      </w:pPr>
      <w:r>
        <w:t>Comme les autres approches agiles, le modèle itératif incrémentale est repris. Crystal Clear</w:t>
      </w:r>
      <w:r w:rsidR="00AC4CEB">
        <w:t xml:space="preserve"> </w:t>
      </w:r>
      <w:r>
        <w:t>est composé de cycles imbriqués. La méthode proposée nous permet de schématiser les</w:t>
      </w:r>
      <w:r w:rsidR="00AC4CEB">
        <w:t xml:space="preserve"> </w:t>
      </w:r>
      <w:r>
        <w:t>cycles et leurs répétitions comme une série d'imbrications.</w:t>
      </w:r>
    </w:p>
    <w:p w14:paraId="6A259E64" w14:textId="05999873" w:rsidR="00AC4CEB" w:rsidRDefault="009D7581" w:rsidP="00AB4899">
      <w:pPr>
        <w:ind w:left="708"/>
        <w:jc w:val="both"/>
      </w:pPr>
      <w:r>
        <w:rPr>
          <w:noProof/>
        </w:rPr>
        <w:drawing>
          <wp:anchor distT="0" distB="0" distL="114300" distR="114300" simplePos="0" relativeHeight="251684864" behindDoc="1" locked="0" layoutInCell="1" allowOverlap="1" wp14:anchorId="707A2441" wp14:editId="3E6CD19B">
            <wp:simplePos x="0" y="0"/>
            <wp:positionH relativeFrom="column">
              <wp:posOffset>447675</wp:posOffset>
            </wp:positionH>
            <wp:positionV relativeFrom="paragraph">
              <wp:posOffset>-635</wp:posOffset>
            </wp:positionV>
            <wp:extent cx="4450080" cy="2438400"/>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4450080" cy="2438400"/>
                    </a:xfrm>
                    <a:prstGeom prst="rect">
                      <a:avLst/>
                    </a:prstGeom>
                  </pic:spPr>
                </pic:pic>
              </a:graphicData>
            </a:graphic>
          </wp:anchor>
        </w:drawing>
      </w:r>
    </w:p>
    <w:p w14:paraId="022AF520" w14:textId="66D886C2" w:rsidR="00AC4CEB" w:rsidRDefault="00AC4CEB" w:rsidP="003933BA">
      <w:pPr>
        <w:ind w:left="576"/>
      </w:pPr>
    </w:p>
    <w:p w14:paraId="16181E05" w14:textId="36446A3B" w:rsidR="00AC4CEB" w:rsidRDefault="00AC4CEB" w:rsidP="003933BA">
      <w:pPr>
        <w:ind w:left="576"/>
      </w:pPr>
    </w:p>
    <w:p w14:paraId="79AC1DB1" w14:textId="1EE01B89" w:rsidR="00AC4CEB" w:rsidRDefault="00AC4CEB" w:rsidP="003933BA">
      <w:pPr>
        <w:ind w:left="576"/>
      </w:pPr>
    </w:p>
    <w:p w14:paraId="0FE65C7A" w14:textId="13767151" w:rsidR="00AC4CEB" w:rsidRDefault="00AC4CEB" w:rsidP="003933BA">
      <w:pPr>
        <w:ind w:left="576"/>
      </w:pPr>
    </w:p>
    <w:p w14:paraId="41E5DE5B" w14:textId="732337D9" w:rsidR="00AC4CEB" w:rsidRDefault="00AC4CEB" w:rsidP="003933BA">
      <w:pPr>
        <w:ind w:left="576"/>
      </w:pPr>
    </w:p>
    <w:p w14:paraId="29226D74" w14:textId="0C1E21D1" w:rsidR="00AC4CEB" w:rsidRDefault="00AC4CEB" w:rsidP="003933BA">
      <w:pPr>
        <w:ind w:left="576"/>
      </w:pPr>
    </w:p>
    <w:p w14:paraId="7B03FFC7" w14:textId="63785F9D" w:rsidR="00AC4CEB" w:rsidRDefault="00AC4CEB" w:rsidP="003933BA">
      <w:pPr>
        <w:ind w:left="576"/>
      </w:pPr>
    </w:p>
    <w:p w14:paraId="1BF900A6" w14:textId="3A9AA863" w:rsidR="00AC4CEB" w:rsidRDefault="00AC4CEB" w:rsidP="003933BA">
      <w:pPr>
        <w:ind w:left="576"/>
      </w:pPr>
    </w:p>
    <w:p w14:paraId="1DEAF213" w14:textId="59557BD9" w:rsidR="00AC4CEB" w:rsidRDefault="00AC4CEB" w:rsidP="004310F7"/>
    <w:p w14:paraId="3F7D0F78" w14:textId="7FDBEDB0" w:rsidR="00AC4CEB" w:rsidRDefault="00AC4CEB" w:rsidP="00AC4CEB">
      <w:pPr>
        <w:pStyle w:val="Titre4"/>
      </w:pPr>
      <w:bookmarkStart w:id="25" w:name="_Toc69079503"/>
      <w:r w:rsidRPr="00AC4CEB">
        <w:lastRenderedPageBreak/>
        <w:t>Le projet</w:t>
      </w:r>
      <w:bookmarkEnd w:id="25"/>
    </w:p>
    <w:p w14:paraId="333A85CE" w14:textId="672BF5E4" w:rsidR="003A35F2" w:rsidRDefault="003A35F2" w:rsidP="003A35F2"/>
    <w:p w14:paraId="1C8525AA" w14:textId="3380A824" w:rsidR="003A35F2" w:rsidRDefault="000441D7" w:rsidP="00112186">
      <w:pPr>
        <w:ind w:left="708"/>
        <w:jc w:val="both"/>
      </w:pPr>
      <w:r>
        <w:t>Le projet est l’unité de base et peut être de durée variable. Il comporte une étape de planification initiale, au moins deux cycles de livraisons et une étape de fermeture.</w:t>
      </w:r>
    </w:p>
    <w:p w14:paraId="25111D19" w14:textId="117A7FA5" w:rsidR="000441D7" w:rsidRDefault="000441D7" w:rsidP="00112186">
      <w:pPr>
        <w:ind w:left="708"/>
        <w:jc w:val="both"/>
      </w:pPr>
      <w:r w:rsidRPr="000441D7">
        <w:rPr>
          <w:b/>
          <w:bCs/>
        </w:rPr>
        <w:t xml:space="preserve">La planification initiale : </w:t>
      </w:r>
      <w:r>
        <w:t xml:space="preserve">sélectionner l’équipe principale en charge du projet, </w:t>
      </w:r>
      <w:r w:rsidR="00112186">
        <w:t>déterminer</w:t>
      </w:r>
      <w:r>
        <w:t xml:space="preserve"> </w:t>
      </w:r>
      <w:r w:rsidR="00112186">
        <w:t>les conventions</w:t>
      </w:r>
      <w:r>
        <w:t xml:space="preserve"> et </w:t>
      </w:r>
      <w:r w:rsidR="00112186">
        <w:t>la méthodologie</w:t>
      </w:r>
      <w:r>
        <w:t xml:space="preserve"> à suivre</w:t>
      </w:r>
      <w:r w:rsidR="00112186">
        <w:t xml:space="preserve"> pour la réalisation du projet</w:t>
      </w:r>
      <w:r>
        <w:t>.</w:t>
      </w:r>
    </w:p>
    <w:p w14:paraId="69BF311C" w14:textId="4217CFA0" w:rsidR="000441D7" w:rsidRDefault="000441D7" w:rsidP="00112186">
      <w:pPr>
        <w:ind w:left="708"/>
        <w:jc w:val="both"/>
        <w:rPr>
          <w:b/>
          <w:bCs/>
        </w:rPr>
      </w:pPr>
      <w:r w:rsidRPr="000441D7">
        <w:rPr>
          <w:b/>
          <w:bCs/>
        </w:rPr>
        <w:t>Cycles de livraisons</w:t>
      </w:r>
      <w:r w:rsidR="00112186">
        <w:rPr>
          <w:b/>
          <w:bCs/>
        </w:rPr>
        <w:t xml:space="preserve"> : </w:t>
      </w:r>
      <w:r w:rsidR="00112186" w:rsidRPr="00112186">
        <w:t>Correspond aux différentes versions de du produit livré</w:t>
      </w:r>
      <w:r w:rsidR="00112186">
        <w:rPr>
          <w:b/>
          <w:bCs/>
        </w:rPr>
        <w:t>.</w:t>
      </w:r>
    </w:p>
    <w:p w14:paraId="2684F548" w14:textId="2AEED9D2" w:rsidR="00112186" w:rsidRPr="00112186" w:rsidRDefault="00112186" w:rsidP="00112186">
      <w:pPr>
        <w:ind w:left="708"/>
        <w:jc w:val="both"/>
        <w:rPr>
          <w:b/>
          <w:bCs/>
        </w:rPr>
      </w:pPr>
      <w:r w:rsidRPr="00112186">
        <w:rPr>
          <w:b/>
          <w:bCs/>
        </w:rPr>
        <w:t>Étape de fermeture</w:t>
      </w:r>
      <w:r>
        <w:rPr>
          <w:b/>
          <w:bCs/>
        </w:rPr>
        <w:t xml:space="preserve"> : </w:t>
      </w:r>
      <w:r>
        <w:t>la clôture du projet, par une dernière réflexion sur son déroulement afin d’en dresser le bilan formateur.</w:t>
      </w:r>
    </w:p>
    <w:p w14:paraId="55DC7EB4" w14:textId="06F59B7B" w:rsidR="00AC4CEB" w:rsidRDefault="00AC4CEB" w:rsidP="00AC4CEB">
      <w:pPr>
        <w:ind w:left="1416"/>
      </w:pPr>
    </w:p>
    <w:p w14:paraId="175A7A3A" w14:textId="620BB75E" w:rsidR="00AC4CEB" w:rsidRDefault="00AC4CEB" w:rsidP="00AC4CEB">
      <w:pPr>
        <w:pStyle w:val="Titre4"/>
      </w:pPr>
      <w:bookmarkStart w:id="26" w:name="_Toc69079504"/>
      <w:r>
        <w:t>Livraison</w:t>
      </w:r>
      <w:bookmarkEnd w:id="26"/>
    </w:p>
    <w:p w14:paraId="575B51CD" w14:textId="3BD3FB67" w:rsidR="00AC4CEB" w:rsidRDefault="00112186" w:rsidP="003F3A31">
      <w:pPr>
        <w:ind w:left="708"/>
        <w:jc w:val="both"/>
      </w:pPr>
      <w:r>
        <w:t>Le cycle de livraison peut durer d’une semaine à trois mois. Il se termine par la mise en place d’une version du produit fonctionnel pour l’utilisateur. Un cycle de livraison comporte une révision de la planification, une ou plusieurs itérations, une étape de livraison et une séance de réflexion</w:t>
      </w:r>
    </w:p>
    <w:p w14:paraId="4E606680" w14:textId="1CB19F67" w:rsidR="00112186" w:rsidRDefault="003F3A31" w:rsidP="003F3A31">
      <w:pPr>
        <w:ind w:left="708"/>
        <w:jc w:val="both"/>
      </w:pPr>
      <w:r>
        <w:rPr>
          <w:b/>
          <w:bCs/>
        </w:rPr>
        <w:t>R</w:t>
      </w:r>
      <w:r w:rsidR="00112186" w:rsidRPr="00112186">
        <w:rPr>
          <w:b/>
          <w:bCs/>
        </w:rPr>
        <w:t>évision de la planification</w:t>
      </w:r>
      <w:r w:rsidR="00112186">
        <w:rPr>
          <w:b/>
          <w:bCs/>
        </w:rPr>
        <w:t xml:space="preserve"> : </w:t>
      </w:r>
      <w:r w:rsidRPr="003F3A31">
        <w:t>commence à partir la</w:t>
      </w:r>
      <w:r>
        <w:rPr>
          <w:b/>
          <w:bCs/>
        </w:rPr>
        <w:t xml:space="preserve"> </w:t>
      </w:r>
      <w:r>
        <w:t xml:space="preserve">second livraison, l’équipe est en mesure d’évaluer le travail par rapport à la livraison précédentes </w:t>
      </w:r>
      <w:r w:rsidR="00D956C1">
        <w:t>afin</w:t>
      </w:r>
      <w:r>
        <w:t xml:space="preserve"> de réviser pour celle qui débute. Il peut en résulter de remplacer l’équipe, changer la portée ou l’échéancier du projet ou trouver une solution plus créatrice pour arriver dans les délais avec l’équipe en place.</w:t>
      </w:r>
    </w:p>
    <w:p w14:paraId="6106DC20" w14:textId="2E73AB7E" w:rsidR="003F3A31" w:rsidRDefault="003F3A31" w:rsidP="0003213F">
      <w:pPr>
        <w:tabs>
          <w:tab w:val="left" w:pos="2910"/>
        </w:tabs>
        <w:ind w:left="708"/>
        <w:jc w:val="both"/>
      </w:pPr>
      <w:r>
        <w:rPr>
          <w:b/>
          <w:bCs/>
        </w:rPr>
        <w:t>Les itérations :</w:t>
      </w:r>
      <w:r>
        <w:t xml:space="preserve">  Construction du produit pour une nouvelle livraison à l’utilisateur.</w:t>
      </w:r>
      <w:r w:rsidR="0003213F">
        <w:t xml:space="preserve"> </w:t>
      </w:r>
      <w:r w:rsidR="00D956C1">
        <w:t>Un</w:t>
      </w:r>
      <w:r w:rsidR="0003213F">
        <w:t xml:space="preserve"> produit fonctionnel et utile pour une véritable production,</w:t>
      </w:r>
      <w:r w:rsidR="0003213F" w:rsidRPr="0003213F">
        <w:t xml:space="preserve"> </w:t>
      </w:r>
      <w:r w:rsidR="0003213F">
        <w:t>il est possible de déployer des versions intermédiaires à des petits groupes d’utilisateurs, afin d’obtenir le feedback nécessaire à la progression du projet.</w:t>
      </w:r>
    </w:p>
    <w:p w14:paraId="769D3E7A" w14:textId="64F9959E" w:rsidR="0003213F" w:rsidRDefault="0003213F" w:rsidP="0003213F">
      <w:pPr>
        <w:tabs>
          <w:tab w:val="left" w:pos="2910"/>
        </w:tabs>
        <w:ind w:left="708"/>
        <w:jc w:val="both"/>
      </w:pPr>
      <w:r w:rsidRPr="0003213F">
        <w:rPr>
          <w:b/>
          <w:bCs/>
        </w:rPr>
        <w:t>Séance de réflexion</w:t>
      </w:r>
      <w:r>
        <w:rPr>
          <w:b/>
          <w:bCs/>
        </w:rPr>
        <w:t xml:space="preserve"> : </w:t>
      </w:r>
      <w:r>
        <w:t>C’est la fin du cycle, on révise d’une part, une réflexion sur le produit en cours de réalisation et d’autre part une réflexion sur les conventions mises en place qui composent la méthode.</w:t>
      </w:r>
    </w:p>
    <w:p w14:paraId="55EDB68C" w14:textId="77777777" w:rsidR="0003213F" w:rsidRPr="003F3A31" w:rsidRDefault="0003213F" w:rsidP="0003213F">
      <w:pPr>
        <w:tabs>
          <w:tab w:val="left" w:pos="2910"/>
        </w:tabs>
        <w:ind w:left="708"/>
        <w:jc w:val="both"/>
      </w:pPr>
    </w:p>
    <w:p w14:paraId="634EE3C4" w14:textId="1B810522" w:rsidR="00AC4CEB" w:rsidRDefault="00AC4CEB" w:rsidP="00AC4CEB">
      <w:pPr>
        <w:pStyle w:val="Titre4"/>
      </w:pPr>
      <w:bookmarkStart w:id="27" w:name="_Toc69079505"/>
      <w:r>
        <w:t>Itérations</w:t>
      </w:r>
      <w:bookmarkEnd w:id="27"/>
    </w:p>
    <w:p w14:paraId="3FAEAEE3" w14:textId="69BB6844" w:rsidR="0003213F" w:rsidRDefault="0003213F" w:rsidP="0003213F">
      <w:pPr>
        <w:ind w:left="708"/>
        <w:jc w:val="both"/>
      </w:pPr>
      <w:r>
        <w:t>Ce cycle prend en charge une portion des travaux d’une livraison. Elle peut durer d’une semaine à trois mois.</w:t>
      </w:r>
    </w:p>
    <w:p w14:paraId="559BDD42" w14:textId="60CE1969" w:rsidR="0003213F" w:rsidRDefault="0003213F" w:rsidP="0003213F">
      <w:pPr>
        <w:ind w:left="708"/>
        <w:jc w:val="both"/>
      </w:pPr>
      <w:r>
        <w:t>Pour une itération, la planification affecte les tâches aux membres de l’équipe. Les développeurs sélectionnent les tâches qu’ils estiment pouvoir réaliser au cours de l’itération. Lorsque chacun sait ce qu’il a à faire, le travail journalier débute.</w:t>
      </w:r>
    </w:p>
    <w:p w14:paraId="5DB1B912" w14:textId="59FF3B20" w:rsidR="0003213F" w:rsidRPr="0003213F" w:rsidRDefault="0003213F" w:rsidP="0003213F">
      <w:pPr>
        <w:ind w:left="708"/>
        <w:jc w:val="both"/>
      </w:pPr>
      <w:r>
        <w:t>À la fin de l’itération, les membres de l’équipe participent à une courte séance de réflexion et de célébration. L’objectif de cette activité est surtout de marquer un temps d’arrêt, afin de prévenir l’épuisement. Cette pause réconfortante évite d’épuiser les gens.</w:t>
      </w:r>
    </w:p>
    <w:p w14:paraId="1FEBDC41" w14:textId="366D6D20" w:rsidR="00AC4CEB" w:rsidRDefault="00AC4CEB" w:rsidP="0003213F">
      <w:pPr>
        <w:ind w:left="708"/>
      </w:pPr>
    </w:p>
    <w:p w14:paraId="1F00315B" w14:textId="678483D1" w:rsidR="00AC4CEB" w:rsidRDefault="00AC4CEB" w:rsidP="00AC4CEB">
      <w:pPr>
        <w:pStyle w:val="Titre4"/>
      </w:pPr>
      <w:bookmarkStart w:id="28" w:name="_Toc69079506"/>
      <w:r>
        <w:t>Journées</w:t>
      </w:r>
      <w:bookmarkEnd w:id="28"/>
    </w:p>
    <w:p w14:paraId="711BF00F" w14:textId="7697619F" w:rsidR="00AC4CEB" w:rsidRDefault="005E3160" w:rsidP="005E3160">
      <w:pPr>
        <w:ind w:left="708"/>
        <w:jc w:val="both"/>
      </w:pPr>
      <w:r>
        <w:t xml:space="preserve">Chaque journée comprise dans une itération comporte une rencontre de l’équipe de développement et aucune ou plusieurs intégrations. Les rencontres journalières effectuent le </w:t>
      </w:r>
      <w:r>
        <w:lastRenderedPageBreak/>
        <w:t>contrôle et le suivi des réalisations. Consulter la section sur les techniques pour plus de détails.</w:t>
      </w:r>
    </w:p>
    <w:p w14:paraId="2DB3FED5" w14:textId="1AAA34E9" w:rsidR="00AC4CEB" w:rsidRDefault="00AC4CEB" w:rsidP="00AC4CEB">
      <w:pPr>
        <w:pStyle w:val="Titre4"/>
      </w:pPr>
      <w:bookmarkStart w:id="29" w:name="_Toc69079507"/>
      <w:r>
        <w:t>Intégration</w:t>
      </w:r>
      <w:bookmarkEnd w:id="29"/>
    </w:p>
    <w:p w14:paraId="0EBC7CE1" w14:textId="1ED43122" w:rsidR="00AC4CEB" w:rsidRDefault="005E3160" w:rsidP="005E3160">
      <w:pPr>
        <w:ind w:left="708"/>
        <w:jc w:val="both"/>
      </w:pPr>
      <w:r>
        <w:t>Une intégration comporte plusieurs épisodes, se termine par une compilation et des tests. Dépendamment du projet, une intégration peut se produire à toutes les demi-heures ou aux quelques jours. Un environnement technique bien adapté, permet d’accélérer sa réalisation. Une série de tests sont réalisés à chaque intégration, afin de valider immédiatement le bon fonctionnement du produit avec les nouveaux ajouts.</w:t>
      </w:r>
    </w:p>
    <w:p w14:paraId="1CC7A5DF" w14:textId="7D2AC113" w:rsidR="00AC4CEB" w:rsidRDefault="00AC4CEB" w:rsidP="00AC4CEB">
      <w:pPr>
        <w:pStyle w:val="Titre4"/>
      </w:pPr>
      <w:bookmarkStart w:id="30" w:name="_Toc69079508"/>
      <w:r>
        <w:t>Episodes</w:t>
      </w:r>
      <w:bookmarkEnd w:id="30"/>
    </w:p>
    <w:p w14:paraId="6C3DF7C0" w14:textId="6AC669E8" w:rsidR="00AC4CEB" w:rsidRDefault="005E3160" w:rsidP="005E3160">
      <w:pPr>
        <w:ind w:left="432"/>
        <w:jc w:val="both"/>
      </w:pPr>
      <w:r>
        <w:t>Un épisode est la portion qui inclut le design, le codage et la vérification. Dans un contexte agile, il est bon de spécifier que le design et le codage sont des activités conjointes. Le développeur est libre de choisir le design qu’il juge adéquat, afin de réaliser sa tâche. Il doit aussi tester son code avec des tests unitaires automatisés de préférence.</w:t>
      </w:r>
    </w:p>
    <w:p w14:paraId="3061B09D" w14:textId="0875762F" w:rsidR="00AC4CEB" w:rsidRDefault="00AC4CEB" w:rsidP="00AC4CEB">
      <w:pPr>
        <w:pStyle w:val="Titre1"/>
      </w:pPr>
      <w:r>
        <w:t xml:space="preserve"> </w:t>
      </w:r>
      <w:bookmarkStart w:id="31" w:name="_Toc69079509"/>
      <w:r w:rsidRPr="00AC4CEB">
        <w:t>S</w:t>
      </w:r>
      <w:r>
        <w:t>crum</w:t>
      </w:r>
      <w:bookmarkEnd w:id="31"/>
      <w:r>
        <w:t xml:space="preserve"> </w:t>
      </w:r>
    </w:p>
    <w:p w14:paraId="1D438D0B" w14:textId="4BF90D5A" w:rsidR="00AC4CEB" w:rsidRDefault="00AC4CEB" w:rsidP="00777491">
      <w:pPr>
        <w:ind w:left="432"/>
        <w:jc w:val="both"/>
      </w:pPr>
    </w:p>
    <w:p w14:paraId="2C8225DD" w14:textId="2C4E2771" w:rsidR="007747CA" w:rsidRDefault="007747CA" w:rsidP="00777491">
      <w:pPr>
        <w:ind w:left="432"/>
        <w:jc w:val="both"/>
      </w:pPr>
      <w:r>
        <w:t>SCRUM est un processus de contrôle empirique de développement logiciel. Il permet aux équipes de produire des logiciels de manière itérative incrémentale, favorisant ce qui a le plus de valeur pour l’entreprise</w:t>
      </w:r>
    </w:p>
    <w:p w14:paraId="4D4BDC10" w14:textId="2E6DE53A" w:rsidR="007747CA" w:rsidRDefault="007747CA" w:rsidP="00777491">
      <w:pPr>
        <w:ind w:left="432"/>
        <w:jc w:val="both"/>
      </w:pPr>
      <w:r>
        <w:t>SCRUM s’inspire de sources diversifiées. Elle est une amélioration du processus itératif et de l’approche incrémentale pour le logiciel orienté objet.</w:t>
      </w:r>
    </w:p>
    <w:p w14:paraId="092AD5AA" w14:textId="77777777" w:rsidR="007747CA" w:rsidRDefault="007747CA" w:rsidP="00AC4CEB"/>
    <w:p w14:paraId="1DC1F137" w14:textId="2EBA515B" w:rsidR="00AC4CEB" w:rsidRDefault="00777491" w:rsidP="00AC4CEB">
      <w:pPr>
        <w:pStyle w:val="Titre2"/>
      </w:pPr>
      <w:bookmarkStart w:id="32" w:name="_Toc69079510"/>
      <w:r>
        <w:t>Vocabulaire</w:t>
      </w:r>
      <w:r w:rsidR="00AC4CEB">
        <w:t xml:space="preserve"> de Scrum</w:t>
      </w:r>
      <w:bookmarkEnd w:id="32"/>
    </w:p>
    <w:p w14:paraId="43FA3BB6" w14:textId="05C656E4" w:rsidR="00AC4CEB" w:rsidRDefault="00777491" w:rsidP="00777491">
      <w:pPr>
        <w:ind w:left="432"/>
        <w:jc w:val="both"/>
      </w:pPr>
      <w:r>
        <w:t>Plusieurs éléments de SCRUM sont des métaphores référant au rugby. Le développement est perçu comme un jeu d’équipe. Selon Ken Schwaber « Les deux s’adaptent, sont rapides, s’organisent de manière autonome et ont peu de repos.».</w:t>
      </w:r>
    </w:p>
    <w:p w14:paraId="250026B9" w14:textId="11DA3C09" w:rsidR="00777491" w:rsidRDefault="00777491" w:rsidP="00777491">
      <w:pPr>
        <w:ind w:left="432"/>
        <w:jc w:val="both"/>
      </w:pPr>
    </w:p>
    <w:p w14:paraId="7C3DDAEA" w14:textId="07D12CF5" w:rsidR="00777491" w:rsidRDefault="00777491" w:rsidP="00777491">
      <w:pPr>
        <w:ind w:left="432"/>
        <w:jc w:val="both"/>
      </w:pPr>
      <w:r w:rsidRPr="00777491">
        <w:rPr>
          <w:b/>
          <w:bCs/>
        </w:rPr>
        <w:t>Backlog produit</w:t>
      </w:r>
      <w:r w:rsidRPr="00BD372C">
        <w:rPr>
          <w:b/>
          <w:bCs/>
        </w:rPr>
        <w:t xml:space="preserve"> :</w:t>
      </w:r>
      <w:r>
        <w:t xml:space="preserve"> Liste des éléments techniques et fonctionnels à produire dans un avenir prévisible pour le produit complet. Inclue ce qui est défini et ce qui reste à préciser.</w:t>
      </w:r>
    </w:p>
    <w:p w14:paraId="7EB66D25" w14:textId="4D943D22" w:rsidR="00777491" w:rsidRDefault="00BD372C" w:rsidP="00777491">
      <w:pPr>
        <w:ind w:left="432"/>
        <w:jc w:val="both"/>
      </w:pPr>
      <w:r w:rsidRPr="00BD372C">
        <w:rPr>
          <w:b/>
          <w:bCs/>
        </w:rPr>
        <w:t>Sprint backlog :</w:t>
      </w:r>
      <w:r>
        <w:t xml:space="preserve"> Liste des éléments techniques et fonctionnels à produire au cours d’un sprint. C’est un sous-ensemble du backlog produit. Elle comporte des éléments suffisamment définis pour qu’ils soient réalisés au cours de la période du sprint.</w:t>
      </w:r>
    </w:p>
    <w:p w14:paraId="4AFA0E9A" w14:textId="50B9E0A7" w:rsidR="00BD372C" w:rsidRDefault="00BD372C" w:rsidP="00777491">
      <w:pPr>
        <w:ind w:left="432"/>
        <w:jc w:val="both"/>
      </w:pPr>
      <w:r w:rsidRPr="00BD372C">
        <w:rPr>
          <w:b/>
          <w:bCs/>
        </w:rPr>
        <w:t xml:space="preserve">Sprint : </w:t>
      </w:r>
      <w:r>
        <w:t>Une période de 30 jours où un ensemble de travaux sont effectués pour créer un livrable.</w:t>
      </w:r>
    </w:p>
    <w:p w14:paraId="05EC4528" w14:textId="33A481D7" w:rsidR="0038274C" w:rsidRDefault="0038274C" w:rsidP="00777491">
      <w:pPr>
        <w:ind w:left="432"/>
        <w:jc w:val="both"/>
      </w:pPr>
      <w:r w:rsidRPr="0038274C">
        <w:rPr>
          <w:b/>
          <w:bCs/>
        </w:rPr>
        <w:t>SCRUM :</w:t>
      </w:r>
      <w:r>
        <w:t xml:space="preserve"> Rencontre journalière de l’équipe où l’avancement et les empêchements sont révisés. Il s’agit du plus fréquent et plus bas niveau de contrôle.</w:t>
      </w:r>
    </w:p>
    <w:p w14:paraId="4915F53D" w14:textId="3D0AE867" w:rsidR="0038274C" w:rsidRDefault="0038274C" w:rsidP="00777491">
      <w:pPr>
        <w:ind w:left="432"/>
        <w:jc w:val="both"/>
      </w:pPr>
      <w:r w:rsidRPr="00C810F1">
        <w:rPr>
          <w:b/>
          <w:bCs/>
        </w:rPr>
        <w:t>Règlement des rencontres SCRUM :</w:t>
      </w:r>
      <w:r>
        <w:t xml:space="preserve"> Protocole des réunions quotidiennes pour être efficaces. Afin de minimiser la logistique, une série de règles uniformise la dynamique des rencontres</w:t>
      </w:r>
      <w:r w:rsidR="00C810F1">
        <w:t>.</w:t>
      </w:r>
    </w:p>
    <w:p w14:paraId="6682935A" w14:textId="3DEC1D41" w:rsidR="00C810F1" w:rsidRDefault="00C810F1" w:rsidP="00777491">
      <w:pPr>
        <w:ind w:left="432"/>
        <w:jc w:val="both"/>
      </w:pPr>
      <w:r w:rsidRPr="00C810F1">
        <w:rPr>
          <w:b/>
          <w:bCs/>
        </w:rPr>
        <w:lastRenderedPageBreak/>
        <w:t>Équipe SCRUM :</w:t>
      </w:r>
      <w:r>
        <w:t xml:space="preserve"> Équipe multidisciplinaire qui travaille sur les éléments du sprint. Toutes les personnes (vente, service clientèle, etc.) impliquées dans le projet sont invitées à se joindre à l’équipe.</w:t>
      </w:r>
    </w:p>
    <w:p w14:paraId="262B106B" w14:textId="77777777" w:rsidR="00C810F1" w:rsidRDefault="00C810F1" w:rsidP="00777491">
      <w:pPr>
        <w:ind w:left="432"/>
        <w:jc w:val="both"/>
      </w:pPr>
    </w:p>
    <w:p w14:paraId="0DD3B0C9" w14:textId="2A5D1897" w:rsidR="00AC4CEB" w:rsidRDefault="008A4CA2" w:rsidP="008A4CA2">
      <w:pPr>
        <w:pStyle w:val="Titre1"/>
      </w:pPr>
      <w:r>
        <w:t xml:space="preserve"> </w:t>
      </w:r>
      <w:bookmarkStart w:id="33" w:name="_Toc69079511"/>
      <w:r>
        <w:t>Comparaison entre Scrum et Crystal</w:t>
      </w:r>
      <w:bookmarkEnd w:id="33"/>
    </w:p>
    <w:p w14:paraId="50852535" w14:textId="7D50A568" w:rsidR="008A4CA2" w:rsidRDefault="008A4CA2" w:rsidP="00C810F1">
      <w:pPr>
        <w:ind w:left="432"/>
      </w:pPr>
    </w:p>
    <w:p w14:paraId="19D7BEEB" w14:textId="77777777" w:rsidR="00AB5BDF" w:rsidRDefault="00E83A08" w:rsidP="00AB5BDF">
      <w:pPr>
        <w:ind w:left="432"/>
      </w:pPr>
      <w:r>
        <w:t>Le tableau ci-dessous illustre une comparaison entre Srum et Crystal sur quelques facteurs.</w:t>
      </w:r>
    </w:p>
    <w:p w14:paraId="63DB5794" w14:textId="453B9534" w:rsidR="00FB5020" w:rsidRPr="00AB5BDF" w:rsidRDefault="00E83A08" w:rsidP="00AB5BDF">
      <w:pPr>
        <w:ind w:left="432"/>
      </w:pPr>
      <w:r>
        <w:fldChar w:fldCharType="begin"/>
      </w:r>
      <w:r>
        <w:instrText xml:space="preserve"> LINK </w:instrText>
      </w:r>
      <w:r w:rsidR="00FB5020">
        <w:instrText xml:space="preserve">Excel.Sheet.12 "C:\\Users\\Ahmedou Vall\\Desktop\\tab.xlsx" Feuil2!L3C2:L11C7 </w:instrText>
      </w:r>
      <w:r>
        <w:instrText xml:space="preserve">\a \f 4 \h </w:instrText>
      </w:r>
      <w:r w:rsidR="00FB5020">
        <w:fldChar w:fldCharType="separate"/>
      </w:r>
    </w:p>
    <w:tbl>
      <w:tblPr>
        <w:tblW w:w="10540" w:type="dxa"/>
        <w:tblCellMar>
          <w:left w:w="70" w:type="dxa"/>
          <w:right w:w="70" w:type="dxa"/>
        </w:tblCellMar>
        <w:tblLook w:val="04A0" w:firstRow="1" w:lastRow="0" w:firstColumn="1" w:lastColumn="0" w:noHBand="0" w:noVBand="1"/>
      </w:tblPr>
      <w:tblGrid>
        <w:gridCol w:w="2400"/>
        <w:gridCol w:w="4040"/>
        <w:gridCol w:w="4100"/>
      </w:tblGrid>
      <w:tr w:rsidR="00FB5020" w:rsidRPr="00FB5020" w14:paraId="1EB663BA" w14:textId="77777777" w:rsidTr="00FB5020">
        <w:trPr>
          <w:divId w:val="1378778078"/>
          <w:trHeight w:val="390"/>
        </w:trPr>
        <w:tc>
          <w:tcPr>
            <w:tcW w:w="2400" w:type="dxa"/>
            <w:tcBorders>
              <w:top w:val="single" w:sz="8" w:space="0" w:color="auto"/>
              <w:left w:val="single" w:sz="8" w:space="0" w:color="auto"/>
              <w:bottom w:val="single" w:sz="8" w:space="0" w:color="auto"/>
              <w:right w:val="single" w:sz="8" w:space="0" w:color="000000"/>
            </w:tcBorders>
            <w:shd w:val="clear" w:color="000000" w:fill="000000"/>
            <w:noWrap/>
            <w:vAlign w:val="bottom"/>
            <w:hideMark/>
          </w:tcPr>
          <w:p w14:paraId="29DF4C68" w14:textId="357BA7A6" w:rsidR="00FB5020" w:rsidRPr="00FB5020" w:rsidRDefault="00FB5020" w:rsidP="00FB5020">
            <w:pPr>
              <w:spacing w:before="0" w:after="0" w:line="240" w:lineRule="auto"/>
              <w:jc w:val="center"/>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 </w:t>
            </w:r>
          </w:p>
        </w:tc>
        <w:tc>
          <w:tcPr>
            <w:tcW w:w="4040" w:type="dxa"/>
            <w:tcBorders>
              <w:top w:val="single" w:sz="8" w:space="0" w:color="auto"/>
              <w:left w:val="nil"/>
              <w:bottom w:val="single" w:sz="8" w:space="0" w:color="auto"/>
              <w:right w:val="single" w:sz="8" w:space="0" w:color="000000"/>
            </w:tcBorders>
            <w:shd w:val="clear" w:color="000000" w:fill="0070C0"/>
            <w:noWrap/>
            <w:vAlign w:val="bottom"/>
            <w:hideMark/>
          </w:tcPr>
          <w:p w14:paraId="7682F30A" w14:textId="77777777" w:rsidR="00FB5020" w:rsidRPr="00FB5020" w:rsidRDefault="00FB5020" w:rsidP="00FB5020">
            <w:pPr>
              <w:spacing w:before="0" w:after="0" w:line="240" w:lineRule="auto"/>
              <w:jc w:val="center"/>
              <w:rPr>
                <w:rFonts w:ascii="Calibri Light" w:eastAsia="Times New Roman" w:hAnsi="Calibri Light" w:cs="Calibri Light"/>
                <w:b/>
                <w:bCs/>
                <w:color w:val="000000"/>
                <w:sz w:val="28"/>
                <w:szCs w:val="28"/>
                <w:lang w:eastAsia="fr-FR"/>
              </w:rPr>
            </w:pPr>
            <w:r w:rsidRPr="00FB5020">
              <w:rPr>
                <w:rFonts w:ascii="Calibri Light" w:eastAsia="Times New Roman" w:hAnsi="Calibri Light" w:cs="Calibri Light"/>
                <w:b/>
                <w:bCs/>
                <w:color w:val="000000"/>
                <w:sz w:val="28"/>
                <w:szCs w:val="28"/>
                <w:lang w:eastAsia="fr-FR"/>
              </w:rPr>
              <w:t>Scrum</w:t>
            </w:r>
          </w:p>
        </w:tc>
        <w:tc>
          <w:tcPr>
            <w:tcW w:w="4100" w:type="dxa"/>
            <w:tcBorders>
              <w:top w:val="single" w:sz="8" w:space="0" w:color="auto"/>
              <w:left w:val="nil"/>
              <w:bottom w:val="single" w:sz="8" w:space="0" w:color="auto"/>
              <w:right w:val="single" w:sz="8" w:space="0" w:color="000000"/>
            </w:tcBorders>
            <w:shd w:val="clear" w:color="000000" w:fill="0070C0"/>
            <w:noWrap/>
            <w:vAlign w:val="bottom"/>
            <w:hideMark/>
          </w:tcPr>
          <w:p w14:paraId="18B2CEDB" w14:textId="77777777" w:rsidR="00FB5020" w:rsidRPr="00FB5020" w:rsidRDefault="00FB5020" w:rsidP="00FB5020">
            <w:pPr>
              <w:spacing w:before="0" w:after="0" w:line="240" w:lineRule="auto"/>
              <w:jc w:val="center"/>
              <w:rPr>
                <w:rFonts w:ascii="Calibri Light" w:eastAsia="Times New Roman" w:hAnsi="Calibri Light" w:cs="Calibri Light"/>
                <w:b/>
                <w:bCs/>
                <w:color w:val="000000"/>
                <w:sz w:val="28"/>
                <w:szCs w:val="28"/>
                <w:lang w:eastAsia="fr-FR"/>
              </w:rPr>
            </w:pPr>
            <w:proofErr w:type="spellStart"/>
            <w:r w:rsidRPr="00FB5020">
              <w:rPr>
                <w:rFonts w:ascii="Calibri Light" w:eastAsia="Times New Roman" w:hAnsi="Calibri Light" w:cs="Calibri Light"/>
                <w:b/>
                <w:bCs/>
                <w:color w:val="000000"/>
                <w:sz w:val="28"/>
                <w:szCs w:val="28"/>
                <w:lang w:eastAsia="fr-FR"/>
              </w:rPr>
              <w:t>Crysral</w:t>
            </w:r>
            <w:proofErr w:type="spellEnd"/>
          </w:p>
        </w:tc>
      </w:tr>
      <w:tr w:rsidR="00FB5020" w:rsidRPr="00FB5020" w14:paraId="5056D6D9" w14:textId="77777777" w:rsidTr="00FB5020">
        <w:trPr>
          <w:divId w:val="1378778078"/>
          <w:trHeight w:val="1200"/>
        </w:trPr>
        <w:tc>
          <w:tcPr>
            <w:tcW w:w="2400" w:type="dxa"/>
            <w:tcBorders>
              <w:top w:val="single" w:sz="8" w:space="0" w:color="auto"/>
              <w:left w:val="single" w:sz="8" w:space="0" w:color="auto"/>
              <w:bottom w:val="single" w:sz="4" w:space="0" w:color="auto"/>
              <w:right w:val="single" w:sz="4" w:space="0" w:color="000000"/>
            </w:tcBorders>
            <w:shd w:val="clear" w:color="000000" w:fill="A6A6A6"/>
            <w:noWrap/>
            <w:vAlign w:val="center"/>
            <w:hideMark/>
          </w:tcPr>
          <w:p w14:paraId="561CAAF0" w14:textId="77777777" w:rsidR="00FB5020" w:rsidRPr="00FB5020" w:rsidRDefault="00FB5020" w:rsidP="00FB5020">
            <w:pPr>
              <w:spacing w:before="0" w:after="0" w:line="240" w:lineRule="auto"/>
              <w:jc w:val="center"/>
              <w:rPr>
                <w:rFonts w:ascii="Calibri Light" w:eastAsia="Times New Roman" w:hAnsi="Calibri Light" w:cs="Calibri Light"/>
                <w:b/>
                <w:bCs/>
                <w:i/>
                <w:iCs/>
                <w:color w:val="000000"/>
                <w:szCs w:val="24"/>
                <w:lang w:eastAsia="fr-FR"/>
              </w:rPr>
            </w:pPr>
            <w:r w:rsidRPr="00FB5020">
              <w:rPr>
                <w:rFonts w:ascii="Calibri Light" w:eastAsia="Times New Roman" w:hAnsi="Calibri Light" w:cs="Calibri Light"/>
                <w:b/>
                <w:bCs/>
                <w:i/>
                <w:iCs/>
                <w:color w:val="000000"/>
                <w:szCs w:val="24"/>
                <w:lang w:eastAsia="fr-FR"/>
              </w:rPr>
              <w:t>Documentation</w:t>
            </w:r>
          </w:p>
        </w:tc>
        <w:tc>
          <w:tcPr>
            <w:tcW w:w="4040" w:type="dxa"/>
            <w:tcBorders>
              <w:top w:val="single" w:sz="8" w:space="0" w:color="auto"/>
              <w:left w:val="nil"/>
              <w:bottom w:val="single" w:sz="4" w:space="0" w:color="auto"/>
              <w:right w:val="single" w:sz="4" w:space="0" w:color="000000"/>
            </w:tcBorders>
            <w:shd w:val="clear" w:color="000000" w:fill="FFFFFF"/>
            <w:hideMark/>
          </w:tcPr>
          <w:p w14:paraId="24D6A742" w14:textId="3BCAFCA3"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 xml:space="preserve">Ne met pas beaucoup l'accent sur la </w:t>
            </w:r>
            <w:r w:rsidR="00B6243C" w:rsidRPr="00FB5020">
              <w:rPr>
                <w:rFonts w:ascii="Calibri" w:eastAsia="Times New Roman" w:hAnsi="Calibri" w:cs="Calibri"/>
                <w:color w:val="000000"/>
                <w:sz w:val="22"/>
                <w:lang w:eastAsia="fr-FR"/>
              </w:rPr>
              <w:t>documentation,</w:t>
            </w:r>
            <w:r w:rsidRPr="00FB5020">
              <w:rPr>
                <w:rFonts w:ascii="Calibri" w:eastAsia="Times New Roman" w:hAnsi="Calibri" w:cs="Calibri"/>
                <w:color w:val="000000"/>
                <w:sz w:val="22"/>
                <w:lang w:eastAsia="fr-FR"/>
              </w:rPr>
              <w:t xml:space="preserve"> les documents minimum sont </w:t>
            </w:r>
            <w:r w:rsidR="00B6243C" w:rsidRPr="00FB5020">
              <w:rPr>
                <w:rFonts w:ascii="Calibri" w:eastAsia="Times New Roman" w:hAnsi="Calibri" w:cs="Calibri"/>
                <w:color w:val="000000"/>
                <w:sz w:val="22"/>
                <w:lang w:eastAsia="fr-FR"/>
              </w:rPr>
              <w:t>créés</w:t>
            </w:r>
            <w:r w:rsidRPr="00FB5020">
              <w:rPr>
                <w:rFonts w:ascii="Calibri" w:eastAsia="Times New Roman" w:hAnsi="Calibri" w:cs="Calibri"/>
                <w:color w:val="000000"/>
                <w:sz w:val="22"/>
                <w:lang w:eastAsia="fr-FR"/>
              </w:rPr>
              <w:t>.</w:t>
            </w:r>
          </w:p>
        </w:tc>
        <w:tc>
          <w:tcPr>
            <w:tcW w:w="4100" w:type="dxa"/>
            <w:tcBorders>
              <w:top w:val="single" w:sz="8" w:space="0" w:color="auto"/>
              <w:left w:val="nil"/>
              <w:bottom w:val="single" w:sz="4" w:space="0" w:color="auto"/>
              <w:right w:val="single" w:sz="8" w:space="0" w:color="000000"/>
            </w:tcBorders>
            <w:shd w:val="clear" w:color="000000" w:fill="FFFFFF"/>
            <w:hideMark/>
          </w:tcPr>
          <w:p w14:paraId="59DB624C" w14:textId="3B58944F"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 xml:space="preserve">Ne met pas beaucoup l'accent sur la </w:t>
            </w:r>
            <w:r w:rsidR="00B6243C" w:rsidRPr="00FB5020">
              <w:rPr>
                <w:rFonts w:ascii="Calibri" w:eastAsia="Times New Roman" w:hAnsi="Calibri" w:cs="Calibri"/>
                <w:color w:val="000000"/>
                <w:sz w:val="22"/>
                <w:lang w:eastAsia="fr-FR"/>
              </w:rPr>
              <w:t>documentation,</w:t>
            </w:r>
            <w:r w:rsidRPr="00FB5020">
              <w:rPr>
                <w:rFonts w:ascii="Calibri" w:eastAsia="Times New Roman" w:hAnsi="Calibri" w:cs="Calibri"/>
                <w:color w:val="000000"/>
                <w:sz w:val="22"/>
                <w:lang w:eastAsia="fr-FR"/>
              </w:rPr>
              <w:t xml:space="preserve"> mais en raison de sa flexibilité, l'exigence d'une documentation fiable devient vitale.</w:t>
            </w:r>
          </w:p>
        </w:tc>
      </w:tr>
      <w:tr w:rsidR="00FB5020" w:rsidRPr="00FB5020" w14:paraId="62C2BDA1" w14:textId="77777777" w:rsidTr="00FB5020">
        <w:trPr>
          <w:divId w:val="1378778078"/>
          <w:trHeight w:val="705"/>
        </w:trPr>
        <w:tc>
          <w:tcPr>
            <w:tcW w:w="2400" w:type="dxa"/>
            <w:tcBorders>
              <w:top w:val="single" w:sz="4" w:space="0" w:color="auto"/>
              <w:left w:val="single" w:sz="8" w:space="0" w:color="auto"/>
              <w:bottom w:val="single" w:sz="4" w:space="0" w:color="auto"/>
              <w:right w:val="single" w:sz="4" w:space="0" w:color="000000"/>
            </w:tcBorders>
            <w:shd w:val="clear" w:color="000000" w:fill="A6A6A6"/>
            <w:vAlign w:val="center"/>
            <w:hideMark/>
          </w:tcPr>
          <w:p w14:paraId="2E7D297C" w14:textId="77777777" w:rsidR="00FB5020" w:rsidRPr="00FB5020" w:rsidRDefault="00FB5020" w:rsidP="00FB5020">
            <w:pPr>
              <w:spacing w:before="0" w:after="0" w:line="240" w:lineRule="auto"/>
              <w:jc w:val="center"/>
              <w:rPr>
                <w:rFonts w:ascii="Calibri Light" w:eastAsia="Times New Roman" w:hAnsi="Calibri Light" w:cs="Calibri Light"/>
                <w:b/>
                <w:bCs/>
                <w:i/>
                <w:iCs/>
                <w:color w:val="000000"/>
                <w:szCs w:val="24"/>
                <w:lang w:eastAsia="fr-FR"/>
              </w:rPr>
            </w:pPr>
            <w:r w:rsidRPr="00FB5020">
              <w:rPr>
                <w:rFonts w:ascii="Calibri Light" w:eastAsia="Times New Roman" w:hAnsi="Calibri Light" w:cs="Calibri Light"/>
                <w:b/>
                <w:bCs/>
                <w:i/>
                <w:iCs/>
                <w:color w:val="000000"/>
                <w:szCs w:val="24"/>
                <w:lang w:eastAsia="fr-FR"/>
              </w:rPr>
              <w:t>Implication de l'utilisateur final</w:t>
            </w:r>
          </w:p>
        </w:tc>
        <w:tc>
          <w:tcPr>
            <w:tcW w:w="4040" w:type="dxa"/>
            <w:tcBorders>
              <w:top w:val="single" w:sz="4" w:space="0" w:color="auto"/>
              <w:left w:val="nil"/>
              <w:bottom w:val="single" w:sz="4" w:space="0" w:color="auto"/>
              <w:right w:val="single" w:sz="4" w:space="0" w:color="000000"/>
            </w:tcBorders>
            <w:shd w:val="clear" w:color="000000" w:fill="FFFFFF"/>
            <w:hideMark/>
          </w:tcPr>
          <w:p w14:paraId="12AD4E0B" w14:textId="6BB3E5B9" w:rsidR="00FB5020" w:rsidRPr="00FB5020" w:rsidRDefault="00B6243C"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Les</w:t>
            </w:r>
            <w:r w:rsidR="00FB5020" w:rsidRPr="00FB5020">
              <w:rPr>
                <w:rFonts w:ascii="Calibri" w:eastAsia="Times New Roman" w:hAnsi="Calibri" w:cs="Calibri"/>
                <w:color w:val="000000"/>
                <w:sz w:val="22"/>
                <w:lang w:eastAsia="fr-FR"/>
              </w:rPr>
              <w:t xml:space="preserve"> propriétaires du produit représentent les utilisateurs finaux.</w:t>
            </w:r>
          </w:p>
        </w:tc>
        <w:tc>
          <w:tcPr>
            <w:tcW w:w="4100" w:type="dxa"/>
            <w:tcBorders>
              <w:top w:val="single" w:sz="4" w:space="0" w:color="auto"/>
              <w:left w:val="nil"/>
              <w:bottom w:val="single" w:sz="4" w:space="0" w:color="auto"/>
              <w:right w:val="single" w:sz="8" w:space="0" w:color="000000"/>
            </w:tcBorders>
            <w:shd w:val="clear" w:color="000000" w:fill="FFFFFF"/>
            <w:hideMark/>
          </w:tcPr>
          <w:p w14:paraId="1D97C73A" w14:textId="5483BB41" w:rsidR="00FB5020" w:rsidRPr="00FB5020" w:rsidRDefault="00B6243C"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Les</w:t>
            </w:r>
            <w:r w:rsidR="00FB5020" w:rsidRPr="00FB5020">
              <w:rPr>
                <w:rFonts w:ascii="Calibri" w:eastAsia="Times New Roman" w:hAnsi="Calibri" w:cs="Calibri"/>
                <w:color w:val="000000"/>
                <w:sz w:val="22"/>
                <w:lang w:eastAsia="fr-FR"/>
              </w:rPr>
              <w:t xml:space="preserve"> utilisateurs participent à toutes les versions incrémentielles.</w:t>
            </w:r>
          </w:p>
        </w:tc>
      </w:tr>
      <w:tr w:rsidR="00FB5020" w:rsidRPr="00FB5020" w14:paraId="4B851D5E" w14:textId="77777777" w:rsidTr="00FB5020">
        <w:trPr>
          <w:divId w:val="1378778078"/>
          <w:trHeight w:val="675"/>
        </w:trPr>
        <w:tc>
          <w:tcPr>
            <w:tcW w:w="2400" w:type="dxa"/>
            <w:tcBorders>
              <w:top w:val="single" w:sz="4" w:space="0" w:color="auto"/>
              <w:left w:val="single" w:sz="8" w:space="0" w:color="auto"/>
              <w:bottom w:val="single" w:sz="4" w:space="0" w:color="auto"/>
              <w:right w:val="single" w:sz="4" w:space="0" w:color="000000"/>
            </w:tcBorders>
            <w:shd w:val="clear" w:color="000000" w:fill="A6A6A6"/>
            <w:vAlign w:val="center"/>
            <w:hideMark/>
          </w:tcPr>
          <w:p w14:paraId="63F1C737" w14:textId="77777777" w:rsidR="00FB5020" w:rsidRPr="00FB5020" w:rsidRDefault="00FB5020" w:rsidP="00FB5020">
            <w:pPr>
              <w:spacing w:before="0" w:after="0" w:line="240" w:lineRule="auto"/>
              <w:jc w:val="center"/>
              <w:rPr>
                <w:rFonts w:ascii="Calibri Light" w:eastAsia="Times New Roman" w:hAnsi="Calibri Light" w:cs="Calibri Light"/>
                <w:b/>
                <w:bCs/>
                <w:i/>
                <w:iCs/>
                <w:color w:val="000000"/>
                <w:szCs w:val="24"/>
                <w:lang w:eastAsia="fr-FR"/>
              </w:rPr>
            </w:pPr>
            <w:r w:rsidRPr="00FB5020">
              <w:rPr>
                <w:rFonts w:ascii="Calibri Light" w:eastAsia="Times New Roman" w:hAnsi="Calibri Light" w:cs="Calibri Light"/>
                <w:b/>
                <w:bCs/>
                <w:i/>
                <w:iCs/>
                <w:color w:val="000000"/>
                <w:szCs w:val="24"/>
                <w:lang w:eastAsia="fr-FR"/>
              </w:rPr>
              <w:t>Réunion de l'équipe</w:t>
            </w:r>
          </w:p>
        </w:tc>
        <w:tc>
          <w:tcPr>
            <w:tcW w:w="4040" w:type="dxa"/>
            <w:tcBorders>
              <w:top w:val="single" w:sz="4" w:space="0" w:color="auto"/>
              <w:left w:val="nil"/>
              <w:bottom w:val="single" w:sz="4" w:space="0" w:color="auto"/>
              <w:right w:val="single" w:sz="4" w:space="0" w:color="000000"/>
            </w:tcBorders>
            <w:shd w:val="clear" w:color="000000" w:fill="FFFFFF"/>
            <w:hideMark/>
          </w:tcPr>
          <w:p w14:paraId="4D74813D" w14:textId="77DF74F7"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 xml:space="preserve">Des réunions de stand up </w:t>
            </w:r>
            <w:r w:rsidR="00B6243C" w:rsidRPr="00FB5020">
              <w:rPr>
                <w:rFonts w:ascii="Calibri" w:eastAsia="Times New Roman" w:hAnsi="Calibri" w:cs="Calibri"/>
                <w:color w:val="000000"/>
                <w:sz w:val="22"/>
                <w:lang w:eastAsia="fr-FR"/>
              </w:rPr>
              <w:t>quotidiennes</w:t>
            </w:r>
            <w:r w:rsidRPr="00FB5020">
              <w:rPr>
                <w:rFonts w:ascii="Calibri" w:eastAsia="Times New Roman" w:hAnsi="Calibri" w:cs="Calibri"/>
                <w:color w:val="000000"/>
                <w:sz w:val="22"/>
                <w:lang w:eastAsia="fr-FR"/>
              </w:rPr>
              <w:t xml:space="preserve"> informelles ont lieu.</w:t>
            </w:r>
          </w:p>
        </w:tc>
        <w:tc>
          <w:tcPr>
            <w:tcW w:w="4100" w:type="dxa"/>
            <w:tcBorders>
              <w:top w:val="single" w:sz="4" w:space="0" w:color="auto"/>
              <w:left w:val="nil"/>
              <w:bottom w:val="single" w:sz="4" w:space="0" w:color="auto"/>
              <w:right w:val="single" w:sz="8" w:space="0" w:color="000000"/>
            </w:tcBorders>
            <w:shd w:val="clear" w:color="000000" w:fill="FFFFFF"/>
            <w:hideMark/>
          </w:tcPr>
          <w:p w14:paraId="098EEF75" w14:textId="77777777"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Des réunions face à face ont lieu.</w:t>
            </w:r>
          </w:p>
        </w:tc>
      </w:tr>
      <w:tr w:rsidR="00FB5020" w:rsidRPr="00FB5020" w14:paraId="2E7E0D77" w14:textId="77777777" w:rsidTr="00FB5020">
        <w:trPr>
          <w:divId w:val="1378778078"/>
          <w:trHeight w:val="840"/>
        </w:trPr>
        <w:tc>
          <w:tcPr>
            <w:tcW w:w="2400" w:type="dxa"/>
            <w:tcBorders>
              <w:top w:val="single" w:sz="4" w:space="0" w:color="auto"/>
              <w:left w:val="single" w:sz="8" w:space="0" w:color="auto"/>
              <w:bottom w:val="single" w:sz="4" w:space="0" w:color="auto"/>
              <w:right w:val="single" w:sz="4" w:space="0" w:color="000000"/>
            </w:tcBorders>
            <w:shd w:val="clear" w:color="000000" w:fill="A6A6A6"/>
            <w:vAlign w:val="center"/>
            <w:hideMark/>
          </w:tcPr>
          <w:p w14:paraId="4CC46C06" w14:textId="77777777" w:rsidR="00FB5020" w:rsidRPr="00FB5020" w:rsidRDefault="00FB5020" w:rsidP="00FB5020">
            <w:pPr>
              <w:spacing w:before="0" w:after="0" w:line="240" w:lineRule="auto"/>
              <w:jc w:val="center"/>
              <w:rPr>
                <w:rFonts w:ascii="Calibri Light" w:eastAsia="Times New Roman" w:hAnsi="Calibri Light" w:cs="Calibri Light"/>
                <w:b/>
                <w:bCs/>
                <w:i/>
                <w:iCs/>
                <w:color w:val="000000"/>
                <w:szCs w:val="24"/>
                <w:lang w:eastAsia="fr-FR"/>
              </w:rPr>
            </w:pPr>
            <w:r w:rsidRPr="00FB5020">
              <w:rPr>
                <w:rFonts w:ascii="Calibri Light" w:eastAsia="Times New Roman" w:hAnsi="Calibri Light" w:cs="Calibri Light"/>
                <w:b/>
                <w:bCs/>
                <w:i/>
                <w:iCs/>
                <w:color w:val="000000"/>
                <w:szCs w:val="24"/>
                <w:lang w:eastAsia="fr-FR"/>
              </w:rPr>
              <w:t>Taille des projets</w:t>
            </w:r>
          </w:p>
        </w:tc>
        <w:tc>
          <w:tcPr>
            <w:tcW w:w="4040" w:type="dxa"/>
            <w:tcBorders>
              <w:top w:val="single" w:sz="4" w:space="0" w:color="auto"/>
              <w:left w:val="nil"/>
              <w:bottom w:val="single" w:sz="4" w:space="0" w:color="auto"/>
              <w:right w:val="single" w:sz="4" w:space="0" w:color="000000"/>
            </w:tcBorders>
            <w:shd w:val="clear" w:color="000000" w:fill="FFFFFF"/>
            <w:hideMark/>
          </w:tcPr>
          <w:p w14:paraId="267109F5" w14:textId="77777777"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Peut être suivis pour des projet de toutes taille.</w:t>
            </w:r>
          </w:p>
        </w:tc>
        <w:tc>
          <w:tcPr>
            <w:tcW w:w="4100" w:type="dxa"/>
            <w:tcBorders>
              <w:top w:val="single" w:sz="4" w:space="0" w:color="auto"/>
              <w:left w:val="nil"/>
              <w:bottom w:val="single" w:sz="4" w:space="0" w:color="auto"/>
              <w:right w:val="single" w:sz="8" w:space="0" w:color="000000"/>
            </w:tcBorders>
            <w:shd w:val="clear" w:color="000000" w:fill="FFFFFF"/>
            <w:hideMark/>
          </w:tcPr>
          <w:p w14:paraId="5997C56F" w14:textId="1469FADE" w:rsidR="00FB5020" w:rsidRPr="00FB5020" w:rsidRDefault="00B6243C"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Peut</w:t>
            </w:r>
            <w:r w:rsidR="00FB5020" w:rsidRPr="00FB5020">
              <w:rPr>
                <w:rFonts w:ascii="Calibri" w:eastAsia="Times New Roman" w:hAnsi="Calibri" w:cs="Calibri"/>
                <w:color w:val="000000"/>
                <w:sz w:val="22"/>
                <w:lang w:eastAsia="fr-FR"/>
              </w:rPr>
              <w:t xml:space="preserve"> être suivis pour des projets de toute taille en choisissant la bonne couleur.</w:t>
            </w:r>
          </w:p>
        </w:tc>
      </w:tr>
      <w:tr w:rsidR="00FB5020" w:rsidRPr="00FB5020" w14:paraId="114C5177" w14:textId="77777777" w:rsidTr="00FB5020">
        <w:trPr>
          <w:divId w:val="1378778078"/>
          <w:trHeight w:val="1380"/>
        </w:trPr>
        <w:tc>
          <w:tcPr>
            <w:tcW w:w="2400" w:type="dxa"/>
            <w:tcBorders>
              <w:top w:val="single" w:sz="4" w:space="0" w:color="auto"/>
              <w:left w:val="single" w:sz="8" w:space="0" w:color="auto"/>
              <w:bottom w:val="single" w:sz="4" w:space="0" w:color="auto"/>
              <w:right w:val="single" w:sz="4" w:space="0" w:color="000000"/>
            </w:tcBorders>
            <w:shd w:val="clear" w:color="000000" w:fill="A6A6A6"/>
            <w:vAlign w:val="center"/>
            <w:hideMark/>
          </w:tcPr>
          <w:p w14:paraId="34D7556A" w14:textId="77777777" w:rsidR="00FB5020" w:rsidRPr="00FB5020" w:rsidRDefault="00FB5020" w:rsidP="00FB5020">
            <w:pPr>
              <w:spacing w:before="0" w:after="0" w:line="240" w:lineRule="auto"/>
              <w:jc w:val="center"/>
              <w:rPr>
                <w:rFonts w:ascii="Calibri Light" w:eastAsia="Times New Roman" w:hAnsi="Calibri Light" w:cs="Calibri Light"/>
                <w:b/>
                <w:bCs/>
                <w:i/>
                <w:iCs/>
                <w:color w:val="000000"/>
                <w:szCs w:val="24"/>
                <w:lang w:eastAsia="fr-FR"/>
              </w:rPr>
            </w:pPr>
            <w:r w:rsidRPr="00FB5020">
              <w:rPr>
                <w:rFonts w:ascii="Calibri Light" w:eastAsia="Times New Roman" w:hAnsi="Calibri Light" w:cs="Calibri Light"/>
                <w:b/>
                <w:bCs/>
                <w:i/>
                <w:iCs/>
                <w:color w:val="000000"/>
                <w:szCs w:val="24"/>
                <w:lang w:eastAsia="fr-FR"/>
              </w:rPr>
              <w:t>Rapidité</w:t>
            </w:r>
          </w:p>
        </w:tc>
        <w:tc>
          <w:tcPr>
            <w:tcW w:w="4040" w:type="dxa"/>
            <w:tcBorders>
              <w:top w:val="single" w:sz="4" w:space="0" w:color="auto"/>
              <w:left w:val="nil"/>
              <w:bottom w:val="single" w:sz="4" w:space="0" w:color="auto"/>
              <w:right w:val="single" w:sz="4" w:space="0" w:color="000000"/>
            </w:tcBorders>
            <w:shd w:val="clear" w:color="000000" w:fill="FFFFFF"/>
            <w:hideMark/>
          </w:tcPr>
          <w:p w14:paraId="43F48C6A" w14:textId="3E46E7A1" w:rsidR="00FB5020" w:rsidRPr="00FB5020" w:rsidRDefault="00B6243C"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Le</w:t>
            </w:r>
            <w:r w:rsidR="00FB5020" w:rsidRPr="00FB5020">
              <w:rPr>
                <w:rFonts w:ascii="Calibri" w:eastAsia="Times New Roman" w:hAnsi="Calibri" w:cs="Calibri"/>
                <w:color w:val="000000"/>
                <w:sz w:val="22"/>
                <w:lang w:eastAsia="fr-FR"/>
              </w:rPr>
              <w:t xml:space="preserve"> projet est organisé autour des</w:t>
            </w:r>
            <w:r w:rsidRPr="00FB5020">
              <w:rPr>
                <w:rFonts w:ascii="Calibri" w:eastAsia="Times New Roman" w:hAnsi="Calibri" w:cs="Calibri"/>
                <w:color w:val="000000"/>
                <w:sz w:val="22"/>
                <w:lang w:eastAsia="fr-FR"/>
              </w:rPr>
              <w:t xml:space="preserve"> « sprints »</w:t>
            </w:r>
            <w:r w:rsidR="00FB5020" w:rsidRPr="00FB5020">
              <w:rPr>
                <w:rFonts w:ascii="Calibri" w:eastAsia="Times New Roman" w:hAnsi="Calibri" w:cs="Calibri"/>
                <w:color w:val="000000"/>
                <w:sz w:val="22"/>
                <w:lang w:eastAsia="fr-FR"/>
              </w:rPr>
              <w:t xml:space="preserve"> de développement d'une durée allant généralement de deux à </w:t>
            </w:r>
            <w:r w:rsidRPr="00FB5020">
              <w:rPr>
                <w:rFonts w:ascii="Calibri" w:eastAsia="Times New Roman" w:hAnsi="Calibri" w:cs="Calibri"/>
                <w:color w:val="000000"/>
                <w:sz w:val="22"/>
                <w:lang w:eastAsia="fr-FR"/>
              </w:rPr>
              <w:t>quatre</w:t>
            </w:r>
            <w:r w:rsidR="00FB5020" w:rsidRPr="00FB5020">
              <w:rPr>
                <w:rFonts w:ascii="Calibri" w:eastAsia="Times New Roman" w:hAnsi="Calibri" w:cs="Calibri"/>
                <w:color w:val="000000"/>
                <w:sz w:val="22"/>
                <w:lang w:eastAsia="fr-FR"/>
              </w:rPr>
              <w:t xml:space="preserve"> semaines.</w:t>
            </w:r>
          </w:p>
        </w:tc>
        <w:tc>
          <w:tcPr>
            <w:tcW w:w="4100" w:type="dxa"/>
            <w:tcBorders>
              <w:top w:val="single" w:sz="4" w:space="0" w:color="auto"/>
              <w:left w:val="nil"/>
              <w:bottom w:val="single" w:sz="4" w:space="0" w:color="auto"/>
              <w:right w:val="single" w:sz="8" w:space="0" w:color="000000"/>
            </w:tcBorders>
            <w:shd w:val="clear" w:color="000000" w:fill="FFFFFF"/>
            <w:hideMark/>
          </w:tcPr>
          <w:p w14:paraId="17BB8E3C" w14:textId="18B23B6B" w:rsidR="00FB5020" w:rsidRPr="00FB5020" w:rsidRDefault="00B6243C"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Les</w:t>
            </w:r>
            <w:r w:rsidR="00FB5020" w:rsidRPr="00FB5020">
              <w:rPr>
                <w:rFonts w:ascii="Calibri" w:eastAsia="Times New Roman" w:hAnsi="Calibri" w:cs="Calibri"/>
                <w:color w:val="000000"/>
                <w:sz w:val="22"/>
                <w:lang w:eastAsia="fr-FR"/>
              </w:rPr>
              <w:t xml:space="preserve"> rythmes de </w:t>
            </w:r>
            <w:r w:rsidRPr="00FB5020">
              <w:rPr>
                <w:rFonts w:ascii="Calibri" w:eastAsia="Times New Roman" w:hAnsi="Calibri" w:cs="Calibri"/>
                <w:color w:val="000000"/>
                <w:sz w:val="22"/>
                <w:lang w:eastAsia="fr-FR"/>
              </w:rPr>
              <w:t>développement</w:t>
            </w:r>
            <w:r w:rsidR="00FB5020" w:rsidRPr="00FB5020">
              <w:rPr>
                <w:rFonts w:ascii="Calibri" w:eastAsia="Times New Roman" w:hAnsi="Calibri" w:cs="Calibri"/>
                <w:color w:val="000000"/>
                <w:sz w:val="22"/>
                <w:lang w:eastAsia="fr-FR"/>
              </w:rPr>
              <w:t xml:space="preserve"> et de livraison sont rapides (toutes les deux semaines ou une fois par mois) afin que les utilisateurs puissent passer les tests.</w:t>
            </w:r>
          </w:p>
        </w:tc>
      </w:tr>
      <w:tr w:rsidR="00FB5020" w:rsidRPr="00FB5020" w14:paraId="117A1308" w14:textId="77777777" w:rsidTr="00FB5020">
        <w:trPr>
          <w:divId w:val="1378778078"/>
          <w:trHeight w:val="1320"/>
        </w:trPr>
        <w:tc>
          <w:tcPr>
            <w:tcW w:w="2400" w:type="dxa"/>
            <w:tcBorders>
              <w:top w:val="single" w:sz="4" w:space="0" w:color="auto"/>
              <w:left w:val="single" w:sz="8" w:space="0" w:color="auto"/>
              <w:bottom w:val="single" w:sz="4" w:space="0" w:color="auto"/>
              <w:right w:val="single" w:sz="4" w:space="0" w:color="000000"/>
            </w:tcBorders>
            <w:shd w:val="clear" w:color="000000" w:fill="A6A6A6"/>
            <w:vAlign w:val="center"/>
            <w:hideMark/>
          </w:tcPr>
          <w:p w14:paraId="37DE0884" w14:textId="0B987C2A" w:rsidR="00FB5020" w:rsidRPr="00FB5020" w:rsidRDefault="00B6243C" w:rsidP="00FB5020">
            <w:pPr>
              <w:spacing w:before="0" w:after="0" w:line="240" w:lineRule="auto"/>
              <w:jc w:val="center"/>
              <w:rPr>
                <w:rFonts w:ascii="Calibri Light" w:eastAsia="Times New Roman" w:hAnsi="Calibri Light" w:cs="Calibri Light"/>
                <w:b/>
                <w:bCs/>
                <w:i/>
                <w:iCs/>
                <w:color w:val="000000"/>
                <w:szCs w:val="24"/>
                <w:lang w:eastAsia="fr-FR"/>
              </w:rPr>
            </w:pPr>
            <w:r w:rsidRPr="00FB5020">
              <w:rPr>
                <w:rFonts w:ascii="Calibri Light" w:eastAsia="Times New Roman" w:hAnsi="Calibri Light" w:cs="Calibri Light"/>
                <w:b/>
                <w:bCs/>
                <w:i/>
                <w:iCs/>
                <w:color w:val="000000"/>
                <w:szCs w:val="24"/>
                <w:lang w:eastAsia="fr-FR"/>
              </w:rPr>
              <w:t>Accueil</w:t>
            </w:r>
            <w:r w:rsidR="00FB5020" w:rsidRPr="00FB5020">
              <w:rPr>
                <w:rFonts w:ascii="Calibri Light" w:eastAsia="Times New Roman" w:hAnsi="Calibri Light" w:cs="Calibri Light"/>
                <w:b/>
                <w:bCs/>
                <w:i/>
                <w:iCs/>
                <w:color w:val="000000"/>
                <w:szCs w:val="24"/>
                <w:lang w:eastAsia="fr-FR"/>
              </w:rPr>
              <w:t xml:space="preserve"> du changement</w:t>
            </w:r>
          </w:p>
        </w:tc>
        <w:tc>
          <w:tcPr>
            <w:tcW w:w="4040" w:type="dxa"/>
            <w:tcBorders>
              <w:top w:val="single" w:sz="4" w:space="0" w:color="auto"/>
              <w:left w:val="nil"/>
              <w:bottom w:val="single" w:sz="4" w:space="0" w:color="auto"/>
              <w:right w:val="single" w:sz="4" w:space="0" w:color="000000"/>
            </w:tcBorders>
            <w:shd w:val="clear" w:color="000000" w:fill="FFFFFF"/>
            <w:hideMark/>
          </w:tcPr>
          <w:p w14:paraId="5BF971F7" w14:textId="31FD21B7"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 xml:space="preserve">Srum es plus </w:t>
            </w:r>
            <w:r w:rsidR="00B6243C" w:rsidRPr="00FB5020">
              <w:rPr>
                <w:rFonts w:ascii="Calibri" w:eastAsia="Times New Roman" w:hAnsi="Calibri" w:cs="Calibri"/>
                <w:color w:val="000000"/>
                <w:sz w:val="22"/>
                <w:lang w:eastAsia="fr-FR"/>
              </w:rPr>
              <w:t>discipliné</w:t>
            </w:r>
            <w:r w:rsidRPr="00FB5020">
              <w:rPr>
                <w:rFonts w:ascii="Calibri" w:eastAsia="Times New Roman" w:hAnsi="Calibri" w:cs="Calibri"/>
                <w:color w:val="000000"/>
                <w:sz w:val="22"/>
                <w:lang w:eastAsia="fr-FR"/>
              </w:rPr>
              <w:t xml:space="preserve">. Par </w:t>
            </w:r>
            <w:r w:rsidR="00B6243C" w:rsidRPr="00FB5020">
              <w:rPr>
                <w:rFonts w:ascii="Calibri" w:eastAsia="Times New Roman" w:hAnsi="Calibri" w:cs="Calibri"/>
                <w:color w:val="000000"/>
                <w:sz w:val="22"/>
                <w:lang w:eastAsia="fr-FR"/>
              </w:rPr>
              <w:t>conséquent</w:t>
            </w:r>
            <w:r w:rsidRPr="00FB5020">
              <w:rPr>
                <w:rFonts w:ascii="Calibri" w:eastAsia="Times New Roman" w:hAnsi="Calibri" w:cs="Calibri"/>
                <w:color w:val="000000"/>
                <w:sz w:val="22"/>
                <w:lang w:eastAsia="fr-FR"/>
              </w:rPr>
              <w:t xml:space="preserve">, une fois que le sprint </w:t>
            </w:r>
            <w:r w:rsidR="00B6243C" w:rsidRPr="00FB5020">
              <w:rPr>
                <w:rFonts w:ascii="Calibri" w:eastAsia="Times New Roman" w:hAnsi="Calibri" w:cs="Calibri"/>
                <w:color w:val="000000"/>
                <w:sz w:val="22"/>
                <w:lang w:eastAsia="fr-FR"/>
              </w:rPr>
              <w:t>démarre</w:t>
            </w:r>
            <w:r w:rsidRPr="00FB5020">
              <w:rPr>
                <w:rFonts w:ascii="Calibri" w:eastAsia="Times New Roman" w:hAnsi="Calibri" w:cs="Calibri"/>
                <w:color w:val="000000"/>
                <w:sz w:val="22"/>
                <w:lang w:eastAsia="fr-FR"/>
              </w:rPr>
              <w:t>, il ne permet plus de modifications à l'intérieur de la portée du sprint.</w:t>
            </w:r>
          </w:p>
        </w:tc>
        <w:tc>
          <w:tcPr>
            <w:tcW w:w="4100" w:type="dxa"/>
            <w:tcBorders>
              <w:top w:val="single" w:sz="4" w:space="0" w:color="auto"/>
              <w:left w:val="nil"/>
              <w:bottom w:val="single" w:sz="4" w:space="0" w:color="auto"/>
              <w:right w:val="single" w:sz="8" w:space="0" w:color="000000"/>
            </w:tcBorders>
            <w:shd w:val="clear" w:color="000000" w:fill="FFFFFF"/>
            <w:hideMark/>
          </w:tcPr>
          <w:p w14:paraId="0B95EB8C" w14:textId="3057B3B3"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 xml:space="preserve">Le Crystal est plus permissif. Par </w:t>
            </w:r>
            <w:r w:rsidR="00B6243C" w:rsidRPr="00FB5020">
              <w:rPr>
                <w:rFonts w:ascii="Calibri" w:eastAsia="Times New Roman" w:hAnsi="Calibri" w:cs="Calibri"/>
                <w:color w:val="000000"/>
                <w:sz w:val="22"/>
                <w:lang w:eastAsia="fr-FR"/>
              </w:rPr>
              <w:t>conséquent</w:t>
            </w:r>
            <w:r w:rsidRPr="00FB5020">
              <w:rPr>
                <w:rFonts w:ascii="Calibri" w:eastAsia="Times New Roman" w:hAnsi="Calibri" w:cs="Calibri"/>
                <w:color w:val="000000"/>
                <w:sz w:val="22"/>
                <w:lang w:eastAsia="fr-FR"/>
              </w:rPr>
              <w:t xml:space="preserve">, il accepte les modifications selon les exigences et de la taille de l'équipe. </w:t>
            </w:r>
          </w:p>
        </w:tc>
      </w:tr>
      <w:tr w:rsidR="00FB5020" w:rsidRPr="00FB5020" w14:paraId="5DD6BBF3" w14:textId="77777777" w:rsidTr="00FB5020">
        <w:trPr>
          <w:divId w:val="1378778078"/>
          <w:trHeight w:val="690"/>
        </w:trPr>
        <w:tc>
          <w:tcPr>
            <w:tcW w:w="2400" w:type="dxa"/>
            <w:tcBorders>
              <w:top w:val="single" w:sz="4" w:space="0" w:color="auto"/>
              <w:left w:val="single" w:sz="8" w:space="0" w:color="auto"/>
              <w:bottom w:val="single" w:sz="4" w:space="0" w:color="auto"/>
              <w:right w:val="single" w:sz="4" w:space="0" w:color="000000"/>
            </w:tcBorders>
            <w:shd w:val="clear" w:color="000000" w:fill="A6A6A6"/>
            <w:vAlign w:val="center"/>
            <w:hideMark/>
          </w:tcPr>
          <w:p w14:paraId="1338E417" w14:textId="77777777" w:rsidR="00FB5020" w:rsidRPr="00FB5020" w:rsidRDefault="00FB5020" w:rsidP="00FB5020">
            <w:pPr>
              <w:spacing w:before="0" w:after="0" w:line="240" w:lineRule="auto"/>
              <w:jc w:val="center"/>
              <w:rPr>
                <w:rFonts w:ascii="Calibri Light" w:eastAsia="Times New Roman" w:hAnsi="Calibri Light" w:cs="Calibri Light"/>
                <w:b/>
                <w:bCs/>
                <w:i/>
                <w:iCs/>
                <w:color w:val="000000"/>
                <w:szCs w:val="24"/>
                <w:lang w:eastAsia="fr-FR"/>
              </w:rPr>
            </w:pPr>
            <w:r w:rsidRPr="00FB5020">
              <w:rPr>
                <w:rFonts w:ascii="Calibri Light" w:eastAsia="Times New Roman" w:hAnsi="Calibri Light" w:cs="Calibri Light"/>
                <w:b/>
                <w:bCs/>
                <w:i/>
                <w:iCs/>
                <w:color w:val="000000"/>
                <w:szCs w:val="24"/>
                <w:lang w:eastAsia="fr-FR"/>
              </w:rPr>
              <w:t>Livraison</w:t>
            </w:r>
          </w:p>
        </w:tc>
        <w:tc>
          <w:tcPr>
            <w:tcW w:w="4040" w:type="dxa"/>
            <w:tcBorders>
              <w:top w:val="single" w:sz="4" w:space="0" w:color="auto"/>
              <w:left w:val="nil"/>
              <w:bottom w:val="single" w:sz="4" w:space="0" w:color="auto"/>
              <w:right w:val="single" w:sz="4" w:space="0" w:color="000000"/>
            </w:tcBorders>
            <w:shd w:val="clear" w:color="000000" w:fill="FFFFFF"/>
            <w:hideMark/>
          </w:tcPr>
          <w:p w14:paraId="0892F317" w14:textId="77777777"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Scrum livre selon la priorité des éléments du backlog.</w:t>
            </w:r>
          </w:p>
        </w:tc>
        <w:tc>
          <w:tcPr>
            <w:tcW w:w="4100" w:type="dxa"/>
            <w:tcBorders>
              <w:top w:val="single" w:sz="4" w:space="0" w:color="auto"/>
              <w:left w:val="nil"/>
              <w:bottom w:val="single" w:sz="4" w:space="0" w:color="auto"/>
              <w:right w:val="single" w:sz="8" w:space="0" w:color="000000"/>
            </w:tcBorders>
            <w:shd w:val="clear" w:color="000000" w:fill="FFFFFF"/>
            <w:hideMark/>
          </w:tcPr>
          <w:p w14:paraId="08847DB2" w14:textId="77777777"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Crystal délivre selon la criticité.</w:t>
            </w:r>
          </w:p>
        </w:tc>
      </w:tr>
      <w:tr w:rsidR="00FB5020" w:rsidRPr="00FB5020" w14:paraId="2F87F026" w14:textId="77777777" w:rsidTr="00FB5020">
        <w:trPr>
          <w:divId w:val="1378778078"/>
          <w:trHeight w:val="2505"/>
        </w:trPr>
        <w:tc>
          <w:tcPr>
            <w:tcW w:w="2400" w:type="dxa"/>
            <w:tcBorders>
              <w:top w:val="single" w:sz="4" w:space="0" w:color="auto"/>
              <w:left w:val="single" w:sz="8" w:space="0" w:color="auto"/>
              <w:bottom w:val="single" w:sz="8" w:space="0" w:color="auto"/>
              <w:right w:val="single" w:sz="4" w:space="0" w:color="000000"/>
            </w:tcBorders>
            <w:shd w:val="clear" w:color="000000" w:fill="A6A6A6"/>
            <w:vAlign w:val="center"/>
            <w:hideMark/>
          </w:tcPr>
          <w:p w14:paraId="11F55284" w14:textId="77777777" w:rsidR="00FB5020" w:rsidRPr="00FB5020" w:rsidRDefault="00FB5020" w:rsidP="00FB5020">
            <w:pPr>
              <w:spacing w:before="0" w:after="0" w:line="240" w:lineRule="auto"/>
              <w:jc w:val="center"/>
              <w:rPr>
                <w:rFonts w:ascii="Calibri Light" w:eastAsia="Times New Roman" w:hAnsi="Calibri Light" w:cs="Calibri Light"/>
                <w:b/>
                <w:bCs/>
                <w:i/>
                <w:iCs/>
                <w:color w:val="000000"/>
                <w:szCs w:val="24"/>
                <w:lang w:eastAsia="fr-FR"/>
              </w:rPr>
            </w:pPr>
            <w:r w:rsidRPr="00FB5020">
              <w:rPr>
                <w:rFonts w:ascii="Calibri Light" w:eastAsia="Times New Roman" w:hAnsi="Calibri Light" w:cs="Calibri Light"/>
                <w:b/>
                <w:bCs/>
                <w:i/>
                <w:iCs/>
                <w:color w:val="000000"/>
                <w:szCs w:val="24"/>
                <w:lang w:eastAsia="fr-FR"/>
              </w:rPr>
              <w:t>Taille de l'équipe</w:t>
            </w:r>
          </w:p>
        </w:tc>
        <w:tc>
          <w:tcPr>
            <w:tcW w:w="4040" w:type="dxa"/>
            <w:tcBorders>
              <w:top w:val="single" w:sz="4" w:space="0" w:color="auto"/>
              <w:left w:val="nil"/>
              <w:bottom w:val="single" w:sz="8" w:space="0" w:color="auto"/>
              <w:right w:val="single" w:sz="4" w:space="0" w:color="000000"/>
            </w:tcBorders>
            <w:shd w:val="clear" w:color="000000" w:fill="FFFFFF"/>
            <w:hideMark/>
          </w:tcPr>
          <w:p w14:paraId="0B6B4163" w14:textId="4CA97306"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Scrum croit en</w:t>
            </w:r>
            <w:r w:rsidR="00B6243C" w:rsidRPr="00FB5020">
              <w:rPr>
                <w:rFonts w:ascii="Calibri" w:eastAsia="Times New Roman" w:hAnsi="Calibri" w:cs="Calibri"/>
                <w:color w:val="000000"/>
                <w:sz w:val="22"/>
                <w:lang w:eastAsia="fr-FR"/>
              </w:rPr>
              <w:t xml:space="preserve"> « une</w:t>
            </w:r>
            <w:r w:rsidRPr="00FB5020">
              <w:rPr>
                <w:rFonts w:ascii="Calibri" w:eastAsia="Times New Roman" w:hAnsi="Calibri" w:cs="Calibri"/>
                <w:color w:val="000000"/>
                <w:sz w:val="22"/>
                <w:lang w:eastAsia="fr-FR"/>
              </w:rPr>
              <w:t xml:space="preserve"> méthode pour </w:t>
            </w:r>
            <w:r w:rsidR="00B6243C" w:rsidRPr="00FB5020">
              <w:rPr>
                <w:rFonts w:ascii="Calibri" w:eastAsia="Times New Roman" w:hAnsi="Calibri" w:cs="Calibri"/>
                <w:color w:val="000000"/>
                <w:sz w:val="22"/>
                <w:lang w:eastAsia="fr-FR"/>
              </w:rPr>
              <w:t>tous »</w:t>
            </w:r>
            <w:r w:rsidRPr="00FB5020">
              <w:rPr>
                <w:rFonts w:ascii="Calibri" w:eastAsia="Times New Roman" w:hAnsi="Calibri" w:cs="Calibri"/>
                <w:color w:val="000000"/>
                <w:sz w:val="22"/>
                <w:lang w:eastAsia="fr-FR"/>
              </w:rPr>
              <w:t xml:space="preserve">. Quelle que soit la taille de l'équipe, une seule méthodologie s'applique </w:t>
            </w:r>
            <w:r w:rsidR="00B6243C" w:rsidRPr="00FB5020">
              <w:rPr>
                <w:rFonts w:ascii="Calibri" w:eastAsia="Times New Roman" w:hAnsi="Calibri" w:cs="Calibri"/>
                <w:color w:val="000000"/>
                <w:sz w:val="22"/>
                <w:lang w:eastAsia="fr-FR"/>
              </w:rPr>
              <w:t>ici. L’équipe</w:t>
            </w:r>
            <w:r w:rsidRPr="00FB5020">
              <w:rPr>
                <w:rFonts w:ascii="Calibri" w:eastAsia="Times New Roman" w:hAnsi="Calibri" w:cs="Calibri"/>
                <w:color w:val="000000"/>
                <w:sz w:val="22"/>
                <w:lang w:eastAsia="fr-FR"/>
              </w:rPr>
              <w:t xml:space="preserve"> globale se divise en équipes de mêlée. Par </w:t>
            </w:r>
            <w:r w:rsidR="00B6243C" w:rsidRPr="00FB5020">
              <w:rPr>
                <w:rFonts w:ascii="Calibri" w:eastAsia="Times New Roman" w:hAnsi="Calibri" w:cs="Calibri"/>
                <w:color w:val="000000"/>
                <w:sz w:val="22"/>
                <w:lang w:eastAsia="fr-FR"/>
              </w:rPr>
              <w:t>conséquent</w:t>
            </w:r>
            <w:r w:rsidRPr="00FB5020">
              <w:rPr>
                <w:rFonts w:ascii="Calibri" w:eastAsia="Times New Roman" w:hAnsi="Calibri" w:cs="Calibri"/>
                <w:color w:val="000000"/>
                <w:sz w:val="22"/>
                <w:lang w:eastAsia="fr-FR"/>
              </w:rPr>
              <w:t>, le nombre d'équipes de mêlée peut augmenter, mais la taille de l'équipe de mêlée individuelle reste la même.</w:t>
            </w:r>
          </w:p>
        </w:tc>
        <w:tc>
          <w:tcPr>
            <w:tcW w:w="4100" w:type="dxa"/>
            <w:tcBorders>
              <w:top w:val="single" w:sz="4" w:space="0" w:color="auto"/>
              <w:left w:val="nil"/>
              <w:bottom w:val="single" w:sz="8" w:space="0" w:color="auto"/>
              <w:right w:val="single" w:sz="8" w:space="0" w:color="000000"/>
            </w:tcBorders>
            <w:shd w:val="clear" w:color="000000" w:fill="FFFFFF"/>
            <w:hideMark/>
          </w:tcPr>
          <w:p w14:paraId="2CB8259E" w14:textId="77777777" w:rsidR="00FB5020" w:rsidRPr="00FB5020" w:rsidRDefault="00FB5020" w:rsidP="00FB5020">
            <w:pPr>
              <w:spacing w:before="0" w:after="0" w:line="240" w:lineRule="auto"/>
              <w:rPr>
                <w:rFonts w:ascii="Calibri" w:eastAsia="Times New Roman" w:hAnsi="Calibri" w:cs="Calibri"/>
                <w:color w:val="000000"/>
                <w:sz w:val="22"/>
                <w:lang w:eastAsia="fr-FR"/>
              </w:rPr>
            </w:pPr>
            <w:r w:rsidRPr="00FB5020">
              <w:rPr>
                <w:rFonts w:ascii="Calibri" w:eastAsia="Times New Roman" w:hAnsi="Calibri" w:cs="Calibri"/>
                <w:color w:val="000000"/>
                <w:sz w:val="22"/>
                <w:lang w:eastAsia="fr-FR"/>
              </w:rPr>
              <w:t>Crystal dispose de différentes méthodes pour chaque type de projet, en fonction du nombre de personnes qui travaillent dans l'équipe.</w:t>
            </w:r>
          </w:p>
        </w:tc>
      </w:tr>
    </w:tbl>
    <w:p w14:paraId="0E700C3B" w14:textId="010E0915" w:rsidR="00E83A08" w:rsidRDefault="00E83A08" w:rsidP="00C810F1">
      <w:pPr>
        <w:ind w:left="432"/>
      </w:pPr>
      <w:r>
        <w:fldChar w:fldCharType="end"/>
      </w:r>
    </w:p>
    <w:p w14:paraId="277EC3ED" w14:textId="77777777" w:rsidR="001F113B" w:rsidRDefault="001F113B" w:rsidP="00C810F1">
      <w:pPr>
        <w:ind w:left="432"/>
      </w:pPr>
    </w:p>
    <w:p w14:paraId="28225050" w14:textId="08796BC0" w:rsidR="008A4CA2" w:rsidRDefault="008A4CA2" w:rsidP="008A4CA2">
      <w:pPr>
        <w:pStyle w:val="Titre1"/>
      </w:pPr>
      <w:r>
        <w:t xml:space="preserve">  </w:t>
      </w:r>
      <w:bookmarkStart w:id="34" w:name="_Toc69079512"/>
      <w:r>
        <w:t>Conclusion</w:t>
      </w:r>
      <w:bookmarkEnd w:id="34"/>
    </w:p>
    <w:p w14:paraId="5D272B12" w14:textId="4A0BA48F" w:rsidR="008A4CA2" w:rsidRDefault="008A4CA2" w:rsidP="008A4CA2"/>
    <w:p w14:paraId="3BB4E1C8" w14:textId="23438A15" w:rsidR="00E83A08" w:rsidRDefault="00462F70" w:rsidP="00462F70">
      <w:pPr>
        <w:ind w:left="432"/>
        <w:jc w:val="both"/>
      </w:pPr>
      <w:r>
        <w:t>Les méthodes agiles de la famille Crystal fournissent des outils adaptés à quasiment tous les cas de figures, que ce soit en termes de nombre de fonctionnalités, de taille d’équipe et de projet. En fonction de la taille et de la complexité du projet, on pourra choisir une méthode plutôt légère ou au contraire une méthode plus complète.</w:t>
      </w:r>
    </w:p>
    <w:p w14:paraId="7114FF26" w14:textId="77777777" w:rsidR="00462F70" w:rsidRDefault="00462F70" w:rsidP="00462F70">
      <w:pPr>
        <w:ind w:left="432"/>
      </w:pPr>
    </w:p>
    <w:p w14:paraId="61032247" w14:textId="211934D5" w:rsidR="00462F70" w:rsidRDefault="00462F70" w:rsidP="00462F70">
      <w:pPr>
        <w:ind w:left="432"/>
        <w:jc w:val="both"/>
      </w:pPr>
      <w:r>
        <w:t>Crystal fait ressortir les principes communs qui régissent les équipes gagnantes. Une méthode n’est qu’une série de conventions, qu’un groupe d’individu suivent. L’équipe est invitée à construire sa propre méthode sur la plate-forme que propose Crystal. La méthode qui en résulte recherche l’efficience, doit être viable pour les membres de l’équipe et amène le projet dans une zone sécuritaire améliorant ainsi ses chances de succès.</w:t>
      </w:r>
    </w:p>
    <w:p w14:paraId="2A77A0E4" w14:textId="490BAB28" w:rsidR="001F113B" w:rsidRDefault="001F113B" w:rsidP="008A4CA2"/>
    <w:p w14:paraId="6F0E2E80" w14:textId="3B3DD7EC" w:rsidR="001F113B" w:rsidRPr="008A4CA2" w:rsidRDefault="001F113B" w:rsidP="008A4CA2">
      <w:r>
        <w:br w:type="page"/>
      </w:r>
    </w:p>
    <w:p w14:paraId="78946C55" w14:textId="4BBF6458" w:rsidR="00AC4CEB" w:rsidRDefault="008A4CA2" w:rsidP="008A4CA2">
      <w:pPr>
        <w:pStyle w:val="Titre1"/>
      </w:pPr>
      <w:r>
        <w:lastRenderedPageBreak/>
        <w:t xml:space="preserve"> </w:t>
      </w:r>
      <w:bookmarkStart w:id="35" w:name="_Toc69079513"/>
      <w:r>
        <w:t>Références</w:t>
      </w:r>
      <w:bookmarkEnd w:id="35"/>
    </w:p>
    <w:p w14:paraId="19970E22" w14:textId="6A2F8C77" w:rsidR="00AC4CEB" w:rsidRDefault="00AC4CEB" w:rsidP="003933BA">
      <w:pPr>
        <w:ind w:left="576"/>
      </w:pPr>
    </w:p>
    <w:p w14:paraId="1B42A67F" w14:textId="6B625940" w:rsidR="003933BA" w:rsidRDefault="003933BA" w:rsidP="003933BA">
      <w:pPr>
        <w:ind w:left="576"/>
      </w:pPr>
    </w:p>
    <w:p w14:paraId="40D19C15" w14:textId="77777777" w:rsidR="001F113B" w:rsidRDefault="001F113B" w:rsidP="001F113B">
      <w:pPr>
        <w:pStyle w:val="Bibliographie"/>
        <w:ind w:left="720" w:hanging="720"/>
        <w:rPr>
          <w:noProof/>
          <w:szCs w:val="24"/>
        </w:rPr>
      </w:pPr>
      <w:r>
        <w:fldChar w:fldCharType="begin"/>
      </w:r>
      <w:r>
        <w:instrText xml:space="preserve"> BIBLIOGRAPHY  \l 1036 </w:instrText>
      </w:r>
      <w:r>
        <w:fldChar w:fldCharType="separate"/>
      </w:r>
      <w:r>
        <w:rPr>
          <w:i/>
          <w:iCs/>
          <w:noProof/>
        </w:rPr>
        <w:t>… à l'Ecole de la V.I.E … agile et crystal.</w:t>
      </w:r>
      <w:r>
        <w:rPr>
          <w:noProof/>
        </w:rPr>
        <w:t xml:space="preserve"> (2015, Novembre 18). Récupéré sur … à l'Ecole de la V.I.E …: http://alecoledelavie.com/accueil/?p=1478</w:t>
      </w:r>
    </w:p>
    <w:p w14:paraId="445DB0B7" w14:textId="77777777" w:rsidR="001F113B" w:rsidRDefault="001F113B" w:rsidP="001F113B">
      <w:pPr>
        <w:pStyle w:val="Bibliographie"/>
        <w:ind w:left="720" w:hanging="720"/>
        <w:rPr>
          <w:noProof/>
        </w:rPr>
      </w:pPr>
      <w:r>
        <w:rPr>
          <w:noProof/>
        </w:rPr>
        <w:t xml:space="preserve">AgileThinkerNotes. (s.d.). </w:t>
      </w:r>
      <w:r>
        <w:rPr>
          <w:i/>
          <w:iCs/>
          <w:noProof/>
        </w:rPr>
        <w:t>Note12: Crystal Clear, la méthode Agile des petites équipes</w:t>
      </w:r>
      <w:r>
        <w:rPr>
          <w:noProof/>
        </w:rPr>
        <w:t>. Récupéré sur https://agilethinkernotes.wordpress.com/2017/11/18/289/</w:t>
      </w:r>
    </w:p>
    <w:p w14:paraId="59512336" w14:textId="77777777" w:rsidR="001F113B" w:rsidRDefault="001F113B" w:rsidP="001F113B">
      <w:pPr>
        <w:pStyle w:val="Bibliographie"/>
        <w:ind w:left="720" w:hanging="720"/>
        <w:rPr>
          <w:noProof/>
        </w:rPr>
      </w:pPr>
      <w:r>
        <w:rPr>
          <w:noProof/>
        </w:rPr>
        <w:t xml:space="preserve">Bénard, J.-L. (2001). </w:t>
      </w:r>
      <w:r>
        <w:rPr>
          <w:i/>
          <w:iCs/>
          <w:noProof/>
        </w:rPr>
        <w:t>EXTREME PROGRAMMING - METHODES AGILES.</w:t>
      </w:r>
      <w:r>
        <w:rPr>
          <w:noProof/>
        </w:rPr>
        <w:t xml:space="preserve"> Récupéré sur www.businessinteractif.fr</w:t>
      </w:r>
    </w:p>
    <w:p w14:paraId="18C0BA71" w14:textId="77777777" w:rsidR="001F113B" w:rsidRDefault="001F113B" w:rsidP="001F113B">
      <w:pPr>
        <w:pStyle w:val="Bibliographie"/>
        <w:ind w:left="720" w:hanging="720"/>
        <w:rPr>
          <w:noProof/>
        </w:rPr>
      </w:pPr>
      <w:r>
        <w:rPr>
          <w:noProof/>
        </w:rPr>
        <w:t xml:space="preserve">éditoriale, é. (s.d.). </w:t>
      </w:r>
      <w:r>
        <w:rPr>
          <w:i/>
          <w:iCs/>
          <w:noProof/>
        </w:rPr>
        <w:t>Tout sur la méthode agile Crystal.</w:t>
      </w:r>
      <w:r>
        <w:rPr>
          <w:noProof/>
        </w:rPr>
        <w:t xml:space="preserve"> Récupéré sur nutcache: https://www.nutcache.com/fr/blog/methode-agile-crystal/</w:t>
      </w:r>
    </w:p>
    <w:p w14:paraId="34BD4323" w14:textId="77777777" w:rsidR="001F113B" w:rsidRDefault="001F113B" w:rsidP="001F113B">
      <w:pPr>
        <w:pStyle w:val="Bibliographie"/>
        <w:ind w:left="720" w:hanging="720"/>
        <w:rPr>
          <w:noProof/>
        </w:rPr>
      </w:pPr>
      <w:r>
        <w:rPr>
          <w:noProof/>
        </w:rPr>
        <w:t xml:space="preserve">FRICHET, t. (2016, septembre 03). </w:t>
      </w:r>
      <w:r>
        <w:rPr>
          <w:i/>
          <w:iCs/>
          <w:noProof/>
        </w:rPr>
        <w:t>Crystal Clear : La méthode Agile des petites équipes méconnue en France.</w:t>
      </w:r>
      <w:r>
        <w:rPr>
          <w:noProof/>
        </w:rPr>
        <w:t xml:space="preserve"> Récupéré sur tfrichet.fr: https://www.tfrichet.fr/crystal-clear-la-methode-agile-des-petites-equipes-meconnue-en-france/</w:t>
      </w:r>
    </w:p>
    <w:p w14:paraId="5BC5777F" w14:textId="77777777" w:rsidR="001F113B" w:rsidRDefault="001F113B" w:rsidP="001F113B">
      <w:pPr>
        <w:pStyle w:val="Bibliographie"/>
        <w:ind w:left="720" w:hanging="720"/>
        <w:rPr>
          <w:noProof/>
        </w:rPr>
      </w:pPr>
      <w:r>
        <w:rPr>
          <w:noProof/>
        </w:rPr>
        <w:t xml:space="preserve">Manale. (2019, août 21). </w:t>
      </w:r>
      <w:r>
        <w:rPr>
          <w:i/>
          <w:iCs/>
          <w:noProof/>
        </w:rPr>
        <w:t>Découvrir la méthode Crystal Clear</w:t>
      </w:r>
      <w:r>
        <w:rPr>
          <w:noProof/>
        </w:rPr>
        <w:t>. Récupéré sur Visual Planning: https://www.visual-planning.com/fr/blog/decouvrir-la-methode-crystal-clear</w:t>
      </w:r>
    </w:p>
    <w:p w14:paraId="41861E8D" w14:textId="77777777" w:rsidR="001F113B" w:rsidRDefault="001F113B" w:rsidP="001F113B">
      <w:pPr>
        <w:pStyle w:val="Bibliographie"/>
        <w:ind w:left="720" w:hanging="720"/>
        <w:rPr>
          <w:noProof/>
        </w:rPr>
      </w:pPr>
      <w:r>
        <w:rPr>
          <w:noProof/>
        </w:rPr>
        <w:t xml:space="preserve">Paquet, J. (2017, juin 29). </w:t>
      </w:r>
      <w:r>
        <w:rPr>
          <w:i/>
          <w:iCs/>
          <w:noProof/>
        </w:rPr>
        <w:t>Qu’est-ce que le Crystal Clear ?</w:t>
      </w:r>
      <w:r>
        <w:rPr>
          <w:noProof/>
        </w:rPr>
        <w:t xml:space="preserve"> Récupéré sur my agile pattern: https://blog.myagilepartner.fr/index.php/2017/06/29/quest-ce-que-le-crystal-clear/</w:t>
      </w:r>
    </w:p>
    <w:p w14:paraId="514ED1C7" w14:textId="77777777" w:rsidR="001F113B" w:rsidRDefault="001F113B" w:rsidP="001F113B">
      <w:pPr>
        <w:pStyle w:val="Bibliographie"/>
        <w:ind w:left="720" w:hanging="720"/>
        <w:rPr>
          <w:noProof/>
        </w:rPr>
      </w:pPr>
      <w:r>
        <w:rPr>
          <w:noProof/>
        </w:rPr>
        <w:t xml:space="preserve">TREMBLAY, R. (2007). </w:t>
      </w:r>
      <w:r>
        <w:rPr>
          <w:i/>
          <w:iCs/>
          <w:noProof/>
        </w:rPr>
        <w:t>IMPLANTATION D’UNE MÉTHODE AGILE DE.</w:t>
      </w:r>
      <w:r>
        <w:rPr>
          <w:noProof/>
        </w:rPr>
        <w:t xml:space="preserve"> mémoire, FACULTÉ DES SCIENCES ET GÉNIE , Quebec.</w:t>
      </w:r>
    </w:p>
    <w:p w14:paraId="15F1855D" w14:textId="57D28EDE" w:rsidR="00AC4CEB" w:rsidRPr="003933BA" w:rsidRDefault="001F113B" w:rsidP="001F113B">
      <w:pPr>
        <w:ind w:left="576"/>
      </w:pPr>
      <w:r>
        <w:fldChar w:fldCharType="end"/>
      </w:r>
    </w:p>
    <w:p w14:paraId="565D6B33" w14:textId="77777777" w:rsidR="003933BA" w:rsidRPr="003933BA" w:rsidRDefault="003933BA" w:rsidP="003933BA"/>
    <w:sectPr w:rsidR="003933BA" w:rsidRPr="003933BA" w:rsidSect="00A80A36">
      <w:headerReference w:type="default" r:id="rId13"/>
      <w:footerReference w:type="default" r:id="rId14"/>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C01F" w14:textId="77777777" w:rsidR="000F6B15" w:rsidRDefault="000F6B15" w:rsidP="00BA3008">
      <w:pPr>
        <w:spacing w:before="0" w:after="0" w:line="240" w:lineRule="auto"/>
      </w:pPr>
      <w:r>
        <w:separator/>
      </w:r>
    </w:p>
  </w:endnote>
  <w:endnote w:type="continuationSeparator" w:id="0">
    <w:p w14:paraId="62DB3CB8" w14:textId="77777777" w:rsidR="000F6B15" w:rsidRDefault="000F6B15" w:rsidP="00BA30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E5C8" w14:textId="4E98C012" w:rsidR="000A01EB" w:rsidRDefault="000A01EB">
    <w:pPr>
      <w:pStyle w:val="Pieddepage"/>
      <w:pBdr>
        <w:top w:val="single" w:sz="4" w:space="1" w:color="D9D9D9" w:themeColor="background1" w:themeShade="D9"/>
      </w:pBdr>
      <w:jc w:val="right"/>
    </w:pPr>
  </w:p>
  <w:p w14:paraId="7B073149" w14:textId="77777777" w:rsidR="000A01EB" w:rsidRDefault="000A01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6279"/>
      <w:docPartObj>
        <w:docPartGallery w:val="Page Numbers (Bottom of Page)"/>
        <w:docPartUnique/>
      </w:docPartObj>
    </w:sdtPr>
    <w:sdtEndPr>
      <w:rPr>
        <w:color w:val="7F7F7F" w:themeColor="background1" w:themeShade="7F"/>
        <w:spacing w:val="60"/>
      </w:rPr>
    </w:sdtEndPr>
    <w:sdtContent>
      <w:p w14:paraId="2A121C45" w14:textId="2E1BC7E7" w:rsidR="000A01EB" w:rsidRDefault="000A01EB">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69E7C641" w14:textId="77777777" w:rsidR="000A01EB" w:rsidRDefault="000A01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F4ED6" w14:textId="77777777" w:rsidR="000F6B15" w:rsidRDefault="000F6B15" w:rsidP="00BA3008">
      <w:pPr>
        <w:spacing w:before="0" w:after="0" w:line="240" w:lineRule="auto"/>
      </w:pPr>
      <w:r>
        <w:separator/>
      </w:r>
    </w:p>
  </w:footnote>
  <w:footnote w:type="continuationSeparator" w:id="0">
    <w:p w14:paraId="5D946FEB" w14:textId="77777777" w:rsidR="000F6B15" w:rsidRDefault="000F6B15" w:rsidP="00BA300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587A" w14:textId="77777777" w:rsidR="000A01EB" w:rsidRDefault="000A01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614C"/>
    <w:multiLevelType w:val="hybridMultilevel"/>
    <w:tmpl w:val="6CE88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8B1440"/>
    <w:multiLevelType w:val="hybridMultilevel"/>
    <w:tmpl w:val="67CA133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2" w15:restartNumberingAfterBreak="0">
    <w:nsid w:val="240F19F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7F94C96"/>
    <w:multiLevelType w:val="hybridMultilevel"/>
    <w:tmpl w:val="FC5E4742"/>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4" w15:restartNumberingAfterBreak="0">
    <w:nsid w:val="49A74FE2"/>
    <w:multiLevelType w:val="hybridMultilevel"/>
    <w:tmpl w:val="88107368"/>
    <w:lvl w:ilvl="0" w:tplc="040C0001">
      <w:start w:val="1"/>
      <w:numFmt w:val="bullet"/>
      <w:lvlText w:val=""/>
      <w:lvlJc w:val="left"/>
      <w:pPr>
        <w:ind w:left="720" w:hanging="360"/>
      </w:pPr>
      <w:rPr>
        <w:rFonts w:ascii="Symbol" w:hAnsi="Symbol" w:hint="default"/>
      </w:rPr>
    </w:lvl>
    <w:lvl w:ilvl="1" w:tplc="262CD21A">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674198"/>
    <w:multiLevelType w:val="hybridMultilevel"/>
    <w:tmpl w:val="4BF0A20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6A5931C7"/>
    <w:multiLevelType w:val="hybridMultilevel"/>
    <w:tmpl w:val="F7F2C262"/>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7" w15:restartNumberingAfterBreak="0">
    <w:nsid w:val="79481C3A"/>
    <w:multiLevelType w:val="hybridMultilevel"/>
    <w:tmpl w:val="D9CC224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C9B2ACE"/>
    <w:multiLevelType w:val="hybridMultilevel"/>
    <w:tmpl w:val="CDBAF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4"/>
  </w:num>
  <w:num w:numId="5">
    <w:abstractNumId w:val="3"/>
  </w:num>
  <w:num w:numId="6">
    <w:abstractNumId w:val="6"/>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9F"/>
    <w:rsid w:val="0003213F"/>
    <w:rsid w:val="000441D7"/>
    <w:rsid w:val="00076458"/>
    <w:rsid w:val="0009475C"/>
    <w:rsid w:val="000A01EB"/>
    <w:rsid w:val="000B68DD"/>
    <w:rsid w:val="000E4166"/>
    <w:rsid w:val="000F6B15"/>
    <w:rsid w:val="00112186"/>
    <w:rsid w:val="00112A51"/>
    <w:rsid w:val="0016038D"/>
    <w:rsid w:val="001F113B"/>
    <w:rsid w:val="00204FBB"/>
    <w:rsid w:val="002277CD"/>
    <w:rsid w:val="002322AD"/>
    <w:rsid w:val="002535C1"/>
    <w:rsid w:val="00267921"/>
    <w:rsid w:val="002830B1"/>
    <w:rsid w:val="002E009F"/>
    <w:rsid w:val="002F722C"/>
    <w:rsid w:val="0038274C"/>
    <w:rsid w:val="003933BA"/>
    <w:rsid w:val="003A35F2"/>
    <w:rsid w:val="003F3A31"/>
    <w:rsid w:val="004310F7"/>
    <w:rsid w:val="00462F70"/>
    <w:rsid w:val="00481DB4"/>
    <w:rsid w:val="004A5C08"/>
    <w:rsid w:val="004D3FE0"/>
    <w:rsid w:val="00567DD5"/>
    <w:rsid w:val="005A7FDF"/>
    <w:rsid w:val="005E3160"/>
    <w:rsid w:val="00600FAD"/>
    <w:rsid w:val="00604A7B"/>
    <w:rsid w:val="00605B34"/>
    <w:rsid w:val="00684DA4"/>
    <w:rsid w:val="00702F3E"/>
    <w:rsid w:val="007436EC"/>
    <w:rsid w:val="007747CA"/>
    <w:rsid w:val="00777491"/>
    <w:rsid w:val="007B05B1"/>
    <w:rsid w:val="007D65D0"/>
    <w:rsid w:val="007E45FE"/>
    <w:rsid w:val="00833F2A"/>
    <w:rsid w:val="0088367B"/>
    <w:rsid w:val="008A4CA2"/>
    <w:rsid w:val="008B3CCF"/>
    <w:rsid w:val="00962862"/>
    <w:rsid w:val="009A3BAD"/>
    <w:rsid w:val="009C0EC1"/>
    <w:rsid w:val="009C270E"/>
    <w:rsid w:val="009D7581"/>
    <w:rsid w:val="00A55F33"/>
    <w:rsid w:val="00A80A36"/>
    <w:rsid w:val="00AB4899"/>
    <w:rsid w:val="00AB5BDF"/>
    <w:rsid w:val="00AC4CEB"/>
    <w:rsid w:val="00B13151"/>
    <w:rsid w:val="00B409C2"/>
    <w:rsid w:val="00B52A00"/>
    <w:rsid w:val="00B6243C"/>
    <w:rsid w:val="00B75428"/>
    <w:rsid w:val="00BA3008"/>
    <w:rsid w:val="00BD3211"/>
    <w:rsid w:val="00BD372C"/>
    <w:rsid w:val="00BF2962"/>
    <w:rsid w:val="00C16953"/>
    <w:rsid w:val="00C561D1"/>
    <w:rsid w:val="00C62270"/>
    <w:rsid w:val="00C70485"/>
    <w:rsid w:val="00C810F1"/>
    <w:rsid w:val="00D54FCF"/>
    <w:rsid w:val="00D8714B"/>
    <w:rsid w:val="00D956C1"/>
    <w:rsid w:val="00DB11BA"/>
    <w:rsid w:val="00DC66D6"/>
    <w:rsid w:val="00E07C6D"/>
    <w:rsid w:val="00E66CE4"/>
    <w:rsid w:val="00E70208"/>
    <w:rsid w:val="00E83A08"/>
    <w:rsid w:val="00EE2510"/>
    <w:rsid w:val="00FB5020"/>
    <w:rsid w:val="00FE2F2F"/>
    <w:rsid w:val="00FF66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C2B8"/>
  <w15:chartTrackingRefBased/>
  <w15:docId w15:val="{6CC609ED-E45A-4D23-AC79-9C5078C5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151"/>
    <w:pPr>
      <w:spacing w:before="120" w:after="120"/>
    </w:pPr>
    <w:rPr>
      <w:rFonts w:ascii="Arial" w:hAnsi="Arial"/>
      <w:sz w:val="24"/>
    </w:rPr>
  </w:style>
  <w:style w:type="paragraph" w:styleId="Titre1">
    <w:name w:val="heading 1"/>
    <w:basedOn w:val="Normal"/>
    <w:next w:val="Normal"/>
    <w:link w:val="Titre1Car"/>
    <w:uiPriority w:val="9"/>
    <w:qFormat/>
    <w:rsid w:val="002322AD"/>
    <w:pPr>
      <w:keepNext/>
      <w:keepLines/>
      <w:numPr>
        <w:numId w:val="1"/>
      </w:numPr>
      <w:pBdr>
        <w:bottom w:val="dashSmallGap" w:sz="4" w:space="1" w:color="auto"/>
      </w:pBdr>
      <w:spacing w:before="240" w:after="0"/>
      <w:outlineLvl w:val="0"/>
    </w:pPr>
    <w:rPr>
      <w:rFonts w:ascii="Georgia" w:eastAsiaTheme="majorEastAsia" w:hAnsi="Georgia" w:cstheme="majorBidi"/>
      <w:b/>
      <w:smallCaps/>
      <w:color w:val="002060"/>
      <w:sz w:val="56"/>
      <w:szCs w:val="32"/>
    </w:rPr>
  </w:style>
  <w:style w:type="paragraph" w:styleId="Titre2">
    <w:name w:val="heading 2"/>
    <w:basedOn w:val="Normal"/>
    <w:next w:val="Normal"/>
    <w:link w:val="Titre2Car"/>
    <w:uiPriority w:val="9"/>
    <w:unhideWhenUsed/>
    <w:qFormat/>
    <w:rsid w:val="00D54FCF"/>
    <w:pPr>
      <w:keepNext/>
      <w:keepLines/>
      <w:numPr>
        <w:ilvl w:val="1"/>
        <w:numId w:val="1"/>
      </w:numPr>
      <w:spacing w:before="40" w:after="0"/>
      <w:outlineLvl w:val="1"/>
    </w:pPr>
    <w:rPr>
      <w:rFonts w:ascii="Georgia" w:eastAsiaTheme="majorEastAsia" w:hAnsi="Georgia" w:cstheme="majorBidi"/>
      <w:color w:val="1F3864" w:themeColor="accent1" w:themeShade="80"/>
      <w:sz w:val="48"/>
      <w:szCs w:val="26"/>
    </w:rPr>
  </w:style>
  <w:style w:type="paragraph" w:styleId="Titre3">
    <w:name w:val="heading 3"/>
    <w:basedOn w:val="Normal"/>
    <w:next w:val="Normal"/>
    <w:link w:val="Titre3Car"/>
    <w:uiPriority w:val="9"/>
    <w:unhideWhenUsed/>
    <w:qFormat/>
    <w:rsid w:val="005A7FDF"/>
    <w:pPr>
      <w:keepNext/>
      <w:keepLines/>
      <w:numPr>
        <w:ilvl w:val="2"/>
        <w:numId w:val="1"/>
      </w:numPr>
      <w:spacing w:before="160"/>
      <w:ind w:left="1428"/>
      <w:outlineLvl w:val="2"/>
    </w:pPr>
    <w:rPr>
      <w:rFonts w:ascii="Georgia" w:eastAsiaTheme="majorEastAsia" w:hAnsi="Georgia" w:cstheme="majorBidi"/>
      <w:color w:val="2F5496" w:themeColor="accent1" w:themeShade="BF"/>
      <w:sz w:val="40"/>
      <w:szCs w:val="24"/>
    </w:rPr>
  </w:style>
  <w:style w:type="paragraph" w:styleId="Titre4">
    <w:name w:val="heading 4"/>
    <w:basedOn w:val="Normal"/>
    <w:next w:val="Normal"/>
    <w:link w:val="Titre4Car"/>
    <w:uiPriority w:val="9"/>
    <w:unhideWhenUsed/>
    <w:qFormat/>
    <w:rsid w:val="00AC4CEB"/>
    <w:pPr>
      <w:keepNext/>
      <w:keepLines/>
      <w:numPr>
        <w:ilvl w:val="3"/>
        <w:numId w:val="1"/>
      </w:numPr>
      <w:spacing w:before="40" w:after="0"/>
      <w:ind w:left="2280"/>
      <w:outlineLvl w:val="3"/>
    </w:pPr>
    <w:rPr>
      <w:rFonts w:ascii="Georgia" w:eastAsiaTheme="majorEastAsia" w:hAnsi="Georgia" w:cstheme="majorBidi"/>
      <w:iCs/>
      <w:color w:val="2F5496" w:themeColor="accent1" w:themeShade="BF"/>
      <w:sz w:val="32"/>
    </w:rPr>
  </w:style>
  <w:style w:type="paragraph" w:styleId="Titre5">
    <w:name w:val="heading 5"/>
    <w:basedOn w:val="Normal"/>
    <w:next w:val="Normal"/>
    <w:link w:val="Titre5Car"/>
    <w:uiPriority w:val="9"/>
    <w:semiHidden/>
    <w:unhideWhenUsed/>
    <w:qFormat/>
    <w:rsid w:val="00D54FC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54FC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54FC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54F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54F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22AD"/>
    <w:rPr>
      <w:rFonts w:ascii="Georgia" w:eastAsiaTheme="majorEastAsia" w:hAnsi="Georgia" w:cstheme="majorBidi"/>
      <w:b/>
      <w:smallCaps/>
      <w:color w:val="002060"/>
      <w:sz w:val="56"/>
      <w:szCs w:val="32"/>
    </w:rPr>
  </w:style>
  <w:style w:type="character" w:customStyle="1" w:styleId="Titre2Car">
    <w:name w:val="Titre 2 Car"/>
    <w:basedOn w:val="Policepardfaut"/>
    <w:link w:val="Titre2"/>
    <w:uiPriority w:val="9"/>
    <w:rsid w:val="00D54FCF"/>
    <w:rPr>
      <w:rFonts w:ascii="Georgia" w:eastAsiaTheme="majorEastAsia" w:hAnsi="Georgia" w:cstheme="majorBidi"/>
      <w:color w:val="1F3864" w:themeColor="accent1" w:themeShade="80"/>
      <w:sz w:val="48"/>
      <w:szCs w:val="26"/>
    </w:rPr>
  </w:style>
  <w:style w:type="paragraph" w:styleId="Titre">
    <w:name w:val="Title"/>
    <w:basedOn w:val="Normal"/>
    <w:next w:val="Normal"/>
    <w:link w:val="TitreCar"/>
    <w:uiPriority w:val="10"/>
    <w:qFormat/>
    <w:rsid w:val="00D54FCF"/>
    <w:pPr>
      <w:spacing w:after="0" w:line="240" w:lineRule="auto"/>
      <w:ind w:left="708"/>
      <w:contextualSpacing/>
    </w:pPr>
    <w:rPr>
      <w:rFonts w:ascii="Georgia" w:eastAsiaTheme="majorEastAsia" w:hAnsi="Georgia" w:cstheme="majorBidi"/>
      <w:color w:val="2F5496" w:themeColor="accent1" w:themeShade="BF"/>
      <w:spacing w:val="-10"/>
      <w:kern w:val="28"/>
      <w:sz w:val="40"/>
      <w:szCs w:val="56"/>
    </w:rPr>
  </w:style>
  <w:style w:type="character" w:customStyle="1" w:styleId="TitreCar">
    <w:name w:val="Titre Car"/>
    <w:basedOn w:val="Policepardfaut"/>
    <w:link w:val="Titre"/>
    <w:uiPriority w:val="10"/>
    <w:rsid w:val="00D54FCF"/>
    <w:rPr>
      <w:rFonts w:ascii="Georgia" w:eastAsiaTheme="majorEastAsia" w:hAnsi="Georgia" w:cstheme="majorBidi"/>
      <w:color w:val="2F5496" w:themeColor="accent1" w:themeShade="BF"/>
      <w:spacing w:val="-10"/>
      <w:kern w:val="28"/>
      <w:sz w:val="40"/>
      <w:szCs w:val="56"/>
    </w:rPr>
  </w:style>
  <w:style w:type="paragraph" w:styleId="Sous-titre">
    <w:name w:val="Subtitle"/>
    <w:aliases w:val="titre4"/>
    <w:basedOn w:val="Normal"/>
    <w:next w:val="Normal"/>
    <w:link w:val="Sous-titreCar"/>
    <w:uiPriority w:val="11"/>
    <w:qFormat/>
    <w:rsid w:val="00D54FCF"/>
    <w:pPr>
      <w:numPr>
        <w:ilvl w:val="1"/>
      </w:numPr>
      <w:ind w:left="1416"/>
    </w:pPr>
    <w:rPr>
      <w:rFonts w:ascii="Georgia" w:eastAsiaTheme="minorEastAsia" w:hAnsi="Georgia"/>
      <w:color w:val="4472C4" w:themeColor="accent1"/>
      <w:spacing w:val="15"/>
      <w:sz w:val="36"/>
    </w:rPr>
  </w:style>
  <w:style w:type="character" w:customStyle="1" w:styleId="Sous-titreCar">
    <w:name w:val="Sous-titre Car"/>
    <w:aliases w:val="titre4 Car"/>
    <w:basedOn w:val="Policepardfaut"/>
    <w:link w:val="Sous-titre"/>
    <w:uiPriority w:val="11"/>
    <w:rsid w:val="00D54FCF"/>
    <w:rPr>
      <w:rFonts w:ascii="Georgia" w:eastAsiaTheme="minorEastAsia" w:hAnsi="Georgia"/>
      <w:color w:val="4472C4" w:themeColor="accent1"/>
      <w:spacing w:val="15"/>
      <w:sz w:val="36"/>
    </w:rPr>
  </w:style>
  <w:style w:type="character" w:customStyle="1" w:styleId="Titre3Car">
    <w:name w:val="Titre 3 Car"/>
    <w:basedOn w:val="Policepardfaut"/>
    <w:link w:val="Titre3"/>
    <w:uiPriority w:val="9"/>
    <w:rsid w:val="005A7FDF"/>
    <w:rPr>
      <w:rFonts w:ascii="Georgia" w:eastAsiaTheme="majorEastAsia" w:hAnsi="Georgia" w:cstheme="majorBidi"/>
      <w:color w:val="2F5496" w:themeColor="accent1" w:themeShade="BF"/>
      <w:sz w:val="40"/>
      <w:szCs w:val="24"/>
    </w:rPr>
  </w:style>
  <w:style w:type="character" w:customStyle="1" w:styleId="Titre4Car">
    <w:name w:val="Titre 4 Car"/>
    <w:basedOn w:val="Policepardfaut"/>
    <w:link w:val="Titre4"/>
    <w:uiPriority w:val="9"/>
    <w:rsid w:val="00AC4CEB"/>
    <w:rPr>
      <w:rFonts w:ascii="Georgia" w:eastAsiaTheme="majorEastAsia" w:hAnsi="Georgia" w:cstheme="majorBidi"/>
      <w:iCs/>
      <w:color w:val="2F5496" w:themeColor="accent1" w:themeShade="BF"/>
      <w:sz w:val="32"/>
    </w:rPr>
  </w:style>
  <w:style w:type="character" w:customStyle="1" w:styleId="Titre5Car">
    <w:name w:val="Titre 5 Car"/>
    <w:basedOn w:val="Policepardfaut"/>
    <w:link w:val="Titre5"/>
    <w:uiPriority w:val="9"/>
    <w:semiHidden/>
    <w:rsid w:val="00D54FC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54FC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54FC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54FC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54FCF"/>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02F3E"/>
    <w:pPr>
      <w:ind w:left="720"/>
      <w:contextualSpacing/>
    </w:pPr>
  </w:style>
  <w:style w:type="paragraph" w:styleId="En-tte">
    <w:name w:val="header"/>
    <w:basedOn w:val="Normal"/>
    <w:link w:val="En-tteCar"/>
    <w:uiPriority w:val="99"/>
    <w:unhideWhenUsed/>
    <w:rsid w:val="00BA3008"/>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3008"/>
    <w:rPr>
      <w:rFonts w:ascii="Arial" w:hAnsi="Arial"/>
      <w:sz w:val="24"/>
    </w:rPr>
  </w:style>
  <w:style w:type="paragraph" w:styleId="Pieddepage">
    <w:name w:val="footer"/>
    <w:basedOn w:val="Normal"/>
    <w:link w:val="PieddepageCar"/>
    <w:uiPriority w:val="99"/>
    <w:unhideWhenUsed/>
    <w:rsid w:val="00BA3008"/>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3008"/>
    <w:rPr>
      <w:rFonts w:ascii="Arial" w:hAnsi="Arial"/>
      <w:sz w:val="24"/>
    </w:rPr>
  </w:style>
  <w:style w:type="paragraph" w:styleId="TM1">
    <w:name w:val="toc 1"/>
    <w:basedOn w:val="Normal"/>
    <w:next w:val="Normal"/>
    <w:autoRedefine/>
    <w:uiPriority w:val="39"/>
    <w:unhideWhenUsed/>
    <w:rsid w:val="00BA3008"/>
    <w:pPr>
      <w:spacing w:after="100"/>
    </w:pPr>
  </w:style>
  <w:style w:type="paragraph" w:styleId="TM2">
    <w:name w:val="toc 2"/>
    <w:basedOn w:val="Normal"/>
    <w:next w:val="Normal"/>
    <w:autoRedefine/>
    <w:uiPriority w:val="39"/>
    <w:unhideWhenUsed/>
    <w:rsid w:val="00BA3008"/>
    <w:pPr>
      <w:spacing w:after="100"/>
      <w:ind w:left="240"/>
    </w:pPr>
  </w:style>
  <w:style w:type="paragraph" w:styleId="TM3">
    <w:name w:val="toc 3"/>
    <w:basedOn w:val="Normal"/>
    <w:next w:val="Normal"/>
    <w:autoRedefine/>
    <w:uiPriority w:val="39"/>
    <w:unhideWhenUsed/>
    <w:rsid w:val="00BA3008"/>
    <w:pPr>
      <w:spacing w:after="100"/>
      <w:ind w:left="480"/>
    </w:pPr>
  </w:style>
  <w:style w:type="paragraph" w:styleId="TM4">
    <w:name w:val="toc 4"/>
    <w:basedOn w:val="Normal"/>
    <w:next w:val="Normal"/>
    <w:autoRedefine/>
    <w:uiPriority w:val="39"/>
    <w:unhideWhenUsed/>
    <w:rsid w:val="00BA3008"/>
    <w:pPr>
      <w:spacing w:after="100"/>
      <w:ind w:left="720"/>
    </w:pPr>
  </w:style>
  <w:style w:type="character" w:styleId="Lienhypertexte">
    <w:name w:val="Hyperlink"/>
    <w:basedOn w:val="Policepardfaut"/>
    <w:uiPriority w:val="99"/>
    <w:unhideWhenUsed/>
    <w:rsid w:val="00BA3008"/>
    <w:rPr>
      <w:color w:val="0563C1" w:themeColor="hyperlink"/>
      <w:u w:val="single"/>
    </w:rPr>
  </w:style>
  <w:style w:type="paragraph" w:styleId="Bibliographie">
    <w:name w:val="Bibliography"/>
    <w:basedOn w:val="Normal"/>
    <w:next w:val="Normal"/>
    <w:uiPriority w:val="37"/>
    <w:unhideWhenUsed/>
    <w:rsid w:val="001F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1711">
      <w:bodyDiv w:val="1"/>
      <w:marLeft w:val="0"/>
      <w:marRight w:val="0"/>
      <w:marTop w:val="0"/>
      <w:marBottom w:val="0"/>
      <w:divBdr>
        <w:top w:val="none" w:sz="0" w:space="0" w:color="auto"/>
        <w:left w:val="none" w:sz="0" w:space="0" w:color="auto"/>
        <w:bottom w:val="none" w:sz="0" w:space="0" w:color="auto"/>
        <w:right w:val="none" w:sz="0" w:space="0" w:color="auto"/>
      </w:divBdr>
    </w:div>
    <w:div w:id="722480714">
      <w:bodyDiv w:val="1"/>
      <w:marLeft w:val="0"/>
      <w:marRight w:val="0"/>
      <w:marTop w:val="0"/>
      <w:marBottom w:val="0"/>
      <w:divBdr>
        <w:top w:val="none" w:sz="0" w:space="0" w:color="auto"/>
        <w:left w:val="none" w:sz="0" w:space="0" w:color="auto"/>
        <w:bottom w:val="none" w:sz="0" w:space="0" w:color="auto"/>
        <w:right w:val="none" w:sz="0" w:space="0" w:color="auto"/>
      </w:divBdr>
    </w:div>
    <w:div w:id="137877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Bén01</b:Tag>
    <b:SourceType>Book</b:SourceType>
    <b:Guid>{406CAC7C-5508-4026-9A74-82766A457E3E}</b:Guid>
    <b:Author>
      <b:Author>
        <b:NameList>
          <b:Person>
            <b:Last>Bénard</b:Last>
            <b:First>Jean-Louis</b:First>
          </b:Person>
        </b:NameList>
      </b:Author>
    </b:Author>
    <b:Title>EXTREME PROGRAMMING - METHODES AGILES</b:Title>
    <b:Year>2001</b:Year>
    <b:URL>www.businessinteractif.fr</b:URL>
    <b:RefOrder>1</b:RefOrder>
  </b:Source>
  <b:Source>
    <b:Tag>TRE07</b:Tag>
    <b:SourceType>Report</b:SourceType>
    <b:Guid>{CE5CA751-32BB-4E3C-A623-25ABB57DF729}</b:Guid>
    <b:Title>IMPLANTATION D’UNE MÉTHODE AGILE DE</b:Title>
    <b:Year>2007</b:Year>
    <b:City>Quebec</b:City>
    <b:Author>
      <b:Author>
        <b:NameList>
          <b:Person>
            <b:Last>TREMBLAY</b:Last>
            <b:First>RICHARD</b:First>
          </b:Person>
        </b:NameList>
      </b:Author>
    </b:Author>
    <b:Institution>FACULTÉ DES SCIENCES ET GÉNIE </b:Institution>
    <b:ThesisType>mémoire</b:ThesisType>
    <b:RefOrder>2</b:RefOrder>
  </b:Source>
  <b:Source>
    <b:Tag>équ</b:Tag>
    <b:SourceType>DocumentFromInternetSite</b:SourceType>
    <b:Guid>{05AA7FD1-CF99-4AB5-B38C-D20DE5D70320}</b:Guid>
    <b:Title>Tout sur la méthode agile Crystal</b:Title>
    <b:InternetSiteTitle>nutcache</b:InternetSiteTitle>
    <b:URL>https://www.nutcache.com/fr/blog/methode-agile-crystal/</b:URL>
    <b:Author>
      <b:Author>
        <b:NameList>
          <b:Person>
            <b:Last>éditoriale</b:Last>
            <b:First>équipe</b:First>
          </b:Person>
        </b:NameList>
      </b:Author>
    </b:Author>
    <b:RefOrder>3</b:RefOrder>
  </b:Source>
  <b:Source>
    <b:Tag>FRI16</b:Tag>
    <b:SourceType>DocumentFromInternetSite</b:SourceType>
    <b:Guid>{DD8436EA-3D88-437F-99BA-CF2E84F725F5}</b:Guid>
    <b:Author>
      <b:Author>
        <b:NameList>
          <b:Person>
            <b:Last>FRICHET</b:Last>
            <b:First>thibaud</b:First>
          </b:Person>
        </b:NameList>
      </b:Author>
    </b:Author>
    <b:Title>Crystal Clear : La méthode Agile des petites équipes méconnue en France</b:Title>
    <b:InternetSiteTitle>tfrichet.fr</b:InternetSiteTitle>
    <b:Year>2016</b:Year>
    <b:Month>septembre</b:Month>
    <b:Day>03</b:Day>
    <b:URL>https://www.tfrichet.fr/crystal-clear-la-methode-agile-des-petites-equipes-meconnue-en-france/</b:URL>
    <b:RefOrder>4</b:RefOrder>
  </b:Source>
  <b:Source>
    <b:Tag>Man19</b:Tag>
    <b:SourceType>InternetSite</b:SourceType>
    <b:Guid>{BBB6B82F-E5E8-42A2-8EA7-97045F1F0778}</b:Guid>
    <b:Title>Découvrir la méthode Crystal Clear</b:Title>
    <b:InternetSiteTitle>Visual Planning</b:InternetSiteTitle>
    <b:Year>2019</b:Year>
    <b:Month>août</b:Month>
    <b:Day>21</b:Day>
    <b:URL>https://www.visual-planning.com/fr/blog/decouvrir-la-methode-crystal-clear</b:URL>
    <b:Author>
      <b:Author>
        <b:NameList>
          <b:Person>
            <b:Last>Manale</b:Last>
          </b:Person>
        </b:NameList>
      </b:Author>
    </b:Author>
    <b:RefOrder>5</b:RefOrder>
  </b:Source>
  <b:Source>
    <b:Tag>àlE15</b:Tag>
    <b:SourceType>DocumentFromInternetSite</b:SourceType>
    <b:Guid>{5ACB7BFA-CFDB-4BA2-A65F-4CFFD9A3FB81}</b:Guid>
    <b:Title>… à l'Ecole de la V.I.E … agile et crystal</b:Title>
    <b:InternetSiteTitle>… à l'Ecole de la V.I.E …</b:InternetSiteTitle>
    <b:Year>2015</b:Year>
    <b:Month>Novembre</b:Month>
    <b:Day>18</b:Day>
    <b:URL>http://alecoledelavie.com/accueil/?p=1478</b:URL>
    <b:RefOrder>6</b:RefOrder>
  </b:Source>
  <b:Source>
    <b:Tag>Jud17</b:Tag>
    <b:SourceType>InternetSite</b:SourceType>
    <b:Guid>{C8BC4C96-C42B-4722-B6C9-5AB3C9AB9C84}</b:Guid>
    <b:Title>Qu’est-ce que le Crystal Clear ?</b:Title>
    <b:InternetSiteTitle>my agile pattern</b:InternetSiteTitle>
    <b:Year>2017</b:Year>
    <b:Month>juin</b:Month>
    <b:Day>29</b:Day>
    <b:URL>https://blog.myagilepartner.fr/index.php/2017/06/29/quest-ce-que-le-crystal-clear/</b:URL>
    <b:Author>
      <b:Author>
        <b:NameList>
          <b:Person>
            <b:Last>Paquet</b:Last>
            <b:First>Judicaël</b:First>
          </b:Person>
        </b:NameList>
      </b:Author>
    </b:Author>
    <b:RefOrder>7</b:RefOrder>
  </b:Source>
  <b:Source>
    <b:Tag>Agi</b:Tag>
    <b:SourceType>InternetSite</b:SourceType>
    <b:Guid>{2437364C-9E72-469C-840C-57E476526EEB}</b:Guid>
    <b:Author>
      <b:Author>
        <b:NameList>
          <b:Person>
            <b:Last>AgileThinkerNotes</b:Last>
          </b:Person>
        </b:NameList>
      </b:Author>
    </b:Author>
    <b:Title>Note12: Crystal Clear, la méthode Agile des petites équipes</b:Title>
    <b:URL>https://agilethinkernotes.wordpress.com/2017/11/18/289/</b:URL>
    <b:RefOrder>8</b:RefOrder>
  </b:Source>
</b:Sources>
</file>

<file path=customXml/itemProps1.xml><?xml version="1.0" encoding="utf-8"?>
<ds:datastoreItem xmlns:ds="http://schemas.openxmlformats.org/officeDocument/2006/customXml" ds:itemID="{A36803C0-3CE0-4290-9117-7BB72D14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17</Pages>
  <Words>4488</Words>
  <Characters>24684</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Ahmedou Vall</dc:creator>
  <cp:keywords/>
  <dc:description/>
  <cp:lastModifiedBy>Ahmedou Vall</cp:lastModifiedBy>
  <cp:revision>30</cp:revision>
  <dcterms:created xsi:type="dcterms:W3CDTF">2021-03-21T22:12:00Z</dcterms:created>
  <dcterms:modified xsi:type="dcterms:W3CDTF">2021-04-18T16:08:00Z</dcterms:modified>
</cp:coreProperties>
</file>