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A history of the Peninsular War, Vol. 6</w:t>
      </w:r>
    </w:p>
    <w:p>
      <w:r>
        <w:drawing>
          <wp:inline xmlns:a="http://schemas.openxmlformats.org/drawingml/2006/main" xmlns:pic="http://schemas.openxmlformats.org/drawingml/2006/picture">
            <wp:extent cx="3657600" cy="3659855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hoto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985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Auteur du Livre: Charles Oman</w:t>
      </w:r>
    </w:p>
    <w:p>
      <w:r>
        <w:t>Auteur du Rapport: Abdel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