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F7" w:rsidRDefault="00D33EF7" w:rsidP="00630CB1">
      <w:pPr>
        <w:jc w:val="center"/>
      </w:pPr>
      <w:r>
        <w:t>EJERCICIO PRÁCTICO</w:t>
      </w:r>
      <w:r w:rsidR="00630CB1">
        <w:t xml:space="preserve"> </w:t>
      </w:r>
      <w:r w:rsidR="001D73FD">
        <w:t>MATH</w:t>
      </w:r>
      <w:r w:rsidR="0033049C">
        <w:t xml:space="preserve"> Y STRING </w:t>
      </w:r>
      <w:r w:rsidR="00630CB1">
        <w:t xml:space="preserve"> </w:t>
      </w:r>
      <w:r w:rsidR="004708DD">
        <w:t>- TRIANGULO</w:t>
      </w:r>
    </w:p>
    <w:p w:rsidR="00D33EF7" w:rsidRDefault="00D33EF7" w:rsidP="00D33EF7">
      <w:r>
        <w:t xml:space="preserve">DEFINIR clases </w:t>
      </w:r>
      <w:r w:rsidR="001C6835">
        <w:t>con atributos (campos</w:t>
      </w:r>
      <w:r w:rsidR="005864A6">
        <w:t xml:space="preserve"> o </w:t>
      </w:r>
      <w:proofErr w:type="spellStart"/>
      <w:r w:rsidR="005864A6">
        <w:t>fields</w:t>
      </w:r>
      <w:proofErr w:type="spellEnd"/>
      <w:r w:rsidR="001C6835">
        <w:t>)</w:t>
      </w:r>
      <w:r w:rsidR="006D2035">
        <w:t xml:space="preserve"> </w:t>
      </w:r>
      <w:r>
        <w:t>privados</w:t>
      </w:r>
      <w:r w:rsidR="005864A6">
        <w:t xml:space="preserve"> (</w:t>
      </w:r>
      <w:proofErr w:type="spellStart"/>
      <w:r w:rsidR="005864A6" w:rsidRPr="005864A6">
        <w:rPr>
          <w:b/>
          <w:sz w:val="28"/>
        </w:rPr>
        <w:t>private</w:t>
      </w:r>
      <w:proofErr w:type="spellEnd"/>
      <w:r w:rsidR="005864A6">
        <w:t>)</w:t>
      </w:r>
      <w:r>
        <w:t>, y proveer métodos</w:t>
      </w:r>
      <w:r w:rsidR="005864A6">
        <w:t xml:space="preserve"> públicos (</w:t>
      </w:r>
      <w:proofErr w:type="spellStart"/>
      <w:r w:rsidR="005864A6" w:rsidRPr="005864A6">
        <w:rPr>
          <w:b/>
          <w:sz w:val="32"/>
        </w:rPr>
        <w:t>public</w:t>
      </w:r>
      <w:proofErr w:type="spellEnd"/>
      <w:r w:rsidR="005864A6">
        <w:t>)</w:t>
      </w:r>
      <w:r>
        <w:t xml:space="preserve"> para manejar dichos campos, los métodos podrán ser de tres tipos</w:t>
      </w:r>
      <w:r w:rsidR="005864A6">
        <w:t>:</w:t>
      </w:r>
      <w:r>
        <w:t xml:space="preserve"> constructores, lectores </w:t>
      </w:r>
      <w:r w:rsidR="005864A6">
        <w:t>o</w:t>
      </w:r>
      <w:r>
        <w:t xml:space="preserve"> escritores</w:t>
      </w:r>
      <w:r w:rsidR="005864A6">
        <w:t xml:space="preserve"> (</w:t>
      </w:r>
      <w:proofErr w:type="spellStart"/>
      <w:r w:rsidR="005864A6">
        <w:t>mutators</w:t>
      </w:r>
      <w:proofErr w:type="spellEnd"/>
      <w:r w:rsidR="005864A6">
        <w:t>)</w:t>
      </w:r>
      <w:r w:rsidR="006D2035">
        <w:t xml:space="preserve">. </w:t>
      </w:r>
    </w:p>
    <w:p w:rsidR="005864A6" w:rsidRDefault="00D33EF7" w:rsidP="005864A6">
      <w:pPr>
        <w:rPr>
          <w:b/>
        </w:rPr>
      </w:pPr>
      <w:r>
        <w:t>Crear un proyecto llamad</w:t>
      </w:r>
      <w:r w:rsidR="005864A6">
        <w:t>o</w:t>
      </w:r>
      <w:r>
        <w:t xml:space="preserve">: </w:t>
      </w:r>
      <w:r w:rsidR="005B1055">
        <w:t xml:space="preserve"> </w:t>
      </w:r>
      <w:proofErr w:type="spellStart"/>
      <w:r w:rsidR="005B1055">
        <w:t>triangl</w:t>
      </w:r>
      <w:r w:rsidR="00546DA3">
        <w:t>es</w:t>
      </w:r>
      <w:proofErr w:type="spellEnd"/>
      <w:r w:rsidR="006D2035">
        <w:t xml:space="preserve">. </w:t>
      </w:r>
      <w:r>
        <w:t xml:space="preserve">Agregue al proyecto la clase </w:t>
      </w:r>
      <w:proofErr w:type="spellStart"/>
      <w:r w:rsidR="005B1055" w:rsidRPr="005B1055">
        <w:rPr>
          <w:b/>
        </w:rPr>
        <w:t>Triangl</w:t>
      </w:r>
      <w:r w:rsidR="005864A6">
        <w:rPr>
          <w:b/>
        </w:rPr>
        <w:t>e</w:t>
      </w:r>
      <w:proofErr w:type="spellEnd"/>
      <w:r w:rsidR="0033049C">
        <w:rPr>
          <w:b/>
        </w:rPr>
        <w:t>, con sus atributos</w:t>
      </w:r>
      <w:r w:rsidR="005864A6">
        <w:rPr>
          <w:b/>
        </w:rPr>
        <w:t>:</w:t>
      </w:r>
      <w:r w:rsidR="0033049C">
        <w:rPr>
          <w:b/>
        </w:rPr>
        <w:t xml:space="preserve">  </w:t>
      </w:r>
      <w:r w:rsidR="005864A6">
        <w:rPr>
          <w:b/>
        </w:rPr>
        <w:t>side</w:t>
      </w:r>
      <w:r w:rsidR="005B1055">
        <w:rPr>
          <w:b/>
        </w:rPr>
        <w:t xml:space="preserve">1, </w:t>
      </w:r>
      <w:r w:rsidR="005864A6">
        <w:rPr>
          <w:b/>
        </w:rPr>
        <w:t>side</w:t>
      </w:r>
      <w:r w:rsidR="005B1055">
        <w:rPr>
          <w:b/>
        </w:rPr>
        <w:t xml:space="preserve">2 y </w:t>
      </w:r>
      <w:r w:rsidR="005864A6">
        <w:rPr>
          <w:b/>
        </w:rPr>
        <w:t>side</w:t>
      </w:r>
      <w:r w:rsidR="005B1055">
        <w:rPr>
          <w:b/>
        </w:rPr>
        <w:t xml:space="preserve">3 de tipo </w:t>
      </w:r>
      <w:proofErr w:type="spellStart"/>
      <w:r w:rsidR="005B1055">
        <w:rPr>
          <w:b/>
        </w:rPr>
        <w:t>doubl</w:t>
      </w:r>
      <w:r w:rsidR="005864A6">
        <w:rPr>
          <w:b/>
        </w:rPr>
        <w:t>e</w:t>
      </w:r>
      <w:proofErr w:type="spellEnd"/>
      <w:r w:rsidR="005B1055">
        <w:rPr>
          <w:b/>
        </w:rPr>
        <w:t xml:space="preserve">, </w:t>
      </w:r>
      <w:r w:rsidR="0033049C">
        <w:rPr>
          <w:b/>
        </w:rPr>
        <w:t xml:space="preserve">y </w:t>
      </w:r>
      <w:r w:rsidR="005B1055">
        <w:rPr>
          <w:b/>
        </w:rPr>
        <w:t>un atributo tipo (</w:t>
      </w:r>
      <w:proofErr w:type="spellStart"/>
      <w:r w:rsidR="005B1055">
        <w:rPr>
          <w:b/>
        </w:rPr>
        <w:t>String</w:t>
      </w:r>
      <w:proofErr w:type="spellEnd"/>
      <w:r w:rsidR="005B1055">
        <w:rPr>
          <w:b/>
        </w:rPr>
        <w:t xml:space="preserve">) </w:t>
      </w:r>
      <w:r w:rsidR="005864A6" w:rsidRPr="005864A6">
        <w:t>llamado</w:t>
      </w:r>
      <w:r w:rsidR="005864A6">
        <w:rPr>
          <w:b/>
        </w:rPr>
        <w:t xml:space="preserve"> </w:t>
      </w:r>
      <w:proofErr w:type="spellStart"/>
      <w:r w:rsidR="005B1055">
        <w:rPr>
          <w:b/>
        </w:rPr>
        <w:t>t</w:t>
      </w:r>
      <w:r w:rsidR="005864A6">
        <w:rPr>
          <w:b/>
        </w:rPr>
        <w:t>ype</w:t>
      </w:r>
      <w:proofErr w:type="spellEnd"/>
      <w:r w:rsidR="005B1055">
        <w:rPr>
          <w:b/>
        </w:rPr>
        <w:t xml:space="preserve">, </w:t>
      </w:r>
      <w:proofErr w:type="spellStart"/>
      <w:r w:rsidR="005B1055">
        <w:rPr>
          <w:b/>
        </w:rPr>
        <w:t>t</w:t>
      </w:r>
      <w:r w:rsidR="005864A6">
        <w:rPr>
          <w:b/>
        </w:rPr>
        <w:t>y</w:t>
      </w:r>
      <w:r w:rsidR="005B1055">
        <w:rPr>
          <w:b/>
        </w:rPr>
        <w:t>p</w:t>
      </w:r>
      <w:r w:rsidR="005864A6">
        <w:rPr>
          <w:b/>
        </w:rPr>
        <w:t>e</w:t>
      </w:r>
      <w:proofErr w:type="spellEnd"/>
      <w:r w:rsidR="005B1055">
        <w:rPr>
          <w:b/>
        </w:rPr>
        <w:t xml:space="preserve"> </w:t>
      </w:r>
      <w:r w:rsidR="005B1055" w:rsidRPr="005864A6">
        <w:t>podrá ser</w:t>
      </w:r>
      <w:r w:rsidR="005864A6">
        <w:rPr>
          <w:b/>
        </w:rPr>
        <w:t xml:space="preserve"> </w:t>
      </w:r>
      <w:proofErr w:type="spellStart"/>
      <w:r w:rsidR="005864A6">
        <w:rPr>
          <w:b/>
        </w:rPr>
        <w:t>Isosceles</w:t>
      </w:r>
      <w:proofErr w:type="spellEnd"/>
      <w:r w:rsidR="005864A6">
        <w:rPr>
          <w:b/>
        </w:rPr>
        <w:t xml:space="preserve">, </w:t>
      </w:r>
      <w:proofErr w:type="spellStart"/>
      <w:r w:rsidR="005864A6">
        <w:rPr>
          <w:b/>
        </w:rPr>
        <w:t>Scalene</w:t>
      </w:r>
      <w:proofErr w:type="spellEnd"/>
      <w:r w:rsidR="005864A6">
        <w:rPr>
          <w:b/>
        </w:rPr>
        <w:t xml:space="preserve"> o </w:t>
      </w:r>
      <w:proofErr w:type="spellStart"/>
      <w:r w:rsidR="005864A6">
        <w:rPr>
          <w:b/>
        </w:rPr>
        <w:t>Equilateral</w:t>
      </w:r>
      <w:proofErr w:type="spellEnd"/>
      <w:r w:rsidR="005B1055">
        <w:rPr>
          <w:b/>
        </w:rPr>
        <w:t>.</w:t>
      </w:r>
      <w:r w:rsidR="0033049C">
        <w:rPr>
          <w:b/>
        </w:rPr>
        <w:t xml:space="preserve"> </w:t>
      </w:r>
    </w:p>
    <w:p w:rsidR="005864A6" w:rsidRDefault="005864A6" w:rsidP="005864A6">
      <w:r>
        <w:t xml:space="preserve">La clase </w:t>
      </w:r>
      <w:proofErr w:type="spellStart"/>
      <w:r w:rsidRPr="005864A6">
        <w:rPr>
          <w:b/>
        </w:rPr>
        <w:t>Triangle</w:t>
      </w:r>
      <w:proofErr w:type="spellEnd"/>
      <w:r>
        <w:t xml:space="preserve"> cuenta con los siguientes métodos:</w:t>
      </w:r>
    </w:p>
    <w:p w:rsidR="005864A6" w:rsidRPr="005864A6" w:rsidRDefault="005864A6" w:rsidP="005864A6">
      <w:pPr>
        <w:rPr>
          <w:b/>
        </w:rPr>
      </w:pPr>
      <w:r w:rsidRPr="005864A6">
        <w:rPr>
          <w:b/>
        </w:rPr>
        <w:t>CONSTRUCTORS:</w:t>
      </w:r>
    </w:p>
    <w:p w:rsidR="005864A6" w:rsidRDefault="005864A6" w:rsidP="005864A6">
      <w:pPr>
        <w:rPr>
          <w:b/>
        </w:rPr>
      </w:pPr>
      <w:r w:rsidRPr="005864A6">
        <w:t>Escriba</w:t>
      </w:r>
      <w:r w:rsidR="0033049C">
        <w:rPr>
          <w:b/>
        </w:rPr>
        <w:t xml:space="preserve"> </w:t>
      </w:r>
      <w:r w:rsidRPr="005864A6">
        <w:t>un</w:t>
      </w:r>
      <w:r>
        <w:rPr>
          <w:b/>
        </w:rPr>
        <w:t xml:space="preserve"> </w:t>
      </w:r>
      <w:r w:rsidR="0033049C">
        <w:rPr>
          <w:b/>
        </w:rPr>
        <w:t>constructor del</w:t>
      </w:r>
      <w:r w:rsidR="005B1055">
        <w:rPr>
          <w:b/>
        </w:rPr>
        <w:t xml:space="preserve"> </w:t>
      </w:r>
      <w:r w:rsidR="0033049C">
        <w:rPr>
          <w:b/>
        </w:rPr>
        <w:t xml:space="preserve">para inicializar </w:t>
      </w:r>
      <w:r w:rsidR="005B1055">
        <w:rPr>
          <w:b/>
        </w:rPr>
        <w:t xml:space="preserve">al </w:t>
      </w:r>
      <w:proofErr w:type="spellStart"/>
      <w:r w:rsidR="005B1055">
        <w:rPr>
          <w:b/>
        </w:rPr>
        <w:t>Tri</w:t>
      </w:r>
      <w:r>
        <w:rPr>
          <w:b/>
        </w:rPr>
        <w:t>a</w:t>
      </w:r>
      <w:r w:rsidR="005B1055">
        <w:rPr>
          <w:b/>
        </w:rPr>
        <w:t>ngl</w:t>
      </w:r>
      <w:r>
        <w:rPr>
          <w:b/>
        </w:rPr>
        <w:t>e</w:t>
      </w:r>
      <w:proofErr w:type="spellEnd"/>
      <w:r w:rsidR="0033049C">
        <w:rPr>
          <w:b/>
        </w:rPr>
        <w:t xml:space="preserve"> con </w:t>
      </w:r>
      <w:r>
        <w:rPr>
          <w:b/>
        </w:rPr>
        <w:t>side</w:t>
      </w:r>
      <w:r w:rsidR="005B1055">
        <w:rPr>
          <w:b/>
        </w:rPr>
        <w:t xml:space="preserve">1=5, </w:t>
      </w:r>
      <w:r>
        <w:rPr>
          <w:b/>
        </w:rPr>
        <w:t>side</w:t>
      </w:r>
      <w:r w:rsidR="005B1055">
        <w:rPr>
          <w:b/>
        </w:rPr>
        <w:t xml:space="preserve">2 = 5, </w:t>
      </w:r>
      <w:r>
        <w:rPr>
          <w:b/>
        </w:rPr>
        <w:t>side</w:t>
      </w:r>
      <w:r w:rsidR="005B1055">
        <w:rPr>
          <w:b/>
        </w:rPr>
        <w:t>3</w:t>
      </w:r>
      <w:r>
        <w:rPr>
          <w:b/>
        </w:rPr>
        <w:t xml:space="preserve"> </w:t>
      </w:r>
      <w:r w:rsidR="005B1055">
        <w:rPr>
          <w:b/>
        </w:rPr>
        <w:t xml:space="preserve">= 5 </w:t>
      </w:r>
      <w:r w:rsidR="005B1055" w:rsidRPr="005864A6">
        <w:t xml:space="preserve">y </w:t>
      </w:r>
      <w:proofErr w:type="spellStart"/>
      <w:r w:rsidR="005B1055">
        <w:rPr>
          <w:b/>
        </w:rPr>
        <w:t>t</w:t>
      </w:r>
      <w:r>
        <w:rPr>
          <w:b/>
        </w:rPr>
        <w:t>y</w:t>
      </w:r>
      <w:r w:rsidR="005B1055">
        <w:rPr>
          <w:b/>
        </w:rPr>
        <w:t>p</w:t>
      </w:r>
      <w:r>
        <w:rPr>
          <w:b/>
        </w:rPr>
        <w:t>e</w:t>
      </w:r>
      <w:proofErr w:type="spellEnd"/>
      <w:r w:rsidR="005B1055">
        <w:rPr>
          <w:b/>
        </w:rPr>
        <w:t xml:space="preserve"> = “</w:t>
      </w:r>
      <w:proofErr w:type="spellStart"/>
      <w:r>
        <w:rPr>
          <w:b/>
        </w:rPr>
        <w:t>Equilateral</w:t>
      </w:r>
      <w:proofErr w:type="spellEnd"/>
      <w:r w:rsidR="005B1055">
        <w:rPr>
          <w:b/>
        </w:rPr>
        <w:t>”.</w:t>
      </w:r>
      <w:r>
        <w:rPr>
          <w:b/>
        </w:rPr>
        <w:t xml:space="preserve"> </w:t>
      </w:r>
      <w:r w:rsidRPr="005864A6">
        <w:t>Escriba</w:t>
      </w:r>
      <w:r>
        <w:rPr>
          <w:b/>
        </w:rPr>
        <w:t xml:space="preserve"> </w:t>
      </w:r>
      <w:r w:rsidRPr="005864A6">
        <w:t>un  constructor más</w:t>
      </w:r>
      <w:r>
        <w:rPr>
          <w:b/>
        </w:rPr>
        <w:t xml:space="preserve"> (Constructor </w:t>
      </w:r>
      <w:proofErr w:type="spellStart"/>
      <w:r>
        <w:rPr>
          <w:b/>
        </w:rPr>
        <w:t>Overloading</w:t>
      </w:r>
      <w:proofErr w:type="spellEnd"/>
      <w:r>
        <w:rPr>
          <w:b/>
        </w:rPr>
        <w:t xml:space="preserve">) </w:t>
      </w:r>
      <w:r w:rsidRPr="005864A6">
        <w:t xml:space="preserve">l para inicializar al </w:t>
      </w:r>
      <w:proofErr w:type="spellStart"/>
      <w:r w:rsidRPr="005864A6">
        <w:t>Triangle</w:t>
      </w:r>
      <w:proofErr w:type="spellEnd"/>
      <w:r>
        <w:t>:</w:t>
      </w:r>
      <w:r>
        <w:rPr>
          <w:b/>
        </w:rPr>
        <w:t xml:space="preserve"> side1=10, side2 = 10, side3 = 7 </w:t>
      </w:r>
      <w:r w:rsidRPr="005864A6">
        <w:t xml:space="preserve">y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 = “</w:t>
      </w:r>
      <w:proofErr w:type="spellStart"/>
      <w:r>
        <w:rPr>
          <w:b/>
        </w:rPr>
        <w:t>Isosceles</w:t>
      </w:r>
      <w:proofErr w:type="spellEnd"/>
      <w:r>
        <w:rPr>
          <w:b/>
        </w:rPr>
        <w:t xml:space="preserve">”. </w:t>
      </w:r>
    </w:p>
    <w:p w:rsidR="005864A6" w:rsidRDefault="005864A6" w:rsidP="005864A6">
      <w:pPr>
        <w:rPr>
          <w:b/>
        </w:rPr>
      </w:pPr>
      <w:r>
        <w:rPr>
          <w:b/>
        </w:rPr>
        <w:t>METHODS:</w:t>
      </w:r>
    </w:p>
    <w:p w:rsidR="00D33EF7" w:rsidRPr="00F173A1" w:rsidRDefault="00D33EF7" w:rsidP="00D33EF7">
      <w:pPr>
        <w:pStyle w:val="Prrafodelista"/>
        <w:numPr>
          <w:ilvl w:val="0"/>
          <w:numId w:val="2"/>
        </w:numPr>
      </w:pPr>
      <w:r>
        <w:t xml:space="preserve">Un método </w:t>
      </w:r>
      <w:r w:rsidR="00F173A1">
        <w:t xml:space="preserve">escritor </w:t>
      </w:r>
      <w:r>
        <w:t xml:space="preserve">para </w:t>
      </w:r>
      <w:r w:rsidR="0033049C">
        <w:t>cambiar el valor de</w:t>
      </w:r>
      <w:r w:rsidR="005B1055">
        <w:t xml:space="preserve">l </w:t>
      </w:r>
      <w:r w:rsidR="005864A6">
        <w:t>side</w:t>
      </w:r>
      <w:r w:rsidR="005B1055">
        <w:t xml:space="preserve">1 del </w:t>
      </w:r>
      <w:proofErr w:type="spellStart"/>
      <w:r w:rsidR="005B1055">
        <w:t>triangulo</w:t>
      </w:r>
      <w:proofErr w:type="spellEnd"/>
      <w:r w:rsidR="0033049C">
        <w:t>.</w:t>
      </w:r>
      <w:r w:rsidR="008C7CFE">
        <w:t xml:space="preserve"> El método recibe un parámetro de tipo </w:t>
      </w:r>
      <w:proofErr w:type="spellStart"/>
      <w:r w:rsidR="008C7CFE">
        <w:t>doubl</w:t>
      </w:r>
      <w:r w:rsidR="005864A6">
        <w:t>e</w:t>
      </w:r>
      <w:proofErr w:type="spellEnd"/>
      <w:r w:rsidR="008C7CFE">
        <w:t xml:space="preserve"> </w:t>
      </w:r>
      <w:r w:rsidR="005B1055">
        <w:t xml:space="preserve">llamado </w:t>
      </w:r>
      <w:proofErr w:type="spellStart"/>
      <w:r w:rsidR="005864A6">
        <w:t>newValue</w:t>
      </w:r>
      <w:proofErr w:type="spellEnd"/>
      <w:r w:rsidR="005B1055">
        <w:t xml:space="preserve"> </w:t>
      </w:r>
      <w:r w:rsidR="008C7CFE">
        <w:t xml:space="preserve">y su tipo de retorno es </w:t>
      </w:r>
      <w:proofErr w:type="spellStart"/>
      <w:r w:rsidR="008C7CFE">
        <w:t>void</w:t>
      </w:r>
      <w:proofErr w:type="spellEnd"/>
      <w:r w:rsidR="008C7CFE">
        <w:t>.</w:t>
      </w:r>
      <w:r w:rsidR="005B1055">
        <w:t xml:space="preserve"> Al cambiar el valor del </w:t>
      </w:r>
      <w:r w:rsidR="005864A6">
        <w:t>side1</w:t>
      </w:r>
      <w:r w:rsidR="005B1055">
        <w:t xml:space="preserve">, si procede, debe cambiar el valor del campo: </w:t>
      </w:r>
      <w:proofErr w:type="spellStart"/>
      <w:r w:rsidR="005864A6">
        <w:rPr>
          <w:b/>
        </w:rPr>
        <w:t>ty</w:t>
      </w:r>
      <w:r w:rsidR="005B1055" w:rsidRPr="005B1055">
        <w:rPr>
          <w:b/>
        </w:rPr>
        <w:t>p</w:t>
      </w:r>
      <w:r w:rsidR="005864A6">
        <w:rPr>
          <w:b/>
        </w:rPr>
        <w:t>e</w:t>
      </w:r>
      <w:proofErr w:type="spellEnd"/>
      <w:r w:rsidR="005B1055">
        <w:rPr>
          <w:b/>
        </w:rPr>
        <w:t>.</w:t>
      </w:r>
    </w:p>
    <w:p w:rsidR="00F173A1" w:rsidRPr="00F173A1" w:rsidRDefault="00F173A1" w:rsidP="00F173A1">
      <w:pPr>
        <w:pStyle w:val="Prrafodelista"/>
        <w:numPr>
          <w:ilvl w:val="0"/>
          <w:numId w:val="2"/>
        </w:numPr>
      </w:pPr>
      <w:r>
        <w:t xml:space="preserve">Un método escritor para cambiar el valor del side2 del </w:t>
      </w:r>
      <w:proofErr w:type="spellStart"/>
      <w:r>
        <w:t>triangulo</w:t>
      </w:r>
      <w:proofErr w:type="spellEnd"/>
      <w:r>
        <w:t xml:space="preserve">. El método recibe un parámetro de tipo </w:t>
      </w:r>
      <w:proofErr w:type="spellStart"/>
      <w:r>
        <w:t>double</w:t>
      </w:r>
      <w:proofErr w:type="spellEnd"/>
      <w:r>
        <w:t xml:space="preserve"> llamado </w:t>
      </w:r>
      <w:proofErr w:type="spellStart"/>
      <w:r>
        <w:t>newValue</w:t>
      </w:r>
      <w:proofErr w:type="spellEnd"/>
      <w:r>
        <w:t xml:space="preserve"> y su tipo de retorno es </w:t>
      </w:r>
      <w:proofErr w:type="spellStart"/>
      <w:r>
        <w:t>void</w:t>
      </w:r>
      <w:proofErr w:type="spellEnd"/>
      <w:r>
        <w:t xml:space="preserve">. Al cambiar el valor del side2, si procede, debe cambiar el valor del campo: </w:t>
      </w:r>
      <w:proofErr w:type="spellStart"/>
      <w:r>
        <w:rPr>
          <w:b/>
        </w:rPr>
        <w:t>ty</w:t>
      </w:r>
      <w:r w:rsidRPr="005B1055">
        <w:rPr>
          <w:b/>
        </w:rPr>
        <w:t>p</w:t>
      </w:r>
      <w:r>
        <w:rPr>
          <w:b/>
        </w:rPr>
        <w:t>e</w:t>
      </w:r>
      <w:proofErr w:type="spellEnd"/>
      <w:r>
        <w:rPr>
          <w:b/>
        </w:rPr>
        <w:t>.</w:t>
      </w:r>
    </w:p>
    <w:p w:rsidR="00F173A1" w:rsidRPr="00F173A1" w:rsidRDefault="00F173A1" w:rsidP="00F173A1">
      <w:pPr>
        <w:pStyle w:val="Prrafodelista"/>
        <w:numPr>
          <w:ilvl w:val="0"/>
          <w:numId w:val="2"/>
        </w:numPr>
      </w:pPr>
      <w:r>
        <w:t xml:space="preserve">Un método escritor para cambiar el valor del side3 del </w:t>
      </w:r>
      <w:proofErr w:type="spellStart"/>
      <w:r>
        <w:t>triangulo</w:t>
      </w:r>
      <w:proofErr w:type="spellEnd"/>
      <w:r>
        <w:t xml:space="preserve">. El método recibe un parámetro de tipo </w:t>
      </w:r>
      <w:proofErr w:type="spellStart"/>
      <w:r>
        <w:t>double</w:t>
      </w:r>
      <w:proofErr w:type="spellEnd"/>
      <w:r>
        <w:t xml:space="preserve"> llamado </w:t>
      </w:r>
      <w:proofErr w:type="spellStart"/>
      <w:r>
        <w:t>newValue</w:t>
      </w:r>
      <w:proofErr w:type="spellEnd"/>
      <w:r>
        <w:t xml:space="preserve"> y su tipo de retorno es </w:t>
      </w:r>
      <w:proofErr w:type="spellStart"/>
      <w:r>
        <w:t>void</w:t>
      </w:r>
      <w:proofErr w:type="spellEnd"/>
      <w:r>
        <w:t xml:space="preserve">. Al cambiar el valor del side3, si procede, debe cambiar el valor del campo: </w:t>
      </w:r>
      <w:proofErr w:type="spellStart"/>
      <w:r>
        <w:rPr>
          <w:b/>
        </w:rPr>
        <w:t>ty</w:t>
      </w:r>
      <w:r w:rsidRPr="005B1055">
        <w:rPr>
          <w:b/>
        </w:rPr>
        <w:t>p</w:t>
      </w:r>
      <w:r>
        <w:rPr>
          <w:b/>
        </w:rPr>
        <w:t>e</w:t>
      </w:r>
      <w:proofErr w:type="spellEnd"/>
      <w:r>
        <w:rPr>
          <w:b/>
        </w:rPr>
        <w:t>.</w:t>
      </w:r>
    </w:p>
    <w:p w:rsidR="005B1055" w:rsidRDefault="0079632D" w:rsidP="005B1055">
      <w:pPr>
        <w:pStyle w:val="Prrafodelista"/>
        <w:numPr>
          <w:ilvl w:val="0"/>
          <w:numId w:val="2"/>
        </w:numPr>
      </w:pPr>
      <w:r>
        <w:t xml:space="preserve">Un método para </w:t>
      </w:r>
      <w:r w:rsidR="0033049C">
        <w:t xml:space="preserve">calcular el </w:t>
      </w:r>
      <w:r w:rsidR="005B1055">
        <w:t xml:space="preserve">perímetro del </w:t>
      </w:r>
      <w:proofErr w:type="spellStart"/>
      <w:r w:rsidR="005B1055">
        <w:t>triangulo</w:t>
      </w:r>
      <w:proofErr w:type="spellEnd"/>
      <w:r w:rsidR="008C7CFE">
        <w:t xml:space="preserve">. El método no recibe parámetros y su tipo de retorno es </w:t>
      </w:r>
      <w:proofErr w:type="spellStart"/>
      <w:r w:rsidR="008C7CFE">
        <w:t>double</w:t>
      </w:r>
      <w:proofErr w:type="spellEnd"/>
      <w:r w:rsidR="008C7CFE">
        <w:t>.</w:t>
      </w:r>
    </w:p>
    <w:p w:rsidR="005B1055" w:rsidRDefault="005B1055" w:rsidP="00F173A1">
      <w:pPr>
        <w:pStyle w:val="Prrafodelista"/>
        <w:numPr>
          <w:ilvl w:val="0"/>
          <w:numId w:val="2"/>
        </w:numPr>
      </w:pPr>
      <w:r>
        <w:t xml:space="preserve">Un método para calcular el área del </w:t>
      </w:r>
      <w:proofErr w:type="spellStart"/>
      <w:r>
        <w:t>triangulo</w:t>
      </w:r>
      <w:proofErr w:type="spellEnd"/>
      <w:r>
        <w:t xml:space="preserve">. El método no recibe parámetros y su tipo de retorno es </w:t>
      </w:r>
      <w:proofErr w:type="spellStart"/>
      <w:r>
        <w:t>double</w:t>
      </w:r>
      <w:proofErr w:type="spellEnd"/>
      <w:r>
        <w:t>.</w:t>
      </w:r>
      <w:r w:rsidR="001F6894">
        <w:t xml:space="preserve"> Si el </w:t>
      </w:r>
      <w:proofErr w:type="spellStart"/>
      <w:r w:rsidR="001F6894">
        <w:t>triangulo</w:t>
      </w:r>
      <w:proofErr w:type="spellEnd"/>
      <w:r w:rsidR="001F6894">
        <w:t xml:space="preserve"> es escaleno, no se calcula el área, se regresa un cero.</w:t>
      </w:r>
      <w:r w:rsidR="00F173A1">
        <w:t xml:space="preserve">     </w:t>
      </w:r>
      <w:proofErr w:type="spellStart"/>
      <w:r w:rsidR="00F173A1">
        <w:t>Hint</w:t>
      </w:r>
      <w:proofErr w:type="spellEnd"/>
      <w:r w:rsidR="00F173A1">
        <w:t>:</w:t>
      </w:r>
      <w:r w:rsidR="00F173A1" w:rsidRPr="00F173A1">
        <w:t xml:space="preserve"> </w:t>
      </w:r>
      <w:hyperlink r:id="rId5" w:history="1">
        <w:r w:rsidR="00F86BF2" w:rsidRPr="00BA734B">
          <w:rPr>
            <w:rStyle w:val="Hipervnculo"/>
          </w:rPr>
          <w:t>https://www.mathopenref.com/heronsformula.html</w:t>
        </w:r>
      </w:hyperlink>
    </w:p>
    <w:p w:rsidR="00F86BF2" w:rsidRDefault="00F86BF2" w:rsidP="00F86BF2">
      <w:pPr>
        <w:pStyle w:val="Prrafodelista"/>
        <w:ind w:left="1065"/>
      </w:pPr>
      <w:r>
        <w:t xml:space="preserve">                   O use la fórmula de la imagen del final de la práctica.</w:t>
      </w:r>
    </w:p>
    <w:p w:rsidR="004F7EB3" w:rsidRDefault="004F7EB3" w:rsidP="004F7EB3">
      <w:pPr>
        <w:pStyle w:val="Prrafodelista"/>
        <w:numPr>
          <w:ilvl w:val="0"/>
          <w:numId w:val="2"/>
        </w:numPr>
      </w:pPr>
      <w:r>
        <w:t>Un</w:t>
      </w:r>
      <w:r w:rsidR="008C7CFE">
        <w:t xml:space="preserve"> método </w:t>
      </w:r>
      <w:proofErr w:type="spellStart"/>
      <w:r w:rsidR="00F173A1" w:rsidRPr="00F173A1">
        <w:rPr>
          <w:b/>
        </w:rPr>
        <w:t>static</w:t>
      </w:r>
      <w:proofErr w:type="spellEnd"/>
      <w:r w:rsidR="00F173A1" w:rsidRPr="00F173A1">
        <w:rPr>
          <w:b/>
        </w:rPr>
        <w:t xml:space="preserve"> </w:t>
      </w:r>
      <w:r w:rsidR="008C7CFE">
        <w:t>para sumar</w:t>
      </w:r>
      <w:r w:rsidR="00F173A1">
        <w:t xml:space="preserve"> á</w:t>
      </w:r>
      <w:r>
        <w:t xml:space="preserve">reas de </w:t>
      </w:r>
      <w:proofErr w:type="spellStart"/>
      <w:r>
        <w:t>triangulos</w:t>
      </w:r>
      <w:proofErr w:type="spellEnd"/>
      <w:r w:rsidR="008C7CFE">
        <w:t xml:space="preserve">, el método recibe </w:t>
      </w:r>
      <w:r w:rsidR="00F173A1">
        <w:t>dos</w:t>
      </w:r>
      <w:r w:rsidR="008C7CFE">
        <w:t xml:space="preserve"> parámetro</w:t>
      </w:r>
      <w:r w:rsidR="00F173A1">
        <w:t>s</w:t>
      </w:r>
      <w:r w:rsidR="008C7CFE">
        <w:t xml:space="preserve"> tipo </w:t>
      </w:r>
      <w:proofErr w:type="spellStart"/>
      <w:r w:rsidRPr="00F173A1">
        <w:rPr>
          <w:b/>
        </w:rPr>
        <w:t>Triangl</w:t>
      </w:r>
      <w:r w:rsidR="00F173A1" w:rsidRPr="00F173A1">
        <w:rPr>
          <w:b/>
        </w:rPr>
        <w:t>e</w:t>
      </w:r>
      <w:proofErr w:type="spellEnd"/>
      <w:r w:rsidR="008C7CFE">
        <w:t xml:space="preserve"> llamado</w:t>
      </w:r>
      <w:r w:rsidR="00F173A1">
        <w:t>s</w:t>
      </w:r>
      <w:r w:rsidR="008C7CFE">
        <w:t xml:space="preserve"> </w:t>
      </w:r>
      <w:r>
        <w:t>t</w:t>
      </w:r>
      <w:r w:rsidR="00F173A1">
        <w:t>1 y t2</w:t>
      </w:r>
      <w:r w:rsidR="008C7CFE">
        <w:t xml:space="preserve">, el tipo de retorno del método es de tipo </w:t>
      </w:r>
      <w:proofErr w:type="spellStart"/>
      <w:r w:rsidR="008C7CFE" w:rsidRPr="00F173A1">
        <w:rPr>
          <w:b/>
        </w:rPr>
        <w:t>doubl</w:t>
      </w:r>
      <w:r w:rsidR="00F173A1" w:rsidRPr="00F173A1">
        <w:rPr>
          <w:b/>
        </w:rPr>
        <w:t>e</w:t>
      </w:r>
      <w:proofErr w:type="spellEnd"/>
      <w:r w:rsidR="008C7CFE">
        <w:t>, resultado de sumar l</w:t>
      </w:r>
      <w:r>
        <w:t>as</w:t>
      </w:r>
      <w:r w:rsidR="008C7CFE">
        <w:t xml:space="preserve"> </w:t>
      </w:r>
      <w:r>
        <w:t>áreas de t</w:t>
      </w:r>
      <w:r w:rsidR="00F173A1">
        <w:t>1 y t2</w:t>
      </w:r>
      <w:r w:rsidR="008C7CFE">
        <w:t>.</w:t>
      </w:r>
    </w:p>
    <w:p w:rsidR="009975E5" w:rsidRDefault="00F173A1" w:rsidP="00D33EF7">
      <w:pPr>
        <w:pStyle w:val="Prrafodelista"/>
        <w:numPr>
          <w:ilvl w:val="0"/>
          <w:numId w:val="2"/>
        </w:numPr>
      </w:pPr>
      <w:r>
        <w:t xml:space="preserve">El método </w:t>
      </w:r>
      <w:proofErr w:type="spellStart"/>
      <w:r>
        <w:t>print</w:t>
      </w:r>
      <w:proofErr w:type="spellEnd"/>
      <w:r w:rsidR="009975E5">
        <w:t>. Éste método</w:t>
      </w:r>
      <w:r w:rsidR="008C7CFE">
        <w:t xml:space="preserve"> muestra el valor de los campos, el valor del </w:t>
      </w:r>
      <w:r w:rsidR="004F7EB3">
        <w:t xml:space="preserve">tipo de triangulo </w:t>
      </w:r>
      <w:r w:rsidR="008C7CFE">
        <w:t xml:space="preserve">se muestra en mayúsculas. </w:t>
      </w:r>
      <w:proofErr w:type="gramStart"/>
      <w:r w:rsidR="008C7CFE">
        <w:t>(</w:t>
      </w:r>
      <w:r>
        <w:t xml:space="preserve"> use</w:t>
      </w:r>
      <w:proofErr w:type="gramEnd"/>
      <w:r w:rsidR="008C7CFE">
        <w:t xml:space="preserve"> </w:t>
      </w:r>
      <w:proofErr w:type="spellStart"/>
      <w:r w:rsidR="008C7CFE">
        <w:t>toUpperCase</w:t>
      </w:r>
      <w:proofErr w:type="spellEnd"/>
      <w:r w:rsidR="008C7CFE">
        <w:t xml:space="preserve">()). </w:t>
      </w:r>
      <w:r w:rsidR="000F6CB3">
        <w:t xml:space="preserve">Para mostrar los datos use la función </w:t>
      </w:r>
      <w:proofErr w:type="spellStart"/>
      <w:r w:rsidR="00B52D24">
        <w:t>sh</w:t>
      </w:r>
      <w:r w:rsidR="000F6CB3">
        <w:t>owMessageDialog</w:t>
      </w:r>
      <w:proofErr w:type="spellEnd"/>
      <w:r w:rsidR="000F6CB3">
        <w:t xml:space="preserve"> de la clase </w:t>
      </w:r>
      <w:proofErr w:type="spellStart"/>
      <w:r w:rsidR="000F6CB3">
        <w:t>JOptionPane</w:t>
      </w:r>
      <w:proofErr w:type="spellEnd"/>
      <w:r w:rsidR="000F6CB3">
        <w:t>.</w:t>
      </w:r>
      <w:r w:rsidR="00546DA3">
        <w:t xml:space="preserve"> El método </w:t>
      </w:r>
      <w:proofErr w:type="spellStart"/>
      <w:r w:rsidR="00546DA3">
        <w:t>print</w:t>
      </w:r>
      <w:proofErr w:type="spellEnd"/>
      <w:r w:rsidR="00546DA3">
        <w:t xml:space="preserve"> también muestra el valor del perímetro y área del triángulo.</w:t>
      </w:r>
    </w:p>
    <w:p w:rsidR="000F6CB3" w:rsidRDefault="00B52D24" w:rsidP="00D33EF7">
      <w:pPr>
        <w:pStyle w:val="Prrafodelista"/>
        <w:numPr>
          <w:ilvl w:val="0"/>
          <w:numId w:val="2"/>
        </w:numPr>
      </w:pPr>
      <w:r>
        <w:t xml:space="preserve">Un método </w:t>
      </w:r>
      <w:proofErr w:type="spellStart"/>
      <w:r w:rsidR="00F173A1" w:rsidRPr="00F173A1">
        <w:rPr>
          <w:b/>
        </w:rPr>
        <w:t>static</w:t>
      </w:r>
      <w:proofErr w:type="spellEnd"/>
      <w:r w:rsidR="00F173A1">
        <w:t xml:space="preserve"> </w:t>
      </w:r>
      <w:r w:rsidR="000F6CB3">
        <w:t xml:space="preserve">para comparar dos </w:t>
      </w:r>
      <w:proofErr w:type="spellStart"/>
      <w:r>
        <w:t>triangulos</w:t>
      </w:r>
      <w:proofErr w:type="spellEnd"/>
      <w:r w:rsidR="000F6CB3">
        <w:t xml:space="preserve">, éste método recibe </w:t>
      </w:r>
      <w:r w:rsidR="00F173A1">
        <w:t>dos</w:t>
      </w:r>
      <w:r w:rsidR="000F6CB3">
        <w:t xml:space="preserve"> parámetro</w:t>
      </w:r>
      <w:r w:rsidR="00F173A1">
        <w:t>s</w:t>
      </w:r>
      <w:r w:rsidR="000F6CB3">
        <w:t xml:space="preserve"> de tipo </w:t>
      </w:r>
      <w:r>
        <w:t xml:space="preserve">Triangulo </w:t>
      </w:r>
      <w:r w:rsidR="000F6CB3">
        <w:t xml:space="preserve">llamado </w:t>
      </w:r>
      <w:r>
        <w:t>t</w:t>
      </w:r>
      <w:r w:rsidR="00F173A1">
        <w:t>1 y t</w:t>
      </w:r>
      <w:r>
        <w:t>2</w:t>
      </w:r>
      <w:r w:rsidR="000F6CB3">
        <w:t xml:space="preserve">, el tipo de retorno del método es </w:t>
      </w:r>
      <w:proofErr w:type="spellStart"/>
      <w:r w:rsidR="000F6CB3">
        <w:t>boolean</w:t>
      </w:r>
      <w:proofErr w:type="spellEnd"/>
      <w:r w:rsidR="000F6CB3">
        <w:t xml:space="preserve">, el método compara </w:t>
      </w:r>
      <w:r>
        <w:t>si los triángulos son iguales en base al valor de sus lados. El tipo de retorno del método es</w:t>
      </w:r>
      <w:r w:rsidRPr="00B52D24">
        <w:rPr>
          <w:b/>
        </w:rPr>
        <w:t xml:space="preserve"> </w:t>
      </w:r>
      <w:proofErr w:type="spellStart"/>
      <w:r w:rsidRPr="00B52D24">
        <w:rPr>
          <w:b/>
        </w:rPr>
        <w:t>boolean</w:t>
      </w:r>
      <w:proofErr w:type="spellEnd"/>
      <w:r w:rsidRPr="00B52D24">
        <w:rPr>
          <w:b/>
        </w:rPr>
        <w:t xml:space="preserve"> </w:t>
      </w:r>
      <w:r w:rsidR="000F6CB3">
        <w:t xml:space="preserve">si son iguales regresa </w:t>
      </w:r>
      <w:r w:rsidR="000F6CB3" w:rsidRPr="00B52D24">
        <w:rPr>
          <w:b/>
        </w:rPr>
        <w:t>true</w:t>
      </w:r>
      <w:r w:rsidR="000F6CB3">
        <w:t>,</w:t>
      </w:r>
      <w:r>
        <w:t xml:space="preserve"> </w:t>
      </w:r>
      <w:r w:rsidR="000F6CB3" w:rsidRPr="00B52D24">
        <w:rPr>
          <w:b/>
        </w:rPr>
        <w:t>false</w:t>
      </w:r>
      <w:r w:rsidR="000F6CB3">
        <w:t xml:space="preserve"> en caso contrario.</w:t>
      </w:r>
    </w:p>
    <w:p w:rsidR="00E6084B" w:rsidRDefault="00E6084B" w:rsidP="00D33EF7"/>
    <w:p w:rsidR="00546DA3" w:rsidRDefault="00D33EF7" w:rsidP="00D33EF7">
      <w:r>
        <w:t>En la clase principal (</w:t>
      </w:r>
      <w:r w:rsidR="00F173A1">
        <w:t>T</w:t>
      </w:r>
      <w:r w:rsidR="00414232">
        <w:t>riangulos</w:t>
      </w:r>
      <w:r w:rsidR="000F6CB3">
        <w:t xml:space="preserve">.java), que es la clase que tiene el </w:t>
      </w:r>
      <w:r w:rsidR="00F173A1">
        <w:t>método</w:t>
      </w:r>
      <w:r w:rsidR="00F173A1" w:rsidRPr="00F173A1">
        <w:rPr>
          <w:b/>
        </w:rPr>
        <w:t xml:space="preserve"> </w:t>
      </w:r>
      <w:proofErr w:type="spellStart"/>
      <w:r w:rsidR="000F6CB3" w:rsidRPr="00F173A1">
        <w:rPr>
          <w:b/>
        </w:rPr>
        <w:t>main</w:t>
      </w:r>
      <w:proofErr w:type="spellEnd"/>
      <w:r w:rsidR="000F6CB3">
        <w:t>, cre</w:t>
      </w:r>
      <w:r w:rsidR="00F173A1">
        <w:t xml:space="preserve">e </w:t>
      </w:r>
      <w:r w:rsidR="000F6CB3">
        <w:t xml:space="preserve">de un par de objetos tipo </w:t>
      </w:r>
      <w:proofErr w:type="spellStart"/>
      <w:r w:rsidR="00414232">
        <w:t>Triangl</w:t>
      </w:r>
      <w:r w:rsidR="00F173A1">
        <w:t>e</w:t>
      </w:r>
      <w:proofErr w:type="spellEnd"/>
      <w:r w:rsidR="000F6CB3">
        <w:t xml:space="preserve">, </w:t>
      </w:r>
      <w:r w:rsidR="00F173A1">
        <w:t>t1 y t2</w:t>
      </w:r>
      <w:r w:rsidR="000F6CB3">
        <w:t xml:space="preserve">, </w:t>
      </w:r>
      <w:r w:rsidR="00546DA3">
        <w:t>use el primer constructor para crear al objeto t1 y el segundo constructor para crear el objeto t2.</w:t>
      </w:r>
    </w:p>
    <w:p w:rsidR="00546DA3" w:rsidRDefault="00546DA3" w:rsidP="00546DA3">
      <w:pPr>
        <w:jc w:val="center"/>
      </w:pPr>
      <w:r>
        <w:t xml:space="preserve">Haga que t1 y t2 invoquen al método </w:t>
      </w:r>
      <w:proofErr w:type="spellStart"/>
      <w:r>
        <w:t>print</w:t>
      </w:r>
      <w:proofErr w:type="spellEnd"/>
      <w:r>
        <w:t>.</w:t>
      </w:r>
    </w:p>
    <w:p w:rsidR="00546DA3" w:rsidRDefault="00546DA3" w:rsidP="00E6498E">
      <w:pPr>
        <w:ind w:left="708" w:hanging="708"/>
        <w:jc w:val="center"/>
      </w:pPr>
      <w:r>
        <w:t>Compare t1 y t2 e informe en pantalla si son iguales o diferentes.</w:t>
      </w:r>
      <w:bookmarkStart w:id="0" w:name="_GoBack"/>
      <w:bookmarkEnd w:id="0"/>
    </w:p>
    <w:p w:rsidR="00E6084B" w:rsidRDefault="00546DA3" w:rsidP="00D33EF7">
      <w:r>
        <w:t xml:space="preserve">Cambie los valores de los lados de t1 y t2, </w:t>
      </w:r>
      <w:r w:rsidR="00F173A1">
        <w:t xml:space="preserve">los valores de los lados </w:t>
      </w:r>
      <w:r w:rsidR="000F6CB3">
        <w:t>proven</w:t>
      </w:r>
      <w:r w:rsidR="00F173A1">
        <w:t>drán</w:t>
      </w:r>
      <w:r w:rsidR="000F6CB3">
        <w:t xml:space="preserve"> del teclado</w:t>
      </w:r>
      <w:r w:rsidR="00414232">
        <w:t xml:space="preserve">; </w:t>
      </w:r>
    </w:p>
    <w:p w:rsidR="000F6CB3" w:rsidRDefault="00546DA3" w:rsidP="00E6084B">
      <w:pPr>
        <w:jc w:val="center"/>
      </w:pPr>
      <w:r>
        <w:t xml:space="preserve">Haga que t1 y t2 llamen al método </w:t>
      </w:r>
      <w:proofErr w:type="spellStart"/>
      <w:proofErr w:type="gramStart"/>
      <w:r>
        <w:t>print</w:t>
      </w:r>
      <w:proofErr w:type="spellEnd"/>
      <w:r w:rsidR="000F6CB3">
        <w:t>(</w:t>
      </w:r>
      <w:proofErr w:type="gramEnd"/>
      <w:r w:rsidR="000F6CB3">
        <w:t>).</w:t>
      </w:r>
    </w:p>
    <w:p w:rsidR="00414232" w:rsidRDefault="00414232" w:rsidP="00E6084B">
      <w:pPr>
        <w:jc w:val="center"/>
      </w:pPr>
      <w:r>
        <w:t xml:space="preserve">Compare </w:t>
      </w:r>
      <w:r w:rsidR="00546DA3">
        <w:t>t1 y t2 e informe en pantalla</w:t>
      </w:r>
      <w:r>
        <w:t xml:space="preserve"> si son iguales</w:t>
      </w:r>
      <w:r w:rsidR="00E6084B">
        <w:t xml:space="preserve"> o diferentes</w:t>
      </w:r>
      <w:r>
        <w:t>.</w:t>
      </w:r>
    </w:p>
    <w:p w:rsidR="00E6084B" w:rsidRDefault="00E6084B" w:rsidP="00414232"/>
    <w:p w:rsidR="001C697A" w:rsidRDefault="00F86BF2" w:rsidP="000F6CB3">
      <w:r>
        <w:rPr>
          <w:noProof/>
          <w:lang w:eastAsia="es-MX"/>
        </w:rPr>
        <w:drawing>
          <wp:inline distT="0" distB="0" distL="0" distR="0">
            <wp:extent cx="4592320" cy="2504440"/>
            <wp:effectExtent l="0" t="0" r="0" b="0"/>
            <wp:docPr id="1" name="Imagen 1" descr="Resultado de imagen para triangle general area formula 3 s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riangle general area formula 3 sid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F2" w:rsidRDefault="00F86BF2" w:rsidP="000F6CB3"/>
    <w:sectPr w:rsidR="00F86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25DF6"/>
    <w:multiLevelType w:val="hybridMultilevel"/>
    <w:tmpl w:val="24181966"/>
    <w:lvl w:ilvl="0" w:tplc="B060DA02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CD13D79"/>
    <w:multiLevelType w:val="hybridMultilevel"/>
    <w:tmpl w:val="FB103F36"/>
    <w:lvl w:ilvl="0" w:tplc="2AD2492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F7"/>
    <w:rsid w:val="000213BF"/>
    <w:rsid w:val="000F6CB3"/>
    <w:rsid w:val="00154B5C"/>
    <w:rsid w:val="001C6835"/>
    <w:rsid w:val="001C697A"/>
    <w:rsid w:val="001D73FD"/>
    <w:rsid w:val="001E6724"/>
    <w:rsid w:val="001F6894"/>
    <w:rsid w:val="0033049C"/>
    <w:rsid w:val="00414232"/>
    <w:rsid w:val="004708DD"/>
    <w:rsid w:val="004F7EB3"/>
    <w:rsid w:val="00546DA3"/>
    <w:rsid w:val="005864A6"/>
    <w:rsid w:val="005B1055"/>
    <w:rsid w:val="005F4ADF"/>
    <w:rsid w:val="00630CB1"/>
    <w:rsid w:val="006511E1"/>
    <w:rsid w:val="006D2035"/>
    <w:rsid w:val="0079632D"/>
    <w:rsid w:val="00841B4B"/>
    <w:rsid w:val="008C7CFE"/>
    <w:rsid w:val="009975E5"/>
    <w:rsid w:val="00A343C5"/>
    <w:rsid w:val="00B52D24"/>
    <w:rsid w:val="00C7446E"/>
    <w:rsid w:val="00D33EF7"/>
    <w:rsid w:val="00DF4BDE"/>
    <w:rsid w:val="00E00DB0"/>
    <w:rsid w:val="00E6084B"/>
    <w:rsid w:val="00E6498E"/>
    <w:rsid w:val="00EA2902"/>
    <w:rsid w:val="00F173A1"/>
    <w:rsid w:val="00F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06FF"/>
  <w15:chartTrackingRefBased/>
  <w15:docId w15:val="{A2F6D36A-C441-4371-A497-2B0BB58E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E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6BF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4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openref.com/heronsformul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Olvera</cp:lastModifiedBy>
  <cp:revision>3</cp:revision>
  <dcterms:created xsi:type="dcterms:W3CDTF">2018-08-29T19:27:00Z</dcterms:created>
  <dcterms:modified xsi:type="dcterms:W3CDTF">2019-05-12T04:29:00Z</dcterms:modified>
</cp:coreProperties>
</file>