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EBD" w:rsidRDefault="00F37042">
      <w:r>
        <w:rPr>
          <w:noProof/>
        </w:rPr>
        <w:drawing>
          <wp:inline distT="114300" distB="114300" distL="114300" distR="114300">
            <wp:extent cx="5760410" cy="9525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60410" cy="952500"/>
                    </a:xfrm>
                    <a:prstGeom prst="rect">
                      <a:avLst/>
                    </a:prstGeom>
                    <a:ln/>
                  </pic:spPr>
                </pic:pic>
              </a:graphicData>
            </a:graphic>
          </wp:inline>
        </w:drawing>
      </w:r>
    </w:p>
    <w:p w:rsidR="008C0EBD" w:rsidRDefault="008C0EBD"/>
    <w:p w:rsidR="008C0EBD" w:rsidRDefault="00F37042">
      <w:r>
        <w:rPr>
          <w:noProof/>
        </w:rPr>
        <mc:AlternateContent>
          <mc:Choice Requires="wps">
            <w:drawing>
              <wp:inline distT="0" distB="0" distL="0" distR="0">
                <wp:extent cx="5760410" cy="1257300"/>
                <wp:effectExtent l="0" t="0" r="0" b="0"/>
                <wp:docPr id="8" name="Yuvarlatılmış Dikdörtgen 8"/>
                <wp:cNvGraphicFramePr/>
                <a:graphic xmlns:a="http://schemas.openxmlformats.org/drawingml/2006/main">
                  <a:graphicData uri="http://schemas.microsoft.com/office/word/2010/wordprocessingShape">
                    <wps:wsp>
                      <wps:cNvSpPr/>
                      <wps:spPr>
                        <a:xfrm>
                          <a:off x="2465640" y="3159208"/>
                          <a:ext cx="5760720" cy="1241585"/>
                        </a:xfrm>
                        <a:prstGeom prst="roundRect">
                          <a:avLst>
                            <a:gd name="adj" fmla="val 8546"/>
                          </a:avLst>
                        </a:prstGeom>
                        <a:solidFill>
                          <a:schemeClr val="lt1"/>
                        </a:solidFill>
                        <a:ln w="57150" cap="flat" cmpd="sng">
                          <a:solidFill>
                            <a:srgbClr val="FF5757"/>
                          </a:solidFill>
                          <a:prstDash val="solid"/>
                          <a:miter lim="800000"/>
                          <a:headEnd type="none" w="sm" len="sm"/>
                          <a:tailEnd type="none" w="sm" len="sm"/>
                        </a:ln>
                      </wps:spPr>
                      <wps:txbx>
                        <w:txbxContent>
                          <w:p w:rsidR="008C0EBD" w:rsidRDefault="00F37042" w:rsidP="00F37042">
                            <w:pPr>
                              <w:pStyle w:val="Balk1"/>
                            </w:pPr>
                            <w:bookmarkStart w:id="0" w:name="_GoBack"/>
                            <w:bookmarkEnd w:id="0"/>
                            <w:r>
                              <w:t>ABRA MUHARA</w:t>
                            </w:r>
                          </w:p>
                        </w:txbxContent>
                      </wps:txbx>
                      <wps:bodyPr spcFirstLastPara="1" wrap="square" lIns="91425" tIns="45700" rIns="91425" bIns="45700" anchor="ctr" anchorCtr="0">
                        <a:noAutofit/>
                      </wps:bodyPr>
                    </wps:wsp>
                  </a:graphicData>
                </a:graphic>
              </wp:inline>
            </w:drawing>
          </mc:Choice>
          <mc:Fallback>
            <w:pict>
              <v:roundrect id="Yuvarlatılmış Dikdörtgen 8" o:spid="_x0000_s1026" style="width:453.6pt;height:99pt;visibility:visible;mso-wrap-style:square;mso-left-percent:-10001;mso-top-percent:-10001;mso-position-horizontal:absolute;mso-position-horizontal-relative:char;mso-position-vertical:absolute;mso-position-vertical-relative:line;mso-left-percent:-10001;mso-top-percent:-10001;v-text-anchor:middle" arcsize="56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" fillcolor="white [3201]" strokecolor="#ff5757" strokeweight="4.5pt">
                <v:stroke startarrowwidth="narrow" startarrowlength="short" endarrowwidth="narrow" endarrowlength="short" joinstyle="miter"/>
                <v:textbox inset="2.53958mm,1.2694mm,2.53958mm,1.2694mm">
                  <w:txbxContent>
                    <w:p w:rsidR="008C0EBD" w:rsidRDefault="00F37042" w:rsidP="00F37042">
                      <w:pPr>
                        <w:pStyle w:val="Balk1"/>
                      </w:pPr>
                      <w:bookmarkStart w:id="1" w:name="_GoBack"/>
                      <w:bookmarkEnd w:id="1"/>
                      <w:r>
                        <w:t>ABRA MUHARA</w:t>
                      </w:r>
                    </w:p>
                  </w:txbxContent>
                </v:textbox>
                <w10:anchorlock/>
              </v:roundrect>
            </w:pict>
          </mc:Fallback>
        </mc:AlternateContent>
      </w:r>
    </w:p>
    <w:p w:rsidR="008C0EBD" w:rsidRDefault="00F37042">
      <w:r>
        <w:rPr>
          <w:noProof/>
        </w:rPr>
        <mc:AlternateContent>
          <mc:Choice Requires="wps">
            <w:drawing>
              <wp:inline distT="0" distB="0" distL="0" distR="0">
                <wp:extent cx="5915025" cy="5528841"/>
                <wp:effectExtent l="38100" t="38100" r="47625" b="34290"/>
                <wp:docPr id="7" name="Yuvarlatılmış Dikdörtgen 7"/>
                <wp:cNvGraphicFramePr/>
                <a:graphic xmlns:a="http://schemas.openxmlformats.org/drawingml/2006/main">
                  <a:graphicData uri="http://schemas.microsoft.com/office/word/2010/wordprocessingShape">
                    <wps:wsp>
                      <wps:cNvSpPr/>
                      <wps:spPr>
                        <a:xfrm>
                          <a:off x="2465640" y="979650"/>
                          <a:ext cx="5760720" cy="5600700"/>
                        </a:xfrm>
                        <a:prstGeom prst="roundRect">
                          <a:avLst>
                            <a:gd name="adj" fmla="val 8546"/>
                          </a:avLst>
                        </a:prstGeom>
                        <a:solidFill>
                          <a:schemeClr val="lt1"/>
                        </a:solidFill>
                        <a:ln w="76200" cap="flat" cmpd="sng">
                          <a:solidFill>
                            <a:srgbClr val="FF5757"/>
                          </a:solidFill>
                          <a:prstDash val="solid"/>
                          <a:miter lim="800000"/>
                          <a:headEnd type="none" w="sm" len="sm"/>
                          <a:tailEnd type="none" w="sm" len="sm"/>
                        </a:ln>
                      </wps:spPr>
                      <wps:txbx>
                        <w:txbxContent>
                          <w:p w:rsidR="008C0EBD" w:rsidRPr="00F37042" w:rsidRDefault="00F37042">
                            <w:pPr>
                              <w:spacing w:line="258" w:lineRule="auto"/>
                              <w:textDirection w:val="btLr"/>
                              <w:rPr>
                                <w:b/>
                                <w:color w:val="000000" w:themeColor="text1"/>
                              </w:rPr>
                            </w:pPr>
                            <w:r>
                              <w:rPr>
                                <w:color w:val="FF0000"/>
                              </w:rPr>
                              <w:t>PROJE ÖZETİ:</w:t>
                            </w:r>
                            <w:r w:rsidR="00537D2E">
                              <w:rPr>
                                <w:color w:val="FF0000"/>
                              </w:rPr>
                              <w:t xml:space="preserve"> </w:t>
                            </w:r>
                            <w:r w:rsidR="00537D2E" w:rsidRPr="00537D2E">
                              <w:rPr>
                                <w:b/>
                                <w:color w:val="000000" w:themeColor="text1"/>
                              </w:rPr>
                              <w:t>Bu proje, kullanıcıların sisteme yükledikleri Türkçe kitapların PDF dosyalarını analiz ederek kitapların uygun yaş aralıklarını, içerilerinde kaç uygunsuz cümle ve kelime geçtiği vb. bilgileri belirlemeyi ve bunları kullanıcıya bildirmeyi amaçlayan bir uygulamadır.</w:t>
                            </w:r>
                          </w:p>
                          <w:p w:rsidR="008C0EBD" w:rsidRPr="00F37042" w:rsidRDefault="00F37042">
                            <w:pPr>
                              <w:spacing w:line="258" w:lineRule="auto"/>
                              <w:textDirection w:val="btLr"/>
                              <w:rPr>
                                <w:b/>
                                <w:color w:val="000000" w:themeColor="text1"/>
                              </w:rPr>
                            </w:pPr>
                            <w:r>
                              <w:rPr>
                                <w:color w:val="FF0000"/>
                              </w:rPr>
                              <w:t>GİRİŞ</w:t>
                            </w:r>
                            <w:r w:rsidRPr="007C1749">
                              <w:t xml:space="preserve">: </w:t>
                            </w:r>
                            <w:r w:rsidR="007C1749" w:rsidRPr="007C1749">
                              <w:rPr>
                                <w:b/>
                                <w:color w:val="000000" w:themeColor="text1"/>
                              </w:rPr>
                              <w:t>Ele alınan problem, özellikle çocuk ve genç okurlar için uygun kitapların seçilmesi sürecindeki eğitimcilerin ve yetişkinlerin yaşadıkları belirsizliktir. Kitapların içerdiği dil, temalar ve uygunsuz öğeler, yaş gruplarına göre farklı etkiler yaratmaktadır. Bu bağlamda, öğretmenler, kütüphaneciler, ebeveynler ve okurlar için kitapların içeriklerinin değerlendirilmesi ve uygunluk derecelerinin belirlenmesi oldukça önem arz etmektedir.</w:t>
                            </w:r>
                          </w:p>
                          <w:p w:rsidR="008C0EBD" w:rsidRDefault="00F37042" w:rsidP="00F37042">
                            <w:pPr>
                              <w:pStyle w:val="AralkYok"/>
                            </w:pPr>
                            <w:r>
                              <w:rPr>
                                <w:color w:val="FF0000"/>
                              </w:rPr>
                              <w:t>YÖNTEM:</w:t>
                            </w:r>
                            <w:r w:rsidR="007C1749">
                              <w:rPr>
                                <w:color w:val="FF0000"/>
                              </w:rPr>
                              <w:t xml:space="preserve"> </w:t>
                            </w:r>
                            <w:r w:rsidRPr="00F37042">
                              <w:rPr>
                                <w:b/>
                              </w:rPr>
                              <w:t xml:space="preserve">PDF formatındaki kitap, metin çıkarma işlemi ile analiz edilir. </w:t>
                            </w:r>
                            <w:proofErr w:type="spellStart"/>
                            <w:r w:rsidRPr="00F37042">
                              <w:rPr>
                                <w:b/>
                              </w:rPr>
                              <w:t>BERTürk</w:t>
                            </w:r>
                            <w:proofErr w:type="spellEnd"/>
                            <w:r w:rsidRPr="00F37042">
                              <w:rPr>
                                <w:b/>
                              </w:rPr>
                              <w:t xml:space="preserve"> modeli kullanılarak uygunsuz cümleler ve ortalama uygunsuzluk olasılığı hesaplanır ve Excel tablosuna eklenir. Zemberek ve </w:t>
                            </w:r>
                            <w:proofErr w:type="spellStart"/>
                            <w:r w:rsidRPr="00F37042">
                              <w:rPr>
                                <w:b/>
                              </w:rPr>
                              <w:t>regex</w:t>
                            </w:r>
                            <w:proofErr w:type="spellEnd"/>
                            <w:r w:rsidRPr="00F37042">
                              <w:rPr>
                                <w:b/>
                              </w:rPr>
                              <w:t xml:space="preserve"> kütüphaneleri ile kelimeler köklerine ayrılır ve uygunsuz kelimeler tespit edilerek Excel'e eklenir. </w:t>
                            </w:r>
                            <w:proofErr w:type="spellStart"/>
                            <w:r w:rsidRPr="00F37042">
                              <w:rPr>
                                <w:b/>
                              </w:rPr>
                              <w:t>Catboost</w:t>
                            </w:r>
                            <w:proofErr w:type="spellEnd"/>
                            <w:r w:rsidRPr="00F37042">
                              <w:rPr>
                                <w:b/>
                              </w:rPr>
                              <w:t xml:space="preserve"> model tipini </w:t>
                            </w:r>
                            <w:proofErr w:type="spellStart"/>
                            <w:r w:rsidRPr="00F37042">
                              <w:rPr>
                                <w:b/>
                              </w:rPr>
                              <w:t>Optuna</w:t>
                            </w:r>
                            <w:proofErr w:type="spellEnd"/>
                            <w:r w:rsidRPr="00F37042">
                              <w:rPr>
                                <w:b/>
                              </w:rPr>
                              <w:t xml:space="preserve"> ile optimize ettik ve %95 doğruluk elde ettik. </w:t>
                            </w:r>
                            <w:proofErr w:type="spellStart"/>
                            <w:r w:rsidRPr="00F37042">
                              <w:rPr>
                                <w:b/>
                              </w:rPr>
                              <w:t>Python'da</w:t>
                            </w:r>
                            <w:proofErr w:type="spellEnd"/>
                            <w:r w:rsidRPr="00F37042">
                              <w:rPr>
                                <w:b/>
                              </w:rPr>
                              <w:t xml:space="preserve"> </w:t>
                            </w:r>
                            <w:proofErr w:type="spellStart"/>
                            <w:r w:rsidRPr="00F37042">
                              <w:rPr>
                                <w:b/>
                              </w:rPr>
                              <w:t>gui</w:t>
                            </w:r>
                            <w:proofErr w:type="spellEnd"/>
                            <w:r w:rsidRPr="00F37042">
                              <w:rPr>
                                <w:b/>
                              </w:rPr>
                              <w:t xml:space="preserve"> yazarak </w:t>
                            </w:r>
                            <w:proofErr w:type="gramStart"/>
                            <w:r w:rsidRPr="00F37042">
                              <w:rPr>
                                <w:b/>
                              </w:rPr>
                              <w:t>lokalde</w:t>
                            </w:r>
                            <w:proofErr w:type="gramEnd"/>
                            <w:r w:rsidRPr="00F37042">
                              <w:rPr>
                                <w:b/>
                              </w:rPr>
                              <w:t xml:space="preserve"> çalıştırdık ve </w:t>
                            </w:r>
                            <w:proofErr w:type="spellStart"/>
                            <w:r w:rsidRPr="00F37042">
                              <w:rPr>
                                <w:b/>
                              </w:rPr>
                              <w:t>fast-api</w:t>
                            </w:r>
                            <w:proofErr w:type="spellEnd"/>
                            <w:r w:rsidRPr="00F37042">
                              <w:rPr>
                                <w:b/>
                              </w:rPr>
                              <w:t xml:space="preserve"> + </w:t>
                            </w:r>
                            <w:proofErr w:type="spellStart"/>
                            <w:r w:rsidRPr="00F37042">
                              <w:rPr>
                                <w:b/>
                              </w:rPr>
                              <w:t>Hugging</w:t>
                            </w:r>
                            <w:proofErr w:type="spellEnd"/>
                            <w:r w:rsidRPr="00F37042">
                              <w:rPr>
                                <w:b/>
                              </w:rPr>
                              <w:t xml:space="preserve"> </w:t>
                            </w:r>
                            <w:proofErr w:type="spellStart"/>
                            <w:r w:rsidRPr="00F37042">
                              <w:rPr>
                                <w:b/>
                              </w:rPr>
                              <w:t>Face</w:t>
                            </w:r>
                            <w:proofErr w:type="spellEnd"/>
                            <w:r w:rsidRPr="00F37042">
                              <w:rPr>
                                <w:b/>
                              </w:rPr>
                              <w:t xml:space="preserve"> Space ile kolay kullanılabilir bir API sitesi yaptık.</w:t>
                            </w:r>
                          </w:p>
                          <w:p w:rsidR="00F37042" w:rsidRDefault="00F37042">
                            <w:pPr>
                              <w:spacing w:line="258" w:lineRule="auto"/>
                              <w:textDirection w:val="btLr"/>
                            </w:pPr>
                          </w:p>
                          <w:p w:rsidR="008C0EBD" w:rsidRDefault="00F37042">
                            <w:pPr>
                              <w:spacing w:line="258" w:lineRule="auto"/>
                              <w:textDirection w:val="btLr"/>
                            </w:pPr>
                            <w:r>
                              <w:rPr>
                                <w:color w:val="FF0000"/>
                              </w:rPr>
                              <w:t>SONUÇLAR:</w:t>
                            </w:r>
                          </w:p>
                          <w:p w:rsidR="008C0EBD" w:rsidRDefault="00F37042">
                            <w:pPr>
                              <w:spacing w:line="258" w:lineRule="auto"/>
                              <w:textDirection w:val="btLr"/>
                            </w:pPr>
                            <w:r>
                              <w:t xml:space="preserve">Yaş kategori konusunda </w:t>
                            </w:r>
                            <w:proofErr w:type="spellStart"/>
                            <w:r>
                              <w:t>Catboost</w:t>
                            </w:r>
                            <w:proofErr w:type="spellEnd"/>
                            <w:r>
                              <w:t xml:space="preserve"> modelinin doğruluğu %95,65 ile birinci oldu. Uygunsuzluk modelinde </w:t>
                            </w:r>
                            <w:proofErr w:type="spellStart"/>
                            <w:r>
                              <w:t>Fine-tuned</w:t>
                            </w:r>
                            <w:proofErr w:type="spellEnd"/>
                            <w:r>
                              <w:t xml:space="preserve"> </w:t>
                            </w:r>
                            <w:proofErr w:type="spellStart"/>
                            <w:r>
                              <w:t>Berturk</w:t>
                            </w:r>
                            <w:proofErr w:type="spellEnd"/>
                            <w:r>
                              <w:t xml:space="preserve"> modeli %93 ile birinci oldu.</w:t>
                            </w:r>
                          </w:p>
                          <w:p w:rsidR="00710CAA" w:rsidRDefault="00F37042" w:rsidP="00710CAA">
                            <w:pPr>
                              <w:rPr>
                                <w:color w:val="FF0000"/>
                                <w:sz w:val="14"/>
                              </w:rPr>
                            </w:pPr>
                            <w:r>
                              <w:rPr>
                                <w:color w:val="FF0000"/>
                              </w:rPr>
                              <w:t>KAYNAKLAR:</w:t>
                            </w:r>
                            <w:r w:rsidR="00710CAA" w:rsidRPr="00710CAA">
                              <w:rPr>
                                <w:color w:val="FF0000"/>
                                <w:sz w:val="14"/>
                              </w:rPr>
                              <w:t xml:space="preserve"> </w:t>
                            </w:r>
                          </w:p>
                          <w:p w:rsidR="00710CAA" w:rsidRPr="00710CAA" w:rsidRDefault="00710CAA" w:rsidP="00710CAA">
                            <w:pPr>
                              <w:rPr>
                                <w:b/>
                                <w:sz w:val="14"/>
                              </w:rPr>
                            </w:pPr>
                            <w:r w:rsidRPr="00710CAA">
                              <w:rPr>
                                <w:b/>
                                <w:sz w:val="14"/>
                              </w:rPr>
                              <w:t xml:space="preserve">ATEŞMAN, Ender. (1997). </w:t>
                            </w:r>
                            <w:proofErr w:type="spellStart"/>
                            <w:r w:rsidRPr="00710CAA">
                              <w:rPr>
                                <w:b/>
                                <w:sz w:val="14"/>
                              </w:rPr>
                              <w:t>Türkçe’de</w:t>
                            </w:r>
                            <w:proofErr w:type="spellEnd"/>
                            <w:r w:rsidRPr="00710CAA">
                              <w:rPr>
                                <w:b/>
                                <w:sz w:val="14"/>
                              </w:rPr>
                              <w:t xml:space="preserve"> okunabilirliğin Ölçülmesi. A.Ü. </w:t>
                            </w:r>
                            <w:proofErr w:type="spellStart"/>
                            <w:r w:rsidRPr="00710CAA">
                              <w:rPr>
                                <w:b/>
                                <w:sz w:val="14"/>
                              </w:rPr>
                              <w:t>Tömer</w:t>
                            </w:r>
                            <w:proofErr w:type="spellEnd"/>
                            <w:r w:rsidRPr="00710CAA">
                              <w:rPr>
                                <w:b/>
                                <w:sz w:val="14"/>
                              </w:rPr>
                              <w:t xml:space="preserve"> Dil Dergisi, sayı:58,s.171-174.</w:t>
                            </w:r>
                          </w:p>
                          <w:p w:rsidR="00710CAA" w:rsidRPr="00710CAA" w:rsidRDefault="00710CAA" w:rsidP="00710CAA">
                            <w:pPr>
                              <w:rPr>
                                <w:b/>
                                <w:sz w:val="14"/>
                              </w:rPr>
                            </w:pPr>
                            <w:proofErr w:type="spellStart"/>
                            <w:r w:rsidRPr="00710CAA">
                              <w:rPr>
                                <w:b/>
                                <w:sz w:val="14"/>
                              </w:rPr>
                              <w:t>Cetinkaya</w:t>
                            </w:r>
                            <w:proofErr w:type="spellEnd"/>
                            <w:r w:rsidRPr="00710CAA">
                              <w:rPr>
                                <w:b/>
                                <w:sz w:val="14"/>
                              </w:rPr>
                              <w:t>, B. (2008). Türkçe Metinlerde Okunabilirlik Analizi.</w:t>
                            </w:r>
                          </w:p>
                          <w:p w:rsidR="008C0EBD" w:rsidRPr="00710CAA" w:rsidRDefault="00710CAA" w:rsidP="00710CAA">
                            <w:pPr>
                              <w:rPr>
                                <w:b/>
                                <w:sz w:val="14"/>
                              </w:rPr>
                            </w:pPr>
                            <w:proofErr w:type="spellStart"/>
                            <w:r w:rsidRPr="00710CAA">
                              <w:rPr>
                                <w:b/>
                                <w:sz w:val="14"/>
                              </w:rPr>
                              <w:t>Flesch</w:t>
                            </w:r>
                            <w:proofErr w:type="spellEnd"/>
                            <w:r w:rsidRPr="00710CAA">
                              <w:rPr>
                                <w:b/>
                                <w:sz w:val="14"/>
                              </w:rPr>
                              <w:t xml:space="preserve">, R. (1948). A New </w:t>
                            </w:r>
                            <w:proofErr w:type="spellStart"/>
                            <w:r w:rsidRPr="00710CAA">
                              <w:rPr>
                                <w:b/>
                                <w:sz w:val="14"/>
                              </w:rPr>
                              <w:t>Readability</w:t>
                            </w:r>
                            <w:proofErr w:type="spellEnd"/>
                            <w:r w:rsidRPr="00710CAA">
                              <w:rPr>
                                <w:b/>
                                <w:sz w:val="14"/>
                              </w:rPr>
                              <w:t xml:space="preserve"> </w:t>
                            </w:r>
                            <w:proofErr w:type="spellStart"/>
                            <w:r w:rsidRPr="00710CAA">
                              <w:rPr>
                                <w:b/>
                                <w:sz w:val="14"/>
                              </w:rPr>
                              <w:t>Yardstick</w:t>
                            </w:r>
                            <w:proofErr w:type="spellEnd"/>
                            <w:r w:rsidRPr="00710CAA">
                              <w:rPr>
                                <w:b/>
                                <w:sz w:val="14"/>
                              </w:rPr>
                              <w:t xml:space="preserve">. </w:t>
                            </w:r>
                            <w:proofErr w:type="spellStart"/>
                            <w:r w:rsidRPr="00710CAA">
                              <w:rPr>
                                <w:b/>
                                <w:sz w:val="14"/>
                              </w:rPr>
                              <w:t>Journal</w:t>
                            </w:r>
                            <w:proofErr w:type="spellEnd"/>
                            <w:r w:rsidRPr="00710CAA">
                              <w:rPr>
                                <w:b/>
                                <w:sz w:val="14"/>
                              </w:rPr>
                              <w:t xml:space="preserve"> of </w:t>
                            </w:r>
                            <w:proofErr w:type="spellStart"/>
                            <w:r w:rsidRPr="00710CAA">
                              <w:rPr>
                                <w:b/>
                                <w:sz w:val="14"/>
                              </w:rPr>
                              <w:t>Applied</w:t>
                            </w:r>
                            <w:proofErr w:type="spellEnd"/>
                            <w:r w:rsidRPr="00710CAA">
                              <w:rPr>
                                <w:b/>
                                <w:sz w:val="14"/>
                              </w:rPr>
                              <w:t xml:space="preserve"> </w:t>
                            </w:r>
                            <w:proofErr w:type="spellStart"/>
                            <w:r w:rsidRPr="00710CAA">
                              <w:rPr>
                                <w:b/>
                                <w:sz w:val="14"/>
                              </w:rPr>
                              <w:t>Psychology</w:t>
                            </w:r>
                            <w:proofErr w:type="spellEnd"/>
                            <w:r w:rsidRPr="00710CAA">
                              <w:rPr>
                                <w:b/>
                                <w:sz w:val="14"/>
                              </w:rPr>
                              <w:t>, 32(3), 221-233. https://doi.org/10.1037/h0057532</w:t>
                            </w:r>
                          </w:p>
                          <w:p w:rsidR="008C0EBD" w:rsidRDefault="008C0EBD">
                            <w:pPr>
                              <w:spacing w:line="258" w:lineRule="auto"/>
                              <w:textDirection w:val="btLr"/>
                            </w:pPr>
                          </w:p>
                          <w:p w:rsidR="008C0EBD" w:rsidRDefault="008C0EBD">
                            <w:pPr>
                              <w:spacing w:line="258" w:lineRule="auto"/>
                              <w:textDirection w:val="btLr"/>
                            </w:pPr>
                          </w:p>
                          <w:p w:rsidR="008C0EBD" w:rsidRDefault="008C0EBD">
                            <w:pPr>
                              <w:spacing w:line="258" w:lineRule="auto"/>
                              <w:textDirection w:val="btLr"/>
                            </w:pPr>
                          </w:p>
                          <w:p w:rsidR="008C0EBD" w:rsidRDefault="008C0EBD">
                            <w:pPr>
                              <w:spacing w:line="258" w:lineRule="auto"/>
                              <w:textDirection w:val="btLr"/>
                            </w:pPr>
                          </w:p>
                        </w:txbxContent>
                      </wps:txbx>
                      <wps:bodyPr spcFirstLastPara="1" wrap="square" lIns="91425" tIns="45700" rIns="91425" bIns="45700" anchor="ctr" anchorCtr="0">
                        <a:noAutofit/>
                      </wps:bodyPr>
                    </wps:wsp>
                  </a:graphicData>
                </a:graphic>
              </wp:inline>
            </w:drawing>
          </mc:Choice>
          <mc:Fallback>
            <w:pict>
              <v:roundrect id="Yuvarlatılmış Dikdörtgen 7" o:spid="_x0000_s1027" style="width:465.75pt;height:435.35pt;visibility:visible;mso-wrap-style:square;mso-left-percent:-10001;mso-top-percent:-10001;mso-position-horizontal:absolute;mso-position-horizontal-relative:char;mso-position-vertical:absolute;mso-position-vertical-relative:line;mso-left-percent:-10001;mso-top-percent:-10001;v-text-anchor:middle" arcsize="56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" fillcolor="white [3201]" strokecolor="#ff5757" strokeweight="6pt">
                <v:stroke startarrowwidth="narrow" startarrowlength="short" endarrowwidth="narrow" endarrowlength="short" joinstyle="miter"/>
                <v:textbox inset="2.53958mm,1.2694mm,2.53958mm,1.2694mm">
                  <w:txbxContent>
                    <w:p w:rsidR="008C0EBD" w:rsidRPr="00F37042" w:rsidRDefault="00F37042">
                      <w:pPr>
                        <w:spacing w:line="258" w:lineRule="auto"/>
                        <w:textDirection w:val="btLr"/>
                        <w:rPr>
                          <w:b/>
                          <w:color w:val="000000" w:themeColor="text1"/>
                        </w:rPr>
                      </w:pPr>
                      <w:r>
                        <w:rPr>
                          <w:color w:val="FF0000"/>
                        </w:rPr>
                        <w:t>PROJE ÖZETİ:</w:t>
                      </w:r>
                      <w:r w:rsidR="00537D2E">
                        <w:rPr>
                          <w:color w:val="FF0000"/>
                        </w:rPr>
                        <w:t xml:space="preserve"> </w:t>
                      </w:r>
                      <w:r w:rsidR="00537D2E" w:rsidRPr="00537D2E">
                        <w:rPr>
                          <w:b/>
                          <w:color w:val="000000" w:themeColor="text1"/>
                        </w:rPr>
                        <w:t>Bu proje, kullanıcıların sisteme yükledikleri Türkçe kitapların PDF dosyalarını analiz ederek kitapların uygun yaş aralıklarını, içerilerinde kaç uygunsuz cümle ve kelime geçtiği vb. bilgileri belirlemeyi ve bunları kullanıcıya bildirmeyi amaçlayan bir uygulamadır.</w:t>
                      </w:r>
                    </w:p>
                    <w:p w:rsidR="008C0EBD" w:rsidRPr="00F37042" w:rsidRDefault="00F37042">
                      <w:pPr>
                        <w:spacing w:line="258" w:lineRule="auto"/>
                        <w:textDirection w:val="btLr"/>
                        <w:rPr>
                          <w:b/>
                          <w:color w:val="000000" w:themeColor="text1"/>
                        </w:rPr>
                      </w:pPr>
                      <w:r>
                        <w:rPr>
                          <w:color w:val="FF0000"/>
                        </w:rPr>
                        <w:t>GİRİŞ</w:t>
                      </w:r>
                      <w:r w:rsidRPr="007C1749">
                        <w:t xml:space="preserve">: </w:t>
                      </w:r>
                      <w:r w:rsidR="007C1749" w:rsidRPr="007C1749">
                        <w:rPr>
                          <w:b/>
                          <w:color w:val="000000" w:themeColor="text1"/>
                        </w:rPr>
                        <w:t>Ele alınan problem, özellikle çocuk ve genç okurlar için uygun kitapların seçilmesi sürecindeki eğitimcilerin ve yetişkinlerin yaşadıkları belirsizliktir. Kitapların içerdiği dil, temalar ve uygunsuz öğeler, yaş gruplarına göre farklı etkiler yaratmaktadır. Bu bağlamda, öğretmenler, kütüphaneciler, ebeveynler ve okurlar için kitapların içeriklerinin değerlendirilmesi ve uygunluk derecelerinin belirlenmesi oldukça önem arz etmektedir.</w:t>
                      </w:r>
                    </w:p>
                    <w:p w:rsidR="008C0EBD" w:rsidRDefault="00F37042" w:rsidP="00F37042">
                      <w:pPr>
                        <w:pStyle w:val="AralkYok"/>
                      </w:pPr>
                      <w:r>
                        <w:rPr>
                          <w:color w:val="FF0000"/>
                        </w:rPr>
                        <w:t>YÖNTEM:</w:t>
                      </w:r>
                      <w:r w:rsidR="007C1749">
                        <w:rPr>
                          <w:color w:val="FF0000"/>
                        </w:rPr>
                        <w:t xml:space="preserve"> </w:t>
                      </w:r>
                      <w:r w:rsidRPr="00F37042">
                        <w:rPr>
                          <w:b/>
                        </w:rPr>
                        <w:t xml:space="preserve">PDF formatındaki kitap, metin çıkarma işlemi ile analiz edilir. </w:t>
                      </w:r>
                      <w:proofErr w:type="spellStart"/>
                      <w:r w:rsidRPr="00F37042">
                        <w:rPr>
                          <w:b/>
                        </w:rPr>
                        <w:t>BERTürk</w:t>
                      </w:r>
                      <w:proofErr w:type="spellEnd"/>
                      <w:r w:rsidRPr="00F37042">
                        <w:rPr>
                          <w:b/>
                        </w:rPr>
                        <w:t xml:space="preserve"> modeli kullanılarak uygunsuz cümleler ve ortalama uygunsuzluk olasılığı hesaplanır ve Excel tablosuna eklenir. Zemberek ve </w:t>
                      </w:r>
                      <w:proofErr w:type="spellStart"/>
                      <w:r w:rsidRPr="00F37042">
                        <w:rPr>
                          <w:b/>
                        </w:rPr>
                        <w:t>regex</w:t>
                      </w:r>
                      <w:proofErr w:type="spellEnd"/>
                      <w:r w:rsidRPr="00F37042">
                        <w:rPr>
                          <w:b/>
                        </w:rPr>
                        <w:t xml:space="preserve"> kütüphaneleri ile kelimeler köklerine ayrılır ve uygunsuz kelimeler tespit edilerek Excel'e eklenir. </w:t>
                      </w:r>
                      <w:proofErr w:type="spellStart"/>
                      <w:r w:rsidRPr="00F37042">
                        <w:rPr>
                          <w:b/>
                        </w:rPr>
                        <w:t>Catboost</w:t>
                      </w:r>
                      <w:proofErr w:type="spellEnd"/>
                      <w:r w:rsidRPr="00F37042">
                        <w:rPr>
                          <w:b/>
                        </w:rPr>
                        <w:t xml:space="preserve"> model tipini </w:t>
                      </w:r>
                      <w:proofErr w:type="spellStart"/>
                      <w:r w:rsidRPr="00F37042">
                        <w:rPr>
                          <w:b/>
                        </w:rPr>
                        <w:t>Optuna</w:t>
                      </w:r>
                      <w:proofErr w:type="spellEnd"/>
                      <w:r w:rsidRPr="00F37042">
                        <w:rPr>
                          <w:b/>
                        </w:rPr>
                        <w:t xml:space="preserve"> ile optimize ettik ve %95 doğruluk elde ettik. </w:t>
                      </w:r>
                      <w:proofErr w:type="spellStart"/>
                      <w:r w:rsidRPr="00F37042">
                        <w:rPr>
                          <w:b/>
                        </w:rPr>
                        <w:t>Python'da</w:t>
                      </w:r>
                      <w:proofErr w:type="spellEnd"/>
                      <w:r w:rsidRPr="00F37042">
                        <w:rPr>
                          <w:b/>
                        </w:rPr>
                        <w:t xml:space="preserve"> </w:t>
                      </w:r>
                      <w:proofErr w:type="spellStart"/>
                      <w:r w:rsidRPr="00F37042">
                        <w:rPr>
                          <w:b/>
                        </w:rPr>
                        <w:t>gui</w:t>
                      </w:r>
                      <w:proofErr w:type="spellEnd"/>
                      <w:r w:rsidRPr="00F37042">
                        <w:rPr>
                          <w:b/>
                        </w:rPr>
                        <w:t xml:space="preserve"> yazarak </w:t>
                      </w:r>
                      <w:proofErr w:type="gramStart"/>
                      <w:r w:rsidRPr="00F37042">
                        <w:rPr>
                          <w:b/>
                        </w:rPr>
                        <w:t>lokalde</w:t>
                      </w:r>
                      <w:proofErr w:type="gramEnd"/>
                      <w:r w:rsidRPr="00F37042">
                        <w:rPr>
                          <w:b/>
                        </w:rPr>
                        <w:t xml:space="preserve"> çalıştırdık ve </w:t>
                      </w:r>
                      <w:proofErr w:type="spellStart"/>
                      <w:r w:rsidRPr="00F37042">
                        <w:rPr>
                          <w:b/>
                        </w:rPr>
                        <w:t>fast-api</w:t>
                      </w:r>
                      <w:proofErr w:type="spellEnd"/>
                      <w:r w:rsidRPr="00F37042">
                        <w:rPr>
                          <w:b/>
                        </w:rPr>
                        <w:t xml:space="preserve"> + </w:t>
                      </w:r>
                      <w:proofErr w:type="spellStart"/>
                      <w:r w:rsidRPr="00F37042">
                        <w:rPr>
                          <w:b/>
                        </w:rPr>
                        <w:t>Hugging</w:t>
                      </w:r>
                      <w:proofErr w:type="spellEnd"/>
                      <w:r w:rsidRPr="00F37042">
                        <w:rPr>
                          <w:b/>
                        </w:rPr>
                        <w:t xml:space="preserve"> </w:t>
                      </w:r>
                      <w:proofErr w:type="spellStart"/>
                      <w:r w:rsidRPr="00F37042">
                        <w:rPr>
                          <w:b/>
                        </w:rPr>
                        <w:t>Face</w:t>
                      </w:r>
                      <w:proofErr w:type="spellEnd"/>
                      <w:r w:rsidRPr="00F37042">
                        <w:rPr>
                          <w:b/>
                        </w:rPr>
                        <w:t xml:space="preserve"> Space ile kolay kullanılabilir bir API sitesi yaptık.</w:t>
                      </w:r>
                    </w:p>
                    <w:p w:rsidR="00F37042" w:rsidRDefault="00F37042">
                      <w:pPr>
                        <w:spacing w:line="258" w:lineRule="auto"/>
                        <w:textDirection w:val="btLr"/>
                      </w:pPr>
                    </w:p>
                    <w:p w:rsidR="008C0EBD" w:rsidRDefault="00F37042">
                      <w:pPr>
                        <w:spacing w:line="258" w:lineRule="auto"/>
                        <w:textDirection w:val="btLr"/>
                      </w:pPr>
                      <w:r>
                        <w:rPr>
                          <w:color w:val="FF0000"/>
                        </w:rPr>
                        <w:t>SONUÇLAR:</w:t>
                      </w:r>
                    </w:p>
                    <w:p w:rsidR="008C0EBD" w:rsidRDefault="00F37042">
                      <w:pPr>
                        <w:spacing w:line="258" w:lineRule="auto"/>
                        <w:textDirection w:val="btLr"/>
                      </w:pPr>
                      <w:r>
                        <w:t xml:space="preserve">Yaş kategori konusunda </w:t>
                      </w:r>
                      <w:proofErr w:type="spellStart"/>
                      <w:r>
                        <w:t>Catboost</w:t>
                      </w:r>
                      <w:proofErr w:type="spellEnd"/>
                      <w:r>
                        <w:t xml:space="preserve"> modelinin doğruluğu %95,65 ile birinci oldu. Uygunsuzluk modelinde </w:t>
                      </w:r>
                      <w:proofErr w:type="spellStart"/>
                      <w:r>
                        <w:t>Fine-tuned</w:t>
                      </w:r>
                      <w:proofErr w:type="spellEnd"/>
                      <w:r>
                        <w:t xml:space="preserve"> </w:t>
                      </w:r>
                      <w:proofErr w:type="spellStart"/>
                      <w:r>
                        <w:t>Berturk</w:t>
                      </w:r>
                      <w:proofErr w:type="spellEnd"/>
                      <w:r>
                        <w:t xml:space="preserve"> modeli %93 ile birinci oldu.</w:t>
                      </w:r>
                    </w:p>
                    <w:p w:rsidR="00710CAA" w:rsidRDefault="00F37042" w:rsidP="00710CAA">
                      <w:pPr>
                        <w:rPr>
                          <w:color w:val="FF0000"/>
                          <w:sz w:val="14"/>
                        </w:rPr>
                      </w:pPr>
                      <w:r>
                        <w:rPr>
                          <w:color w:val="FF0000"/>
                        </w:rPr>
                        <w:t>KAYNAKLAR:</w:t>
                      </w:r>
                      <w:r w:rsidR="00710CAA" w:rsidRPr="00710CAA">
                        <w:rPr>
                          <w:color w:val="FF0000"/>
                          <w:sz w:val="14"/>
                        </w:rPr>
                        <w:t xml:space="preserve"> </w:t>
                      </w:r>
                    </w:p>
                    <w:p w:rsidR="00710CAA" w:rsidRPr="00710CAA" w:rsidRDefault="00710CAA" w:rsidP="00710CAA">
                      <w:pPr>
                        <w:rPr>
                          <w:b/>
                          <w:sz w:val="14"/>
                        </w:rPr>
                      </w:pPr>
                      <w:r w:rsidRPr="00710CAA">
                        <w:rPr>
                          <w:b/>
                          <w:sz w:val="14"/>
                        </w:rPr>
                        <w:t xml:space="preserve">ATEŞMAN, Ender. (1997). </w:t>
                      </w:r>
                      <w:proofErr w:type="spellStart"/>
                      <w:r w:rsidRPr="00710CAA">
                        <w:rPr>
                          <w:b/>
                          <w:sz w:val="14"/>
                        </w:rPr>
                        <w:t>Türkçe’de</w:t>
                      </w:r>
                      <w:proofErr w:type="spellEnd"/>
                      <w:r w:rsidRPr="00710CAA">
                        <w:rPr>
                          <w:b/>
                          <w:sz w:val="14"/>
                        </w:rPr>
                        <w:t xml:space="preserve"> okunabilirliğin Ölçülmesi. A.Ü. </w:t>
                      </w:r>
                      <w:proofErr w:type="spellStart"/>
                      <w:r w:rsidRPr="00710CAA">
                        <w:rPr>
                          <w:b/>
                          <w:sz w:val="14"/>
                        </w:rPr>
                        <w:t>Tömer</w:t>
                      </w:r>
                      <w:proofErr w:type="spellEnd"/>
                      <w:r w:rsidRPr="00710CAA">
                        <w:rPr>
                          <w:b/>
                          <w:sz w:val="14"/>
                        </w:rPr>
                        <w:t xml:space="preserve"> Dil Dergisi, sayı:58,s.171-174.</w:t>
                      </w:r>
                    </w:p>
                    <w:p w:rsidR="00710CAA" w:rsidRPr="00710CAA" w:rsidRDefault="00710CAA" w:rsidP="00710CAA">
                      <w:pPr>
                        <w:rPr>
                          <w:b/>
                          <w:sz w:val="14"/>
                        </w:rPr>
                      </w:pPr>
                      <w:proofErr w:type="spellStart"/>
                      <w:r w:rsidRPr="00710CAA">
                        <w:rPr>
                          <w:b/>
                          <w:sz w:val="14"/>
                        </w:rPr>
                        <w:t>Cetinkaya</w:t>
                      </w:r>
                      <w:proofErr w:type="spellEnd"/>
                      <w:r w:rsidRPr="00710CAA">
                        <w:rPr>
                          <w:b/>
                          <w:sz w:val="14"/>
                        </w:rPr>
                        <w:t>, B. (2008). Türkçe Metinlerde Okunabilirlik Analizi.</w:t>
                      </w:r>
                    </w:p>
                    <w:p w:rsidR="008C0EBD" w:rsidRPr="00710CAA" w:rsidRDefault="00710CAA" w:rsidP="00710CAA">
                      <w:pPr>
                        <w:rPr>
                          <w:b/>
                          <w:sz w:val="14"/>
                        </w:rPr>
                      </w:pPr>
                      <w:proofErr w:type="spellStart"/>
                      <w:r w:rsidRPr="00710CAA">
                        <w:rPr>
                          <w:b/>
                          <w:sz w:val="14"/>
                        </w:rPr>
                        <w:t>Flesch</w:t>
                      </w:r>
                      <w:proofErr w:type="spellEnd"/>
                      <w:r w:rsidRPr="00710CAA">
                        <w:rPr>
                          <w:b/>
                          <w:sz w:val="14"/>
                        </w:rPr>
                        <w:t xml:space="preserve">, R. (1948). A New </w:t>
                      </w:r>
                      <w:proofErr w:type="spellStart"/>
                      <w:r w:rsidRPr="00710CAA">
                        <w:rPr>
                          <w:b/>
                          <w:sz w:val="14"/>
                        </w:rPr>
                        <w:t>Readability</w:t>
                      </w:r>
                      <w:proofErr w:type="spellEnd"/>
                      <w:r w:rsidRPr="00710CAA">
                        <w:rPr>
                          <w:b/>
                          <w:sz w:val="14"/>
                        </w:rPr>
                        <w:t xml:space="preserve"> </w:t>
                      </w:r>
                      <w:proofErr w:type="spellStart"/>
                      <w:r w:rsidRPr="00710CAA">
                        <w:rPr>
                          <w:b/>
                          <w:sz w:val="14"/>
                        </w:rPr>
                        <w:t>Yardstick</w:t>
                      </w:r>
                      <w:proofErr w:type="spellEnd"/>
                      <w:r w:rsidRPr="00710CAA">
                        <w:rPr>
                          <w:b/>
                          <w:sz w:val="14"/>
                        </w:rPr>
                        <w:t xml:space="preserve">. </w:t>
                      </w:r>
                      <w:proofErr w:type="spellStart"/>
                      <w:r w:rsidRPr="00710CAA">
                        <w:rPr>
                          <w:b/>
                          <w:sz w:val="14"/>
                        </w:rPr>
                        <w:t>Journal</w:t>
                      </w:r>
                      <w:proofErr w:type="spellEnd"/>
                      <w:r w:rsidRPr="00710CAA">
                        <w:rPr>
                          <w:b/>
                          <w:sz w:val="14"/>
                        </w:rPr>
                        <w:t xml:space="preserve"> of </w:t>
                      </w:r>
                      <w:proofErr w:type="spellStart"/>
                      <w:r w:rsidRPr="00710CAA">
                        <w:rPr>
                          <w:b/>
                          <w:sz w:val="14"/>
                        </w:rPr>
                        <w:t>Applied</w:t>
                      </w:r>
                      <w:proofErr w:type="spellEnd"/>
                      <w:r w:rsidRPr="00710CAA">
                        <w:rPr>
                          <w:b/>
                          <w:sz w:val="14"/>
                        </w:rPr>
                        <w:t xml:space="preserve"> </w:t>
                      </w:r>
                      <w:proofErr w:type="spellStart"/>
                      <w:r w:rsidRPr="00710CAA">
                        <w:rPr>
                          <w:b/>
                          <w:sz w:val="14"/>
                        </w:rPr>
                        <w:t>Psychology</w:t>
                      </w:r>
                      <w:proofErr w:type="spellEnd"/>
                      <w:r w:rsidRPr="00710CAA">
                        <w:rPr>
                          <w:b/>
                          <w:sz w:val="14"/>
                        </w:rPr>
                        <w:t>, 32(3), 221-233. https://doi.org/10.1037/h0057532</w:t>
                      </w:r>
                    </w:p>
                    <w:p w:rsidR="008C0EBD" w:rsidRDefault="008C0EBD">
                      <w:pPr>
                        <w:spacing w:line="258" w:lineRule="auto"/>
                        <w:textDirection w:val="btLr"/>
                      </w:pPr>
                    </w:p>
                    <w:p w:rsidR="008C0EBD" w:rsidRDefault="008C0EBD">
                      <w:pPr>
                        <w:spacing w:line="258" w:lineRule="auto"/>
                        <w:textDirection w:val="btLr"/>
                      </w:pPr>
                    </w:p>
                    <w:p w:rsidR="008C0EBD" w:rsidRDefault="008C0EBD">
                      <w:pPr>
                        <w:spacing w:line="258" w:lineRule="auto"/>
                        <w:textDirection w:val="btLr"/>
                      </w:pPr>
                    </w:p>
                    <w:p w:rsidR="008C0EBD" w:rsidRDefault="008C0EBD">
                      <w:pPr>
                        <w:spacing w:line="258" w:lineRule="auto"/>
                        <w:textDirection w:val="btLr"/>
                      </w:pPr>
                    </w:p>
                  </w:txbxContent>
                </v:textbox>
                <w10:anchorlock/>
              </v:roundrect>
            </w:pict>
          </mc:Fallback>
        </mc:AlternateContent>
      </w:r>
    </w:p>
    <w:sectPr w:rsidR="008C0EBD">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BD"/>
    <w:rsid w:val="00537D2E"/>
    <w:rsid w:val="005C5EA3"/>
    <w:rsid w:val="00710CAA"/>
    <w:rsid w:val="007C1749"/>
    <w:rsid w:val="008C0EBD"/>
    <w:rsid w:val="00F370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1565"/>
  <w15:docId w15:val="{FEB70BE9-F743-4D15-B249-7A991B44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2C4782"/>
    <w:pPr>
      <w:keepNext/>
      <w:keepLines/>
      <w:spacing w:before="240" w:after="0" w:line="360" w:lineRule="auto"/>
      <w:jc w:val="center"/>
      <w:outlineLvl w:val="0"/>
    </w:pPr>
    <w:rPr>
      <w:rFonts w:ascii="Cambria" w:eastAsiaTheme="majorEastAsia" w:hAnsi="Cambria" w:cstheme="majorBidi"/>
      <w:b/>
      <w:sz w:val="52"/>
      <w:szCs w:val="32"/>
      <w:lang w:val="en-US"/>
    </w:rPr>
  </w:style>
  <w:style w:type="paragraph" w:styleId="Balk2">
    <w:name w:val="heading 2"/>
    <w:basedOn w:val="Normal"/>
    <w:next w:val="Normal"/>
    <w:link w:val="Balk2Char"/>
    <w:uiPriority w:val="9"/>
    <w:semiHidden/>
    <w:unhideWhenUsed/>
    <w:qFormat/>
    <w:rsid w:val="002C47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Balk1Char">
    <w:name w:val="Başlık 1 Char"/>
    <w:basedOn w:val="VarsaylanParagrafYazTipi"/>
    <w:link w:val="Balk1"/>
    <w:uiPriority w:val="9"/>
    <w:rsid w:val="002C4782"/>
    <w:rPr>
      <w:rFonts w:ascii="Cambria" w:eastAsiaTheme="majorEastAsia" w:hAnsi="Cambria" w:cstheme="majorBidi"/>
      <w:b/>
      <w:sz w:val="52"/>
      <w:szCs w:val="32"/>
      <w:lang w:val="en-US"/>
    </w:rPr>
  </w:style>
  <w:style w:type="character" w:customStyle="1" w:styleId="Balk2Char">
    <w:name w:val="Başlık 2 Char"/>
    <w:basedOn w:val="VarsaylanParagrafYazTipi"/>
    <w:link w:val="Balk2"/>
    <w:uiPriority w:val="9"/>
    <w:semiHidden/>
    <w:rsid w:val="002C4782"/>
    <w:rPr>
      <w:rFonts w:asciiTheme="majorHAnsi" w:eastAsiaTheme="majorEastAsia" w:hAnsiTheme="majorHAnsi" w:cstheme="majorBidi"/>
      <w:color w:val="2E74B5" w:themeColor="accent1" w:themeShade="BF"/>
      <w:sz w:val="26"/>
      <w:szCs w:val="26"/>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paragraph" w:styleId="AralkYok">
    <w:name w:val="No Spacing"/>
    <w:uiPriority w:val="1"/>
    <w:qFormat/>
    <w:rsid w:val="00F370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72725">
      <w:bodyDiv w:val="1"/>
      <w:marLeft w:val="0"/>
      <w:marRight w:val="0"/>
      <w:marTop w:val="0"/>
      <w:marBottom w:val="0"/>
      <w:divBdr>
        <w:top w:val="none" w:sz="0" w:space="0" w:color="auto"/>
        <w:left w:val="none" w:sz="0" w:space="0" w:color="auto"/>
        <w:bottom w:val="none" w:sz="0" w:space="0" w:color="auto"/>
        <w:right w:val="none" w:sz="0" w:space="0" w:color="auto"/>
      </w:divBdr>
    </w:div>
    <w:div w:id="284235032">
      <w:bodyDiv w:val="1"/>
      <w:marLeft w:val="0"/>
      <w:marRight w:val="0"/>
      <w:marTop w:val="0"/>
      <w:marBottom w:val="0"/>
      <w:divBdr>
        <w:top w:val="none" w:sz="0" w:space="0" w:color="auto"/>
        <w:left w:val="none" w:sz="0" w:space="0" w:color="auto"/>
        <w:bottom w:val="none" w:sz="0" w:space="0" w:color="auto"/>
        <w:right w:val="none" w:sz="0" w:space="0" w:color="auto"/>
      </w:divBdr>
    </w:div>
    <w:div w:id="298533004">
      <w:bodyDiv w:val="1"/>
      <w:marLeft w:val="0"/>
      <w:marRight w:val="0"/>
      <w:marTop w:val="0"/>
      <w:marBottom w:val="0"/>
      <w:divBdr>
        <w:top w:val="none" w:sz="0" w:space="0" w:color="auto"/>
        <w:left w:val="none" w:sz="0" w:space="0" w:color="auto"/>
        <w:bottom w:val="none" w:sz="0" w:space="0" w:color="auto"/>
        <w:right w:val="none" w:sz="0" w:space="0" w:color="auto"/>
      </w:divBdr>
    </w:div>
    <w:div w:id="1055156953">
      <w:bodyDiv w:val="1"/>
      <w:marLeft w:val="0"/>
      <w:marRight w:val="0"/>
      <w:marTop w:val="0"/>
      <w:marBottom w:val="0"/>
      <w:divBdr>
        <w:top w:val="none" w:sz="0" w:space="0" w:color="auto"/>
        <w:left w:val="none" w:sz="0" w:space="0" w:color="auto"/>
        <w:bottom w:val="none" w:sz="0" w:space="0" w:color="auto"/>
        <w:right w:val="none" w:sz="0" w:space="0" w:color="auto"/>
      </w:divBdr>
    </w:div>
    <w:div w:id="1747414007">
      <w:bodyDiv w:val="1"/>
      <w:marLeft w:val="0"/>
      <w:marRight w:val="0"/>
      <w:marTop w:val="0"/>
      <w:marBottom w:val="0"/>
      <w:divBdr>
        <w:top w:val="none" w:sz="0" w:space="0" w:color="auto"/>
        <w:left w:val="none" w:sz="0" w:space="0" w:color="auto"/>
        <w:bottom w:val="none" w:sz="0" w:space="0" w:color="auto"/>
        <w:right w:val="none" w:sz="0" w:space="0" w:color="auto"/>
      </w:divBdr>
    </w:div>
    <w:div w:id="1999073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Z/AvQLwwmRXDV4Jj3B/brjyhMA==">CgMxLjA4AHIhMVN0R09XcUp2THBqRmRlUDBMV2RNT3pPNDZCbF9PUktj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1</Words>
  <Characters>6</Characters>
  <Application>Microsoft Office Word</Application>
  <DocSecurity>0</DocSecurity>
  <Lines>1</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2024-07-28T12:38:00Z</dcterms:created>
  <dcterms:modified xsi:type="dcterms:W3CDTF">2024-08-09T20:01:00Z</dcterms:modified>
</cp:coreProperties>
</file>