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FC-14 · Logging / monitoring – eskalácia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GAP FILL · Proces 06_Logging · FC-08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Detekcia alertu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Triáž P1–P4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Reakcia podľa SLA [DOPLNIŤ]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Eskalácia na IR/BCP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Detekcia alertu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SIEM/SOC/IT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Triáž P1–P4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SOC/IT/CISO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Reakcia podľa SLA [DOPLNIŤ]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Opatrenie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Eskalácia na IR/BCP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CISO/gestor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FC-08 / FC-15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Break-glass / globálny admin / IBAN bez 4 očí / ransomvér → P1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Výpadok zberu logov kritického zdroja → P2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