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
          <w:bCs/>
          <w:color w:val="1F3864" w:themeColor="accent1" w:themeShade="80" w:themeTint="ff"/>
          <w:sz w:val="36"/>
          <w:szCs w:val="36"/>
        </w:rPr>
      </w:pPr>
      <w:bookmarkStart w:id="0" w:name="_GoBack"/>
      <w:bookmarkEnd w:id="0"/>
      <w:r>
        <w:rPr>
          <w:rFonts w:eastAsia="Times New Roman" w:cs="Times New Roman" w:ascii="Times New Roman" w:hAnsi="Times New Roman"/>
          <w:b/>
          <w:bCs/>
          <w:color w:val="1F3864" w:themeColor="accent1" w:themeShade="80" w:themeTint="ff"/>
          <w:sz w:val="36"/>
          <w:szCs w:val="36"/>
        </w:rPr>
        <w:t>Chicken Invaders Code Explanation</w:t>
      </w:r>
    </w:p>
    <w:p>
      <w:pPr>
        <w:pStyle w:val="Normal"/>
        <w:jc w:val="center"/>
        <w:rPr>
          <w:rFonts w:ascii="Times New Roman" w:hAnsi="Times New Roman" w:eastAsia="Times New Roman" w:cs="Times New Roman"/>
          <w:b/>
          <w:b/>
          <w:bCs/>
          <w:color w:val="1F3864" w:themeColor="accent1" w:themeShade="80" w:themeTint="ff"/>
          <w:sz w:val="36"/>
          <w:szCs w:val="36"/>
        </w:rPr>
      </w:pPr>
      <w:r>
        <w:rPr>
          <w:rFonts w:eastAsia="Times New Roman" w:cs="Times New Roman" w:ascii="Times New Roman" w:hAnsi="Times New Roman"/>
          <w:b/>
          <w:bCs/>
          <w:color w:val="1F3864" w:themeColor="accent1" w:themeShade="80" w:themeTint="ff"/>
          <w:sz w:val="36"/>
          <w:szCs w:val="36"/>
        </w:rPr>
      </w:r>
    </w:p>
    <w:p>
      <w:pPr>
        <w:pStyle w:val="Normal"/>
        <w:jc w:val="left"/>
        <w:rPr>
          <w:rFonts w:ascii="Times New Roman" w:hAnsi="Times New Roman" w:eastAsia="Times New Roman" w:cs="Times New Roman"/>
          <w:b/>
          <w:b/>
          <w:bCs/>
          <w:i w:val="false"/>
          <w:i w:val="false"/>
          <w:iCs w:val="false"/>
          <w:caps w:val="false"/>
          <w:smallCaps w:val="false"/>
          <w:color w:val="222222"/>
          <w:sz w:val="24"/>
          <w:szCs w:val="24"/>
          <w:lang w:val="en-US"/>
        </w:rPr>
      </w:pPr>
      <w:r>
        <w:rPr>
          <w:rFonts w:eastAsia="Times New Roman" w:cs="Times New Roman" w:ascii="Times New Roman" w:hAnsi="Times New Roman"/>
          <w:b/>
          <w:bCs/>
          <w:i w:val="false"/>
          <w:iCs w:val="false"/>
          <w:caps w:val="false"/>
          <w:smallCaps w:val="false"/>
          <w:color w:val="222222"/>
          <w:sz w:val="24"/>
          <w:szCs w:val="24"/>
          <w:lang w:val="en-US"/>
        </w:rPr>
        <w:t>Tools:</w:t>
      </w:r>
    </w:p>
    <w:p>
      <w:pPr>
        <w:pStyle w:val="Normal"/>
        <w:jc w:val="left"/>
        <w:rPr>
          <w:rFonts w:ascii="Times New Roman" w:hAnsi="Times New Roman" w:eastAsia="Times New Roman" w:cs="Times New Roman"/>
          <w:b w:val="false"/>
          <w:b w:val="false"/>
          <w:bCs w:val="false"/>
          <w:i w:val="false"/>
          <w:i w:val="false"/>
          <w:iCs w:val="false"/>
          <w:caps w:val="false"/>
          <w:smallCaps w:val="false"/>
          <w:color w:val="222222"/>
          <w:sz w:val="27"/>
          <w:szCs w:val="27"/>
          <w:lang w:val="en-US"/>
        </w:rPr>
      </w:pPr>
      <w:r>
        <w:rPr>
          <w:rFonts w:eastAsia="Times New Roman" w:cs="Times New Roman" w:ascii="Times New Roman" w:hAnsi="Times New Roman"/>
          <w:b w:val="false"/>
          <w:bCs w:val="false"/>
          <w:i w:val="false"/>
          <w:iCs w:val="false"/>
          <w:caps w:val="false"/>
          <w:smallCaps w:val="false"/>
          <w:color w:val="222222"/>
          <w:sz w:val="24"/>
          <w:szCs w:val="24"/>
          <w:lang w:val="en-US"/>
        </w:rPr>
        <w:t xml:space="preserve">I used the </w:t>
      </w:r>
      <w:r>
        <w:rPr>
          <w:rFonts w:eastAsia="Times New Roman" w:cs="Times New Roman" w:ascii="Times New Roman" w:hAnsi="Times New Roman"/>
          <w:b/>
          <w:bCs/>
          <w:i w:val="false"/>
          <w:iCs w:val="false"/>
          <w:caps w:val="false"/>
          <w:smallCaps w:val="false"/>
          <w:color w:val="222222"/>
          <w:sz w:val="24"/>
          <w:szCs w:val="24"/>
          <w:lang w:val="en-US"/>
        </w:rPr>
        <w:t xml:space="preserve">Turtle </w:t>
      </w:r>
      <w:r>
        <w:rPr>
          <w:rFonts w:eastAsia="Times New Roman" w:cs="Times New Roman" w:ascii="Times New Roman" w:hAnsi="Times New Roman"/>
          <w:b w:val="false"/>
          <w:bCs w:val="false"/>
          <w:i w:val="false"/>
          <w:iCs w:val="false"/>
          <w:caps w:val="false"/>
          <w:smallCaps w:val="false"/>
          <w:color w:val="222222"/>
          <w:sz w:val="24"/>
          <w:szCs w:val="24"/>
          <w:lang w:val="en-US"/>
        </w:rPr>
        <w:t xml:space="preserve">Library to make this game. </w:t>
      </w:r>
      <w:r>
        <w:rPr>
          <w:rFonts w:eastAsia="Times New Roman" w:cs="Times New Roman" w:ascii="Times New Roman" w:hAnsi="Times New Roman"/>
          <w:b/>
          <w:bCs/>
          <w:i w:val="false"/>
          <w:iCs w:val="false"/>
          <w:caps w:val="false"/>
          <w:smallCaps w:val="false"/>
          <w:color w:val="222222"/>
          <w:sz w:val="24"/>
          <w:szCs w:val="24"/>
          <w:lang w:val="en-US"/>
        </w:rPr>
        <w:t xml:space="preserve">turtle </w:t>
      </w:r>
      <w:r>
        <w:rPr>
          <w:rFonts w:eastAsia="Times New Roman" w:cs="Times New Roman" w:ascii="Times New Roman" w:hAnsi="Times New Roman"/>
          <w:b w:val="false"/>
          <w:bCs w:val="false"/>
          <w:i w:val="false"/>
          <w:iCs w:val="false"/>
          <w:caps w:val="false"/>
          <w:smallCaps w:val="false"/>
          <w:color w:val="222222"/>
          <w:sz w:val="27"/>
          <w:szCs w:val="27"/>
          <w:lang w:val="en-US"/>
        </w:rPr>
        <w:t xml:space="preserve">is a pre-installed Python library that enables users to create pictures and shapes by providing them with a virtual canvas. The onscreen pen that you use for drawing is called the </w:t>
      </w:r>
      <w:r>
        <w:rPr>
          <w:rFonts w:eastAsia="Times New Roman" w:cs="Times New Roman" w:ascii="Times New Roman" w:hAnsi="Times New Roman"/>
          <w:b/>
          <w:bCs/>
          <w:i w:val="false"/>
          <w:iCs w:val="false"/>
          <w:caps w:val="false"/>
          <w:smallCaps w:val="false"/>
          <w:color w:val="222222"/>
          <w:sz w:val="27"/>
          <w:szCs w:val="27"/>
          <w:lang w:val="en-US"/>
        </w:rPr>
        <w:t>turtle</w:t>
      </w:r>
      <w:r>
        <w:rPr>
          <w:rFonts w:eastAsia="Times New Roman" w:cs="Times New Roman" w:ascii="Times New Roman" w:hAnsi="Times New Roman"/>
          <w:b w:val="false"/>
          <w:bCs w:val="false"/>
          <w:i w:val="false"/>
          <w:iCs w:val="false"/>
          <w:caps w:val="false"/>
          <w:smallCaps w:val="false"/>
          <w:color w:val="222222"/>
          <w:sz w:val="27"/>
          <w:szCs w:val="27"/>
          <w:lang w:val="en-US"/>
        </w:rPr>
        <w:t xml:space="preserve"> and this is what gives the library its name. </w:t>
      </w:r>
    </w:p>
    <w:p>
      <w:pPr>
        <w:pStyle w:val="Normal"/>
        <w:jc w:val="left"/>
        <w:rPr>
          <w:rFonts w:ascii="Times New Roman" w:hAnsi="Times New Roman" w:eastAsia="Times New Roman" w:cs="Times New Roman"/>
          <w:b w:val="false"/>
          <w:b w:val="false"/>
          <w:bCs w:val="false"/>
          <w:i w:val="false"/>
          <w:i w:val="false"/>
          <w:iCs w:val="false"/>
          <w:caps w:val="false"/>
          <w:smallCaps w:val="false"/>
          <w:color w:val="222222"/>
          <w:sz w:val="27"/>
          <w:szCs w:val="27"/>
          <w:lang w:val="en-US"/>
        </w:rPr>
      </w:pPr>
      <w:r>
        <w:rPr>
          <w:rFonts w:eastAsia="Times New Roman" w:cs="Times New Roman" w:ascii="Times New Roman" w:hAnsi="Times New Roman"/>
          <w:b w:val="false"/>
          <w:bCs w:val="false"/>
          <w:i w:val="false"/>
          <w:iCs w:val="false"/>
          <w:caps w:val="false"/>
          <w:smallCaps w:val="false"/>
          <w:color w:val="222222"/>
          <w:sz w:val="27"/>
          <w:szCs w:val="27"/>
          <w:lang w:val="en-US"/>
        </w:rPr>
      </w:r>
    </w:p>
    <w:p>
      <w:pPr>
        <w:pStyle w:val="Normal"/>
        <w:jc w:val="center"/>
        <w:rPr>
          <w:rFonts w:ascii="Times New Roman" w:hAnsi="Times New Roman" w:eastAsia="Times New Roman" w:cs="Times New Roman"/>
          <w:b/>
          <w:b/>
          <w:bCs/>
          <w:i w:val="false"/>
          <w:i w:val="false"/>
          <w:iCs w:val="false"/>
          <w:caps w:val="false"/>
          <w:smallCaps w:val="false"/>
          <w:color w:val="222222"/>
          <w:sz w:val="27"/>
          <w:szCs w:val="27"/>
          <w:lang w:val="en-US"/>
        </w:rPr>
      </w:pPr>
      <w:r>
        <w:rPr>
          <w:rFonts w:eastAsia="Times New Roman" w:cs="Times New Roman" w:ascii="Times New Roman" w:hAnsi="Times New Roman"/>
          <w:b/>
          <w:bCs/>
          <w:i w:val="false"/>
          <w:iCs w:val="false"/>
          <w:caps w:val="false"/>
          <w:smallCaps w:val="false"/>
          <w:color w:val="222222"/>
          <w:sz w:val="27"/>
          <w:szCs w:val="27"/>
          <w:lang w:val="en-US"/>
        </w:rPr>
        <w:t>STEPS:</w:t>
      </w:r>
    </w:p>
    <w:p>
      <w:pPr>
        <w:pStyle w:val="Normal"/>
        <w:jc w:val="center"/>
        <w:rPr>
          <w:rFonts w:ascii="Times New Roman" w:hAnsi="Times New Roman" w:eastAsia="Times New Roman" w:cs="Times New Roman"/>
          <w:b/>
          <w:b/>
          <w:bCs/>
          <w:color w:val="1F3864" w:themeColor="accent1" w:themeShade="80" w:themeTint="ff"/>
          <w:sz w:val="36"/>
          <w:szCs w:val="36"/>
        </w:rPr>
      </w:pPr>
      <w:r>
        <w:rPr>
          <w:rFonts w:eastAsia="Times New Roman" w:cs="Times New Roman" w:ascii="Times New Roman" w:hAnsi="Times New Roman"/>
          <w:b/>
          <w:bCs/>
          <w:color w:val="1F3864" w:themeColor="accent1" w:themeShade="80" w:themeTint="ff"/>
          <w:sz w:val="36"/>
          <w:szCs w:val="36"/>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Step 1: Importing the turtle module that is used to make the game and setting up some variables. (Line 1-16)</w:t>
      </w:r>
    </w:p>
    <w:p>
      <w:pPr>
        <w:pStyle w:val="Normal"/>
        <w:jc w:val="center"/>
        <w:rPr>
          <w:rFonts w:ascii="Times New Roman" w:hAnsi="Times New Roman" w:eastAsia="Times New Roman" w:cs="Times New Roman"/>
        </w:rPr>
      </w:pPr>
      <w:r>
        <w:rPr/>
        <w:drawing>
          <wp:inline distT="0" distB="0" distL="0" distR="0">
            <wp:extent cx="5638800" cy="2552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8800" cy="2552700"/>
                    </a:xfrm>
                    <a:prstGeom prst="rect">
                      <a:avLst/>
                    </a:prstGeom>
                    <a:ln w="9525">
                      <a:solidFill>
                        <a:srgbClr val="4472C4"/>
                      </a:solidFill>
                    </a:ln>
                  </pic:spPr>
                </pic:pic>
              </a:graphicData>
            </a:graphic>
          </wp:inline>
        </w:drawing>
      </w:r>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bCs/>
          <w:color w:val="1F3864" w:themeColor="accent1" w:themeShade="80" w:themeTint="ff"/>
          <w:sz w:val="24"/>
          <w:szCs w:val="24"/>
        </w:rPr>
      </w:pPr>
      <w:r>
        <w:rPr/>
      </w:r>
    </w:p>
    <w:p>
      <w:pPr>
        <w:pStyle w:val="Normal"/>
        <w:jc w:val="left"/>
        <w:rPr>
          <w:rFonts w:ascii="Times New Roman" w:hAnsi="Times New Roman" w:eastAsia="Times New Roman" w:cs="Times New Roman"/>
          <w:b/>
          <w:b/>
          <w:bCs/>
          <w:color w:val="1F3864" w:themeColor="accent1" w:themeShade="80" w:themeTint="ff"/>
          <w:sz w:val="24"/>
          <w:szCs w:val="24"/>
        </w:rPr>
      </w:pPr>
      <w:r>
        <w:rPr/>
      </w:r>
    </w:p>
    <w:p>
      <w:pPr>
        <w:pStyle w:val="Normal"/>
        <w:jc w:val="left"/>
        <w:rPr>
          <w:rFonts w:ascii="Times New Roman" w:hAnsi="Times New Roman" w:eastAsia="Times New Roman" w:cs="Times New Roman"/>
          <w:b/>
          <w:b/>
          <w:bCs/>
          <w:color w:val="1F3864" w:themeColor="accent1" w:themeShade="80" w:themeTint="ff"/>
          <w:sz w:val="24"/>
          <w:szCs w:val="24"/>
        </w:rPr>
      </w:pPr>
      <w:r>
        <w:rPr/>
      </w:r>
    </w:p>
    <w:p>
      <w:pPr>
        <w:pStyle w:val="Normal"/>
        <w:jc w:val="left"/>
        <w:rPr>
          <w:rFonts w:ascii="Times New Roman" w:hAnsi="Times New Roman" w:eastAsia="Times New Roman" w:cs="Times New Roman"/>
          <w:b/>
          <w:b/>
          <w:bCs/>
          <w:color w:val="1F3864" w:themeColor="accent1" w:themeShade="80" w:themeTint="ff"/>
          <w:sz w:val="24"/>
          <w:szCs w:val="24"/>
        </w:rPr>
      </w:pPr>
      <w:r>
        <w:rPr/>
      </w:r>
    </w:p>
    <w:p>
      <w:pPr>
        <w:pStyle w:val="Normal"/>
        <w:jc w:val="left"/>
        <w:rPr>
          <w:rFonts w:ascii="Times New Roman" w:hAnsi="Times New Roman" w:eastAsia="Times New Roman" w:cs="Times New Roman"/>
          <w:b/>
          <w:b/>
          <w:bCs/>
          <w:color w:val="1F3864" w:themeColor="accent1" w:themeShade="80" w:themeTint="ff"/>
          <w:sz w:val="24"/>
          <w:szCs w:val="24"/>
        </w:rPr>
      </w:pPr>
      <w:r>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Step 2: Game window and player setup (Line 19-40)</w:t>
      </w:r>
    </w:p>
    <w:p>
      <w:pPr>
        <w:pStyle w:val="Normal"/>
        <w:jc w:val="center"/>
        <w:rPr>
          <w:rFonts w:ascii="Times New Roman" w:hAnsi="Times New Roman" w:eastAsia="Times New Roman" w:cs="Times New Roman"/>
        </w:rPr>
      </w:pPr>
      <w:r>
        <w:rPr/>
        <w:drawing>
          <wp:inline distT="0" distB="0" distL="0" distR="0">
            <wp:extent cx="4572000" cy="3467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467100"/>
                    </a:xfrm>
                    <a:prstGeom prst="rect">
                      <a:avLst/>
                    </a:prstGeom>
                    <a:ln w="9525">
                      <a:solidFill>
                        <a:srgbClr val="4472C4"/>
                      </a:solidFill>
                    </a:ln>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Step 3: Creating the bullet for player, and setting up enemies in random position on screen (Line 42-61)</w:t>
      </w:r>
    </w:p>
    <w:p>
      <w:pPr>
        <w:pStyle w:val="Normal"/>
        <w:jc w:val="center"/>
        <w:rPr>
          <w:rFonts w:ascii="Times New Roman" w:hAnsi="Times New Roman" w:eastAsia="Times New Roman" w:cs="Times New Roman"/>
        </w:rPr>
      </w:pPr>
      <w:r>
        <w:rPr/>
        <w:drawing>
          <wp:inline distT="0" distB="0" distL="0" distR="0">
            <wp:extent cx="4572000" cy="30384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038475"/>
                    </a:xfrm>
                    <a:prstGeom prst="rect">
                      <a:avLst/>
                    </a:prstGeom>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 xml:space="preserve">Step 4: Defining functions to update the score and move the player to right and left. (Line 66-88) </w:t>
      </w:r>
    </w:p>
    <w:p>
      <w:pPr>
        <w:pStyle w:val="Normal"/>
        <w:jc w:val="center"/>
        <w:rPr>
          <w:rFonts w:ascii="Times New Roman" w:hAnsi="Times New Roman" w:eastAsia="Times New Roman" w:cs="Times New Roman"/>
        </w:rPr>
      </w:pPr>
      <w:r>
        <w:rPr/>
        <w:drawing>
          <wp:inline distT="0" distB="0" distL="0" distR="0">
            <wp:extent cx="4791075" cy="26098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91075" cy="2609850"/>
                    </a:xfrm>
                    <a:prstGeom prst="rect">
                      <a:avLst/>
                    </a:prstGeom>
                    <a:ln w="9525">
                      <a:solidFill>
                        <a:srgbClr val="4472C4"/>
                      </a:solidFill>
                    </a:ln>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r>
    </w:p>
    <w:p>
      <w:pPr>
        <w:pStyle w:val="Normal"/>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Step 5: Defining a function to fire bullets, and another function to check collision between any two objects (Bullet vs Enemy or Enemy vs Player). Finally setting up keyboard bindings for moving players and firing bullets. (Line 91-111)</w:t>
      </w:r>
    </w:p>
    <w:p>
      <w:pPr>
        <w:pStyle w:val="Normal"/>
        <w:jc w:val="center"/>
        <w:rPr>
          <w:rFonts w:ascii="Times New Roman" w:hAnsi="Times New Roman" w:eastAsia="Times New Roman" w:cs="Times New Roman"/>
        </w:rPr>
      </w:pPr>
      <w:r>
        <w:rPr/>
        <w:drawing>
          <wp:inline distT="0" distB="0" distL="0" distR="0">
            <wp:extent cx="4889500" cy="2755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9500" cy="2755900"/>
                    </a:xfrm>
                    <a:prstGeom prst="rect">
                      <a:avLst/>
                    </a:prstGeom>
                    <a:ln w="9525">
                      <a:solidFill>
                        <a:srgbClr val="4472C4"/>
                      </a:solidFill>
                    </a:ln>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 xml:space="preserve">Step 6: Main Game Loop. First, we update the bullet if </w:t>
      </w:r>
      <w:bookmarkStart w:id="1" w:name="_Int_pFANgbvy"/>
      <w:r>
        <w:rPr>
          <w:rFonts w:eastAsia="Times New Roman" w:cs="Times New Roman" w:ascii="Times New Roman" w:hAnsi="Times New Roman"/>
          <w:b/>
          <w:bCs/>
          <w:color w:val="1F3864" w:themeColor="accent1" w:themeShade="80" w:themeTint="ff"/>
          <w:sz w:val="24"/>
          <w:szCs w:val="24"/>
        </w:rPr>
        <w:t>it is</w:t>
      </w:r>
      <w:bookmarkEnd w:id="1"/>
      <w:r>
        <w:rPr>
          <w:rFonts w:eastAsia="Times New Roman" w:cs="Times New Roman" w:ascii="Times New Roman" w:hAnsi="Times New Roman"/>
          <w:b/>
          <w:bCs/>
          <w:color w:val="1F3864" w:themeColor="accent1" w:themeShade="80" w:themeTint="ff"/>
          <w:sz w:val="24"/>
          <w:szCs w:val="24"/>
        </w:rPr>
        <w:t xml:space="preserve"> firing or reset if it goes out of screen. Then, we update the enemy's position. If any enemy hits a wall, move every enemy down 50 pixels, and increase their speed a bit. (Line 114-144)</w:t>
      </w:r>
    </w:p>
    <w:p>
      <w:pPr>
        <w:pStyle w:val="Normal"/>
        <w:jc w:val="center"/>
        <w:rPr>
          <w:rFonts w:ascii="Times New Roman" w:hAnsi="Times New Roman" w:eastAsia="Times New Roman" w:cs="Times New Roman"/>
        </w:rPr>
      </w:pPr>
      <w:r>
        <w:rPr/>
        <w:drawing>
          <wp:inline distT="0" distB="0" distL="0" distR="0">
            <wp:extent cx="4267200" cy="38417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67200" cy="3841750"/>
                    </a:xfrm>
                    <a:prstGeom prst="rect">
                      <a:avLst/>
                    </a:prstGeom>
                    <a:ln w="9525">
                      <a:solidFill>
                        <a:srgbClr val="4472C4"/>
                      </a:solidFill>
                    </a:ln>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color w:val="1F3864" w:themeColor="accent1" w:themeShade="80" w:themeTint="ff"/>
          <w:sz w:val="24"/>
          <w:szCs w:val="24"/>
        </w:rPr>
      </w:pPr>
      <w:r>
        <w:rPr>
          <w:rFonts w:eastAsia="Times New Roman" w:cs="Times New Roman" w:ascii="Times New Roman" w:hAnsi="Times New Roman"/>
          <w:b/>
          <w:bCs/>
          <w:color w:val="1F3864" w:themeColor="accent1" w:themeShade="80" w:themeTint="ff"/>
          <w:sz w:val="24"/>
          <w:szCs w:val="24"/>
        </w:rPr>
        <w:t>Step 7: For each enemy, check for collision with enemy and player</w:t>
      </w:r>
      <w:bookmarkStart w:id="2" w:name="_Int_g5bqfzrx"/>
      <w:bookmarkStart w:id="3" w:name="_Int_kBC3OHJJ"/>
      <w:r>
        <w:rPr>
          <w:rFonts w:eastAsia="Times New Roman" w:cs="Times New Roman" w:ascii="Times New Roman" w:hAnsi="Times New Roman"/>
          <w:b/>
          <w:bCs/>
          <w:color w:val="1F3864" w:themeColor="accent1" w:themeShade="80" w:themeTint="ff"/>
          <w:sz w:val="24"/>
          <w:szCs w:val="24"/>
        </w:rPr>
        <w:t xml:space="preserve">. </w:t>
      </w:r>
      <w:bookmarkEnd w:id="3"/>
      <w:r>
        <w:rPr>
          <w:rFonts w:eastAsia="Times New Roman" w:cs="Times New Roman" w:ascii="Times New Roman" w:hAnsi="Times New Roman"/>
          <w:b/>
          <w:bCs/>
          <w:color w:val="1F3864" w:themeColor="accent1" w:themeShade="80" w:themeTint="ff"/>
          <w:sz w:val="24"/>
          <w:szCs w:val="24"/>
        </w:rPr>
        <w:t xml:space="preserve">In the first case, we relocate the enemy and increase the score. In the case of the latter, we end the game and show a game over screen with scores. </w:t>
      </w:r>
      <w:bookmarkEnd w:id="2"/>
      <w:r>
        <w:rPr>
          <w:rFonts w:eastAsia="Times New Roman" w:cs="Times New Roman" w:ascii="Times New Roman" w:hAnsi="Times New Roman"/>
          <w:b/>
          <w:bCs/>
          <w:color w:val="1F3864" w:themeColor="accent1" w:themeShade="80" w:themeTint="ff"/>
          <w:sz w:val="24"/>
          <w:szCs w:val="24"/>
        </w:rPr>
        <w:t>(Line 114-170)</w:t>
      </w:r>
    </w:p>
    <w:p>
      <w:pPr>
        <w:pStyle w:val="Normal"/>
        <w:jc w:val="center"/>
        <w:rPr/>
      </w:pPr>
      <w:r>
        <w:rPr/>
        <w:drawing>
          <wp:inline distT="0" distB="0" distL="0" distR="0">
            <wp:extent cx="4572000" cy="3733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3733800"/>
                    </a:xfrm>
                    <a:prstGeom prst="rect">
                      <a:avLst/>
                    </a:prstGeom>
                    <a:ln w="9525">
                      <a:solidFill>
                        <a:srgbClr val="4472C4"/>
                      </a:solidFill>
                    </a:ln>
                  </pic:spPr>
                </pic:pic>
              </a:graphicData>
            </a:graphic>
          </wp:inline>
        </w:drawing>
      </w:r>
    </w:p>
    <w:p>
      <w:pPr>
        <w:pStyle w:val="Normal"/>
        <w:jc w:val="center"/>
        <w:rPr/>
      </w:pPr>
      <w:r>
        <w:rPr/>
      </w:r>
    </w:p>
    <w:p>
      <w:pPr>
        <w:pStyle w:val="Normal"/>
        <w:spacing w:before="0" w:after="16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5</Pages>
  <Words>252</Words>
  <Characters>1158</Characters>
  <CharactersWithSpaces>1401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2022-09-05T22:24:25Z</dcterms:created>
  <dc:creator>Abrar Masud Nafiz</dc:creator>
  <dc:description/>
  <dc:language>en-US</dc:language>
  <cp:lastModifiedBy/>
  <dcterms:modified xsi:type="dcterms:W3CDTF">2022-09-06T05:07:52Z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