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5AF0" w14:textId="77777777" w:rsidR="00FA0C3C" w:rsidRDefault="00FA0C3C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ADR-007: Menú </w:t>
      </w:r>
      <w:r>
        <w:rPr>
          <w:rFonts w:ascii="Segoe UI Symbol" w:eastAsia="Times New Roman" w:hAnsi="Segoe UI Symbol" w:cs="Segoe UI Symbol"/>
        </w:rPr>
        <w:t>☰</w:t>
      </w:r>
      <w:r>
        <w:rPr>
          <w:rFonts w:ascii="Calibri" w:eastAsia="Times New Roman" w:hAnsi="Calibri" w:cs="Calibri"/>
        </w:rPr>
        <w:t xml:space="preserve"> en lugar de la barra inferior</w:t>
      </w:r>
    </w:p>
    <w:p w14:paraId="3A1C6521" w14:textId="77777777" w:rsidR="00FA0C3C" w:rsidRDefault="00FA0C3C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Estado:</w:t>
      </w:r>
      <w:r>
        <w:rPr>
          <w:rFonts w:ascii="Calibri" w:hAnsi="Calibri" w:cs="Calibri"/>
          <w:color w:val="1F1A1A"/>
          <w:sz w:val="22"/>
          <w:szCs w:val="22"/>
        </w:rPr>
        <w:t xml:space="preserve"> Aceptada y aplicada (19 de octubre de 2026)</w:t>
      </w:r>
    </w:p>
    <w:p w14:paraId="6E6088D1" w14:textId="77777777" w:rsidR="00FA0C3C" w:rsidRDefault="00FA0C3C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Fecha:</w:t>
      </w:r>
      <w:r>
        <w:rPr>
          <w:rFonts w:ascii="Calibri" w:hAnsi="Calibri" w:cs="Calibri"/>
          <w:color w:val="1F1A1A"/>
          <w:sz w:val="22"/>
          <w:szCs w:val="22"/>
        </w:rPr>
        <w:t xml:space="preserve"> 19 de octubre de 2026</w:t>
      </w:r>
    </w:p>
    <w:p w14:paraId="086DA501" w14:textId="77777777" w:rsidR="00FA0C3C" w:rsidRDefault="00FA0C3C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decide:</w:t>
      </w:r>
      <w:r>
        <w:rPr>
          <w:rFonts w:ascii="Calibri" w:hAnsi="Calibri" w:cs="Calibri"/>
          <w:color w:val="1F1A1A"/>
          <w:sz w:val="22"/>
          <w:szCs w:val="22"/>
        </w:rPr>
        <w:t xml:space="preserve"> el equipo de CetisAsiste (pedido del usuario)</w:t>
      </w:r>
    </w:p>
    <w:p w14:paraId="715FBA34" w14:textId="77777777" w:rsidR="00FA0C3C" w:rsidRDefault="00FA0C3C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Reemplaza a:</w:t>
      </w:r>
      <w:r>
        <w:rPr>
          <w:rFonts w:ascii="Calibri" w:hAnsi="Calibri" w:cs="Calibri"/>
          <w:color w:val="1F1A1A"/>
          <w:sz w:val="22"/>
          <w:szCs w:val="22"/>
        </w:rPr>
        <w:t xml:space="preserve"> ADR-001 (completo) y el punto 4 de ADR-006</w:t>
      </w:r>
    </w:p>
    <w:p w14:paraId="0077487E" w14:textId="10211FFC" w:rsidR="00FA0C3C" w:rsidRDefault="00FA0C3C">
      <w:pPr>
        <w:shd w:val="clear" w:color="auto" w:fill="F7F5F4"/>
        <w:divId w:val="1545754711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Explica por qué las pantallas principales de cada rol ya no tienen barra inferior y ahora se abren desde el botón 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la barra superior. Lo que se hizo, paso por paso: </w:t>
      </w:r>
      <w:hyperlink r:id="rId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BITACORA.md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(entrada 19-31). Cada vista: </w:t>
      </w:r>
      <w:hyperlink r:id="rId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VISTAS_POR_ROL.md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7B24B6F4" w14:textId="77777777" w:rsidR="00FA0C3C" w:rsidRDefault="00FA0C3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Contexto</w:t>
      </w:r>
    </w:p>
    <w:p w14:paraId="4A8B9CC9" w14:textId="77777777" w:rsidR="00FA0C3C" w:rsidRDefault="00FA0C3C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Inicio del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del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padre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traía, desde el diseño de Figma, un botón 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(men</w:t>
      </w:r>
      <w:r>
        <w:rPr>
          <w:rFonts w:ascii="Calibri" w:eastAsia="Times New Roman" w:hAnsi="Calibri" w:cs="Calibri"/>
          <w:color w:val="1F1A1A"/>
          <w:sz w:val="22"/>
          <w:szCs w:val="22"/>
        </w:rPr>
        <w:t>ú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"hamburguesa") que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hacía nada</w:t>
      </w:r>
      <w:r>
        <w:rPr>
          <w:rFonts w:ascii="Calibri" w:eastAsia="Times New Roman" w:hAnsi="Calibri" w:cs="Calibri"/>
          <w:color w:val="1F1A1A"/>
          <w:sz w:val="22"/>
          <w:szCs w:val="22"/>
        </w:rPr>
        <w:t>: el menú no existe en Figma (manual técnico, pendientes). Prefecto y profesor ni siquiera tenían el botón.</w:t>
      </w:r>
    </w:p>
    <w:p w14:paraId="690AB0D8" w14:textId="77777777" w:rsidR="00FA0C3C" w:rsidRDefault="00FA0C3C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Cada rol se movía entre sus pantallas principales con una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barra inferior</w:t>
      </w:r>
      <w:r>
        <w:rPr>
          <w:rFonts w:ascii="Calibri" w:eastAsia="Times New Roman" w:hAnsi="Calibri" w:cs="Calibri"/>
          <w:color w:val="1F1A1A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8313"/>
      </w:tblGrid>
      <w:tr w:rsidR="00000000" w14:paraId="7534745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2F48E6" w14:textId="77777777" w:rsidR="00FA0C3C" w:rsidRDefault="00FA0C3C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Rol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0C981D" w14:textId="77777777" w:rsidR="00FA0C3C" w:rsidRDefault="00FA0C3C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Pantallas de la barra</w:t>
            </w:r>
          </w:p>
        </w:tc>
      </w:tr>
      <w:tr w:rsidR="00000000" w14:paraId="7716DA6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600558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B9F5C9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· Boletín · Horario · Perfil (barra escrita dentro de cada XML)</w:t>
            </w:r>
          </w:p>
        </w:tc>
      </w:tr>
      <w:tr w:rsidR="00000000" w14:paraId="73FA277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C4F4E9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Padre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F46CAF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· Anuncios · Calendario · Perfil</w:t>
            </w:r>
          </w:p>
        </w:tc>
      </w:tr>
      <w:tr w:rsidR="00000000" w14:paraId="36997C7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C94C1C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79B173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· Horarios · Calendario · Perfil</w:t>
            </w:r>
          </w:p>
        </w:tc>
      </w:tr>
      <w:tr w:rsidR="00000000" w14:paraId="5E49AEA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48CC74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D85535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· Boletín · Perfil</w:t>
            </w:r>
          </w:p>
        </w:tc>
      </w:tr>
    </w:tbl>
    <w:p w14:paraId="4BBDA1FE" w14:textId="77777777" w:rsidR="00FA0C3C" w:rsidRDefault="00FA0C3C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La barra ocupaba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100 dp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abajo (68 de alto + 32 de margen), y había que reservar ese espacio a mano en cada pantalla (</w:t>
      </w:r>
      <w:r>
        <w:rPr>
          <w:rStyle w:val="HTMLCode"/>
        </w:rPr>
        <w:t>cetis_content_bottom_space</w:t>
      </w:r>
      <w:r>
        <w:rPr>
          <w:rFonts w:ascii="Calibri" w:eastAsia="Times New Roman" w:hAnsi="Calibri" w:cs="Calibri"/>
          <w:color w:val="1F1A1A"/>
          <w:sz w:val="22"/>
          <w:szCs w:val="22"/>
        </w:rPr>
        <w:t>, ADR-001).</w:t>
      </w:r>
    </w:p>
    <w:p w14:paraId="44FC7400" w14:textId="77777777" w:rsidR="00FA0C3C" w:rsidRDefault="00FA0C3C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usuario pidió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darle uso al </w:t>
      </w:r>
      <w:r>
        <w:rPr>
          <w:rFonts w:ascii="Segoe UI Symbol" w:eastAsia="Times New Roman" w:hAnsi="Segoe UI Symbol" w:cs="Segoe UI Symbol"/>
          <w:b/>
          <w:bCs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>: que todas las opciones de la barra inferior se agrupen en un menú desplegable.</w:t>
      </w:r>
    </w:p>
    <w:p w14:paraId="23FAFEF7" w14:textId="77777777" w:rsidR="00FA0C3C" w:rsidRDefault="00FA0C3C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Respuestas del usuario (19 de octubre):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  <w:gridCol w:w="5995"/>
      </w:tblGrid>
      <w:tr w:rsidR="00000000" w14:paraId="1E11DBD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1410D6" w14:textId="77777777" w:rsidR="00FA0C3C" w:rsidRDefault="00FA0C3C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D6CA0A" w14:textId="77777777" w:rsidR="00FA0C3C" w:rsidRDefault="00FA0C3C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Respuesta</w:t>
            </w:r>
          </w:p>
        </w:tc>
      </w:tr>
      <w:tr w:rsidR="00000000" w14:paraId="76C52E7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2BAAD6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¿Qué pasa con la barra inferior?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45A483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Se quita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; el menú la reemplaza</w:t>
            </w:r>
          </w:p>
        </w:tc>
      </w:tr>
      <w:tr w:rsidR="00000000" w14:paraId="51282CB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3CB19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¿Dónde va el </w:t>
            </w:r>
            <w:r>
              <w:rPr>
                <w:rFonts w:ascii="Segoe UI Symbol" w:hAnsi="Segoe UI Symbol" w:cs="Segoe UI Symbol"/>
                <w:color w:val="1F1A1A"/>
                <w:sz w:val="19"/>
                <w:szCs w:val="19"/>
              </w:rPr>
              <w:t>☰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E31EFB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En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todas las pantallas que tenían barra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, en los 4 roles</w:t>
            </w:r>
          </w:p>
        </w:tc>
      </w:tr>
    </w:tbl>
    <w:p w14:paraId="0D477445" w14:textId="77777777" w:rsidR="00FA0C3C" w:rsidRDefault="00FA0C3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Decisión</w:t>
      </w:r>
    </w:p>
    <w:p w14:paraId="0944391C" w14:textId="77777777" w:rsidR="00FA0C3C" w:rsidRDefault="00FA0C3C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Se quita la barra inferior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los cuatro roles. Se borraron </w:t>
      </w:r>
      <w:r>
        <w:rPr>
          <w:rStyle w:val="HTMLCode"/>
        </w:rPr>
        <w:t>padre_barra_inferior.xml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prefecto_barra_inferior.xml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profesor_barra_inferior.xml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la barra escrita dentro de </w:t>
      </w:r>
      <w:r>
        <w:rPr>
          <w:rStyle w:val="HTMLCode"/>
        </w:rPr>
        <w:t>alumno_inicio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alumno_boletin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alumno_horario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alumno_perfil</w:t>
      </w:r>
      <w:r>
        <w:rPr>
          <w:rFonts w:ascii="Calibri" w:eastAsia="Times New Roman" w:hAnsi="Calibri" w:cs="Calibri"/>
          <w:color w:val="1F1A1A"/>
          <w:sz w:val="22"/>
          <w:szCs w:val="22"/>
        </w:rPr>
        <w:t>, sus estilos (</w:t>
      </w:r>
      <w:r>
        <w:rPr>
          <w:rStyle w:val="HTMLCode"/>
        </w:rPr>
        <w:t>Cetis.Nav.*</w:t>
      </w:r>
      <w:r>
        <w:rPr>
          <w:rFonts w:ascii="Calibri" w:eastAsia="Times New Roman" w:hAnsi="Calibri" w:cs="Calibri"/>
          <w:color w:val="1F1A1A"/>
          <w:sz w:val="22"/>
          <w:szCs w:val="22"/>
        </w:rPr>
        <w:t>), sus medidas y sus formas (</w:t>
      </w:r>
      <w:r>
        <w:rPr>
          <w:rStyle w:val="HTMLCode"/>
        </w:rPr>
        <w:t>shape_nav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shape_nav_indicador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194FA9F0" w14:textId="77777777" w:rsidR="00FA0C3C" w:rsidRDefault="00FA0C3C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Cada pantalla principal lleva el botón </w:t>
      </w:r>
      <w:r>
        <w:rPr>
          <w:rFonts w:ascii="Segoe UI Symbol" w:eastAsia="Times New Roman" w:hAnsi="Segoe UI Symbol" w:cs="Segoe UI Symbol"/>
          <w:b/>
          <w:bCs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a la izquierda de su barra superior (estilo </w:t>
      </w:r>
      <w:r>
        <w:rPr>
          <w:rStyle w:val="HTMLCode"/>
        </w:rPr>
        <w:t>Cetis.BarraSuperior.Menu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). Son 12 pantallas: las 4 del alumno, 3 del padre (Inicio, </w:t>
      </w:r>
      <w:r>
        <w:rPr>
          <w:rFonts w:ascii="Calibri" w:eastAsia="Times New Roman" w:hAnsi="Calibri" w:cs="Calibri"/>
          <w:color w:val="1F1A1A"/>
          <w:sz w:val="22"/>
          <w:szCs w:val="22"/>
        </w:rPr>
        <w:lastRenderedPageBreak/>
        <w:t>Anuncios, Perfil), 2 del prefecto (Inicio, Horarios), 2 del profesor (Inicio, Boletín) y 2 comunes (Calendario y Perfil del personal).</w:t>
      </w:r>
    </w:p>
    <w:p w14:paraId="20370999" w14:textId="77777777" w:rsidR="00FA0C3C" w:rsidRDefault="00FA0C3C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menú es una vista XML común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comun_menu.xml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+ una fila </w:t>
      </w:r>
      <w:r>
        <w:rPr>
          <w:rStyle w:val="HTMLCode"/>
        </w:rPr>
        <w:t>comun_item_menu.xml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por opción). Arriba lleva el nombre y el rol de quien inició sesión; en medio, una opción por pantalla principal, con su ícono (la de la pantalla abierta va marcada); después,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"Notificaciones"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(pedido del usuario: la campana de Inicio se queda y las dos abren la misma pantalla);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hasta abajo, "Cerrar sesión"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(pedido del usuario), que pregunta antes con el mismo diálogo de Perfil.</w:t>
      </w:r>
    </w:p>
    <w:p w14:paraId="7A77E8E7" w14:textId="77777777" w:rsidR="00FA0C3C" w:rsidRDefault="00FA0C3C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Lo pone el código encima de la pantalla</w:t>
      </w:r>
      <w:r>
        <w:rPr>
          <w:rFonts w:ascii="Calibri" w:eastAsia="Times New Roman" w:hAnsi="Calibri" w:cs="Calibri"/>
          <w:color w:val="1F1A1A"/>
          <w:sz w:val="22"/>
          <w:szCs w:val="22"/>
        </w:rPr>
        <w:t>, igual que el diálogo de cerrar sesión: entra deslizándose desde la izquierda sobre una capa oscura. Se cierra al tocar fuera, al elegir una opción o con el botón "atrás" de Android.</w:t>
      </w:r>
    </w:p>
    <w:p w14:paraId="652EDA34" w14:textId="77777777" w:rsidR="00FA0C3C" w:rsidRDefault="00FA0C3C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Las opciones de cada rol son una lista en su </w:t>
      </w:r>
      <w:r>
        <w:rPr>
          <w:rStyle w:val="HTMLCode"/>
          <w:b/>
          <w:bCs/>
        </w:rPr>
        <w:t>*App.kt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PESTANAS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pantalla, ícono y texto). </w:t>
      </w:r>
      <w:r>
        <w:rPr>
          <w:rStyle w:val="HTMLCode"/>
        </w:rPr>
        <w:t>VistasComunes.conectarMenu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hace el resto: es el mismo código para los 4 roles.</w:t>
      </w:r>
    </w:p>
    <w:p w14:paraId="5175F97F" w14:textId="77777777" w:rsidR="00FA0C3C" w:rsidRDefault="00FA0C3C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Las pantallas del menú no se apilan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(igual que las pestañas): debajo de cualquiera queda solo Inicio, así que "atrás" siempre regresa a Inicio.</w:t>
      </w:r>
    </w:p>
    <w:p w14:paraId="35F15999" w14:textId="77777777" w:rsidR="00FA0C3C" w:rsidRDefault="00FA0C3C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contenido termina arriba de la barra de gestos de Android.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Antes lo resolvía el espacio de la barra inferior; ahora </w:t>
      </w:r>
      <w:r>
        <w:rPr>
          <w:rStyle w:val="HTMLCode"/>
        </w:rPr>
        <w:t>PantallaXml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le da a la columna de cada pantalla el alto exacto de la barra de gestos (la app dibuja de borde a borde).</w:t>
      </w:r>
    </w:p>
    <w:p w14:paraId="070721F8" w14:textId="77777777" w:rsidR="00FA0C3C" w:rsidRDefault="00FA0C3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Opciones consideradas</w:t>
      </w:r>
    </w:p>
    <w:p w14:paraId="37AEE356" w14:textId="77777777" w:rsidR="00FA0C3C" w:rsidRDefault="00FA0C3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Opción A: dejar la barra y que el </w:t>
      </w:r>
      <w:r>
        <w:rPr>
          <w:rFonts w:ascii="Segoe UI Symbol" w:eastAsia="Times New Roman" w:hAnsi="Segoe UI Symbol" w:cs="Segoe UI Symbol"/>
        </w:rPr>
        <w:t>☰</w:t>
      </w:r>
      <w:r>
        <w:rPr>
          <w:rFonts w:ascii="Calibri" w:eastAsia="Times New Roman" w:hAnsi="Calibri" w:cs="Calibri"/>
        </w:rPr>
        <w:t xml:space="preserve"> abra un men</w:t>
      </w:r>
      <w:r>
        <w:rPr>
          <w:rFonts w:ascii="Calibri" w:eastAsia="Times New Roman" w:hAnsi="Calibri" w:cs="Calibri"/>
        </w:rPr>
        <w:t>ú</w:t>
      </w:r>
      <w:r>
        <w:rPr>
          <w:rFonts w:ascii="Calibri" w:eastAsia="Times New Roman" w:hAnsi="Calibri" w:cs="Calibri"/>
        </w:rPr>
        <w:t xml:space="preserve"> con las mismas opciones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6139"/>
      </w:tblGrid>
      <w:tr w:rsidR="00000000" w14:paraId="0790382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43594" w14:textId="77777777" w:rsidR="00FA0C3C" w:rsidRDefault="00FA0C3C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858B6" w14:textId="77777777" w:rsidR="00FA0C3C" w:rsidRDefault="00FA0C3C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42193C7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C7EC24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Parecido con Figma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BAFA19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Alto (Figma tiene barra)</w:t>
            </w:r>
          </w:p>
        </w:tc>
      </w:tr>
      <w:tr w:rsidR="00000000" w14:paraId="2FE6747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18196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Repetición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547F5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Las mismas opciones en dos lugares</w:t>
            </w:r>
          </w:p>
        </w:tc>
      </w:tr>
      <w:tr w:rsidR="00000000" w14:paraId="4D88D98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0FF498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Espacio en pantalla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27377E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 siguen perdiendo 100 dp abajo</w:t>
            </w:r>
          </w:p>
        </w:tc>
      </w:tr>
    </w:tbl>
    <w:p w14:paraId="160DFA85" w14:textId="77777777" w:rsidR="00FA0C3C" w:rsidRDefault="00FA0C3C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En contra:</w:t>
      </w:r>
      <w:r>
        <w:rPr>
          <w:rFonts w:ascii="Calibri" w:hAnsi="Calibri" w:cs="Calibri"/>
          <w:color w:val="1F1A1A"/>
          <w:sz w:val="22"/>
          <w:szCs w:val="22"/>
        </w:rPr>
        <w:t xml:space="preserve"> dos caminos para lo mismo confunden y hay que mantener los dos. El usuario eligió quitar la barra.</w:t>
      </w:r>
    </w:p>
    <w:p w14:paraId="31507810" w14:textId="77777777" w:rsidR="00FA0C3C" w:rsidRDefault="00FA0C3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Opción B: quitar la barra; el </w:t>
      </w:r>
      <w:r>
        <w:rPr>
          <w:rFonts w:ascii="Segoe UI Symbol" w:eastAsia="Times New Roman" w:hAnsi="Segoe UI Symbol" w:cs="Segoe UI Symbol"/>
        </w:rPr>
        <w:t>☰</w:t>
      </w:r>
      <w:r>
        <w:rPr>
          <w:rFonts w:ascii="Calibri" w:eastAsia="Times New Roman" w:hAnsi="Calibri" w:cs="Calibri"/>
        </w:rPr>
        <w:t xml:space="preserve"> abre el men</w:t>
      </w:r>
      <w:r>
        <w:rPr>
          <w:rFonts w:ascii="Calibri" w:eastAsia="Times New Roman" w:hAnsi="Calibri" w:cs="Calibri"/>
        </w:rPr>
        <w:t>ú</w:t>
      </w:r>
      <w:r>
        <w:rPr>
          <w:rFonts w:ascii="Calibri" w:eastAsia="Times New Roman" w:hAnsi="Calibri" w:cs="Calibri"/>
        </w:rPr>
        <w:t xml:space="preserve"> (la elegida)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7148"/>
      </w:tblGrid>
      <w:tr w:rsidR="00000000" w14:paraId="5784F24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1ADD0B" w14:textId="77777777" w:rsidR="00FA0C3C" w:rsidRDefault="00FA0C3C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9EEA07" w14:textId="77777777" w:rsidR="00FA0C3C" w:rsidRDefault="00FA0C3C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3571B04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F3834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Espacio en pantalla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2BF563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 ganan 100 dp en cada pantalla principal</w:t>
            </w:r>
          </w:p>
        </w:tc>
      </w:tr>
      <w:tr w:rsidR="00000000" w14:paraId="7E3A6E3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848169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Repetición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658F62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Ninguna: un solo menú común, una lista de opciones por rol</w:t>
            </w:r>
          </w:p>
        </w:tc>
      </w:tr>
      <w:tr w:rsidR="00000000" w14:paraId="69096B4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A2A54C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Parecido con Figma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AC175F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Menor: Figma tiene barra y no tiene menú</w:t>
            </w:r>
          </w:p>
        </w:tc>
      </w:tr>
      <w:tr w:rsidR="00000000" w14:paraId="5DF361E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6585D8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Facilidad de uso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CC7D65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Cambiar de pantalla pide un toque más (abrir el menú)</w:t>
            </w:r>
          </w:p>
        </w:tc>
      </w:tr>
    </w:tbl>
    <w:p w14:paraId="5D00EA49" w14:textId="77777777" w:rsidR="00FA0C3C" w:rsidRDefault="00FA0C3C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A favor: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 xml:space="preserve">lo que se repite se escribe una vez; agregar una opción es agregar un renglón a </w:t>
      </w:r>
      <w:r>
        <w:rPr>
          <w:rStyle w:val="HTMLCode"/>
        </w:rPr>
        <w:t>PESTANAS</w:t>
      </w:r>
      <w:r>
        <w:rPr>
          <w:rFonts w:ascii="Calibri" w:hAnsi="Calibri" w:cs="Calibri"/>
          <w:color w:val="1F1A1A"/>
          <w:sz w:val="22"/>
          <w:szCs w:val="22"/>
        </w:rPr>
        <w:t xml:space="preserve">.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En contra:</w:t>
      </w:r>
      <w:r>
        <w:rPr>
          <w:rFonts w:ascii="Calibri" w:hAnsi="Calibri" w:cs="Calibri"/>
          <w:color w:val="1F1A1A"/>
          <w:sz w:val="22"/>
          <w:szCs w:val="22"/>
        </w:rPr>
        <w:t xml:space="preserve"> se aleja del Figma y cambiar de pantalla tarda un toque más.</w:t>
      </w:r>
    </w:p>
    <w:p w14:paraId="0728D1E8" w14:textId="77777777" w:rsidR="00FA0C3C" w:rsidRDefault="00FA0C3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C: menú con el componente de Compose (</w:t>
      </w:r>
      <w:r>
        <w:rPr>
          <w:rStyle w:val="HTMLCode"/>
        </w:rPr>
        <w:t>ModalNavigationDrawer</w:t>
      </w:r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6619"/>
      </w:tblGrid>
      <w:tr w:rsidR="00000000" w14:paraId="0D84486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096D86" w14:textId="77777777" w:rsidR="00FA0C3C" w:rsidRDefault="00FA0C3C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BB8905" w14:textId="77777777" w:rsidR="00FA0C3C" w:rsidRDefault="00FA0C3C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14A548A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A6B1D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lastRenderedPageBreak/>
              <w:t>Trabajo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C0D41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Parecido</w:t>
            </w:r>
          </w:p>
        </w:tc>
      </w:tr>
      <w:tr w:rsidR="00000000" w14:paraId="4CDDD8C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E15144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Deslizar el dedo desde la orilla para abrirlo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F75753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Viene incluido</w:t>
            </w:r>
          </w:p>
        </w:tc>
      </w:tr>
      <w:tr w:rsidR="00000000" w14:paraId="3D2C13A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D22B06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Consistencia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C97221" w14:textId="77777777" w:rsidR="00FA0C3C" w:rsidRDefault="00FA0C3C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Mala: sería la única pieza de las pantallas principales hecha en Compose (ADR-006 pasó todo a XML)</w:t>
            </w:r>
          </w:p>
        </w:tc>
      </w:tr>
    </w:tbl>
    <w:p w14:paraId="5EFB12A9" w14:textId="77777777" w:rsidR="00FA0C3C" w:rsidRDefault="00FA0C3C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En contra: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 xml:space="preserve">el equipo mantiene las pantallas en XML; una pieza en Compose sería una excepción. El menú XML se abre con el </w:t>
      </w:r>
      <w:r>
        <w:rPr>
          <w:rFonts w:ascii="Segoe UI Symbol" w:hAnsi="Segoe UI Symbol" w:cs="Segoe UI Symbol"/>
          <w:color w:val="1F1A1A"/>
          <w:sz w:val="22"/>
          <w:szCs w:val="22"/>
        </w:rPr>
        <w:t>☰</w:t>
      </w:r>
      <w:r>
        <w:rPr>
          <w:rFonts w:ascii="Calibri" w:hAnsi="Calibri" w:cs="Calibri"/>
          <w:color w:val="1F1A1A"/>
          <w:sz w:val="22"/>
          <w:szCs w:val="22"/>
        </w:rPr>
        <w:t xml:space="preserve"> (no deslizando desde la orilla).</w:t>
      </w:r>
    </w:p>
    <w:p w14:paraId="6107B62F" w14:textId="77777777" w:rsidR="00FA0C3C" w:rsidRDefault="00FA0C3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Consecuencias</w:t>
      </w:r>
    </w:p>
    <w:p w14:paraId="7FE50C47" w14:textId="77777777" w:rsidR="00FA0C3C" w:rsidRDefault="00FA0C3C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fácil: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agregar o quitar una pantalla principal (un renglón en </w:t>
      </w:r>
      <w:r>
        <w:rPr>
          <w:rStyle w:val="HTMLCode"/>
        </w:rPr>
        <w:t>PESTANAS</w:t>
      </w:r>
      <w:r>
        <w:rPr>
          <w:rFonts w:ascii="Calibri" w:eastAsia="Times New Roman" w:hAnsi="Calibri" w:cs="Calibri"/>
          <w:color w:val="1F1A1A"/>
          <w:sz w:val="22"/>
          <w:szCs w:val="22"/>
        </w:rPr>
        <w:t>); las pantallas ya no reservan espacio a mano para la barra; la vista previa de Android Studio muestra la pantalla completa (ya no queda el hueco de la barra, que se veía en ADR-006).</w:t>
      </w:r>
    </w:p>
    <w:p w14:paraId="1114EC84" w14:textId="77777777" w:rsidR="00FA0C3C" w:rsidRDefault="00FA0C3C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difícil: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cambiar de pantalla principal pide dos toques (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la opci</w:t>
      </w:r>
      <w:r>
        <w:rPr>
          <w:rFonts w:ascii="Calibri" w:eastAsia="Times New Roman" w:hAnsi="Calibri" w:cs="Calibri"/>
          <w:color w:val="1F1A1A"/>
          <w:sz w:val="22"/>
          <w:szCs w:val="22"/>
        </w:rPr>
        <w:t>ó</w:t>
      </w:r>
      <w:r>
        <w:rPr>
          <w:rFonts w:ascii="Calibri" w:eastAsia="Times New Roman" w:hAnsi="Calibri" w:cs="Calibri"/>
          <w:color w:val="1F1A1A"/>
          <w:sz w:val="22"/>
          <w:szCs w:val="22"/>
        </w:rPr>
        <w:t>n).</w:t>
      </w:r>
    </w:p>
    <w:p w14:paraId="6AC24D02" w14:textId="77777777" w:rsidR="00FA0C3C" w:rsidRDefault="00FA0C3C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Diferencia con Figma: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diseño tiene barra inferior y no tiene menú. Si el diseño se actualiza, conviene dibujar ahí el menú (</w:t>
      </w:r>
      <w:r>
        <w:rPr>
          <w:rStyle w:val="HTMLCode"/>
        </w:rPr>
        <w:t>comun_menu.xml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usa los colores, letras e íconos que ya existen en Figma).</w:t>
      </w:r>
    </w:p>
    <w:p w14:paraId="3B112363" w14:textId="77777777" w:rsidR="00FA0C3C" w:rsidRDefault="00FA0C3C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ADR-001 queda reemplazado: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ya no hay barra inferior ni espacio reservado para ella.</w:t>
      </w:r>
    </w:p>
    <w:p w14:paraId="1B8768C1" w14:textId="77777777" w:rsidR="00FA0C3C" w:rsidRDefault="00FA0C3C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Revisado en el teléfono con el 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(bitácora 19-33): el menú abre y cierra bien y el contenido termina arriba de la barra de gestos. Falta revisar los otros tres roles.</w:t>
      </w:r>
    </w:p>
    <w:p w14:paraId="34CA7B25" w14:textId="77777777" w:rsidR="00FA0C3C" w:rsidRDefault="00FA0C3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Acciones</w:t>
      </w:r>
    </w:p>
    <w:p w14:paraId="56E31BC6" w14:textId="77777777" w:rsidR="00FA0C3C" w:rsidRDefault="00FA0C3C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Quitar las barras inferiores y sus estilos, medidas y formas.</w:t>
      </w:r>
    </w:p>
    <w:p w14:paraId="61AD52E5" w14:textId="77777777" w:rsidR="00FA0C3C" w:rsidRDefault="00FA0C3C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comun_menu.xml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comun_item_menu.xml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el estilo </w:t>
      </w:r>
      <w:r>
        <w:rPr>
          <w:rStyle w:val="HTMLCode"/>
        </w:rPr>
        <w:t>Cetis.BarraSuperior.Menu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5151FE78" w14:textId="77777777" w:rsidR="00FA0C3C" w:rsidRDefault="00FA0C3C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VistasComunes.conectarMenu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la lista </w:t>
      </w:r>
      <w:r>
        <w:rPr>
          <w:rStyle w:val="HTMLCode"/>
        </w:rPr>
        <w:t>PESTANAS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los 4 </w:t>
      </w:r>
      <w:r>
        <w:rPr>
          <w:rStyle w:val="HTMLCode"/>
        </w:rPr>
        <w:t>*App.kt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el alumno pasó a usar </w:t>
      </w:r>
      <w:r>
        <w:rPr>
          <w:rStyle w:val="HTMLCode"/>
        </w:rPr>
        <w:t>PantallaXml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como los demás.</w:t>
      </w:r>
    </w:p>
    <w:p w14:paraId="519C3548" w14:textId="77777777" w:rsidR="00FA0C3C" w:rsidRDefault="00FA0C3C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Espacio de la barra de gestos en </w:t>
      </w:r>
      <w:r>
        <w:rPr>
          <w:rStyle w:val="HTMLCode"/>
        </w:rPr>
        <w:t>PantallaXml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70B4F660" w14:textId="77777777" w:rsidR="00FA0C3C" w:rsidRDefault="00FA0C3C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"Cerrar sesión" hasta abajo del menú (con el diálogo de confirmación).</w:t>
      </w:r>
    </w:p>
    <w:p w14:paraId="695CBE4E" w14:textId="77777777" w:rsidR="00FA0C3C" w:rsidRDefault="00FA0C3C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"Notificaciones" en el menú, sin quitar la campana de Inicio; la campana del alumno ya abre sus notificaciones. El usuario lo probó en su teléfono (bitácora 19-34).</w:t>
      </w:r>
    </w:p>
    <w:p w14:paraId="25FD92E0" w14:textId="77777777" w:rsidR="00FA0C3C" w:rsidRDefault="00FA0C3C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Compila y </w:t>
      </w:r>
      <w:r>
        <w:rPr>
          <w:rStyle w:val="HTMLCode"/>
        </w:rPr>
        <w:t>lint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sin errores; instalada en el teléfono.</w:t>
      </w:r>
    </w:p>
    <w:p w14:paraId="0BF85B5E" w14:textId="77777777" w:rsidR="00FA0C3C" w:rsidRDefault="00FA0C3C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Probar en el teléfono con las cuentas de los 4 roles (abrir, elegir opción, cerrar tocando fuera y con "atrás", cerrar sesión).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Alumno: probado y funciona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(bitácora 19-33; ahí se corrigió el encabezado del menú). Faltan padre, prefecto y profesor.</w:t>
      </w:r>
    </w:p>
    <w:p w14:paraId="51D5DD45" w14:textId="77777777" w:rsidR="00FA0C3C" w:rsidRDefault="00FA0C3C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Si el diseño se actualiza: agregar el menú a Figma y quitar ahí la barra inferior.</w:t>
      </w:r>
    </w:p>
    <w:sectPr w:rsidR="00FA0C3C" w:rsidSect="004A2169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7247A"/>
    <w:multiLevelType w:val="multilevel"/>
    <w:tmpl w:val="14EC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76343"/>
    <w:multiLevelType w:val="multilevel"/>
    <w:tmpl w:val="973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50C16"/>
    <w:multiLevelType w:val="multilevel"/>
    <w:tmpl w:val="CE5C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267F3"/>
    <w:multiLevelType w:val="multilevel"/>
    <w:tmpl w:val="351AA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12105"/>
    <w:multiLevelType w:val="multilevel"/>
    <w:tmpl w:val="C5C0E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5015235">
    <w:abstractNumId w:val="0"/>
  </w:num>
  <w:num w:numId="2" w16cid:durableId="467864703">
    <w:abstractNumId w:val="1"/>
  </w:num>
  <w:num w:numId="3" w16cid:durableId="78019396">
    <w:abstractNumId w:val="4"/>
  </w:num>
  <w:num w:numId="4" w16cid:durableId="305939266">
    <w:abstractNumId w:val="2"/>
  </w:num>
  <w:num w:numId="5" w16cid:durableId="1693728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69"/>
    <w:rsid w:val="004A2169"/>
    <w:rsid w:val="0090054C"/>
    <w:rsid w:val="00FA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6A8D61"/>
  <w15:chartTrackingRefBased/>
  <w15:docId w15:val="{10DF7BC7-8B97-4932-8CBB-984834A2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00"/>
      <w:outlineLvl w:val="0"/>
    </w:pPr>
    <w:rPr>
      <w:b/>
      <w:bCs/>
      <w:color w:val="5A1E2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0" w:color="E4D5D2"/>
      </w:pBdr>
      <w:spacing w:before="320" w:after="120"/>
      <w:outlineLvl w:val="1"/>
    </w:pPr>
    <w:rPr>
      <w:b/>
      <w:bCs/>
      <w:color w:val="5A1E2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461419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80"/>
      <w:outlineLvl w:val="3"/>
    </w:pPr>
    <w:rPr>
      <w:b/>
      <w:bCs/>
      <w:color w:val="46141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7B433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B433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E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5A1E24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5A1E24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461419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EastAsia"/>
      <w:b/>
      <w:bCs/>
      <w:color w:val="461419"/>
      <w:sz w:val="23"/>
      <w:szCs w:val="23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lda">
    <w:name w:val="celda"/>
    <w:basedOn w:val="Normal"/>
  </w:style>
  <w:style w:type="paragraph" w:customStyle="1" w:styleId="codigo">
    <w:name w:val="codigo"/>
    <w:basedOn w:val="Normal"/>
    <w:pPr>
      <w:pBdr>
        <w:top w:val="single" w:sz="6" w:space="6" w:color="E4D5D2"/>
        <w:left w:val="single" w:sz="6" w:space="6" w:color="E4D5D2"/>
        <w:bottom w:val="single" w:sz="6" w:space="6" w:color="E4D5D2"/>
        <w:right w:val="single" w:sz="6" w:space="6" w:color="E4D5D2"/>
      </w:pBdr>
      <w:shd w:val="clear" w:color="auto" w:fill="F7F5F4"/>
      <w:spacing w:before="80" w:after="200"/>
    </w:pPr>
    <w:rPr>
      <w:rFonts w:ascii="Consolas" w:hAnsi="Consolas"/>
      <w:sz w:val="17"/>
      <w:szCs w:val="17"/>
    </w:rPr>
  </w:style>
  <w:style w:type="paragraph" w:customStyle="1" w:styleId="figura">
    <w:name w:val="figura"/>
    <w:basedOn w:val="Normal"/>
    <w:pPr>
      <w:spacing w:before="160" w:after="40"/>
      <w:jc w:val="center"/>
    </w:pPr>
  </w:style>
  <w:style w:type="paragraph" w:customStyle="1" w:styleId="pie">
    <w:name w:val="pie"/>
    <w:basedOn w:val="Normal"/>
    <w:pPr>
      <w:spacing w:after="240"/>
      <w:jc w:val="center"/>
    </w:pPr>
    <w:rPr>
      <w:i/>
      <w:iCs/>
      <w:color w:val="6B5A5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754711">
      <w:blockQuote w:val="1"/>
      <w:marLeft w:val="0"/>
      <w:marRight w:val="0"/>
      <w:marTop w:val="120"/>
      <w:marBottom w:val="200"/>
      <w:divBdr>
        <w:top w:val="none" w:sz="0" w:space="0" w:color="auto"/>
        <w:left w:val="single" w:sz="18" w:space="8" w:color="7B433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PC\AppData\Local\VISTAS_POR_ROL.md" TargetMode="External"/><Relationship Id="rId5" Type="http://schemas.openxmlformats.org/officeDocument/2006/relationships/hyperlink" Target="file:///C:\Users\PC\AppData\Local\BITACORA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971</Words>
  <Characters>5536</Characters>
  <Application>Microsoft Office Word</Application>
  <DocSecurity>4</DocSecurity>
  <Lines>46</Lines>
  <Paragraphs>12</Paragraphs>
  <ScaleCrop>false</ScaleCrop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ADR-007-menu-hamburguesa-en-lugar-de-barra-inferior</dc:title>
  <dc:subject/>
  <dc:creator>Abraham Morales</dc:creator>
  <cp:keywords/>
  <dc:description/>
  <cp:lastModifiedBy>Abraham Morales</cp:lastModifiedBy>
  <cp:revision>2</cp:revision>
  <dcterms:created xsi:type="dcterms:W3CDTF">2026-10-20T03:36:00Z</dcterms:created>
  <dcterms:modified xsi:type="dcterms:W3CDTF">2026-10-20T03:36:00Z</dcterms:modified>
</cp:coreProperties>
</file>