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AD7" w:rsidRDefault="00FF2AD7" w:rsidP="00FF2AD7">
      <w:pPr>
        <w:contextualSpacing/>
        <w:jc w:val="both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 xml:space="preserve">           </w:t>
      </w:r>
    </w:p>
    <w:p w:rsidR="00FF2AD7" w:rsidRPr="00FF2AD7" w:rsidRDefault="00FF2AD7" w:rsidP="00FF2AD7">
      <w:pPr>
        <w:contextualSpacing/>
        <w:jc w:val="both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 xml:space="preserve">           </w:t>
      </w:r>
      <w:r>
        <w:rPr>
          <w:rFonts w:ascii="Arial Unicode MS" w:eastAsia="Arial Unicode MS" w:hAnsi="Arial Unicode MS" w:cs="Arial Unicode MS"/>
          <w:b/>
        </w:rPr>
        <w:t xml:space="preserve"> Nombre: JESÚ</w:t>
      </w:r>
      <w:r w:rsidRPr="00646598">
        <w:rPr>
          <w:rFonts w:ascii="Arial Unicode MS" w:eastAsia="Arial Unicode MS" w:hAnsi="Arial Unicode MS" w:cs="Arial Unicode MS"/>
          <w:b/>
        </w:rPr>
        <w:t>S ALBERTO GARCI</w:t>
      </w:r>
      <w:r>
        <w:rPr>
          <w:rFonts w:ascii="Arial Unicode MS" w:eastAsia="Arial Unicode MS" w:hAnsi="Arial Unicode MS" w:cs="Arial Unicode MS"/>
          <w:b/>
        </w:rPr>
        <w:t>Í</w:t>
      </w:r>
      <w:r w:rsidRPr="00646598">
        <w:rPr>
          <w:rFonts w:ascii="Arial Unicode MS" w:eastAsia="Arial Unicode MS" w:hAnsi="Arial Unicode MS" w:cs="Arial Unicode MS"/>
          <w:b/>
        </w:rPr>
        <w:t xml:space="preserve">A MEDINA  </w:t>
      </w:r>
      <w:r w:rsidRPr="00646598">
        <w:rPr>
          <w:rFonts w:ascii="Arial Unicode MS" w:eastAsia="Arial Unicode MS" w:hAnsi="Arial Unicode MS" w:cs="Arial Unicode MS"/>
          <w:i/>
          <w:u w:val="single"/>
        </w:rPr>
        <w:t xml:space="preserve"> </w:t>
      </w:r>
    </w:p>
    <w:p w:rsidR="00FF2AD7" w:rsidRPr="00646598" w:rsidRDefault="00FF2AD7" w:rsidP="00FF2AD7">
      <w:pPr>
        <w:ind w:firstLine="708"/>
        <w:contextualSpacing/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 xml:space="preserve">Asignatura: </w:t>
      </w:r>
      <w:r w:rsidRPr="00646598">
        <w:rPr>
          <w:rFonts w:ascii="Arial Unicode MS" w:eastAsia="Arial Unicode MS" w:hAnsi="Arial Unicode MS" w:cs="Arial Unicode MS"/>
        </w:rPr>
        <w:t>Geometría</w:t>
      </w:r>
      <w:r w:rsidRPr="00646598">
        <w:rPr>
          <w:rFonts w:ascii="Arial Unicode MS" w:eastAsia="Arial Unicode MS" w:hAnsi="Arial Unicode MS" w:cs="Arial Unicode MS"/>
          <w:b/>
        </w:rPr>
        <w:t xml:space="preserve">  </w:t>
      </w:r>
      <w:r w:rsidRPr="00646598">
        <w:rPr>
          <w:rFonts w:ascii="Arial Unicode MS" w:eastAsia="Arial Unicode MS" w:hAnsi="Arial Unicode MS" w:cs="Arial Unicode MS"/>
          <w:i/>
        </w:rPr>
        <w:t xml:space="preserve"> </w:t>
      </w:r>
      <w:r w:rsidRPr="00646598">
        <w:rPr>
          <w:rFonts w:ascii="Arial Unicode MS" w:eastAsia="Arial Unicode MS" w:hAnsi="Arial Unicode MS" w:cs="Arial Unicode MS"/>
          <w:b/>
        </w:rPr>
        <w:t xml:space="preserve">Unidad: </w:t>
      </w:r>
      <w:r w:rsidRPr="00646598">
        <w:rPr>
          <w:rFonts w:ascii="Arial Unicode MS" w:eastAsia="Arial Unicode MS" w:hAnsi="Arial Unicode MS" w:cs="Arial Unicode MS"/>
        </w:rPr>
        <w:t>I</w:t>
      </w:r>
    </w:p>
    <w:p w:rsidR="00FF2AD7" w:rsidRPr="00646598" w:rsidRDefault="00FF2AD7" w:rsidP="00FF2AD7">
      <w:pPr>
        <w:ind w:firstLine="708"/>
        <w:contextualSpacing/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>Tema:</w:t>
      </w:r>
      <w:r>
        <w:rPr>
          <w:rFonts w:ascii="Arial Unicode MS" w:eastAsia="Arial Unicode MS" w:hAnsi="Arial Unicode MS" w:cs="Arial Unicode MS"/>
          <w:i/>
        </w:rPr>
        <w:t xml:space="preserve"> INECUACIONES  E  INECUACIONES  CON  VALOR  ABSOLUTO. </w:t>
      </w:r>
      <w:r w:rsidRPr="00646598">
        <w:rPr>
          <w:rFonts w:ascii="Arial Unicode MS" w:eastAsia="Arial Unicode MS" w:hAnsi="Arial Unicode MS" w:cs="Arial Unicode MS"/>
          <w:i/>
        </w:rPr>
        <w:t xml:space="preserve"> </w:t>
      </w:r>
    </w:p>
    <w:p w:rsidR="00FF2AD7" w:rsidRPr="00646598" w:rsidRDefault="00FF2AD7" w:rsidP="00FF2AD7">
      <w:pPr>
        <w:ind w:firstLine="708"/>
        <w:contextualSpacing/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 xml:space="preserve">Grado: </w:t>
      </w:r>
      <w:r w:rsidRPr="00646598">
        <w:rPr>
          <w:rFonts w:ascii="Arial Unicode MS" w:eastAsia="Arial Unicode MS" w:hAnsi="Arial Unicode MS" w:cs="Arial Unicode MS"/>
        </w:rPr>
        <w:t>9°</w:t>
      </w:r>
    </w:p>
    <w:p w:rsidR="00FF2AD7" w:rsidRPr="00646598" w:rsidRDefault="00FF2AD7" w:rsidP="00FF2AD7">
      <w:pPr>
        <w:ind w:firstLine="708"/>
        <w:contextualSpacing/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 xml:space="preserve">Periodo: </w:t>
      </w:r>
      <w:r w:rsidRPr="00646598">
        <w:rPr>
          <w:rFonts w:ascii="Arial Unicode MS" w:eastAsia="Arial Unicode MS" w:hAnsi="Arial Unicode MS" w:cs="Arial Unicode MS"/>
        </w:rPr>
        <w:t>I</w:t>
      </w:r>
    </w:p>
    <w:p w:rsidR="00FF2AD7" w:rsidRPr="00490FED" w:rsidRDefault="00FF2AD7" w:rsidP="00FF2AD7">
      <w:pPr>
        <w:ind w:firstLine="708"/>
        <w:contextualSpacing/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 xml:space="preserve">Tiempo probable (fecha): </w:t>
      </w:r>
      <w:r>
        <w:rPr>
          <w:rFonts w:ascii="Arial Unicode MS" w:eastAsia="Arial Unicode MS" w:hAnsi="Arial Unicode MS" w:cs="Arial Unicode MS"/>
        </w:rPr>
        <w:t>Mes___________ día___________ año_______</w:t>
      </w:r>
    </w:p>
    <w:p w:rsidR="00FF2AD7" w:rsidRPr="00017CAA" w:rsidRDefault="00FF2AD7" w:rsidP="00FF2AD7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Arial Unicode MS" w:eastAsia="Arial Unicode MS" w:hAnsi="Arial Unicode MS" w:cs="Arial Unicode MS"/>
          <w:b/>
        </w:rPr>
      </w:pPr>
      <w:r w:rsidRPr="00017CAA">
        <w:rPr>
          <w:rFonts w:ascii="Arial Unicode MS" w:eastAsia="Arial Unicode MS" w:hAnsi="Arial Unicode MS" w:cs="Arial Unicode MS"/>
          <w:b/>
        </w:rPr>
        <w:t>ESTANDAR</w:t>
      </w:r>
    </w:p>
    <w:p w:rsidR="00FF2AD7" w:rsidRPr="00646598" w:rsidRDefault="00FF2AD7" w:rsidP="00FF2AD7">
      <w:pPr>
        <w:pStyle w:val="TableParagraph"/>
        <w:numPr>
          <w:ilvl w:val="0"/>
          <w:numId w:val="1"/>
        </w:numPr>
        <w:tabs>
          <w:tab w:val="left" w:pos="279"/>
          <w:tab w:val="left" w:pos="281"/>
        </w:tabs>
        <w:spacing w:before="65" w:line="256" w:lineRule="auto"/>
        <w:ind w:right="915"/>
        <w:rPr>
          <w:rFonts w:ascii="Arial Unicode MS" w:eastAsia="Arial Unicode MS" w:hAnsi="Arial Unicode MS" w:cs="Arial Unicode MS"/>
        </w:rPr>
      </w:pPr>
      <w:r w:rsidRPr="00646598">
        <w:rPr>
          <w:rFonts w:ascii="Arial Unicode MS" w:eastAsia="Arial Unicode MS" w:hAnsi="Arial Unicode MS" w:cs="Arial Unicode MS"/>
          <w:color w:val="231F20"/>
          <w:w w:val="95"/>
        </w:rPr>
        <w:t>Utilizar</w:t>
      </w:r>
      <w:r w:rsidRPr="00646598">
        <w:rPr>
          <w:rFonts w:ascii="Arial Unicode MS" w:eastAsia="Arial Unicode MS" w:hAnsi="Arial Unicode MS" w:cs="Arial Unicode MS"/>
          <w:color w:val="231F20"/>
          <w:spacing w:val="-35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números</w:t>
      </w:r>
      <w:r w:rsidRPr="00646598">
        <w:rPr>
          <w:rFonts w:ascii="Arial Unicode MS" w:eastAsia="Arial Unicode MS" w:hAnsi="Arial Unicode MS" w:cs="Arial Unicode MS"/>
          <w:color w:val="231F20"/>
          <w:spacing w:val="-34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reales</w:t>
      </w:r>
      <w:r w:rsidRPr="00646598">
        <w:rPr>
          <w:rFonts w:ascii="Arial Unicode MS" w:eastAsia="Arial Unicode MS" w:hAnsi="Arial Unicode MS" w:cs="Arial Unicode MS"/>
          <w:color w:val="231F20"/>
          <w:spacing w:val="-34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en</w:t>
      </w:r>
      <w:r w:rsidRPr="00646598">
        <w:rPr>
          <w:rFonts w:ascii="Arial Unicode MS" w:eastAsia="Arial Unicode MS" w:hAnsi="Arial Unicode MS" w:cs="Arial Unicode MS"/>
          <w:color w:val="231F20"/>
          <w:spacing w:val="-34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sus</w:t>
      </w:r>
      <w:r w:rsidRPr="00646598">
        <w:rPr>
          <w:rFonts w:ascii="Arial Unicode MS" w:eastAsia="Arial Unicode MS" w:hAnsi="Arial Unicode MS" w:cs="Arial Unicode MS"/>
          <w:color w:val="231F20"/>
          <w:spacing w:val="-34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diferentes</w:t>
      </w:r>
      <w:r w:rsidRPr="00646598">
        <w:rPr>
          <w:rFonts w:ascii="Arial Unicode MS" w:eastAsia="Arial Unicode MS" w:hAnsi="Arial Unicode MS" w:cs="Arial Unicode MS"/>
          <w:color w:val="231F20"/>
          <w:spacing w:val="-35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representaciones</w:t>
      </w:r>
      <w:r w:rsidRPr="00646598">
        <w:rPr>
          <w:rFonts w:ascii="Arial Unicode MS" w:eastAsia="Arial Unicode MS" w:hAnsi="Arial Unicode MS" w:cs="Arial Unicode MS"/>
          <w:color w:val="231F20"/>
          <w:spacing w:val="-34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y</w:t>
      </w:r>
      <w:r w:rsidRPr="00646598">
        <w:rPr>
          <w:rFonts w:ascii="Arial Unicode MS" w:eastAsia="Arial Unicode MS" w:hAnsi="Arial Unicode MS" w:cs="Arial Unicode MS"/>
          <w:color w:val="231F20"/>
          <w:spacing w:val="-34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en</w:t>
      </w:r>
      <w:r w:rsidRPr="00646598">
        <w:rPr>
          <w:rFonts w:ascii="Arial Unicode MS" w:eastAsia="Arial Unicode MS" w:hAnsi="Arial Unicode MS" w:cs="Arial Unicode MS"/>
          <w:color w:val="231F20"/>
          <w:spacing w:val="-34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spacing w:val="-3"/>
          <w:w w:val="95"/>
        </w:rPr>
        <w:t xml:space="preserve">diversos </w:t>
      </w:r>
      <w:r w:rsidRPr="00646598">
        <w:rPr>
          <w:rFonts w:ascii="Arial Unicode MS" w:eastAsia="Arial Unicode MS" w:hAnsi="Arial Unicode MS" w:cs="Arial Unicode MS"/>
          <w:color w:val="231F20"/>
          <w:w w:val="94"/>
        </w:rPr>
        <w:t>con</w:t>
      </w:r>
      <w:r w:rsidRPr="00646598">
        <w:rPr>
          <w:rFonts w:ascii="Arial Unicode MS" w:eastAsia="Arial Unicode MS" w:hAnsi="Arial Unicode MS" w:cs="Arial Unicode MS"/>
          <w:color w:val="231F20"/>
          <w:spacing w:val="-2"/>
          <w:w w:val="94"/>
        </w:rPr>
        <w:t>t</w:t>
      </w:r>
      <w:r w:rsidRPr="00646598">
        <w:rPr>
          <w:rFonts w:ascii="Arial Unicode MS" w:eastAsia="Arial Unicode MS" w:hAnsi="Arial Unicode MS" w:cs="Arial Unicode MS"/>
          <w:color w:val="231F20"/>
          <w:w w:val="89"/>
        </w:rPr>
        <w:t>e</w:t>
      </w:r>
      <w:r w:rsidRPr="00646598">
        <w:rPr>
          <w:rFonts w:ascii="Arial Unicode MS" w:eastAsia="Arial Unicode MS" w:hAnsi="Arial Unicode MS" w:cs="Arial Unicode MS"/>
          <w:color w:val="231F20"/>
          <w:spacing w:val="2"/>
          <w:w w:val="89"/>
        </w:rPr>
        <w:t>x</w:t>
      </w:r>
      <w:r w:rsidRPr="00646598">
        <w:rPr>
          <w:rFonts w:ascii="Arial Unicode MS" w:eastAsia="Arial Unicode MS" w:hAnsi="Arial Unicode MS" w:cs="Arial Unicode MS"/>
          <w:color w:val="231F20"/>
          <w:spacing w:val="-2"/>
          <w:w w:val="79"/>
        </w:rPr>
        <w:t>t</w:t>
      </w:r>
      <w:r w:rsidRPr="00646598">
        <w:rPr>
          <w:rFonts w:ascii="Arial Unicode MS" w:eastAsia="Arial Unicode MS" w:hAnsi="Arial Unicode MS" w:cs="Arial Unicode MS"/>
          <w:color w:val="231F20"/>
          <w:w w:val="98"/>
        </w:rPr>
        <w:t>o</w:t>
      </w:r>
      <w:r w:rsidRPr="00646598">
        <w:rPr>
          <w:rFonts w:ascii="Arial Unicode MS" w:eastAsia="Arial Unicode MS" w:hAnsi="Arial Unicode MS" w:cs="Arial Unicode MS"/>
          <w:color w:val="231F20"/>
          <w:spacing w:val="-3"/>
          <w:w w:val="98"/>
        </w:rPr>
        <w:t>s</w:t>
      </w:r>
      <w:r w:rsidRPr="00646598">
        <w:rPr>
          <w:rFonts w:ascii="Arial Unicode MS" w:eastAsia="Arial Unicode MS" w:hAnsi="Arial Unicode MS" w:cs="Arial Unicode MS"/>
          <w:color w:val="231F20"/>
          <w:w w:val="48"/>
        </w:rPr>
        <w:t>.</w:t>
      </w:r>
    </w:p>
    <w:p w:rsidR="00FF2AD7" w:rsidRPr="00646598" w:rsidRDefault="00FF2AD7" w:rsidP="00FF2AD7">
      <w:pPr>
        <w:pStyle w:val="TableParagraph"/>
        <w:numPr>
          <w:ilvl w:val="0"/>
          <w:numId w:val="1"/>
        </w:numPr>
        <w:tabs>
          <w:tab w:val="left" w:pos="279"/>
          <w:tab w:val="left" w:pos="281"/>
        </w:tabs>
        <w:spacing w:before="57" w:line="256" w:lineRule="auto"/>
        <w:ind w:right="330"/>
        <w:rPr>
          <w:rFonts w:ascii="Arial Unicode MS" w:eastAsia="Arial Unicode MS" w:hAnsi="Arial Unicode MS" w:cs="Arial Unicode MS"/>
        </w:rPr>
      </w:pPr>
      <w:r w:rsidRPr="00646598">
        <w:rPr>
          <w:rFonts w:ascii="Arial Unicode MS" w:eastAsia="Arial Unicode MS" w:hAnsi="Arial Unicode MS" w:cs="Arial Unicode MS"/>
          <w:color w:val="231F20"/>
          <w:w w:val="95"/>
        </w:rPr>
        <w:t>Resolver</w:t>
      </w:r>
      <w:r w:rsidRPr="00646598">
        <w:rPr>
          <w:rFonts w:ascii="Arial Unicode MS" w:eastAsia="Arial Unicode MS" w:hAnsi="Arial Unicode MS" w:cs="Arial Unicode MS"/>
          <w:color w:val="231F20"/>
          <w:spacing w:val="-32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problemas</w:t>
      </w:r>
      <w:r w:rsidRPr="00646598">
        <w:rPr>
          <w:rFonts w:ascii="Arial Unicode MS" w:eastAsia="Arial Unicode MS" w:hAnsi="Arial Unicode MS" w:cs="Arial Unicode MS"/>
          <w:color w:val="231F20"/>
          <w:spacing w:val="-32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y</w:t>
      </w:r>
      <w:r w:rsidRPr="00646598">
        <w:rPr>
          <w:rFonts w:ascii="Arial Unicode MS" w:eastAsia="Arial Unicode MS" w:hAnsi="Arial Unicode MS" w:cs="Arial Unicode MS"/>
          <w:color w:val="231F20"/>
          <w:spacing w:val="-32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simplificar</w:t>
      </w:r>
      <w:r w:rsidRPr="00646598">
        <w:rPr>
          <w:rFonts w:ascii="Arial Unicode MS" w:eastAsia="Arial Unicode MS" w:hAnsi="Arial Unicode MS" w:cs="Arial Unicode MS"/>
          <w:color w:val="231F20"/>
          <w:spacing w:val="-31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cálculos</w:t>
      </w:r>
      <w:r w:rsidRPr="00646598">
        <w:rPr>
          <w:rFonts w:ascii="Arial Unicode MS" w:eastAsia="Arial Unicode MS" w:hAnsi="Arial Unicode MS" w:cs="Arial Unicode MS"/>
          <w:color w:val="231F20"/>
          <w:spacing w:val="-32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usando</w:t>
      </w:r>
      <w:r w:rsidRPr="00646598">
        <w:rPr>
          <w:rFonts w:ascii="Arial Unicode MS" w:eastAsia="Arial Unicode MS" w:hAnsi="Arial Unicode MS" w:cs="Arial Unicode MS"/>
          <w:color w:val="231F20"/>
          <w:spacing w:val="-32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propiedades</w:t>
      </w:r>
      <w:r w:rsidRPr="00646598">
        <w:rPr>
          <w:rFonts w:ascii="Arial Unicode MS" w:eastAsia="Arial Unicode MS" w:hAnsi="Arial Unicode MS" w:cs="Arial Unicode MS"/>
          <w:color w:val="231F20"/>
          <w:spacing w:val="-32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relacionadas</w:t>
      </w:r>
      <w:r w:rsidRPr="00646598">
        <w:rPr>
          <w:rFonts w:ascii="Arial Unicode MS" w:eastAsia="Arial Unicode MS" w:hAnsi="Arial Unicode MS" w:cs="Arial Unicode MS"/>
          <w:color w:val="231F20"/>
          <w:spacing w:val="-31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spacing w:val="-4"/>
          <w:w w:val="95"/>
        </w:rPr>
        <w:t xml:space="preserve">con </w:t>
      </w:r>
      <w:r w:rsidRPr="00646598">
        <w:rPr>
          <w:rFonts w:ascii="Arial Unicode MS" w:eastAsia="Arial Unicode MS" w:hAnsi="Arial Unicode MS" w:cs="Arial Unicode MS"/>
          <w:color w:val="231F20"/>
          <w:w w:val="92"/>
        </w:rPr>
        <w:t>los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núme</w:t>
      </w:r>
      <w:r w:rsidRPr="00646598">
        <w:rPr>
          <w:rFonts w:ascii="Arial Unicode MS" w:eastAsia="Arial Unicode MS" w:hAnsi="Arial Unicode MS" w:cs="Arial Unicode MS"/>
          <w:color w:val="231F20"/>
          <w:spacing w:val="-3"/>
          <w:w w:val="95"/>
        </w:rPr>
        <w:t>r</w:t>
      </w:r>
      <w:r w:rsidRPr="00646598">
        <w:rPr>
          <w:rFonts w:ascii="Arial Unicode MS" w:eastAsia="Arial Unicode MS" w:hAnsi="Arial Unicode MS" w:cs="Arial Unicode MS"/>
          <w:color w:val="231F20"/>
          <w:w w:val="98"/>
        </w:rPr>
        <w:t>os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spacing w:val="-3"/>
          <w:w w:val="77"/>
        </w:rPr>
        <w:t>r</w:t>
      </w:r>
      <w:r w:rsidRPr="00646598">
        <w:rPr>
          <w:rFonts w:ascii="Arial Unicode MS" w:eastAsia="Arial Unicode MS" w:hAnsi="Arial Unicode MS" w:cs="Arial Unicode MS"/>
          <w:color w:val="231F20"/>
          <w:w w:val="88"/>
        </w:rPr>
        <w:t>eales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1"/>
        </w:rPr>
        <w:t>y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de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86"/>
        </w:rPr>
        <w:t>las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spacing w:val="-3"/>
          <w:w w:val="77"/>
        </w:rPr>
        <w:t>r</w:t>
      </w:r>
      <w:r w:rsidRPr="00646598">
        <w:rPr>
          <w:rFonts w:ascii="Arial Unicode MS" w:eastAsia="Arial Unicode MS" w:hAnsi="Arial Unicode MS" w:cs="Arial Unicode MS"/>
          <w:color w:val="231F20"/>
          <w:w w:val="91"/>
        </w:rPr>
        <w:t>elaciones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1"/>
        </w:rPr>
        <w:t>y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3"/>
        </w:rPr>
        <w:t>operaciones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88"/>
        </w:rPr>
        <w:t>ent</w:t>
      </w:r>
      <w:r w:rsidRPr="00646598">
        <w:rPr>
          <w:rFonts w:ascii="Arial Unicode MS" w:eastAsia="Arial Unicode MS" w:hAnsi="Arial Unicode MS" w:cs="Arial Unicode MS"/>
          <w:color w:val="231F20"/>
          <w:spacing w:val="-3"/>
          <w:w w:val="88"/>
        </w:rPr>
        <w:t>r</w:t>
      </w:r>
      <w:r w:rsidRPr="00646598">
        <w:rPr>
          <w:rFonts w:ascii="Arial Unicode MS" w:eastAsia="Arial Unicode MS" w:hAnsi="Arial Unicode MS" w:cs="Arial Unicode MS"/>
          <w:color w:val="231F20"/>
          <w:w w:val="90"/>
        </w:rPr>
        <w:t>e</w:t>
      </w:r>
      <w:r w:rsidRPr="00646598">
        <w:rPr>
          <w:rFonts w:ascii="Arial Unicode MS" w:eastAsia="Arial Unicode MS" w:hAnsi="Arial Unicode MS" w:cs="Arial Unicode MS"/>
          <w:color w:val="231F20"/>
          <w:spacing w:val="-14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88"/>
        </w:rPr>
        <w:t>es</w:t>
      </w:r>
      <w:r w:rsidRPr="00646598">
        <w:rPr>
          <w:rFonts w:ascii="Arial Unicode MS" w:eastAsia="Arial Unicode MS" w:hAnsi="Arial Unicode MS" w:cs="Arial Unicode MS"/>
          <w:color w:val="231F20"/>
          <w:spacing w:val="-2"/>
          <w:w w:val="88"/>
        </w:rPr>
        <w:t>t</w:t>
      </w:r>
      <w:r w:rsidRPr="00646598">
        <w:rPr>
          <w:rFonts w:ascii="Arial Unicode MS" w:eastAsia="Arial Unicode MS" w:hAnsi="Arial Unicode MS" w:cs="Arial Unicode MS"/>
          <w:color w:val="231F20"/>
          <w:w w:val="98"/>
        </w:rPr>
        <w:t>o</w:t>
      </w:r>
      <w:r w:rsidRPr="00646598">
        <w:rPr>
          <w:rFonts w:ascii="Arial Unicode MS" w:eastAsia="Arial Unicode MS" w:hAnsi="Arial Unicode MS" w:cs="Arial Unicode MS"/>
          <w:color w:val="231F20"/>
          <w:spacing w:val="-3"/>
          <w:w w:val="98"/>
        </w:rPr>
        <w:t>s</w:t>
      </w:r>
      <w:r w:rsidRPr="00646598">
        <w:rPr>
          <w:rFonts w:ascii="Arial Unicode MS" w:eastAsia="Arial Unicode MS" w:hAnsi="Arial Unicode MS" w:cs="Arial Unicode MS"/>
          <w:color w:val="231F20"/>
          <w:w w:val="48"/>
        </w:rPr>
        <w:t>.</w:t>
      </w:r>
    </w:p>
    <w:p w:rsidR="00FF2AD7" w:rsidRPr="00646598" w:rsidRDefault="00FF2AD7" w:rsidP="00FF2AD7">
      <w:pPr>
        <w:pStyle w:val="Prrafodelista"/>
        <w:autoSpaceDE w:val="0"/>
        <w:autoSpaceDN w:val="0"/>
        <w:adjustRightInd w:val="0"/>
        <w:rPr>
          <w:rFonts w:ascii="Arial Unicode MS" w:eastAsia="Arial Unicode MS" w:hAnsi="Arial Unicode MS" w:cs="Arial Unicode MS"/>
          <w:b/>
          <w:szCs w:val="22"/>
        </w:rPr>
      </w:pPr>
      <w:r w:rsidRPr="00646598">
        <w:rPr>
          <w:rFonts w:ascii="Arial Unicode MS" w:eastAsia="Arial Unicode MS" w:hAnsi="Arial Unicode MS" w:cs="Arial Unicode MS"/>
          <w:b/>
          <w:szCs w:val="22"/>
        </w:rPr>
        <w:t>ACCIONES DE PENSAMIENTO CONCRETO</w:t>
      </w:r>
    </w:p>
    <w:p w:rsidR="00FF2AD7" w:rsidRPr="00646598" w:rsidRDefault="00FF2AD7" w:rsidP="00FF2AD7">
      <w:pPr>
        <w:pStyle w:val="TableParagraph"/>
        <w:numPr>
          <w:ilvl w:val="0"/>
          <w:numId w:val="2"/>
        </w:numPr>
        <w:tabs>
          <w:tab w:val="left" w:pos="284"/>
        </w:tabs>
        <w:spacing w:before="116" w:line="256" w:lineRule="auto"/>
        <w:ind w:right="104"/>
        <w:rPr>
          <w:rFonts w:ascii="Arial Unicode MS" w:eastAsia="Arial Unicode MS" w:hAnsi="Arial Unicode MS" w:cs="Arial Unicode MS"/>
        </w:rPr>
      </w:pPr>
      <w:r w:rsidRPr="00646598">
        <w:rPr>
          <w:rFonts w:ascii="Arial Unicode MS" w:eastAsia="Arial Unicode MS" w:hAnsi="Arial Unicode MS" w:cs="Arial Unicode MS"/>
          <w:color w:val="231F20"/>
          <w:w w:val="95"/>
        </w:rPr>
        <w:t>Reconoce</w:t>
      </w:r>
      <w:r w:rsidRPr="00646598">
        <w:rPr>
          <w:rFonts w:ascii="Arial Unicode MS" w:eastAsia="Arial Unicode MS" w:hAnsi="Arial Unicode MS" w:cs="Arial Unicode MS"/>
          <w:color w:val="231F20"/>
          <w:spacing w:val="-29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los</w:t>
      </w:r>
      <w:r w:rsidRPr="00646598">
        <w:rPr>
          <w:rFonts w:ascii="Arial Unicode MS" w:eastAsia="Arial Unicode MS" w:hAnsi="Arial Unicode MS" w:cs="Arial Unicode MS"/>
          <w:color w:val="231F20"/>
          <w:spacing w:val="-29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 xml:space="preserve">diferentes </w:t>
      </w:r>
      <w:r w:rsidRPr="00646598">
        <w:rPr>
          <w:rFonts w:ascii="Arial Unicode MS" w:eastAsia="Arial Unicode MS" w:hAnsi="Arial Unicode MS" w:cs="Arial Unicode MS"/>
          <w:color w:val="231F20"/>
        </w:rPr>
        <w:t xml:space="preserve">conjuntos numéricos que conforman el sistema de números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reales</w:t>
      </w:r>
      <w:r w:rsidRPr="00646598">
        <w:rPr>
          <w:rFonts w:ascii="Arial Unicode MS" w:eastAsia="Arial Unicode MS" w:hAnsi="Arial Unicode MS" w:cs="Arial Unicode MS"/>
          <w:color w:val="231F20"/>
          <w:spacing w:val="-31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y</w:t>
      </w:r>
      <w:r w:rsidRPr="00646598">
        <w:rPr>
          <w:rFonts w:ascii="Arial Unicode MS" w:eastAsia="Arial Unicode MS" w:hAnsi="Arial Unicode MS" w:cs="Arial Unicode MS"/>
          <w:color w:val="231F20"/>
          <w:spacing w:val="-30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w w:val="95"/>
        </w:rPr>
        <w:t>sus</w:t>
      </w:r>
      <w:r w:rsidRPr="00646598">
        <w:rPr>
          <w:rFonts w:ascii="Arial Unicode MS" w:eastAsia="Arial Unicode MS" w:hAnsi="Arial Unicode MS" w:cs="Arial Unicode MS"/>
          <w:color w:val="231F20"/>
          <w:spacing w:val="-30"/>
          <w:w w:val="95"/>
        </w:rPr>
        <w:t xml:space="preserve"> </w:t>
      </w:r>
      <w:r w:rsidRPr="00646598">
        <w:rPr>
          <w:rFonts w:ascii="Arial Unicode MS" w:eastAsia="Arial Unicode MS" w:hAnsi="Arial Unicode MS" w:cs="Arial Unicode MS"/>
          <w:color w:val="231F20"/>
          <w:spacing w:val="-3"/>
          <w:w w:val="95"/>
        </w:rPr>
        <w:t>propiedades.</w:t>
      </w:r>
    </w:p>
    <w:p w:rsidR="00FF2AD7" w:rsidRPr="003B2FE2" w:rsidRDefault="00FF2AD7" w:rsidP="00FF2AD7">
      <w:pPr>
        <w:autoSpaceDE w:val="0"/>
        <w:autoSpaceDN w:val="0"/>
        <w:adjustRightInd w:val="0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 xml:space="preserve">             </w:t>
      </w:r>
      <w:r w:rsidRPr="003B2FE2">
        <w:rPr>
          <w:rFonts w:ascii="Arial Unicode MS" w:eastAsia="Arial Unicode MS" w:hAnsi="Arial Unicode MS" w:cs="Arial Unicode MS"/>
          <w:b/>
        </w:rPr>
        <w:t>EXPLORACIÓN</w:t>
      </w:r>
    </w:p>
    <w:p w:rsidR="00FF2AD7" w:rsidRPr="00646598" w:rsidRDefault="00FF2AD7" w:rsidP="00FF2AD7">
      <w:pPr>
        <w:pStyle w:val="Prrafodelista"/>
        <w:autoSpaceDE w:val="0"/>
        <w:autoSpaceDN w:val="0"/>
        <w:adjustRightInd w:val="0"/>
        <w:ind w:left="786"/>
        <w:rPr>
          <w:rFonts w:ascii="Arial Unicode MS" w:eastAsia="Arial Unicode MS" w:hAnsi="Arial Unicode MS" w:cs="Arial Unicode MS"/>
          <w:szCs w:val="22"/>
        </w:rPr>
      </w:pPr>
      <w:r w:rsidRPr="00646598">
        <w:rPr>
          <w:rFonts w:ascii="Arial Unicode MS" w:eastAsia="Arial Unicode MS" w:hAnsi="Arial Unicode MS" w:cs="Arial Unicode MS"/>
          <w:szCs w:val="22"/>
        </w:rPr>
        <w:t>A través de</w:t>
      </w:r>
      <w:r>
        <w:rPr>
          <w:rFonts w:ascii="Arial Unicode MS" w:eastAsia="Arial Unicode MS" w:hAnsi="Arial Unicode MS" w:cs="Arial Unicode MS"/>
          <w:szCs w:val="22"/>
        </w:rPr>
        <w:t xml:space="preserve"> lecturas, graficas,  tablas,</w:t>
      </w:r>
      <w:r w:rsidRPr="00646598">
        <w:rPr>
          <w:rFonts w:ascii="Arial Unicode MS" w:eastAsia="Arial Unicode MS" w:hAnsi="Arial Unicode MS" w:cs="Arial Unicode MS"/>
          <w:szCs w:val="22"/>
        </w:rPr>
        <w:t xml:space="preserve"> preguntas sugerentes o través de una lluvia de ideas, se indagará  sobre los conceptos previos que los estudiantes tienen sobre el tema. </w:t>
      </w:r>
    </w:p>
    <w:p w:rsidR="00FF2AD7" w:rsidRPr="00646598" w:rsidRDefault="00FF2AD7" w:rsidP="00FF2AD7">
      <w:pPr>
        <w:pStyle w:val="Prrafodelista"/>
        <w:jc w:val="both"/>
        <w:rPr>
          <w:rFonts w:ascii="Arial Unicode MS" w:eastAsia="Arial Unicode MS" w:hAnsi="Arial Unicode MS" w:cs="Arial Unicode MS"/>
          <w:b/>
          <w:i/>
          <w:szCs w:val="22"/>
        </w:rPr>
      </w:pPr>
    </w:p>
    <w:p w:rsidR="00FF2AD7" w:rsidRPr="00646598" w:rsidRDefault="00FF2AD7" w:rsidP="00FF2AD7">
      <w:pPr>
        <w:pStyle w:val="Prrafodelista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>SITUACIÓN PROBLEMA:</w:t>
      </w:r>
    </w:p>
    <w:p w:rsidR="00FF2AD7" w:rsidRPr="00D939A2" w:rsidRDefault="00FF2AD7" w:rsidP="00FF2AD7">
      <w:pPr>
        <w:pStyle w:val="Prrafodelista"/>
        <w:numPr>
          <w:ilvl w:val="0"/>
          <w:numId w:val="2"/>
        </w:numPr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</w:rPr>
        <w:t xml:space="preserve">Leer  y </w:t>
      </w:r>
      <w:r>
        <w:rPr>
          <w:rFonts w:ascii="Arial Unicode MS" w:eastAsia="Arial Unicode MS" w:hAnsi="Arial Unicode MS" w:cs="Arial Unicode MS"/>
        </w:rPr>
        <w:t xml:space="preserve"> analizar la  siguiente situación y su gráfica.</w:t>
      </w:r>
      <w:r w:rsidRPr="00646598">
        <w:rPr>
          <w:rFonts w:ascii="Arial Unicode MS" w:eastAsia="Arial Unicode MS" w:hAnsi="Arial Unicode MS" w:cs="Arial Unicode MS"/>
        </w:rPr>
        <w:t xml:space="preserve"> </w:t>
      </w:r>
    </w:p>
    <w:p w:rsidR="00FF2AD7" w:rsidRDefault="00FF2AD7" w:rsidP="00FF2AD7">
      <w:pPr>
        <w:ind w:left="709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UNA FABRICA MULTINACINAL  DE  BEBIDAS DEL  PAÍS TIENE CIENTOS DE MÁQUINAS QUE LLENAN  BOTELLAS DE  AGUA  Y DE  JUGO CON  UNA CAPACIDAD  DE </w:t>
      </w:r>
      <m:oMath>
        <m:r>
          <w:rPr>
            <w:rFonts w:ascii="Cambria Math" w:eastAsia="Arial Unicode MS" w:hAnsi="Cambria Math" w:cs="Arial Unicode MS"/>
          </w:rPr>
          <m:t>800</m:t>
        </m:r>
        <m:sSup>
          <m:sSupPr>
            <m:ctrlPr>
              <w:rPr>
                <w:rFonts w:ascii="Cambria Math" w:eastAsia="Arial Unicode MS" w:hAnsi="Cambria Math" w:cs="Arial Unicode MS"/>
                <w:i/>
              </w:rPr>
            </m:ctrlPr>
          </m:sSupPr>
          <m:e>
            <m:r>
              <w:rPr>
                <w:rFonts w:ascii="Cambria Math" w:eastAsia="Arial Unicode MS" w:hAnsi="Cambria Math" w:cs="Arial Unicode MS"/>
              </w:rPr>
              <m:t>cm</m:t>
            </m:r>
          </m:e>
          <m:sup>
            <m:r>
              <w:rPr>
                <w:rFonts w:ascii="Cambria Math" w:eastAsia="Arial Unicode MS" w:hAnsi="Cambria Math" w:cs="Arial Unicode MS"/>
              </w:rPr>
              <m:t>3</m:t>
            </m:r>
          </m:sup>
        </m:sSup>
      </m:oMath>
      <w:r>
        <w:rPr>
          <w:rFonts w:ascii="Arial Unicode MS" w:eastAsia="Arial Unicode MS" w:hAnsi="Arial Unicode MS" w:cs="Arial Unicode MS"/>
        </w:rPr>
        <w:t xml:space="preserve"> Y QUE ADMITEN  UN MARGEN  DE ERROR  DE 0,1</w:t>
      </w:r>
      <m:oMath>
        <m:sSup>
          <m:sSupPr>
            <m:ctrlPr>
              <w:rPr>
                <w:rFonts w:ascii="Cambria Math" w:eastAsia="Arial Unicode MS" w:hAnsi="Cambria Math" w:cs="Arial Unicode MS"/>
                <w:i/>
              </w:rPr>
            </m:ctrlPr>
          </m:sSupPr>
          <m:e>
            <m:r>
              <w:rPr>
                <w:rFonts w:ascii="Cambria Math" w:eastAsia="Arial Unicode MS" w:hAnsi="Cambria Math" w:cs="Arial Unicode MS"/>
              </w:rPr>
              <m:t>cm</m:t>
            </m:r>
          </m:e>
          <m:sup>
            <m:r>
              <w:rPr>
                <w:rFonts w:ascii="Cambria Math" w:eastAsia="Arial Unicode MS" w:hAnsi="Cambria Math" w:cs="Arial Unicode MS"/>
              </w:rPr>
              <m:t>3</m:t>
            </m:r>
          </m:sup>
        </m:sSup>
      </m:oMath>
      <w:r>
        <w:rPr>
          <w:rFonts w:ascii="Arial Unicode MS" w:eastAsia="Arial Unicode MS" w:hAnsi="Arial Unicode MS" w:cs="Arial Unicode MS"/>
        </w:rPr>
        <w:t>, EN  CADA  BOTELLA.</w:t>
      </w:r>
    </w:p>
    <w:p w:rsidR="00FF2AD7" w:rsidRDefault="00FF2AD7" w:rsidP="00FF2AD7">
      <w:pPr>
        <w:ind w:left="709"/>
        <w:jc w:val="center"/>
        <w:rPr>
          <w:rFonts w:ascii="Arial Unicode MS" w:eastAsia="Arial Unicode MS" w:hAnsi="Arial Unicode MS" w:cs="Arial Unicode MS"/>
        </w:rPr>
      </w:pPr>
      <w:r>
        <w:rPr>
          <w:noProof/>
          <w:lang w:eastAsia="es-CO"/>
        </w:rPr>
        <w:lastRenderedPageBreak/>
        <w:drawing>
          <wp:inline distT="0" distB="0" distL="0" distR="0" wp14:anchorId="721F54E8" wp14:editId="3709311B">
            <wp:extent cx="3174521" cy="1566545"/>
            <wp:effectExtent l="0" t="0" r="6985" b="0"/>
            <wp:docPr id="43" name="Imagen 43" descr="Resultado de imagen de animacion  fabrica de ju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animacion  fabrica de jug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879" cy="15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D7" w:rsidRPr="00646598" w:rsidRDefault="00FF2AD7" w:rsidP="00FF2AD7">
      <w:pPr>
        <w:ind w:left="709"/>
        <w:jc w:val="both"/>
        <w:rPr>
          <w:rFonts w:ascii="Arial Unicode MS" w:eastAsia="Arial Unicode MS" w:hAnsi="Arial Unicode MS" w:cs="Arial Unicode MS"/>
        </w:rPr>
      </w:pPr>
    </w:p>
    <w:p w:rsidR="00FF2AD7" w:rsidRPr="00646598" w:rsidRDefault="00FF2AD7" w:rsidP="00FF2AD7">
      <w:pPr>
        <w:ind w:left="993" w:hanging="284"/>
        <w:rPr>
          <w:rFonts w:ascii="Arial Unicode MS" w:eastAsia="Arial Unicode MS" w:hAnsi="Arial Unicode MS" w:cs="Arial Unicode MS"/>
        </w:rPr>
      </w:pPr>
    </w:p>
    <w:p w:rsidR="00FF2AD7" w:rsidRDefault="00FF2AD7" w:rsidP="00FF2AD7">
      <w:pPr>
        <w:ind w:left="360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>4. PREGUNTA PROBLEMA:</w:t>
      </w:r>
    </w:p>
    <w:p w:rsidR="00FF2AD7" w:rsidRPr="00646598" w:rsidRDefault="00FF2AD7" w:rsidP="00FF2AD7">
      <w:pPr>
        <w:ind w:left="360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¿Cuál es  el posible  rango  aceptado  por  cada una  de  las  botellas de  la fábrica envasadora de jugos?.</w:t>
      </w:r>
    </w:p>
    <w:p w:rsidR="00FF2AD7" w:rsidRPr="00646598" w:rsidRDefault="00FF2AD7" w:rsidP="00FF2AD7">
      <w:pPr>
        <w:ind w:left="360"/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 xml:space="preserve">5. TÉCNICAS DE MEDIACIÓN: Diálogo socrático </w:t>
      </w:r>
      <w:r w:rsidRPr="00646598">
        <w:rPr>
          <w:rFonts w:ascii="Arial Unicode MS" w:eastAsia="Arial Unicode MS" w:hAnsi="Arial Unicode MS" w:cs="Arial Unicode MS"/>
          <w:b/>
          <w:u w:val="single"/>
        </w:rPr>
        <w:t>x</w:t>
      </w:r>
      <w:r w:rsidRPr="00646598">
        <w:rPr>
          <w:rFonts w:ascii="Arial Unicode MS" w:eastAsia="Arial Unicode MS" w:hAnsi="Arial Unicode MS" w:cs="Arial Unicode MS"/>
          <w:b/>
        </w:rPr>
        <w:t xml:space="preserve"> Problema integrador__  exposición docente </w:t>
      </w:r>
      <w:r w:rsidRPr="00646598">
        <w:rPr>
          <w:rFonts w:ascii="Arial Unicode MS" w:eastAsia="Arial Unicode MS" w:hAnsi="Arial Unicode MS" w:cs="Arial Unicode MS"/>
          <w:b/>
          <w:u w:val="single"/>
        </w:rPr>
        <w:t>x</w:t>
      </w:r>
      <w:r w:rsidRPr="00646598">
        <w:rPr>
          <w:rFonts w:ascii="Arial Unicode MS" w:eastAsia="Arial Unicode MS" w:hAnsi="Arial Unicode MS" w:cs="Arial Unicode MS"/>
          <w:b/>
        </w:rPr>
        <w:t xml:space="preserve"> Búsqueda parcial </w:t>
      </w:r>
      <w:r w:rsidRPr="00646598">
        <w:rPr>
          <w:rFonts w:ascii="Arial Unicode MS" w:eastAsia="Arial Unicode MS" w:hAnsi="Arial Unicode MS" w:cs="Arial Unicode MS"/>
          <w:b/>
          <w:u w:val="single"/>
        </w:rPr>
        <w:t>_</w:t>
      </w:r>
      <w:r w:rsidRPr="00646598">
        <w:rPr>
          <w:rFonts w:ascii="Arial Unicode MS" w:eastAsia="Arial Unicode MS" w:hAnsi="Arial Unicode MS" w:cs="Arial Unicode MS"/>
          <w:b/>
        </w:rPr>
        <w:t xml:space="preserve"> Estudios de casos o clínica___</w:t>
      </w:r>
    </w:p>
    <w:p w:rsidR="00FF2AD7" w:rsidRPr="00646598" w:rsidRDefault="00FF2AD7" w:rsidP="00FF2AD7">
      <w:pPr>
        <w:ind w:left="360"/>
        <w:jc w:val="both"/>
        <w:rPr>
          <w:rFonts w:ascii="Arial Unicode MS" w:eastAsia="Arial Unicode MS" w:hAnsi="Arial Unicode MS" w:cs="Arial Unicode MS"/>
          <w:b/>
        </w:rPr>
      </w:pPr>
      <w:r w:rsidRPr="00646598">
        <w:rPr>
          <w:rFonts w:ascii="Arial Unicode MS" w:eastAsia="Arial Unicode MS" w:hAnsi="Arial Unicode MS" w:cs="Arial Unicode MS"/>
          <w:b/>
        </w:rPr>
        <w:t>6. FASE DE CONTRATACIÓN- SOLUCIÓN</w:t>
      </w:r>
    </w:p>
    <w:p w:rsidR="00FF2AD7" w:rsidRDefault="00FF2AD7" w:rsidP="00FF2AD7">
      <w:pPr>
        <w:pStyle w:val="Prrafodelista"/>
        <w:ind w:left="709"/>
        <w:jc w:val="both"/>
        <w:rPr>
          <w:rFonts w:ascii="Arial Unicode MS" w:eastAsia="Arial Unicode MS" w:hAnsi="Arial Unicode MS" w:cs="Arial Unicode MS"/>
          <w:b/>
        </w:rPr>
      </w:pPr>
      <w:r>
        <w:rPr>
          <w:noProof/>
          <w:lang w:eastAsia="es-CO"/>
        </w:rPr>
        <w:drawing>
          <wp:inline distT="0" distB="0" distL="0" distR="0" wp14:anchorId="76ADB724" wp14:editId="0157D439">
            <wp:extent cx="4701396" cy="1242801"/>
            <wp:effectExtent l="0" t="0" r="444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grayscl/>
                    </a:blip>
                    <a:srcRect l="19168" t="39163" r="33939" b="39639"/>
                    <a:stretch/>
                  </pic:blipFill>
                  <pic:spPr bwMode="auto">
                    <a:xfrm>
                      <a:off x="0" y="0"/>
                      <a:ext cx="4705678" cy="124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AD7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noProof/>
          <w:lang w:eastAsia="es-CO"/>
        </w:rPr>
        <w:drawing>
          <wp:inline distT="0" distB="0" distL="0" distR="0" wp14:anchorId="217530CD" wp14:editId="27DDF4C1">
            <wp:extent cx="5777230" cy="13455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grayscl/>
                    </a:blip>
                    <a:srcRect l="7345" t="25802" r="18826" b="52771"/>
                    <a:stretch/>
                  </pic:blipFill>
                  <pic:spPr bwMode="auto">
                    <a:xfrm>
                      <a:off x="0" y="0"/>
                      <a:ext cx="5791218" cy="134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AD7" w:rsidRDefault="00FF2AD7" w:rsidP="00FF2AD7">
      <w:pPr>
        <w:jc w:val="both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 xml:space="preserve">      </w:t>
      </w:r>
      <w:r w:rsidRPr="00633D78">
        <w:rPr>
          <w:rFonts w:ascii="Arial Unicode MS" w:eastAsia="Arial Unicode MS" w:hAnsi="Arial Unicode MS" w:cs="Arial Unicode MS"/>
          <w:b/>
        </w:rPr>
        <w:t xml:space="preserve">7. FASE DE CONSOLIDACIÓN </w:t>
      </w:r>
    </w:p>
    <w:p w:rsidR="00FF2AD7" w:rsidRPr="00BA03E8" w:rsidRDefault="00FF2AD7" w:rsidP="00FF2AD7">
      <w:pPr>
        <w:shd w:val="clear" w:color="auto" w:fill="FFFFFF"/>
        <w:spacing w:before="120" w:after="120" w:line="240" w:lineRule="auto"/>
        <w:contextualSpacing/>
        <w:rPr>
          <w:rFonts w:ascii="Arial" w:eastAsia="Times New Roman" w:hAnsi="Arial" w:cs="Arial"/>
          <w:b/>
          <w:sz w:val="21"/>
          <w:szCs w:val="21"/>
          <w:lang w:eastAsia="es-CO"/>
        </w:rPr>
      </w:pPr>
      <w:r w:rsidRPr="00BA03E8">
        <w:rPr>
          <w:rFonts w:ascii="Arial" w:eastAsia="Times New Roman" w:hAnsi="Arial" w:cs="Arial"/>
          <w:b/>
          <w:sz w:val="21"/>
          <w:szCs w:val="21"/>
          <w:lang w:eastAsia="es-CO"/>
        </w:rPr>
        <w:t xml:space="preserve">INECUACIONES  </w:t>
      </w:r>
    </w:p>
    <w:p w:rsidR="00FF2AD7" w:rsidRPr="00BA03E8" w:rsidRDefault="00FF2AD7" w:rsidP="00FF2AD7">
      <w:pPr>
        <w:shd w:val="clear" w:color="auto" w:fill="FFFFFF"/>
        <w:spacing w:before="120" w:after="120" w:line="240" w:lineRule="auto"/>
        <w:contextualSpacing/>
        <w:rPr>
          <w:rFonts w:ascii="Arial" w:eastAsia="Times New Roman" w:hAnsi="Arial" w:cs="Arial"/>
          <w:sz w:val="21"/>
          <w:szCs w:val="21"/>
          <w:lang w:eastAsia="es-CO"/>
        </w:rPr>
      </w:pPr>
      <w:r w:rsidRPr="00BA03E8">
        <w:rPr>
          <w:rFonts w:ascii="Arial" w:eastAsia="Times New Roman" w:hAnsi="Arial" w:cs="Arial"/>
          <w:sz w:val="21"/>
          <w:szCs w:val="21"/>
          <w:lang w:eastAsia="es-CO"/>
        </w:rPr>
        <w:lastRenderedPageBreak/>
        <w:t>Una </w:t>
      </w:r>
      <w:r w:rsidRPr="00BA03E8">
        <w:rPr>
          <w:rFonts w:ascii="Arial" w:eastAsia="Times New Roman" w:hAnsi="Arial" w:cs="Arial"/>
          <w:b/>
          <w:bCs/>
          <w:sz w:val="21"/>
          <w:szCs w:val="21"/>
          <w:lang w:eastAsia="es-CO"/>
        </w:rPr>
        <w:t>inecuación</w: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> es una </w:t>
      </w:r>
      <w:hyperlink r:id="rId10" w:tooltip="Desigualdad matemática" w:history="1">
        <w:r w:rsidRPr="00BA03E8">
          <w:rPr>
            <w:rFonts w:ascii="Arial" w:eastAsia="Times New Roman" w:hAnsi="Arial" w:cs="Arial"/>
            <w:sz w:val="21"/>
            <w:szCs w:val="21"/>
            <w:lang w:eastAsia="es-CO"/>
          </w:rPr>
          <w:t>desigualdad algebraica</w:t>
        </w:r>
      </w:hyperlink>
      <w:r w:rsidRPr="00BA03E8">
        <w:rPr>
          <w:rFonts w:ascii="Arial" w:eastAsia="Times New Roman" w:hAnsi="Arial" w:cs="Arial"/>
          <w:sz w:val="21"/>
          <w:szCs w:val="21"/>
          <w:lang w:eastAsia="es-CO"/>
        </w:rPr>
        <w:t> en la cual los conjuntos (miembros) se encuentran relacionados por los signos </w:t>
      </w:r>
      <w:r w:rsidRPr="00BA03E8">
        <w:rPr>
          <w:rFonts w:ascii="Arial" w:eastAsia="Times New Roman" w:hAnsi="Arial" w:cs="Arial"/>
          <w:vanish/>
          <w:sz w:val="21"/>
          <w:szCs w:val="21"/>
          <w:lang w:eastAsia="es-CO"/>
        </w:rPr>
        <w:t>{\displaystyle &lt;}</w:t>
      </w:r>
      <w:r w:rsidRPr="00BA03E8">
        <w:rPr>
          <w:rFonts w:ascii="Arial" w:eastAsia="Times New Roman" w:hAnsi="Arial" w:cs="Arial"/>
          <w:noProof/>
          <w:sz w:val="21"/>
          <w:szCs w:val="21"/>
          <w:lang w:eastAsia="es-CO"/>
        </w:rPr>
        <mc:AlternateContent>
          <mc:Choice Requires="wps">
            <w:drawing>
              <wp:inline distT="0" distB="0" distL="0" distR="0" wp14:anchorId="09034BA6" wp14:editId="5E79CBA0">
                <wp:extent cx="301625" cy="301625"/>
                <wp:effectExtent l="0" t="0" r="0" b="0"/>
                <wp:docPr id="57" name="Rectángulo 57" descr="&l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4AB458" id="Rectángulo 57" o:spid="_x0000_s1026" alt="&lt;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> (menor que), </w:t>
      </w:r>
      <w:r w:rsidRPr="00BA03E8">
        <w:rPr>
          <w:rFonts w:ascii="Arial" w:eastAsia="Times New Roman" w:hAnsi="Arial" w:cs="Arial"/>
          <w:vanish/>
          <w:sz w:val="21"/>
          <w:szCs w:val="21"/>
          <w:lang w:eastAsia="es-CO"/>
        </w:rPr>
        <w:t>{\displaystyle \leq }</w:t>
      </w:r>
      <w:r w:rsidRPr="00BA03E8">
        <w:rPr>
          <w:rFonts w:ascii="Arial" w:eastAsia="Times New Roman" w:hAnsi="Arial" w:cs="Arial"/>
          <w:noProof/>
          <w:sz w:val="21"/>
          <w:szCs w:val="21"/>
          <w:lang w:eastAsia="es-CO"/>
        </w:rPr>
        <mc:AlternateContent>
          <mc:Choice Requires="wps">
            <w:drawing>
              <wp:inline distT="0" distB="0" distL="0" distR="0" wp14:anchorId="018590AF" wp14:editId="7C0C3362">
                <wp:extent cx="301625" cy="301625"/>
                <wp:effectExtent l="0" t="0" r="0" b="0"/>
                <wp:docPr id="56" name="Rectángulo 56" descr="{\displaystyle \leq 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75039E" id="Rectángulo 56" o:spid="_x0000_s1026" alt="{\displaystyle \leq }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> (menor o igual que), </w:t>
      </w:r>
      <w:r w:rsidRPr="00BA03E8">
        <w:rPr>
          <w:rFonts w:ascii="Arial" w:eastAsia="Times New Roman" w:hAnsi="Arial" w:cs="Arial"/>
          <w:vanish/>
          <w:sz w:val="21"/>
          <w:szCs w:val="21"/>
          <w:lang w:eastAsia="es-CO"/>
        </w:rPr>
        <w:t>{\displaystyle &gt;}</w:t>
      </w:r>
      <w:r w:rsidRPr="00BA03E8">
        <w:rPr>
          <w:rFonts w:ascii="Arial" w:eastAsia="Times New Roman" w:hAnsi="Arial" w:cs="Arial"/>
          <w:noProof/>
          <w:sz w:val="21"/>
          <w:szCs w:val="21"/>
          <w:lang w:eastAsia="es-CO"/>
        </w:rPr>
        <mc:AlternateContent>
          <mc:Choice Requires="wps">
            <w:drawing>
              <wp:inline distT="0" distB="0" distL="0" distR="0" wp14:anchorId="7B1C1E13" wp14:editId="00BAC4CE">
                <wp:extent cx="301625" cy="301625"/>
                <wp:effectExtent l="0" t="0" r="0" b="0"/>
                <wp:docPr id="55" name="Rectángulo 55" descr="&g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EDFF6" id="Rectángulo 55" o:spid="_x0000_s1026" alt="&gt;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> (mayor que) y </w:t>
      </w:r>
      <w:r w:rsidRPr="00BA03E8">
        <w:rPr>
          <w:rFonts w:ascii="Arial" w:eastAsia="Times New Roman" w:hAnsi="Arial" w:cs="Arial"/>
          <w:vanish/>
          <w:sz w:val="21"/>
          <w:szCs w:val="21"/>
          <w:lang w:eastAsia="es-CO"/>
        </w:rPr>
        <w:t>{\displaystyle \geq }</w:t>
      </w:r>
      <w:r w:rsidRPr="00BA03E8">
        <w:rPr>
          <w:rFonts w:ascii="Arial" w:eastAsia="Times New Roman" w:hAnsi="Arial" w:cs="Arial"/>
          <w:noProof/>
          <w:sz w:val="21"/>
          <w:szCs w:val="21"/>
          <w:lang w:eastAsia="es-CO"/>
        </w:rPr>
        <mc:AlternateContent>
          <mc:Choice Requires="wps">
            <w:drawing>
              <wp:inline distT="0" distB="0" distL="0" distR="0" wp14:anchorId="181CB6BB" wp14:editId="209AD7A3">
                <wp:extent cx="301625" cy="301625"/>
                <wp:effectExtent l="0" t="0" r="0" b="0"/>
                <wp:docPr id="54" name="Rectángulo 54" descr="\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5BB36C" id="Rectángulo 54" o:spid="_x0000_s1026" alt="\g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 xml:space="preserve"> (mayor o igual que). Por </w:t>
      </w:r>
    </w:p>
    <w:p w:rsidR="00FF2AD7" w:rsidRPr="00BA03E8" w:rsidRDefault="00FF2AD7" w:rsidP="00FF2AD7">
      <w:pPr>
        <w:shd w:val="clear" w:color="auto" w:fill="FFFFFF"/>
        <w:spacing w:before="120" w:after="120" w:line="240" w:lineRule="auto"/>
        <w:contextualSpacing/>
        <w:rPr>
          <w:rFonts w:ascii="Arial" w:eastAsia="Times New Roman" w:hAnsi="Arial" w:cs="Arial"/>
          <w:sz w:val="21"/>
          <w:szCs w:val="21"/>
          <w:lang w:eastAsia="es-CO"/>
        </w:rPr>
      </w:pPr>
      <w:r w:rsidRPr="00BA03E8">
        <w:rPr>
          <w:rFonts w:ascii="Arial" w:eastAsia="Times New Roman" w:hAnsi="Arial" w:cs="Arial"/>
          <w:vanish/>
          <w:sz w:val="21"/>
          <w:szCs w:val="21"/>
          <w:lang w:eastAsia="es-CO"/>
        </w:rPr>
        <w:t>{\displaystyle 2x&lt;2}</w: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> </w:t>
      </w:r>
      <w:r w:rsidRPr="00BA03E8">
        <w:rPr>
          <w:rFonts w:ascii="Arial" w:eastAsia="Times New Roman" w:hAnsi="Arial" w:cs="Arial"/>
          <w:vanish/>
          <w:sz w:val="21"/>
          <w:szCs w:val="21"/>
          <w:lang w:eastAsia="es-CO"/>
        </w:rPr>
        <w:t>{\displaystyle 3x-2&lt;9}</w: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>Estas expresiones algebraicas son inecuaciones siempre y cuando las variables tomen valores que satisfagan la desigualdad.</w:t>
      </w:r>
    </w:p>
    <w:p w:rsidR="00FF2AD7" w:rsidRPr="00BA03E8" w:rsidRDefault="00FF2AD7" w:rsidP="00FF2AD7">
      <w:pPr>
        <w:shd w:val="clear" w:color="auto" w:fill="FFFFFF"/>
        <w:spacing w:before="120" w:after="120" w:line="240" w:lineRule="auto"/>
        <w:contextualSpacing/>
        <w:rPr>
          <w:rFonts w:ascii="Arial" w:eastAsia="Times New Roman" w:hAnsi="Arial" w:cs="Arial"/>
          <w:sz w:val="21"/>
          <w:szCs w:val="21"/>
          <w:lang w:eastAsia="es-CO"/>
        </w:rPr>
      </w:pPr>
      <w:r w:rsidRPr="00BA03E8">
        <w:rPr>
          <w:rFonts w:ascii="Arial" w:eastAsia="Times New Roman" w:hAnsi="Arial" w:cs="Arial"/>
          <w:sz w:val="21"/>
          <w:szCs w:val="21"/>
          <w:lang w:eastAsia="es-CO"/>
        </w:rPr>
        <w:t>Del mismo modo en que se hace la diferencia entre </w:t>
      </w:r>
      <w:hyperlink r:id="rId11" w:tooltip="Igualdad matemática" w:history="1">
        <w:r w:rsidRPr="00BA03E8">
          <w:rPr>
            <w:rFonts w:ascii="Arial" w:eastAsia="Times New Roman" w:hAnsi="Arial" w:cs="Arial"/>
            <w:sz w:val="21"/>
            <w:szCs w:val="21"/>
            <w:lang w:eastAsia="es-CO"/>
          </w:rPr>
          <w:t>igualdad</w:t>
        </w:r>
      </w:hyperlink>
      <w:r w:rsidRPr="00BA03E8">
        <w:rPr>
          <w:rFonts w:ascii="Arial" w:eastAsia="Times New Roman" w:hAnsi="Arial" w:cs="Arial"/>
          <w:sz w:val="21"/>
          <w:szCs w:val="21"/>
          <w:lang w:eastAsia="es-CO"/>
        </w:rPr>
        <w:t> y </w:t>
      </w:r>
      <w:hyperlink r:id="rId12" w:tooltip="Ecuación" w:history="1">
        <w:r w:rsidRPr="00BA03E8">
          <w:rPr>
            <w:rFonts w:ascii="Arial" w:eastAsia="Times New Roman" w:hAnsi="Arial" w:cs="Arial"/>
            <w:sz w:val="21"/>
            <w:szCs w:val="21"/>
            <w:lang w:eastAsia="es-CO"/>
          </w:rPr>
          <w:t>ecuación</w:t>
        </w:r>
      </w:hyperlink>
      <w:r w:rsidRPr="00BA03E8">
        <w:rPr>
          <w:rFonts w:ascii="Arial" w:eastAsia="Times New Roman" w:hAnsi="Arial" w:cs="Arial"/>
          <w:sz w:val="21"/>
          <w:szCs w:val="21"/>
          <w:lang w:eastAsia="es-CO"/>
        </w:rPr>
        <w:t>, una inecuación que es válida para todas las variables se llama </w:t>
      </w:r>
      <w:r w:rsidRPr="00BA03E8">
        <w:rPr>
          <w:rFonts w:ascii="Arial" w:eastAsia="Times New Roman" w:hAnsi="Arial" w:cs="Arial"/>
          <w:b/>
          <w:bCs/>
          <w:sz w:val="21"/>
          <w:szCs w:val="21"/>
          <w:lang w:eastAsia="es-CO"/>
        </w:rPr>
        <w:t>inecuación incondicional</w: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> y las que son válidas solo para algunos valores de las variables se conocen como </w:t>
      </w:r>
      <w:r w:rsidRPr="00BA03E8">
        <w:rPr>
          <w:rFonts w:ascii="Arial" w:eastAsia="Times New Roman" w:hAnsi="Arial" w:cs="Arial"/>
          <w:b/>
          <w:bCs/>
          <w:sz w:val="21"/>
          <w:szCs w:val="21"/>
          <w:lang w:eastAsia="es-CO"/>
        </w:rPr>
        <w:t>inecuaciones condicionales</w:t>
      </w:r>
      <w:r w:rsidRPr="00BA03E8">
        <w:rPr>
          <w:rFonts w:ascii="Arial" w:eastAsia="Times New Roman" w:hAnsi="Arial" w:cs="Arial"/>
          <w:sz w:val="21"/>
          <w:szCs w:val="21"/>
          <w:lang w:eastAsia="es-CO"/>
        </w:rPr>
        <w:t>.</w:t>
      </w:r>
      <w:hyperlink r:id="rId13" w:anchor="cite_note-1" w:history="1">
        <w:r w:rsidRPr="00BA03E8">
          <w:rPr>
            <w:rFonts w:ascii="Arial" w:eastAsia="Times New Roman" w:hAnsi="Arial" w:cs="Arial"/>
            <w:sz w:val="21"/>
            <w:szCs w:val="21"/>
            <w:vertAlign w:val="superscript"/>
            <w:lang w:eastAsia="es-CO"/>
          </w:rPr>
          <w:t>1</w:t>
        </w:r>
      </w:hyperlink>
      <w:r w:rsidRPr="00BA03E8">
        <w:rPr>
          <w:rFonts w:ascii="Arial" w:eastAsia="Times New Roman" w:hAnsi="Arial" w:cs="Arial"/>
          <w:sz w:val="21"/>
          <w:szCs w:val="21"/>
          <w:lang w:eastAsia="es-CO"/>
        </w:rPr>
        <w:t>​ Los valores que verifican la desigualdad, son sus soluciones.</w:t>
      </w:r>
    </w:p>
    <w:p w:rsidR="00FF2AD7" w:rsidRPr="00BA03E8" w:rsidRDefault="00FF2AD7" w:rsidP="00FF2AD7">
      <w:pPr>
        <w:shd w:val="clear" w:color="auto" w:fill="FFFFFF"/>
        <w:spacing w:before="100" w:beforeAutospacing="1" w:after="24" w:line="240" w:lineRule="auto"/>
        <w:contextualSpacing/>
        <w:rPr>
          <w:rFonts w:ascii="Arial" w:eastAsia="Times New Roman" w:hAnsi="Arial" w:cs="Arial"/>
          <w:color w:val="222222"/>
          <w:sz w:val="21"/>
          <w:szCs w:val="21"/>
          <w:lang w:eastAsia="es-CO"/>
        </w:rPr>
      </w:pPr>
      <w:r w:rsidRPr="00BA03E8">
        <w:rPr>
          <w:rFonts w:ascii="Arial" w:eastAsia="Times New Roman" w:hAnsi="Arial" w:cs="Arial"/>
          <w:vanish/>
          <w:color w:val="222222"/>
          <w:sz w:val="21"/>
          <w:szCs w:val="21"/>
          <w:lang w:eastAsia="es-CO"/>
        </w:rPr>
        <w:t>{\displaystyle -2x+7&lt;2}</w:t>
      </w:r>
    </w:p>
    <w:p w:rsidR="00FF2AD7" w:rsidRDefault="00FF2AD7" w:rsidP="00FF2AD7">
      <w:pPr>
        <w:jc w:val="both"/>
        <w:rPr>
          <w:rFonts w:ascii="Arial Unicode MS" w:eastAsia="Arial Unicode MS" w:hAnsi="Arial Unicode MS" w:cs="Arial Unicode MS"/>
          <w:b/>
        </w:rPr>
      </w:pPr>
      <w:r>
        <w:rPr>
          <w:noProof/>
          <w:lang w:eastAsia="es-CO"/>
        </w:rPr>
        <w:drawing>
          <wp:inline distT="0" distB="0" distL="0" distR="0" wp14:anchorId="6F4F53ED" wp14:editId="5153AD23">
            <wp:extent cx="3193734" cy="465826"/>
            <wp:effectExtent l="0" t="0" r="698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545" t="49530" r="58814" b="43558"/>
                    <a:stretch/>
                  </pic:blipFill>
                  <pic:spPr bwMode="auto">
                    <a:xfrm>
                      <a:off x="0" y="0"/>
                      <a:ext cx="3198294" cy="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AD7" w:rsidRDefault="00FF2AD7" w:rsidP="00FF2AD7">
      <w:pPr>
        <w:jc w:val="both"/>
        <w:rPr>
          <w:noProof/>
          <w:lang w:eastAsia="es-CO"/>
        </w:rPr>
      </w:pPr>
      <w:r>
        <w:rPr>
          <w:rFonts w:ascii="Arial Unicode MS" w:eastAsia="Arial Unicode MS" w:hAnsi="Arial Unicode MS" w:cs="Arial Unicode MS"/>
          <w:b/>
        </w:rPr>
        <w:t xml:space="preserve">              </w:t>
      </w:r>
    </w:p>
    <w:p w:rsidR="00FF2AD7" w:rsidRDefault="00FF2AD7" w:rsidP="00FF2AD7">
      <w:pPr>
        <w:jc w:val="both"/>
        <w:rPr>
          <w:noProof/>
          <w:lang w:eastAsia="es-CO"/>
        </w:rPr>
      </w:pPr>
    </w:p>
    <w:p w:rsidR="00FF2AD7" w:rsidRPr="00CE4473" w:rsidRDefault="00FF2AD7" w:rsidP="00FF2AD7">
      <w:pPr>
        <w:jc w:val="center"/>
        <w:rPr>
          <w:b/>
          <w:noProof/>
          <w:lang w:eastAsia="es-CO"/>
        </w:rPr>
      </w:pPr>
      <w:r w:rsidRPr="00CE4473">
        <w:rPr>
          <w:b/>
          <w:noProof/>
          <w:lang w:eastAsia="es-CO"/>
        </w:rPr>
        <w:t>PRIPIEDADES DE  DESIGUALDADES  :</w:t>
      </w:r>
    </w:p>
    <w:p w:rsidR="00FF2AD7" w:rsidRDefault="00FF2AD7" w:rsidP="00FF2AD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25E784" wp14:editId="532F7796">
            <wp:extent cx="4894845" cy="1406106"/>
            <wp:effectExtent l="0" t="0" r="127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54" t="33173" r="31616" b="47242"/>
                    <a:stretch/>
                  </pic:blipFill>
                  <pic:spPr bwMode="auto">
                    <a:xfrm>
                      <a:off x="0" y="0"/>
                      <a:ext cx="4898846" cy="140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AD7" w:rsidRPr="00CE4473" w:rsidRDefault="00FF2AD7" w:rsidP="00FF2AD7">
      <w:pPr>
        <w:jc w:val="center"/>
        <w:rPr>
          <w:b/>
          <w:noProof/>
          <w:lang w:eastAsia="es-CO"/>
        </w:rPr>
      </w:pPr>
      <w:r w:rsidRPr="00CE4473">
        <w:rPr>
          <w:b/>
          <w:noProof/>
          <w:lang w:eastAsia="es-CO"/>
        </w:rPr>
        <w:t>ESTUDIO  DE  INTERVALOS PARA  SOLUCIÓN  DE  ECUACIONES  :</w:t>
      </w:r>
    </w:p>
    <w:p w:rsidR="00FF2AD7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noProof/>
          <w:lang w:eastAsia="es-CO"/>
        </w:rPr>
        <w:drawing>
          <wp:inline distT="0" distB="0" distL="0" distR="0" wp14:anchorId="5F0B9E04" wp14:editId="5BB9E834">
            <wp:extent cx="5673090" cy="2501661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124" t="20278" r="19441" b="12880"/>
                    <a:stretch/>
                  </pic:blipFill>
                  <pic:spPr bwMode="auto">
                    <a:xfrm>
                      <a:off x="0" y="0"/>
                      <a:ext cx="5676009" cy="250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AD7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60DEA30" wp14:editId="5EDDD800">
            <wp:extent cx="4260850" cy="2527540"/>
            <wp:effectExtent l="0" t="0" r="6350" b="6350"/>
            <wp:docPr id="48" name="Imagen 48" descr="Resultado de imagen de PROPIEDADES DE LAS  INECUACIONES  CON  VALOR ABSOL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PROPIEDADES DE LAS  INECUACIONES  CON  VALOR ABSOLUTO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2" r="3133" b="15023"/>
                    <a:stretch/>
                  </pic:blipFill>
                  <pic:spPr bwMode="auto">
                    <a:xfrm>
                      <a:off x="0" y="0"/>
                      <a:ext cx="4262128" cy="252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AD7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noProof/>
          <w:lang w:eastAsia="es-CO"/>
        </w:rPr>
        <w:drawing>
          <wp:inline distT="0" distB="0" distL="0" distR="0" wp14:anchorId="7FB46A69" wp14:editId="47634C5C">
            <wp:extent cx="4536040" cy="2450597"/>
            <wp:effectExtent l="0" t="0" r="0" b="6985"/>
            <wp:docPr id="49" name="Imagen 49" descr="Resultado de imagen de PROPIEDADES DE LAS  INECUACIONES  CON  VALOR ABSOL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PROPIEDADES DE LAS  INECUACIONES  CON  VALOR ABSOLUT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88" cy="245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D7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</w:p>
    <w:p w:rsidR="00FF2AD7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EJEMPLO1:</w:t>
      </w:r>
    </w:p>
    <w:p w:rsidR="00FF2AD7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77535F8" wp14:editId="76A44F0C">
            <wp:extent cx="3898265" cy="3062377"/>
            <wp:effectExtent l="0" t="0" r="6985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365" t="18430" r="32652" b="17295"/>
                    <a:stretch/>
                  </pic:blipFill>
                  <pic:spPr bwMode="auto">
                    <a:xfrm>
                      <a:off x="0" y="0"/>
                      <a:ext cx="3899737" cy="306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AD7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EJEMPLO  2:</w:t>
      </w:r>
    </w:p>
    <w:p w:rsidR="00FF2AD7" w:rsidRPr="00D16FCE" w:rsidRDefault="00FF2AD7" w:rsidP="00FF2AD7">
      <w:pPr>
        <w:jc w:val="center"/>
        <w:rPr>
          <w:rFonts w:ascii="Arial Unicode MS" w:eastAsia="Arial Unicode MS" w:hAnsi="Arial Unicode MS" w:cs="Arial Unicode MS"/>
          <w:b/>
        </w:rPr>
      </w:pPr>
      <w:r>
        <w:rPr>
          <w:noProof/>
          <w:lang w:eastAsia="es-CO"/>
        </w:rPr>
        <w:drawing>
          <wp:inline distT="0" distB="0" distL="0" distR="0" wp14:anchorId="1879650A" wp14:editId="0425F6D8">
            <wp:extent cx="4037162" cy="3181044"/>
            <wp:effectExtent l="0" t="0" r="1905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grayscl/>
                    </a:blip>
                    <a:srcRect l="31344" t="18430" r="30191" b="27661"/>
                    <a:stretch/>
                  </pic:blipFill>
                  <pic:spPr bwMode="auto">
                    <a:xfrm>
                      <a:off x="0" y="0"/>
                      <a:ext cx="4038440" cy="318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4B" w:rsidRDefault="002B304B"/>
    <w:sectPr w:rsidR="002B304B" w:rsidSect="00FF2AD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993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051B" w:rsidRDefault="00ED051B" w:rsidP="00FF2AD7">
      <w:pPr>
        <w:spacing w:after="0" w:line="240" w:lineRule="auto"/>
      </w:pPr>
      <w:r>
        <w:separator/>
      </w:r>
    </w:p>
  </w:endnote>
  <w:endnote w:type="continuationSeparator" w:id="0">
    <w:p w:rsidR="00ED051B" w:rsidRDefault="00ED051B" w:rsidP="00FF2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AD7" w:rsidRDefault="00FF2AD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AD7" w:rsidRDefault="00FF2AD7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AD7" w:rsidRDefault="00FF2A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051B" w:rsidRDefault="00ED051B" w:rsidP="00FF2AD7">
      <w:pPr>
        <w:spacing w:after="0" w:line="240" w:lineRule="auto"/>
      </w:pPr>
      <w:r>
        <w:separator/>
      </w:r>
    </w:p>
  </w:footnote>
  <w:footnote w:type="continuationSeparator" w:id="0">
    <w:p w:rsidR="00ED051B" w:rsidRDefault="00ED051B" w:rsidP="00FF2A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AD7" w:rsidRDefault="00FF2AD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AD7" w:rsidRPr="00F00DC2" w:rsidRDefault="00FF2AD7" w:rsidP="00FF2AD7">
    <w:pPr>
      <w:rPr>
        <w:b/>
      </w:rPr>
    </w:pPr>
    <w:r>
      <w:rPr>
        <w:noProof/>
        <w:color w:val="FF0000"/>
        <w:sz w:val="28"/>
        <w:szCs w:val="24"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6AC17E" wp14:editId="308DC176">
              <wp:simplePos x="0" y="0"/>
              <wp:positionH relativeFrom="column">
                <wp:posOffset>1160145</wp:posOffset>
              </wp:positionH>
              <wp:positionV relativeFrom="paragraph">
                <wp:posOffset>76835</wp:posOffset>
              </wp:positionV>
              <wp:extent cx="5505450" cy="820420"/>
              <wp:effectExtent l="0" t="0" r="19050" b="17780"/>
              <wp:wrapNone/>
              <wp:docPr id="39" name="Cuadro de texto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5450" cy="8204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ysClr val="windowText" lastClr="000000">
                            <a:lumMod val="100000"/>
                            <a:lumOff val="0"/>
                          </a:sys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2AD7" w:rsidRPr="00C2204A" w:rsidRDefault="00FF2AD7" w:rsidP="00FF2AD7">
                          <w:pPr>
                            <w:contextualSpacing/>
                            <w:jc w:val="center"/>
                            <w:rPr>
                              <w:b/>
                              <w:i/>
                              <w:sz w:val="28"/>
                            </w:rPr>
                          </w:pPr>
                          <w:r w:rsidRPr="00C2204A">
                            <w:rPr>
                              <w:b/>
                              <w:i/>
                              <w:sz w:val="28"/>
                            </w:rPr>
                            <w:t>COLEGIO METROPOLITANO DE SOLEDAD 2000</w:t>
                          </w:r>
                        </w:p>
                        <w:p w:rsidR="00FF2AD7" w:rsidRPr="00C2204A" w:rsidRDefault="00FF2AD7" w:rsidP="00FF2AD7">
                          <w:pPr>
                            <w:contextualSpacing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C2204A">
                            <w:rPr>
                              <w:b/>
                              <w:sz w:val="28"/>
                            </w:rPr>
                            <w:t>COORDINACION ACADEMICA</w:t>
                          </w:r>
                        </w:p>
                        <w:p w:rsidR="00FF2AD7" w:rsidRPr="00C2204A" w:rsidRDefault="00FF2AD7" w:rsidP="00FF2AD7">
                          <w:pPr>
                            <w:contextualSpacing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APRENDO Y REPASO EN CASA </w:t>
                          </w:r>
                          <w:bookmarkStart w:id="0" w:name="_GoBack"/>
                          <w:bookmarkEnd w:id="0"/>
                          <w:r>
                            <w:rPr>
                              <w:b/>
                              <w:sz w:val="28"/>
                            </w:rPr>
                            <w:t>(GUÍA DE ESTUDIO)</w:t>
                          </w:r>
                        </w:p>
                        <w:p w:rsidR="00FF2AD7" w:rsidRDefault="00FF2AD7" w:rsidP="00FF2AD7">
                          <w:pPr>
                            <w:contextualSpacing/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</w:p>
                        <w:p w:rsidR="00FF2AD7" w:rsidRDefault="00FF2AD7" w:rsidP="00FF2AD7">
                          <w:pPr>
                            <w:contextualSpacing/>
                            <w:jc w:val="center"/>
                            <w:rPr>
                              <w:rFonts w:ascii="Arial" w:hAnsi="Arial" w:cs="Arial"/>
                              <w:b/>
                              <w:sz w:val="32"/>
                            </w:rPr>
                          </w:pPr>
                        </w:p>
                        <w:p w:rsidR="00FF2AD7" w:rsidRDefault="00FF2AD7" w:rsidP="00FF2AD7">
                          <w:pPr>
                            <w:contextualSpacing/>
                            <w:jc w:val="center"/>
                            <w:rPr>
                              <w:rFonts w:ascii="Arial" w:eastAsia="Batang" w:hAnsi="Arial" w:cs="Arial"/>
                              <w:b/>
                              <w:sz w:val="6"/>
                            </w:rPr>
                          </w:pPr>
                        </w:p>
                        <w:p w:rsidR="00FF2AD7" w:rsidRDefault="00FF2AD7" w:rsidP="00FF2AD7">
                          <w:pPr>
                            <w:jc w:val="center"/>
                            <w:rPr>
                              <w:rFonts w:ascii="Arial" w:eastAsia="Batang" w:hAnsi="Arial" w:cs="Arial"/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6AC17E" id="_x0000_t202" coordsize="21600,21600" o:spt="202" path="m,l,21600r21600,l21600,xe">
              <v:stroke joinstyle="miter"/>
              <v:path gradientshapeok="t" o:connecttype="rect"/>
            </v:shapetype>
            <v:shape id="Cuadro de texto 39" o:spid="_x0000_s1026" type="#_x0000_t202" style="position:absolute;margin-left:91.35pt;margin-top:6.05pt;width:433.5pt;height:6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">
              <v:textbox>
                <w:txbxContent>
                  <w:p w:rsidR="00FF2AD7" w:rsidRPr="00C2204A" w:rsidRDefault="00FF2AD7" w:rsidP="00FF2AD7">
                    <w:pPr>
                      <w:contextualSpacing/>
                      <w:jc w:val="center"/>
                      <w:rPr>
                        <w:b/>
                        <w:i/>
                        <w:sz w:val="28"/>
                      </w:rPr>
                    </w:pPr>
                    <w:r w:rsidRPr="00C2204A">
                      <w:rPr>
                        <w:b/>
                        <w:i/>
                        <w:sz w:val="28"/>
                      </w:rPr>
                      <w:t>COLEGIO METROPOLITANO DE SOLEDAD 2000</w:t>
                    </w:r>
                  </w:p>
                  <w:p w:rsidR="00FF2AD7" w:rsidRPr="00C2204A" w:rsidRDefault="00FF2AD7" w:rsidP="00FF2AD7">
                    <w:pPr>
                      <w:contextualSpacing/>
                      <w:jc w:val="center"/>
                      <w:rPr>
                        <w:b/>
                        <w:sz w:val="28"/>
                      </w:rPr>
                    </w:pPr>
                    <w:r w:rsidRPr="00C2204A">
                      <w:rPr>
                        <w:b/>
                        <w:sz w:val="28"/>
                      </w:rPr>
                      <w:t>COORDINACION ACADEMICA</w:t>
                    </w:r>
                  </w:p>
                  <w:p w:rsidR="00FF2AD7" w:rsidRPr="00C2204A" w:rsidRDefault="00FF2AD7" w:rsidP="00FF2AD7">
                    <w:pPr>
                      <w:contextualSpacing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APRENDO Y REPASO EN CASA </w:t>
                    </w:r>
                    <w:bookmarkStart w:id="1" w:name="_GoBack"/>
                    <w:bookmarkEnd w:id="1"/>
                    <w:r>
                      <w:rPr>
                        <w:b/>
                        <w:sz w:val="28"/>
                      </w:rPr>
                      <w:t>(GUÍA DE ESTUDIO)</w:t>
                    </w:r>
                  </w:p>
                  <w:p w:rsidR="00FF2AD7" w:rsidRDefault="00FF2AD7" w:rsidP="00FF2AD7">
                    <w:pPr>
                      <w:contextualSpacing/>
                      <w:jc w:val="center"/>
                      <w:rPr>
                        <w:rFonts w:ascii="Arial" w:hAnsi="Arial" w:cs="Arial"/>
                        <w:b/>
                        <w:sz w:val="14"/>
                      </w:rPr>
                    </w:pPr>
                  </w:p>
                  <w:p w:rsidR="00FF2AD7" w:rsidRDefault="00FF2AD7" w:rsidP="00FF2AD7">
                    <w:pPr>
                      <w:contextualSpacing/>
                      <w:jc w:val="center"/>
                      <w:rPr>
                        <w:rFonts w:ascii="Arial" w:hAnsi="Arial" w:cs="Arial"/>
                        <w:b/>
                        <w:sz w:val="32"/>
                      </w:rPr>
                    </w:pPr>
                  </w:p>
                  <w:p w:rsidR="00FF2AD7" w:rsidRDefault="00FF2AD7" w:rsidP="00FF2AD7">
                    <w:pPr>
                      <w:contextualSpacing/>
                      <w:jc w:val="center"/>
                      <w:rPr>
                        <w:rFonts w:ascii="Arial" w:eastAsia="Batang" w:hAnsi="Arial" w:cs="Arial"/>
                        <w:b/>
                        <w:sz w:val="6"/>
                      </w:rPr>
                    </w:pPr>
                  </w:p>
                  <w:p w:rsidR="00FF2AD7" w:rsidRDefault="00FF2AD7" w:rsidP="00FF2AD7">
                    <w:pPr>
                      <w:jc w:val="center"/>
                      <w:rPr>
                        <w:rFonts w:ascii="Arial" w:eastAsia="Batang" w:hAnsi="Arial" w:cs="Arial"/>
                        <w:b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FF0000"/>
        <w:sz w:val="28"/>
        <w:szCs w:val="24"/>
        <w:lang w:eastAsia="es-CO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94398AB" wp14:editId="4144B8EE">
              <wp:simplePos x="0" y="0"/>
              <wp:positionH relativeFrom="column">
                <wp:posOffset>205105</wp:posOffset>
              </wp:positionH>
              <wp:positionV relativeFrom="paragraph">
                <wp:posOffset>81280</wp:posOffset>
              </wp:positionV>
              <wp:extent cx="876935" cy="820420"/>
              <wp:effectExtent l="0" t="0" r="18415" b="17780"/>
              <wp:wrapNone/>
              <wp:docPr id="41" name="Cuadro de texto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935" cy="8204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2AD7" w:rsidRDefault="00FF2AD7" w:rsidP="00FF2AD7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es-CO"/>
                            </w:rPr>
                            <w:drawing>
                              <wp:inline distT="0" distB="0" distL="0" distR="0" wp14:anchorId="2B365826" wp14:editId="5EE07182">
                                <wp:extent cx="666750" cy="771525"/>
                                <wp:effectExtent l="0" t="0" r="0" b="9525"/>
                                <wp:docPr id="46" name="Imagen 42" descr="escudo del colegi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n 1" descr="escudo del colegi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66750" cy="771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398AB" id="Cuadro de texto 41" o:spid="_x0000_s1027" type="#_x0000_t202" style="position:absolute;margin-left:16.15pt;margin-top:6.4pt;width:69.05pt;height:64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">
              <v:textbox>
                <w:txbxContent>
                  <w:p w:rsidR="00FF2AD7" w:rsidRDefault="00FF2AD7" w:rsidP="00FF2AD7">
                    <w:pPr>
                      <w:rPr>
                        <w:b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es-CO"/>
                      </w:rPr>
                      <w:drawing>
                        <wp:inline distT="0" distB="0" distL="0" distR="0" wp14:anchorId="2B365826" wp14:editId="5EE07182">
                          <wp:extent cx="666750" cy="771525"/>
                          <wp:effectExtent l="0" t="0" r="0" b="9525"/>
                          <wp:docPr id="46" name="Imagen 42" descr="escudo del colegi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n 1" descr="escudo del colegi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66750" cy="7715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FF2AD7" w:rsidRPr="00F00DC2" w:rsidRDefault="00FF2AD7" w:rsidP="00FF2AD7">
    <w:pPr>
      <w:jc w:val="center"/>
      <w:rPr>
        <w:b/>
        <w:color w:val="FF0000"/>
        <w:sz w:val="28"/>
      </w:rPr>
    </w:pPr>
    <w:r w:rsidRPr="00F00DC2">
      <w:rPr>
        <w:i/>
        <w:color w:val="222222"/>
        <w:shd w:val="clear" w:color="auto" w:fill="FFFFFF"/>
      </w:rPr>
      <w:t xml:space="preserve">A través del tiempo se han dado varias formas </w:t>
    </w:r>
  </w:p>
  <w:p w:rsidR="00FF2AD7" w:rsidRDefault="00FF2AD7" w:rsidP="00FF2AD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AD7" w:rsidRDefault="00FF2AD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FF1D22"/>
    <w:multiLevelType w:val="hybridMultilevel"/>
    <w:tmpl w:val="DC042D78"/>
    <w:lvl w:ilvl="0" w:tplc="2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4A8B7307"/>
    <w:multiLevelType w:val="hybridMultilevel"/>
    <w:tmpl w:val="5D8EABFA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B41AB"/>
    <w:multiLevelType w:val="hybridMultilevel"/>
    <w:tmpl w:val="7CC618AA"/>
    <w:lvl w:ilvl="0" w:tplc="240A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 w15:restartNumberingAfterBreak="0">
    <w:nsid w:val="55670CA8"/>
    <w:multiLevelType w:val="hybridMultilevel"/>
    <w:tmpl w:val="A00EBBA2"/>
    <w:lvl w:ilvl="0" w:tplc="55447FB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770"/>
    <w:rsid w:val="002B304B"/>
    <w:rsid w:val="005A585F"/>
    <w:rsid w:val="00CE7770"/>
    <w:rsid w:val="00ED051B"/>
    <w:rsid w:val="00FF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CA1F3DC-2F5F-4191-B542-50B1352E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A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2AD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ableParagraph">
    <w:name w:val="Table Paragraph"/>
    <w:basedOn w:val="Normal"/>
    <w:uiPriority w:val="1"/>
    <w:qFormat/>
    <w:rsid w:val="00FF2AD7"/>
    <w:pPr>
      <w:widowControl w:val="0"/>
      <w:autoSpaceDE w:val="0"/>
      <w:autoSpaceDN w:val="0"/>
      <w:spacing w:before="1" w:after="0" w:line="240" w:lineRule="auto"/>
      <w:ind w:left="283" w:hanging="171"/>
    </w:pPr>
    <w:rPr>
      <w:rFonts w:ascii="Trebuchet MS" w:eastAsia="Trebuchet MS" w:hAnsi="Trebuchet MS" w:cs="Trebuchet MS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FF2A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AD7"/>
  </w:style>
  <w:style w:type="paragraph" w:styleId="Piedepgina">
    <w:name w:val="footer"/>
    <w:basedOn w:val="Normal"/>
    <w:link w:val="PiedepginaCar"/>
    <w:uiPriority w:val="99"/>
    <w:unhideWhenUsed/>
    <w:rsid w:val="00FF2A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A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s.wikipedia.org/wiki/Inecuaci%C3%B3n" TargetMode="External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hyperlink" Target="https://es.wikipedia.org/wiki/Ecuaci%C3%B3n" TargetMode="External"/><Relationship Id="rId17" Type="http://schemas.openxmlformats.org/officeDocument/2006/relationships/image" Target="media/image7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Igualdad_matem%C3%A1tica" TargetMode="Externa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es.wikipedia.org/wiki/Desigualdad_matem%C3%A1tica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428</Words>
  <Characters>2357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jotta_4532@hotmail.com</dc:creator>
  <cp:keywords/>
  <dc:description/>
  <cp:lastModifiedBy>jotta_4532@hotmail.com</cp:lastModifiedBy>
  <cp:revision>2</cp:revision>
  <dcterms:created xsi:type="dcterms:W3CDTF">2020-03-18T18:47:00Z</dcterms:created>
  <dcterms:modified xsi:type="dcterms:W3CDTF">2020-03-18T18:54:00Z</dcterms:modified>
</cp:coreProperties>
</file>