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6A6" w:rsidRDefault="008036A6">
      <w:pPr>
        <w:ind w:left="4248" w:hanging="4248"/>
      </w:pPr>
    </w:p>
    <w:p w:rsidR="008036A6" w:rsidRDefault="00F13D46">
      <w:r>
        <w:rPr>
          <w:noProof/>
        </w:rPr>
        <mc:AlternateContent>
          <mc:Choice Requires="wps">
            <w:drawing>
              <wp:anchor distT="0" distB="0" distL="114300" distR="114300" simplePos="0" relativeHeight="353"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54"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0873CB" w:rsidRDefault="000873CB">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354;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0873CB" w:rsidRDefault="000873CB">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356" behindDoc="0" locked="0" layoutInCell="1" allowOverlap="1" wp14:anchorId="418A33E1">
                <wp:simplePos x="0" y="0"/>
                <wp:positionH relativeFrom="page">
                  <wp:posOffset>3536315</wp:posOffset>
                </wp:positionH>
                <wp:positionV relativeFrom="page">
                  <wp:posOffset>6939915</wp:posOffset>
                </wp:positionV>
                <wp:extent cx="2942590" cy="128270"/>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78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10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57" behindDoc="1" locked="0" layoutInCell="1" allowOverlap="1" wp14:anchorId="27F8A79E">
                <wp:simplePos x="0" y="0"/>
                <wp:positionH relativeFrom="page">
                  <wp:align>right</wp:align>
                </wp:positionH>
                <wp:positionV relativeFrom="page">
                  <wp:align>top</wp:align>
                </wp:positionV>
                <wp:extent cx="7789545" cy="10067925"/>
                <wp:effectExtent l="0" t="0" r="0" b="0"/>
                <wp:wrapNone/>
                <wp:docPr id="5" name="Rectángulo 466"/>
                <wp:cNvGraphicFramePr/>
                <a:graphic xmlns:a="http://schemas.openxmlformats.org/drawingml/2006/main">
                  <a:graphicData uri="http://schemas.microsoft.com/office/word/2010/wordprocessingShape">
                    <wps:wsp>
                      <wps:cNvSpPr/>
                      <wps:spPr>
                        <a:xfrm>
                          <a:off x="0" y="0"/>
                          <a:ext cx="7788960" cy="1006740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0873CB" w:rsidRDefault="000873CB">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2.15pt;margin-top:0;width:613.35pt;height:792.75pt;z-index:-503316123;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" fillcolor="#deeaf6 [660]" stroked="f" strokeweight="1pt">
                <v:fill color2="#9cc2e5 [1940]" rotate="t" focus="100%" type="gradient">
                  <o:fill v:ext="view" type="gradientUnscaled"/>
                </v:fill>
                <v:textbox inset="21.6pt,,21.6pt">
                  <w:txbxContent>
                    <w:p w:rsidR="000873CB" w:rsidRDefault="000873CB">
                      <w:pPr>
                        <w:pStyle w:val="Contenidodelmarco"/>
                        <w:rPr>
                          <w:color w:val="000000"/>
                        </w:rPr>
                      </w:pPr>
                    </w:p>
                  </w:txbxContent>
                </v:textbox>
                <w10:wrap anchorx="page" anchory="page"/>
              </v:rect>
            </w:pict>
          </mc:Fallback>
        </mc:AlternateContent>
      </w:r>
    </w:p>
    <w:p w:rsidR="008036A6" w:rsidRDefault="00F13D46">
      <w:r>
        <w:rPr>
          <w:noProof/>
        </w:rPr>
        <mc:AlternateContent>
          <mc:Choice Requires="wps">
            <w:drawing>
              <wp:anchor distT="0" distB="0" distL="114300" distR="114300" simplePos="0" relativeHeight="355" behindDoc="0" locked="0" layoutInCell="1" allowOverlap="1" wp14:anchorId="5B5EB3EF">
                <wp:simplePos x="0" y="0"/>
                <wp:positionH relativeFrom="page">
                  <wp:posOffset>3543300</wp:posOffset>
                </wp:positionH>
                <wp:positionV relativeFrom="page">
                  <wp:posOffset>3929380</wp:posOffset>
                </wp:positionV>
                <wp:extent cx="286702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63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0873CB" w:rsidRDefault="000873CB">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309.4pt;width:225.75pt;height:107.5pt;z-index:355;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" filled="f" stroked="f" strokeweight=".18mm">
                <v:textbox style="mso-fit-shape-to-text:t">
                  <w:txbxContent>
                    <w:p w:rsidR="000873CB" w:rsidRDefault="000873CB">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58" behindDoc="0" locked="0" layoutInCell="1" allowOverlap="1" wp14:anchorId="4D457001">
                <wp:simplePos x="0" y="0"/>
                <wp:positionH relativeFrom="margin">
                  <wp:posOffset>2051685</wp:posOffset>
                </wp:positionH>
                <wp:positionV relativeFrom="page">
                  <wp:posOffset>5815965</wp:posOffset>
                </wp:positionV>
                <wp:extent cx="2943225" cy="27813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2640" cy="277560"/>
                        </a:xfrm>
                        <a:prstGeom prst="rect">
                          <a:avLst/>
                        </a:prstGeom>
                        <a:noFill/>
                        <a:ln w="6480">
                          <a:noFill/>
                        </a:ln>
                      </wps:spPr>
                      <wps:style>
                        <a:lnRef idx="0">
                          <a:scrgbClr r="0" g="0" b="0"/>
                        </a:lnRef>
                        <a:fillRef idx="0">
                          <a:scrgbClr r="0" g="0" b="0"/>
                        </a:fillRef>
                        <a:effectRef idx="0">
                          <a:scrgbClr r="0" g="0" b="0"/>
                        </a:effectRef>
                        <a:fontRef idx="minor"/>
                      </wps:style>
                      <wps:txbx>
                        <w:txbxContent>
                          <w:p w:rsidR="000873CB" w:rsidRDefault="000873CB">
                            <w:pPr>
                              <w:pStyle w:val="Sinespaciado1"/>
                              <w:ind w:firstLine="0"/>
                              <w:jc w:val="left"/>
                              <w:rPr>
                                <w:color w:val="44546A" w:themeColor="text2"/>
                                <w:sz w:val="20"/>
                                <w:szCs w:val="20"/>
                              </w:rPr>
                            </w:pPr>
                          </w:p>
                          <w:p w:rsidR="000873CB" w:rsidRDefault="000873CB">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75pt;height:21.9pt;z-index:35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" filled="f" stroked="f" strokeweight=".18mm">
                <v:textbox inset="2.5mm,1.25mm,2.5mm,1.25mm">
                  <w:txbxContent>
                    <w:p w:rsidR="000873CB" w:rsidRDefault="000873CB">
                      <w:pPr>
                        <w:pStyle w:val="Sinespaciado1"/>
                        <w:ind w:firstLine="0"/>
                        <w:jc w:val="left"/>
                        <w:rPr>
                          <w:color w:val="44546A" w:themeColor="text2"/>
                          <w:sz w:val="20"/>
                          <w:szCs w:val="20"/>
                        </w:rPr>
                      </w:pPr>
                    </w:p>
                    <w:p w:rsidR="000873CB" w:rsidRDefault="000873CB">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59" behindDoc="0" locked="0" layoutInCell="1" allowOverlap="1" wp14:anchorId="7109FCEC">
                <wp:simplePos x="0" y="0"/>
                <wp:positionH relativeFrom="margin">
                  <wp:posOffset>2162175</wp:posOffset>
                </wp:positionH>
                <wp:positionV relativeFrom="margin">
                  <wp:posOffset>5323205</wp:posOffset>
                </wp:positionV>
                <wp:extent cx="3400425"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984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0873CB" w:rsidRDefault="000873CB">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75pt;height:51.1pt;z-index:359;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" filled="f" stroked="f" strokeweight=".18mm">
                <v:textbox style="mso-fit-shape-to-text:t">
                  <w:txbxContent>
                    <w:p w:rsidR="000873CB" w:rsidRDefault="000873CB">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70" w:type="dxa"/>
        <w:tblCellMar>
          <w:left w:w="38" w:type="dxa"/>
        </w:tblCellMar>
        <w:tblLook w:val="04A0" w:firstRow="1" w:lastRow="0" w:firstColumn="1" w:lastColumn="0" w:noHBand="0" w:noVBand="1"/>
      </w:tblPr>
      <w:tblGrid>
        <w:gridCol w:w="2971"/>
        <w:gridCol w:w="5861"/>
      </w:tblGrid>
      <w:tr w:rsidR="008036A6" w:rsidTr="00803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38" w:type="dxa"/>
            </w:tcMar>
          </w:tcPr>
          <w:p w:rsidR="008036A6" w:rsidRDefault="00F13D46">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38" w:type="dxa"/>
            </w:tcMar>
          </w:tcPr>
          <w:p w:rsidR="008036A6" w:rsidRDefault="008036A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8036A6" w:rsidTr="008036A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38" w:type="dxa"/>
            </w:tcMar>
          </w:tcPr>
          <w:p w:rsidR="008036A6" w:rsidRDefault="00F13D46">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38" w:type="dxa"/>
            </w:tcMar>
          </w:tcPr>
          <w:p w:rsidR="008036A6" w:rsidRDefault="008036A6">
            <w:pPr>
              <w:spacing w:after="0" w:line="240" w:lineRule="auto"/>
              <w:cnfStyle w:val="000000000000" w:firstRow="0" w:lastRow="0" w:firstColumn="0" w:lastColumn="0" w:oddVBand="0" w:evenVBand="0" w:oddHBand="0" w:evenHBand="0" w:firstRowFirstColumn="0" w:firstRowLastColumn="0" w:lastRowFirstColumn="0" w:lastRowLastColumn="0"/>
            </w:pPr>
          </w:p>
        </w:tc>
      </w:tr>
      <w:tr w:rsidR="008036A6" w:rsidTr="008036A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38" w:type="dxa"/>
            </w:tcMar>
          </w:tcPr>
          <w:p w:rsidR="008036A6" w:rsidRDefault="00F13D46">
            <w:pPr>
              <w:spacing w:after="0" w:line="240" w:lineRule="auto"/>
              <w:rPr>
                <w:color w:val="FFFFFF" w:themeColor="background1"/>
              </w:rPr>
            </w:pPr>
            <w:r>
              <w:rPr>
                <w:color w:val="FFFFFF" w:themeColor="background1"/>
              </w:rPr>
              <w:t>Fecha de Creación</w:t>
            </w:r>
          </w:p>
        </w:tc>
        <w:tc>
          <w:tcPr>
            <w:tcW w:w="5860" w:type="dxa"/>
            <w:tcMar>
              <w:left w:w="38" w:type="dxa"/>
            </w:tcMar>
          </w:tcPr>
          <w:p w:rsidR="008036A6" w:rsidRDefault="00D03C3D">
            <w:pPr>
              <w:spacing w:after="0" w:line="240" w:lineRule="auto"/>
              <w:cnfStyle w:val="000000000000" w:firstRow="0" w:lastRow="0" w:firstColumn="0" w:lastColumn="0" w:oddVBand="0" w:evenVBand="0" w:oddHBand="0" w:evenHBand="0" w:firstRowFirstColumn="0" w:firstRowLastColumn="0" w:lastRowFirstColumn="0" w:lastRowLastColumn="0"/>
            </w:pPr>
            <w:r>
              <w:t>13/12/2018</w:t>
            </w:r>
          </w:p>
        </w:tc>
      </w:tr>
      <w:tr w:rsidR="008036A6" w:rsidTr="008036A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38" w:type="dxa"/>
            </w:tcMar>
          </w:tcPr>
          <w:p w:rsidR="008036A6" w:rsidRDefault="00F13D46">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38" w:type="dxa"/>
            </w:tcMar>
          </w:tcPr>
          <w:p w:rsidR="008036A6" w:rsidRDefault="00F13D46">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r w:rsidR="00D03C3D">
              <w:t>/DocumentosCliente</w:t>
            </w:r>
          </w:p>
        </w:tc>
      </w:tr>
    </w:tbl>
    <w:p w:rsidR="008036A6" w:rsidRDefault="008036A6"/>
    <w:p w:rsidR="008036A6" w:rsidRDefault="008036A6"/>
    <w:p w:rsidR="008036A6" w:rsidRDefault="008036A6"/>
    <w:p w:rsidR="008036A6" w:rsidRDefault="008036A6"/>
    <w:p w:rsidR="008036A6" w:rsidRDefault="008036A6"/>
    <w:p w:rsidR="008036A6" w:rsidRDefault="008036A6"/>
    <w:tbl>
      <w:tblPr>
        <w:tblStyle w:val="Tablaconcuadrcula5oscura-nfasis1"/>
        <w:tblW w:w="8828" w:type="dxa"/>
        <w:tblInd w:w="-70" w:type="dxa"/>
        <w:tblCellMar>
          <w:left w:w="38" w:type="dxa"/>
        </w:tblCellMar>
        <w:tblLook w:val="04A0" w:firstRow="1" w:lastRow="0" w:firstColumn="1" w:lastColumn="0" w:noHBand="0" w:noVBand="1"/>
      </w:tblPr>
      <w:tblGrid>
        <w:gridCol w:w="704"/>
        <w:gridCol w:w="1418"/>
        <w:gridCol w:w="1984"/>
        <w:gridCol w:w="4722"/>
      </w:tblGrid>
      <w:tr w:rsidR="008036A6" w:rsidTr="00C50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Mar>
              <w:left w:w="38" w:type="dxa"/>
            </w:tcMar>
          </w:tcPr>
          <w:p w:rsidR="008036A6" w:rsidRDefault="00F13D46">
            <w:pPr>
              <w:spacing w:after="0" w:line="240" w:lineRule="auto"/>
              <w:rPr>
                <w:color w:val="FFFFFF" w:themeColor="background1"/>
              </w:rPr>
            </w:pPr>
            <w:r>
              <w:rPr>
                <w:color w:val="FFFFFF" w:themeColor="background1"/>
              </w:rPr>
              <w:t>CONTROL DE VERSIONES</w:t>
            </w:r>
          </w:p>
        </w:tc>
      </w:tr>
      <w:tr w:rsidR="008036A6" w:rsidTr="00C50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38" w:type="dxa"/>
            </w:tcMar>
          </w:tcPr>
          <w:p w:rsidR="008036A6" w:rsidRDefault="00F13D46">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38" w:type="dxa"/>
            </w:tcMar>
          </w:tcPr>
          <w:p w:rsidR="008036A6" w:rsidRDefault="00F13D46">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38" w:type="dxa"/>
            </w:tcMar>
          </w:tcPr>
          <w:p w:rsidR="008036A6" w:rsidRDefault="00F13D46">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2" w:type="dxa"/>
            <w:shd w:val="clear" w:color="auto" w:fill="5B9BD5" w:themeFill="accent1"/>
            <w:tcMar>
              <w:left w:w="38" w:type="dxa"/>
            </w:tcMar>
          </w:tcPr>
          <w:p w:rsidR="008036A6" w:rsidRDefault="00F13D46">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8036A6" w:rsidTr="00C50BB2">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38" w:type="dxa"/>
            </w:tcMar>
          </w:tcPr>
          <w:p w:rsidR="008036A6" w:rsidRDefault="00F13D46">
            <w:pPr>
              <w:spacing w:after="0" w:line="240" w:lineRule="auto"/>
              <w:jc w:val="both"/>
              <w:rPr>
                <w:color w:val="FFFFFF" w:themeColor="background1"/>
              </w:rPr>
            </w:pPr>
            <w:r>
              <w:rPr>
                <w:color w:val="FFFFFF" w:themeColor="background1"/>
              </w:rPr>
              <w:t>01</w:t>
            </w:r>
          </w:p>
        </w:tc>
        <w:tc>
          <w:tcPr>
            <w:tcW w:w="1418" w:type="dxa"/>
            <w:tcMar>
              <w:left w:w="38" w:type="dxa"/>
            </w:tcMar>
          </w:tcPr>
          <w:p w:rsidR="008036A6" w:rsidRDefault="00D03C3D">
            <w:pPr>
              <w:spacing w:after="0" w:line="240" w:lineRule="auto"/>
              <w:jc w:val="both"/>
              <w:cnfStyle w:val="000000000000" w:firstRow="0" w:lastRow="0" w:firstColumn="0" w:lastColumn="0" w:oddVBand="0" w:evenVBand="0" w:oddHBand="0" w:evenHBand="0" w:firstRowFirstColumn="0" w:firstRowLastColumn="0" w:lastRowFirstColumn="0" w:lastRowLastColumn="0"/>
            </w:pPr>
            <w:r>
              <w:t>13</w:t>
            </w:r>
            <w:r w:rsidR="00F13D46">
              <w:t>/</w:t>
            </w:r>
            <w:r>
              <w:t>12</w:t>
            </w:r>
            <w:r w:rsidR="00F13D46">
              <w:t>/2018</w:t>
            </w:r>
          </w:p>
        </w:tc>
        <w:tc>
          <w:tcPr>
            <w:tcW w:w="1984" w:type="dxa"/>
            <w:tcMar>
              <w:left w:w="38" w:type="dxa"/>
            </w:tcMar>
          </w:tcPr>
          <w:p w:rsidR="008036A6" w:rsidRDefault="00F13D46">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Mar>
              <w:left w:w="38" w:type="dxa"/>
            </w:tcMar>
          </w:tcPr>
          <w:p w:rsidR="008036A6" w:rsidRDefault="00F13D46">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bl>
    <w:p w:rsidR="008036A6" w:rsidRDefault="008036A6">
      <w:pPr>
        <w:jc w:val="both"/>
      </w:pPr>
    </w:p>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BD0AA2" w:rsidRDefault="00BD0AA2"/>
    <w:p w:rsidR="00BD0AA2" w:rsidRDefault="00BD0AA2"/>
    <w:p w:rsidR="00BD0AA2" w:rsidRDefault="00BD0AA2"/>
    <w:p w:rsidR="00BD0AA2" w:rsidRDefault="00BD0AA2"/>
    <w:p w:rsidR="008036A6" w:rsidRDefault="008036A6"/>
    <w:p w:rsidR="000873CB" w:rsidRDefault="000873CB"/>
    <w:p w:rsidR="000873CB" w:rsidRDefault="000873CB"/>
    <w:p w:rsidR="008036A6" w:rsidRDefault="008036A6"/>
    <w:p w:rsidR="008036A6" w:rsidRDefault="00F13D46">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8036A6" w:rsidRDefault="00F13D46">
      <w:pPr>
        <w:tabs>
          <w:tab w:val="left" w:pos="2184"/>
        </w:tabs>
      </w:pPr>
      <w:r>
        <w:rPr>
          <w:lang w:val="es-ES" w:eastAsia="es-MX"/>
        </w:rPr>
        <w:tab/>
      </w:r>
    </w:p>
    <w:p w:rsidR="001E3345" w:rsidRDefault="00F13D46">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33187418" w:history="1">
        <w:r w:rsidR="001E3345" w:rsidRPr="00B023DA">
          <w:rPr>
            <w:rStyle w:val="Hipervnculo"/>
            <w:noProof/>
          </w:rPr>
          <w:t>1.</w:t>
        </w:r>
        <w:r w:rsidR="001E3345">
          <w:rPr>
            <w:rFonts w:asciiTheme="minorHAnsi" w:eastAsiaTheme="minorEastAsia" w:hAnsiTheme="minorHAnsi"/>
            <w:b w:val="0"/>
            <w:noProof/>
            <w:color w:val="auto"/>
            <w:lang w:val="es-ES" w:eastAsia="es-ES"/>
          </w:rPr>
          <w:tab/>
        </w:r>
        <w:r w:rsidR="001E3345" w:rsidRPr="00B023DA">
          <w:rPr>
            <w:rStyle w:val="Hipervnculo"/>
            <w:noProof/>
          </w:rPr>
          <w:t>Factores Ambientales</w:t>
        </w:r>
        <w:r w:rsidR="001E3345">
          <w:rPr>
            <w:noProof/>
            <w:webHidden/>
          </w:rPr>
          <w:tab/>
        </w:r>
        <w:r w:rsidR="001E3345">
          <w:rPr>
            <w:noProof/>
            <w:webHidden/>
          </w:rPr>
          <w:fldChar w:fldCharType="begin"/>
        </w:r>
        <w:r w:rsidR="001E3345">
          <w:rPr>
            <w:noProof/>
            <w:webHidden/>
          </w:rPr>
          <w:instrText xml:space="preserve"> PAGEREF _Toc533187418 \h </w:instrText>
        </w:r>
        <w:r w:rsidR="001E3345">
          <w:rPr>
            <w:noProof/>
            <w:webHidden/>
          </w:rPr>
        </w:r>
        <w:r w:rsidR="001E3345">
          <w:rPr>
            <w:noProof/>
            <w:webHidden/>
          </w:rPr>
          <w:fldChar w:fldCharType="separate"/>
        </w:r>
        <w:r w:rsidR="001E3345">
          <w:rPr>
            <w:noProof/>
            <w:webHidden/>
          </w:rPr>
          <w:t>7</w:t>
        </w:r>
        <w:r w:rsidR="001E3345">
          <w:rPr>
            <w:noProof/>
            <w:webHidden/>
          </w:rPr>
          <w:fldChar w:fldCharType="end"/>
        </w:r>
      </w:hyperlink>
    </w:p>
    <w:p w:rsidR="001E3345" w:rsidRDefault="001E3345">
      <w:pPr>
        <w:pStyle w:val="TDC2"/>
        <w:rPr>
          <w:rFonts w:asciiTheme="minorHAnsi" w:eastAsiaTheme="minorEastAsia" w:hAnsiTheme="minorHAnsi"/>
          <w:i w:val="0"/>
          <w:noProof/>
          <w:color w:val="auto"/>
          <w:lang w:val="es-ES" w:eastAsia="es-ES"/>
        </w:rPr>
      </w:pPr>
      <w:hyperlink w:anchor="_Toc533187419" w:history="1">
        <w:r w:rsidRPr="00B023DA">
          <w:rPr>
            <w:rStyle w:val="Hipervnculo"/>
            <w:noProof/>
          </w:rPr>
          <w:t>1.1.</w:t>
        </w:r>
        <w:r>
          <w:rPr>
            <w:rFonts w:asciiTheme="minorHAnsi" w:eastAsiaTheme="minorEastAsia" w:hAnsiTheme="minorHAnsi"/>
            <w:i w:val="0"/>
            <w:noProof/>
            <w:color w:val="auto"/>
            <w:lang w:val="es-ES" w:eastAsia="es-ES"/>
          </w:rPr>
          <w:tab/>
        </w:r>
        <w:r w:rsidRPr="00B023DA">
          <w:rPr>
            <w:rStyle w:val="Hipervnculo"/>
            <w:noProof/>
          </w:rPr>
          <w:t>Organizativos</w:t>
        </w:r>
        <w:r>
          <w:rPr>
            <w:noProof/>
            <w:webHidden/>
          </w:rPr>
          <w:tab/>
        </w:r>
        <w:r>
          <w:rPr>
            <w:noProof/>
            <w:webHidden/>
          </w:rPr>
          <w:fldChar w:fldCharType="begin"/>
        </w:r>
        <w:r>
          <w:rPr>
            <w:noProof/>
            <w:webHidden/>
          </w:rPr>
          <w:instrText xml:space="preserve"> PAGEREF _Toc533187419 \h </w:instrText>
        </w:r>
        <w:r>
          <w:rPr>
            <w:noProof/>
            <w:webHidden/>
          </w:rPr>
        </w:r>
        <w:r>
          <w:rPr>
            <w:noProof/>
            <w:webHidden/>
          </w:rPr>
          <w:fldChar w:fldCharType="separate"/>
        </w:r>
        <w:r>
          <w:rPr>
            <w:noProof/>
            <w:webHidden/>
          </w:rPr>
          <w:t>7</w:t>
        </w:r>
        <w:r>
          <w:rPr>
            <w:noProof/>
            <w:webHidden/>
          </w:rPr>
          <w:fldChar w:fldCharType="end"/>
        </w:r>
      </w:hyperlink>
    </w:p>
    <w:p w:rsidR="001E3345" w:rsidRDefault="001E3345">
      <w:pPr>
        <w:pStyle w:val="TDC2"/>
        <w:rPr>
          <w:rFonts w:asciiTheme="minorHAnsi" w:eastAsiaTheme="minorEastAsia" w:hAnsiTheme="minorHAnsi"/>
          <w:i w:val="0"/>
          <w:noProof/>
          <w:color w:val="auto"/>
          <w:lang w:val="es-ES" w:eastAsia="es-ES"/>
        </w:rPr>
      </w:pPr>
      <w:hyperlink w:anchor="_Toc533187420" w:history="1">
        <w:r w:rsidRPr="00B023DA">
          <w:rPr>
            <w:rStyle w:val="Hipervnculo"/>
            <w:noProof/>
          </w:rPr>
          <w:t>1.2.</w:t>
        </w:r>
        <w:r>
          <w:rPr>
            <w:rFonts w:asciiTheme="minorHAnsi" w:eastAsiaTheme="minorEastAsia" w:hAnsiTheme="minorHAnsi"/>
            <w:i w:val="0"/>
            <w:noProof/>
            <w:color w:val="auto"/>
            <w:lang w:val="es-ES" w:eastAsia="es-ES"/>
          </w:rPr>
          <w:tab/>
        </w:r>
        <w:r w:rsidRPr="00B023DA">
          <w:rPr>
            <w:rStyle w:val="Hipervnculo"/>
            <w:noProof/>
          </w:rPr>
          <w:t>Técnicos</w:t>
        </w:r>
        <w:r>
          <w:rPr>
            <w:noProof/>
            <w:webHidden/>
          </w:rPr>
          <w:tab/>
        </w:r>
        <w:r>
          <w:rPr>
            <w:noProof/>
            <w:webHidden/>
          </w:rPr>
          <w:fldChar w:fldCharType="begin"/>
        </w:r>
        <w:r>
          <w:rPr>
            <w:noProof/>
            <w:webHidden/>
          </w:rPr>
          <w:instrText xml:space="preserve"> PAGEREF _Toc533187420 \h </w:instrText>
        </w:r>
        <w:r>
          <w:rPr>
            <w:noProof/>
            <w:webHidden/>
          </w:rPr>
        </w:r>
        <w:r>
          <w:rPr>
            <w:noProof/>
            <w:webHidden/>
          </w:rPr>
          <w:fldChar w:fldCharType="separate"/>
        </w:r>
        <w:r>
          <w:rPr>
            <w:noProof/>
            <w:webHidden/>
          </w:rPr>
          <w:t>8</w:t>
        </w:r>
        <w:r>
          <w:rPr>
            <w:noProof/>
            <w:webHidden/>
          </w:rPr>
          <w:fldChar w:fldCharType="end"/>
        </w:r>
      </w:hyperlink>
    </w:p>
    <w:p w:rsidR="001E3345" w:rsidRDefault="001E3345">
      <w:pPr>
        <w:pStyle w:val="TDC2"/>
        <w:rPr>
          <w:rFonts w:asciiTheme="minorHAnsi" w:eastAsiaTheme="minorEastAsia" w:hAnsiTheme="minorHAnsi"/>
          <w:i w:val="0"/>
          <w:noProof/>
          <w:color w:val="auto"/>
          <w:lang w:val="es-ES" w:eastAsia="es-ES"/>
        </w:rPr>
      </w:pPr>
      <w:hyperlink w:anchor="_Toc533187421" w:history="1">
        <w:r w:rsidRPr="00B023DA">
          <w:rPr>
            <w:rStyle w:val="Hipervnculo"/>
            <w:noProof/>
          </w:rPr>
          <w:t>1.3.</w:t>
        </w:r>
        <w:r>
          <w:rPr>
            <w:rFonts w:asciiTheme="minorHAnsi" w:eastAsiaTheme="minorEastAsia" w:hAnsiTheme="minorHAnsi"/>
            <w:i w:val="0"/>
            <w:noProof/>
            <w:color w:val="auto"/>
            <w:lang w:val="es-ES" w:eastAsia="es-ES"/>
          </w:rPr>
          <w:tab/>
        </w:r>
        <w:r w:rsidRPr="00B023DA">
          <w:rPr>
            <w:rStyle w:val="Hipervnculo"/>
            <w:noProof/>
          </w:rPr>
          <w:t>Interpersonales</w:t>
        </w:r>
        <w:r>
          <w:rPr>
            <w:noProof/>
            <w:webHidden/>
          </w:rPr>
          <w:tab/>
        </w:r>
        <w:r>
          <w:rPr>
            <w:noProof/>
            <w:webHidden/>
          </w:rPr>
          <w:fldChar w:fldCharType="begin"/>
        </w:r>
        <w:r>
          <w:rPr>
            <w:noProof/>
            <w:webHidden/>
          </w:rPr>
          <w:instrText xml:space="preserve"> PAGEREF _Toc533187421 \h </w:instrText>
        </w:r>
        <w:r>
          <w:rPr>
            <w:noProof/>
            <w:webHidden/>
          </w:rPr>
        </w:r>
        <w:r>
          <w:rPr>
            <w:noProof/>
            <w:webHidden/>
          </w:rPr>
          <w:fldChar w:fldCharType="separate"/>
        </w:r>
        <w:r>
          <w:rPr>
            <w:noProof/>
            <w:webHidden/>
          </w:rPr>
          <w:t>9</w:t>
        </w:r>
        <w:r>
          <w:rPr>
            <w:noProof/>
            <w:webHidden/>
          </w:rPr>
          <w:fldChar w:fldCharType="end"/>
        </w:r>
      </w:hyperlink>
    </w:p>
    <w:p w:rsidR="001E3345" w:rsidRDefault="001E3345">
      <w:pPr>
        <w:pStyle w:val="TDC2"/>
        <w:rPr>
          <w:rFonts w:asciiTheme="minorHAnsi" w:eastAsiaTheme="minorEastAsia" w:hAnsiTheme="minorHAnsi"/>
          <w:i w:val="0"/>
          <w:noProof/>
          <w:color w:val="auto"/>
          <w:lang w:val="es-ES" w:eastAsia="es-ES"/>
        </w:rPr>
      </w:pPr>
      <w:hyperlink w:anchor="_Toc533187422" w:history="1">
        <w:r w:rsidRPr="00B023DA">
          <w:rPr>
            <w:rStyle w:val="Hipervnculo"/>
            <w:noProof/>
          </w:rPr>
          <w:t>1.4.</w:t>
        </w:r>
        <w:r>
          <w:rPr>
            <w:rFonts w:asciiTheme="minorHAnsi" w:eastAsiaTheme="minorEastAsia" w:hAnsiTheme="minorHAnsi"/>
            <w:i w:val="0"/>
            <w:noProof/>
            <w:color w:val="auto"/>
            <w:lang w:val="es-ES" w:eastAsia="es-ES"/>
          </w:rPr>
          <w:tab/>
        </w:r>
        <w:r w:rsidRPr="00B023DA">
          <w:rPr>
            <w:rStyle w:val="Hipervnculo"/>
            <w:noProof/>
          </w:rPr>
          <w:t>Logísticos</w:t>
        </w:r>
        <w:r>
          <w:rPr>
            <w:noProof/>
            <w:webHidden/>
          </w:rPr>
          <w:tab/>
        </w:r>
        <w:r>
          <w:rPr>
            <w:noProof/>
            <w:webHidden/>
          </w:rPr>
          <w:fldChar w:fldCharType="begin"/>
        </w:r>
        <w:r>
          <w:rPr>
            <w:noProof/>
            <w:webHidden/>
          </w:rPr>
          <w:instrText xml:space="preserve"> PAGEREF _Toc533187422 \h </w:instrText>
        </w:r>
        <w:r>
          <w:rPr>
            <w:noProof/>
            <w:webHidden/>
          </w:rPr>
        </w:r>
        <w:r>
          <w:rPr>
            <w:noProof/>
            <w:webHidden/>
          </w:rPr>
          <w:fldChar w:fldCharType="separate"/>
        </w:r>
        <w:r>
          <w:rPr>
            <w:noProof/>
            <w:webHidden/>
          </w:rPr>
          <w:t>10</w:t>
        </w:r>
        <w:r>
          <w:rPr>
            <w:noProof/>
            <w:webHidden/>
          </w:rPr>
          <w:fldChar w:fldCharType="end"/>
        </w:r>
      </w:hyperlink>
    </w:p>
    <w:p w:rsidR="001E3345" w:rsidRDefault="001E3345">
      <w:pPr>
        <w:pStyle w:val="TDC2"/>
        <w:rPr>
          <w:rFonts w:asciiTheme="minorHAnsi" w:eastAsiaTheme="minorEastAsia" w:hAnsiTheme="minorHAnsi"/>
          <w:i w:val="0"/>
          <w:noProof/>
          <w:color w:val="auto"/>
          <w:lang w:val="es-ES" w:eastAsia="es-ES"/>
        </w:rPr>
      </w:pPr>
      <w:hyperlink w:anchor="_Toc533187423" w:history="1">
        <w:r w:rsidRPr="00B023DA">
          <w:rPr>
            <w:rStyle w:val="Hipervnculo"/>
            <w:noProof/>
          </w:rPr>
          <w:t>1.5.</w:t>
        </w:r>
        <w:r>
          <w:rPr>
            <w:rFonts w:asciiTheme="minorHAnsi" w:eastAsiaTheme="minorEastAsia" w:hAnsiTheme="minorHAnsi"/>
            <w:i w:val="0"/>
            <w:noProof/>
            <w:color w:val="auto"/>
            <w:lang w:val="es-ES" w:eastAsia="es-ES"/>
          </w:rPr>
          <w:tab/>
        </w:r>
        <w:r w:rsidRPr="00B023DA">
          <w:rPr>
            <w:rStyle w:val="Hipervnculo"/>
            <w:noProof/>
          </w:rPr>
          <w:t>Políticos</w:t>
        </w:r>
        <w:r>
          <w:rPr>
            <w:noProof/>
            <w:webHidden/>
          </w:rPr>
          <w:tab/>
        </w:r>
        <w:r>
          <w:rPr>
            <w:noProof/>
            <w:webHidden/>
          </w:rPr>
          <w:fldChar w:fldCharType="begin"/>
        </w:r>
        <w:r>
          <w:rPr>
            <w:noProof/>
            <w:webHidden/>
          </w:rPr>
          <w:instrText xml:space="preserve"> PAGEREF _Toc533187423 \h </w:instrText>
        </w:r>
        <w:r>
          <w:rPr>
            <w:noProof/>
            <w:webHidden/>
          </w:rPr>
        </w:r>
        <w:r>
          <w:rPr>
            <w:noProof/>
            <w:webHidden/>
          </w:rPr>
          <w:fldChar w:fldCharType="separate"/>
        </w:r>
        <w:r>
          <w:rPr>
            <w:noProof/>
            <w:webHidden/>
          </w:rPr>
          <w:t>11</w:t>
        </w:r>
        <w:r>
          <w:rPr>
            <w:noProof/>
            <w:webHidden/>
          </w:rPr>
          <w:fldChar w:fldCharType="end"/>
        </w:r>
      </w:hyperlink>
    </w:p>
    <w:p w:rsidR="001E3345" w:rsidRDefault="001E3345">
      <w:pPr>
        <w:pStyle w:val="TDC2"/>
        <w:rPr>
          <w:rFonts w:asciiTheme="minorHAnsi" w:eastAsiaTheme="minorEastAsia" w:hAnsiTheme="minorHAnsi"/>
          <w:i w:val="0"/>
          <w:noProof/>
          <w:color w:val="auto"/>
          <w:lang w:val="es-ES" w:eastAsia="es-ES"/>
        </w:rPr>
      </w:pPr>
      <w:hyperlink w:anchor="_Toc533187424" w:history="1">
        <w:r w:rsidRPr="00B023DA">
          <w:rPr>
            <w:rStyle w:val="Hipervnculo"/>
            <w:noProof/>
          </w:rPr>
          <w:t>1.6.</w:t>
        </w:r>
        <w:r>
          <w:rPr>
            <w:rFonts w:asciiTheme="minorHAnsi" w:eastAsiaTheme="minorEastAsia" w:hAnsiTheme="minorHAnsi"/>
            <w:i w:val="0"/>
            <w:noProof/>
            <w:color w:val="auto"/>
            <w:lang w:val="es-ES" w:eastAsia="es-ES"/>
          </w:rPr>
          <w:tab/>
        </w:r>
        <w:r w:rsidRPr="00B023DA">
          <w:rPr>
            <w:rStyle w:val="Hipervnculo"/>
            <w:noProof/>
          </w:rPr>
          <w:t>Económicos</w:t>
        </w:r>
        <w:r>
          <w:rPr>
            <w:noProof/>
            <w:webHidden/>
          </w:rPr>
          <w:tab/>
        </w:r>
        <w:r>
          <w:rPr>
            <w:noProof/>
            <w:webHidden/>
          </w:rPr>
          <w:fldChar w:fldCharType="begin"/>
        </w:r>
        <w:r>
          <w:rPr>
            <w:noProof/>
            <w:webHidden/>
          </w:rPr>
          <w:instrText xml:space="preserve"> PAGEREF _Toc533187424 \h </w:instrText>
        </w:r>
        <w:r>
          <w:rPr>
            <w:noProof/>
            <w:webHidden/>
          </w:rPr>
        </w:r>
        <w:r>
          <w:rPr>
            <w:noProof/>
            <w:webHidden/>
          </w:rPr>
          <w:fldChar w:fldCharType="separate"/>
        </w:r>
        <w:r>
          <w:rPr>
            <w:noProof/>
            <w:webHidden/>
          </w:rPr>
          <w:t>12</w:t>
        </w:r>
        <w:r>
          <w:rPr>
            <w:noProof/>
            <w:webHidden/>
          </w:rPr>
          <w:fldChar w:fldCharType="end"/>
        </w:r>
      </w:hyperlink>
    </w:p>
    <w:p w:rsidR="001E3345" w:rsidRDefault="001E3345">
      <w:pPr>
        <w:pStyle w:val="TDC2"/>
        <w:rPr>
          <w:rFonts w:asciiTheme="minorHAnsi" w:eastAsiaTheme="minorEastAsia" w:hAnsiTheme="minorHAnsi"/>
          <w:i w:val="0"/>
          <w:noProof/>
          <w:color w:val="auto"/>
          <w:lang w:val="es-ES" w:eastAsia="es-ES"/>
        </w:rPr>
      </w:pPr>
      <w:hyperlink w:anchor="_Toc533187425" w:history="1">
        <w:r w:rsidRPr="00B023DA">
          <w:rPr>
            <w:rStyle w:val="Hipervnculo"/>
            <w:noProof/>
          </w:rPr>
          <w:t>1.7.</w:t>
        </w:r>
        <w:r>
          <w:rPr>
            <w:rFonts w:asciiTheme="minorHAnsi" w:eastAsiaTheme="minorEastAsia" w:hAnsiTheme="minorHAnsi"/>
            <w:i w:val="0"/>
            <w:noProof/>
            <w:color w:val="auto"/>
            <w:lang w:val="es-ES" w:eastAsia="es-ES"/>
          </w:rPr>
          <w:tab/>
        </w:r>
        <w:r w:rsidRPr="00B023DA">
          <w:rPr>
            <w:rStyle w:val="Hipervnculo"/>
            <w:noProof/>
          </w:rPr>
          <w:t>Condiciones del mercado</w:t>
        </w:r>
        <w:r>
          <w:rPr>
            <w:noProof/>
            <w:webHidden/>
          </w:rPr>
          <w:tab/>
        </w:r>
        <w:r>
          <w:rPr>
            <w:noProof/>
            <w:webHidden/>
          </w:rPr>
          <w:fldChar w:fldCharType="begin"/>
        </w:r>
        <w:r>
          <w:rPr>
            <w:noProof/>
            <w:webHidden/>
          </w:rPr>
          <w:instrText xml:space="preserve"> PAGEREF _Toc533187425 \h </w:instrText>
        </w:r>
        <w:r>
          <w:rPr>
            <w:noProof/>
            <w:webHidden/>
          </w:rPr>
        </w:r>
        <w:r>
          <w:rPr>
            <w:noProof/>
            <w:webHidden/>
          </w:rPr>
          <w:fldChar w:fldCharType="separate"/>
        </w:r>
        <w:r>
          <w:rPr>
            <w:noProof/>
            <w:webHidden/>
          </w:rPr>
          <w:t>13</w:t>
        </w:r>
        <w:r>
          <w:rPr>
            <w:noProof/>
            <w:webHidden/>
          </w:rPr>
          <w:fldChar w:fldCharType="end"/>
        </w:r>
      </w:hyperlink>
    </w:p>
    <w:p w:rsidR="001E3345" w:rsidRDefault="001E3345">
      <w:pPr>
        <w:pStyle w:val="TDC2"/>
        <w:rPr>
          <w:rFonts w:asciiTheme="minorHAnsi" w:eastAsiaTheme="minorEastAsia" w:hAnsiTheme="minorHAnsi"/>
          <w:i w:val="0"/>
          <w:noProof/>
          <w:color w:val="auto"/>
          <w:lang w:val="es-ES" w:eastAsia="es-ES"/>
        </w:rPr>
      </w:pPr>
      <w:hyperlink w:anchor="_Toc533187426" w:history="1">
        <w:r w:rsidRPr="00B023DA">
          <w:rPr>
            <w:rStyle w:val="Hipervnculo"/>
            <w:noProof/>
          </w:rPr>
          <w:t>1.8.</w:t>
        </w:r>
        <w:r>
          <w:rPr>
            <w:rFonts w:asciiTheme="minorHAnsi" w:eastAsiaTheme="minorEastAsia" w:hAnsiTheme="minorHAnsi"/>
            <w:i w:val="0"/>
            <w:noProof/>
            <w:color w:val="auto"/>
            <w:lang w:val="es-ES" w:eastAsia="es-ES"/>
          </w:rPr>
          <w:tab/>
        </w:r>
        <w:r w:rsidRPr="00B023DA">
          <w:rPr>
            <w:rStyle w:val="Hipervnculo"/>
            <w:noProof/>
          </w:rPr>
          <w:t>Información comercial</w:t>
        </w:r>
        <w:r>
          <w:rPr>
            <w:noProof/>
            <w:webHidden/>
          </w:rPr>
          <w:tab/>
        </w:r>
        <w:r>
          <w:rPr>
            <w:noProof/>
            <w:webHidden/>
          </w:rPr>
          <w:fldChar w:fldCharType="begin"/>
        </w:r>
        <w:r>
          <w:rPr>
            <w:noProof/>
            <w:webHidden/>
          </w:rPr>
          <w:instrText xml:space="preserve"> PAGEREF _Toc533187426 \h </w:instrText>
        </w:r>
        <w:r>
          <w:rPr>
            <w:noProof/>
            <w:webHidden/>
          </w:rPr>
        </w:r>
        <w:r>
          <w:rPr>
            <w:noProof/>
            <w:webHidden/>
          </w:rPr>
          <w:fldChar w:fldCharType="separate"/>
        </w:r>
        <w:r>
          <w:rPr>
            <w:noProof/>
            <w:webHidden/>
          </w:rPr>
          <w:t>14</w:t>
        </w:r>
        <w:r>
          <w:rPr>
            <w:noProof/>
            <w:webHidden/>
          </w:rPr>
          <w:fldChar w:fldCharType="end"/>
        </w:r>
      </w:hyperlink>
    </w:p>
    <w:p w:rsidR="001E3345" w:rsidRDefault="001E3345">
      <w:pPr>
        <w:pStyle w:val="TDC2"/>
        <w:rPr>
          <w:rFonts w:asciiTheme="minorHAnsi" w:eastAsiaTheme="minorEastAsia" w:hAnsiTheme="minorHAnsi"/>
          <w:i w:val="0"/>
          <w:noProof/>
          <w:color w:val="auto"/>
          <w:lang w:val="es-ES" w:eastAsia="es-ES"/>
        </w:rPr>
      </w:pPr>
      <w:hyperlink w:anchor="_Toc533187427" w:history="1">
        <w:r w:rsidRPr="00B023DA">
          <w:rPr>
            <w:rStyle w:val="Hipervnculo"/>
            <w:noProof/>
          </w:rPr>
          <w:t>1.9.</w:t>
        </w:r>
        <w:r>
          <w:rPr>
            <w:rFonts w:asciiTheme="minorHAnsi" w:eastAsiaTheme="minorEastAsia" w:hAnsiTheme="minorHAnsi"/>
            <w:i w:val="0"/>
            <w:noProof/>
            <w:color w:val="auto"/>
            <w:lang w:val="es-ES" w:eastAsia="es-ES"/>
          </w:rPr>
          <w:tab/>
        </w:r>
        <w:r w:rsidRPr="00B023DA">
          <w:rPr>
            <w:rStyle w:val="Hipervnculo"/>
            <w:noProof/>
          </w:rPr>
          <w:t>Canales, herramientas y sistemas de comunicación establecidos</w:t>
        </w:r>
        <w:r>
          <w:rPr>
            <w:noProof/>
            <w:webHidden/>
          </w:rPr>
          <w:tab/>
        </w:r>
        <w:r>
          <w:rPr>
            <w:noProof/>
            <w:webHidden/>
          </w:rPr>
          <w:fldChar w:fldCharType="begin"/>
        </w:r>
        <w:r>
          <w:rPr>
            <w:noProof/>
            <w:webHidden/>
          </w:rPr>
          <w:instrText xml:space="preserve"> PAGEREF _Toc533187427 \h </w:instrText>
        </w:r>
        <w:r>
          <w:rPr>
            <w:noProof/>
            <w:webHidden/>
          </w:rPr>
        </w:r>
        <w:r>
          <w:rPr>
            <w:noProof/>
            <w:webHidden/>
          </w:rPr>
          <w:fldChar w:fldCharType="separate"/>
        </w:r>
        <w:r>
          <w:rPr>
            <w:noProof/>
            <w:webHidden/>
          </w:rPr>
          <w:t>16</w:t>
        </w:r>
        <w:r>
          <w:rPr>
            <w:noProof/>
            <w:webHidden/>
          </w:rPr>
          <w:fldChar w:fldCharType="end"/>
        </w:r>
      </w:hyperlink>
    </w:p>
    <w:p w:rsidR="001E3345" w:rsidRDefault="001E3345">
      <w:pPr>
        <w:pStyle w:val="TDC2"/>
        <w:rPr>
          <w:rFonts w:asciiTheme="minorHAnsi" w:eastAsiaTheme="minorEastAsia" w:hAnsiTheme="minorHAnsi"/>
          <w:i w:val="0"/>
          <w:noProof/>
          <w:color w:val="auto"/>
          <w:lang w:val="es-ES" w:eastAsia="es-ES"/>
        </w:rPr>
      </w:pPr>
      <w:hyperlink w:anchor="_Toc533187428" w:history="1">
        <w:r w:rsidRPr="00B023DA">
          <w:rPr>
            <w:rStyle w:val="Hipervnculo"/>
            <w:noProof/>
          </w:rPr>
          <w:t>1.10.</w:t>
        </w:r>
        <w:r>
          <w:rPr>
            <w:rFonts w:asciiTheme="minorHAnsi" w:eastAsiaTheme="minorEastAsia" w:hAnsiTheme="minorHAnsi"/>
            <w:i w:val="0"/>
            <w:noProof/>
            <w:color w:val="auto"/>
            <w:lang w:val="es-ES" w:eastAsia="es-ES"/>
          </w:rPr>
          <w:tab/>
        </w:r>
        <w:r w:rsidRPr="00B023DA">
          <w:rPr>
            <w:rStyle w:val="Hipervnculo"/>
            <w:noProof/>
          </w:rPr>
          <w:t>Tendencias locales, prácticas y hábitos</w:t>
        </w:r>
        <w:r>
          <w:rPr>
            <w:noProof/>
            <w:webHidden/>
          </w:rPr>
          <w:tab/>
        </w:r>
        <w:r>
          <w:rPr>
            <w:noProof/>
            <w:webHidden/>
          </w:rPr>
          <w:fldChar w:fldCharType="begin"/>
        </w:r>
        <w:r>
          <w:rPr>
            <w:noProof/>
            <w:webHidden/>
          </w:rPr>
          <w:instrText xml:space="preserve"> PAGEREF _Toc533187428 \h </w:instrText>
        </w:r>
        <w:r>
          <w:rPr>
            <w:noProof/>
            <w:webHidden/>
          </w:rPr>
        </w:r>
        <w:r>
          <w:rPr>
            <w:noProof/>
            <w:webHidden/>
          </w:rPr>
          <w:fldChar w:fldCharType="separate"/>
        </w:r>
        <w:r>
          <w:rPr>
            <w:noProof/>
            <w:webHidden/>
          </w:rPr>
          <w:t>17</w:t>
        </w:r>
        <w:r>
          <w:rPr>
            <w:noProof/>
            <w:webHidden/>
          </w:rPr>
          <w:fldChar w:fldCharType="end"/>
        </w:r>
      </w:hyperlink>
    </w:p>
    <w:p w:rsidR="001E3345" w:rsidRDefault="001E3345">
      <w:pPr>
        <w:pStyle w:val="TDC2"/>
        <w:rPr>
          <w:rFonts w:asciiTheme="minorHAnsi" w:eastAsiaTheme="minorEastAsia" w:hAnsiTheme="minorHAnsi"/>
          <w:i w:val="0"/>
          <w:noProof/>
          <w:color w:val="auto"/>
          <w:lang w:val="es-ES" w:eastAsia="es-ES"/>
        </w:rPr>
      </w:pPr>
      <w:hyperlink w:anchor="_Toc533187429" w:history="1">
        <w:r w:rsidRPr="00B023DA">
          <w:rPr>
            <w:rStyle w:val="Hipervnculo"/>
            <w:noProof/>
          </w:rPr>
          <w:t>1.11.</w:t>
        </w:r>
        <w:r>
          <w:rPr>
            <w:rFonts w:asciiTheme="minorHAnsi" w:eastAsiaTheme="minorEastAsia" w:hAnsiTheme="minorHAnsi"/>
            <w:i w:val="0"/>
            <w:noProof/>
            <w:color w:val="auto"/>
            <w:lang w:val="es-ES" w:eastAsia="es-ES"/>
          </w:rPr>
          <w:tab/>
        </w:r>
        <w:r w:rsidRPr="00B023DA">
          <w:rPr>
            <w:rStyle w:val="Hipervnculo"/>
            <w:noProof/>
          </w:rPr>
          <w:t>Distribución geográfica de instalaciones y recursos</w:t>
        </w:r>
        <w:r>
          <w:rPr>
            <w:noProof/>
            <w:webHidden/>
          </w:rPr>
          <w:tab/>
        </w:r>
        <w:r>
          <w:rPr>
            <w:noProof/>
            <w:webHidden/>
          </w:rPr>
          <w:fldChar w:fldCharType="begin"/>
        </w:r>
        <w:r>
          <w:rPr>
            <w:noProof/>
            <w:webHidden/>
          </w:rPr>
          <w:instrText xml:space="preserve"> PAGEREF _Toc533187429 \h </w:instrText>
        </w:r>
        <w:r>
          <w:rPr>
            <w:noProof/>
            <w:webHidden/>
          </w:rPr>
        </w:r>
        <w:r>
          <w:rPr>
            <w:noProof/>
            <w:webHidden/>
          </w:rPr>
          <w:fldChar w:fldCharType="separate"/>
        </w:r>
        <w:r>
          <w:rPr>
            <w:noProof/>
            <w:webHidden/>
          </w:rPr>
          <w:t>18</w:t>
        </w:r>
        <w:r>
          <w:rPr>
            <w:noProof/>
            <w:webHidden/>
          </w:rPr>
          <w:fldChar w:fldCharType="end"/>
        </w:r>
      </w:hyperlink>
    </w:p>
    <w:p w:rsidR="001E3345" w:rsidRDefault="001E3345">
      <w:pPr>
        <w:pStyle w:val="TDC1"/>
        <w:rPr>
          <w:rFonts w:asciiTheme="minorHAnsi" w:eastAsiaTheme="minorEastAsia" w:hAnsiTheme="minorHAnsi"/>
          <w:b w:val="0"/>
          <w:noProof/>
          <w:color w:val="auto"/>
          <w:lang w:val="es-ES" w:eastAsia="es-ES"/>
        </w:rPr>
      </w:pPr>
      <w:hyperlink w:anchor="_Toc533187430" w:history="1">
        <w:r w:rsidRPr="00B023DA">
          <w:rPr>
            <w:rStyle w:val="Hipervnculo"/>
            <w:noProof/>
          </w:rPr>
          <w:t>2.</w:t>
        </w:r>
        <w:r>
          <w:rPr>
            <w:rFonts w:asciiTheme="minorHAnsi" w:eastAsiaTheme="minorEastAsia" w:hAnsiTheme="minorHAnsi"/>
            <w:b w:val="0"/>
            <w:noProof/>
            <w:color w:val="auto"/>
            <w:lang w:val="es-ES" w:eastAsia="es-ES"/>
          </w:rPr>
          <w:tab/>
        </w:r>
        <w:r w:rsidRPr="00B023DA">
          <w:rPr>
            <w:rStyle w:val="Hipervnculo"/>
            <w:noProof/>
          </w:rPr>
          <w:t>Plan de gestión del alcance del proyecto</w:t>
        </w:r>
        <w:r>
          <w:rPr>
            <w:noProof/>
            <w:webHidden/>
          </w:rPr>
          <w:tab/>
        </w:r>
        <w:r>
          <w:rPr>
            <w:noProof/>
            <w:webHidden/>
          </w:rPr>
          <w:fldChar w:fldCharType="begin"/>
        </w:r>
        <w:r>
          <w:rPr>
            <w:noProof/>
            <w:webHidden/>
          </w:rPr>
          <w:instrText xml:space="preserve"> PAGEREF _Toc533187430 \h </w:instrText>
        </w:r>
        <w:r>
          <w:rPr>
            <w:noProof/>
            <w:webHidden/>
          </w:rPr>
        </w:r>
        <w:r>
          <w:rPr>
            <w:noProof/>
            <w:webHidden/>
          </w:rPr>
          <w:fldChar w:fldCharType="separate"/>
        </w:r>
        <w:r>
          <w:rPr>
            <w:noProof/>
            <w:webHidden/>
          </w:rPr>
          <w:t>19</w:t>
        </w:r>
        <w:r>
          <w:rPr>
            <w:noProof/>
            <w:webHidden/>
          </w:rPr>
          <w:fldChar w:fldCharType="end"/>
        </w:r>
      </w:hyperlink>
    </w:p>
    <w:p w:rsidR="001E3345" w:rsidRDefault="001E3345">
      <w:pPr>
        <w:pStyle w:val="TDC2"/>
        <w:rPr>
          <w:rFonts w:asciiTheme="minorHAnsi" w:eastAsiaTheme="minorEastAsia" w:hAnsiTheme="minorHAnsi"/>
          <w:i w:val="0"/>
          <w:noProof/>
          <w:color w:val="auto"/>
          <w:lang w:val="es-ES" w:eastAsia="es-ES"/>
        </w:rPr>
      </w:pPr>
      <w:hyperlink w:anchor="_Toc533187431" w:history="1">
        <w:r w:rsidRPr="00B023DA">
          <w:rPr>
            <w:rStyle w:val="Hipervnculo"/>
            <w:noProof/>
          </w:rPr>
          <w:t>2.1. Introducción</w:t>
        </w:r>
        <w:r>
          <w:rPr>
            <w:noProof/>
            <w:webHidden/>
          </w:rPr>
          <w:tab/>
        </w:r>
        <w:r>
          <w:rPr>
            <w:noProof/>
            <w:webHidden/>
          </w:rPr>
          <w:fldChar w:fldCharType="begin"/>
        </w:r>
        <w:r>
          <w:rPr>
            <w:noProof/>
            <w:webHidden/>
          </w:rPr>
          <w:instrText xml:space="preserve"> PAGEREF _Toc533187431 \h </w:instrText>
        </w:r>
        <w:r>
          <w:rPr>
            <w:noProof/>
            <w:webHidden/>
          </w:rPr>
        </w:r>
        <w:r>
          <w:rPr>
            <w:noProof/>
            <w:webHidden/>
          </w:rPr>
          <w:fldChar w:fldCharType="separate"/>
        </w:r>
        <w:r>
          <w:rPr>
            <w:noProof/>
            <w:webHidden/>
          </w:rPr>
          <w:t>19</w:t>
        </w:r>
        <w:r>
          <w:rPr>
            <w:noProof/>
            <w:webHidden/>
          </w:rPr>
          <w:fldChar w:fldCharType="end"/>
        </w:r>
      </w:hyperlink>
    </w:p>
    <w:p w:rsidR="001E3345" w:rsidRDefault="001E3345">
      <w:pPr>
        <w:pStyle w:val="TDC3"/>
        <w:tabs>
          <w:tab w:val="right" w:leader="dot" w:pos="8828"/>
        </w:tabs>
        <w:rPr>
          <w:rFonts w:asciiTheme="minorHAnsi" w:eastAsiaTheme="minorEastAsia" w:hAnsiTheme="minorHAnsi"/>
          <w:noProof/>
          <w:color w:val="auto"/>
          <w:lang w:val="es-ES" w:eastAsia="es-ES"/>
        </w:rPr>
      </w:pPr>
      <w:hyperlink w:anchor="_Toc533187432" w:history="1">
        <w:r w:rsidRPr="00B023DA">
          <w:rPr>
            <w:rStyle w:val="Hipervnculo"/>
            <w:noProof/>
          </w:rPr>
          <w:t>2.1.1. Caso de negocio.</w:t>
        </w:r>
        <w:r>
          <w:rPr>
            <w:noProof/>
            <w:webHidden/>
          </w:rPr>
          <w:tab/>
        </w:r>
        <w:r>
          <w:rPr>
            <w:noProof/>
            <w:webHidden/>
          </w:rPr>
          <w:fldChar w:fldCharType="begin"/>
        </w:r>
        <w:r>
          <w:rPr>
            <w:noProof/>
            <w:webHidden/>
          </w:rPr>
          <w:instrText xml:space="preserve"> PAGEREF _Toc533187432 \h </w:instrText>
        </w:r>
        <w:r>
          <w:rPr>
            <w:noProof/>
            <w:webHidden/>
          </w:rPr>
        </w:r>
        <w:r>
          <w:rPr>
            <w:noProof/>
            <w:webHidden/>
          </w:rPr>
          <w:fldChar w:fldCharType="separate"/>
        </w:r>
        <w:r>
          <w:rPr>
            <w:noProof/>
            <w:webHidden/>
          </w:rPr>
          <w:t>19</w:t>
        </w:r>
        <w:r>
          <w:rPr>
            <w:noProof/>
            <w:webHidden/>
          </w:rPr>
          <w:fldChar w:fldCharType="end"/>
        </w:r>
      </w:hyperlink>
    </w:p>
    <w:p w:rsidR="001E3345" w:rsidRDefault="001E3345">
      <w:pPr>
        <w:pStyle w:val="TDC3"/>
        <w:tabs>
          <w:tab w:val="left" w:pos="1540"/>
          <w:tab w:val="right" w:leader="dot" w:pos="8828"/>
        </w:tabs>
        <w:rPr>
          <w:rFonts w:asciiTheme="minorHAnsi" w:eastAsiaTheme="minorEastAsia" w:hAnsiTheme="minorHAnsi"/>
          <w:noProof/>
          <w:color w:val="auto"/>
          <w:lang w:val="es-ES" w:eastAsia="es-ES"/>
        </w:rPr>
      </w:pPr>
      <w:hyperlink w:anchor="_Toc533187433" w:history="1">
        <w:r w:rsidRPr="00B023DA">
          <w:rPr>
            <w:rStyle w:val="Hipervnculo"/>
            <w:i/>
            <w:noProof/>
          </w:rPr>
          <w:t>2.1.1.1.</w:t>
        </w:r>
        <w:r>
          <w:rPr>
            <w:rFonts w:asciiTheme="minorHAnsi" w:eastAsiaTheme="minorEastAsia" w:hAnsiTheme="minorHAnsi"/>
            <w:noProof/>
            <w:color w:val="auto"/>
            <w:lang w:val="es-ES" w:eastAsia="es-ES"/>
          </w:rPr>
          <w:tab/>
        </w:r>
        <w:r w:rsidRPr="00B023DA">
          <w:rPr>
            <w:rStyle w:val="Hipervnculo"/>
            <w:i/>
            <w:noProof/>
          </w:rPr>
          <w:t>Necesidades del negocio.</w:t>
        </w:r>
        <w:r>
          <w:rPr>
            <w:noProof/>
            <w:webHidden/>
          </w:rPr>
          <w:tab/>
        </w:r>
        <w:r>
          <w:rPr>
            <w:noProof/>
            <w:webHidden/>
          </w:rPr>
          <w:fldChar w:fldCharType="begin"/>
        </w:r>
        <w:r>
          <w:rPr>
            <w:noProof/>
            <w:webHidden/>
          </w:rPr>
          <w:instrText xml:space="preserve"> PAGEREF _Toc533187433 \h </w:instrText>
        </w:r>
        <w:r>
          <w:rPr>
            <w:noProof/>
            <w:webHidden/>
          </w:rPr>
        </w:r>
        <w:r>
          <w:rPr>
            <w:noProof/>
            <w:webHidden/>
          </w:rPr>
          <w:fldChar w:fldCharType="separate"/>
        </w:r>
        <w:r>
          <w:rPr>
            <w:noProof/>
            <w:webHidden/>
          </w:rPr>
          <w:t>19</w:t>
        </w:r>
        <w:r>
          <w:rPr>
            <w:noProof/>
            <w:webHidden/>
          </w:rPr>
          <w:fldChar w:fldCharType="end"/>
        </w:r>
      </w:hyperlink>
    </w:p>
    <w:p w:rsidR="001E3345" w:rsidRDefault="001E3345">
      <w:pPr>
        <w:pStyle w:val="TDC3"/>
        <w:tabs>
          <w:tab w:val="left" w:pos="1540"/>
          <w:tab w:val="right" w:leader="dot" w:pos="8828"/>
        </w:tabs>
        <w:rPr>
          <w:rFonts w:asciiTheme="minorHAnsi" w:eastAsiaTheme="minorEastAsia" w:hAnsiTheme="minorHAnsi"/>
          <w:noProof/>
          <w:color w:val="auto"/>
          <w:lang w:val="es-ES" w:eastAsia="es-ES"/>
        </w:rPr>
      </w:pPr>
      <w:hyperlink w:anchor="_Toc533187434" w:history="1">
        <w:r w:rsidRPr="00B023DA">
          <w:rPr>
            <w:rStyle w:val="Hipervnculo"/>
            <w:i/>
            <w:noProof/>
          </w:rPr>
          <w:t>2.1.1.2.</w:t>
        </w:r>
        <w:r>
          <w:rPr>
            <w:rFonts w:asciiTheme="minorHAnsi" w:eastAsiaTheme="minorEastAsia" w:hAnsiTheme="minorHAnsi"/>
            <w:noProof/>
            <w:color w:val="auto"/>
            <w:lang w:val="es-ES" w:eastAsia="es-ES"/>
          </w:rPr>
          <w:tab/>
        </w:r>
        <w:r w:rsidRPr="00B023DA">
          <w:rPr>
            <w:rStyle w:val="Hipervnculo"/>
            <w:i/>
            <w:noProof/>
          </w:rPr>
          <w:t>Situación actual</w:t>
        </w:r>
        <w:r>
          <w:rPr>
            <w:noProof/>
            <w:webHidden/>
          </w:rPr>
          <w:tab/>
        </w:r>
        <w:r>
          <w:rPr>
            <w:noProof/>
            <w:webHidden/>
          </w:rPr>
          <w:fldChar w:fldCharType="begin"/>
        </w:r>
        <w:r>
          <w:rPr>
            <w:noProof/>
            <w:webHidden/>
          </w:rPr>
          <w:instrText xml:space="preserve"> PAGEREF _Toc533187434 \h </w:instrText>
        </w:r>
        <w:r>
          <w:rPr>
            <w:noProof/>
            <w:webHidden/>
          </w:rPr>
        </w:r>
        <w:r>
          <w:rPr>
            <w:noProof/>
            <w:webHidden/>
          </w:rPr>
          <w:fldChar w:fldCharType="separate"/>
        </w:r>
        <w:r>
          <w:rPr>
            <w:noProof/>
            <w:webHidden/>
          </w:rPr>
          <w:t>21</w:t>
        </w:r>
        <w:r>
          <w:rPr>
            <w:noProof/>
            <w:webHidden/>
          </w:rPr>
          <w:fldChar w:fldCharType="end"/>
        </w:r>
      </w:hyperlink>
    </w:p>
    <w:p w:rsidR="001E3345" w:rsidRDefault="001E3345">
      <w:pPr>
        <w:pStyle w:val="TDC3"/>
        <w:tabs>
          <w:tab w:val="left" w:pos="1540"/>
          <w:tab w:val="right" w:leader="dot" w:pos="8828"/>
        </w:tabs>
        <w:rPr>
          <w:rFonts w:asciiTheme="minorHAnsi" w:eastAsiaTheme="minorEastAsia" w:hAnsiTheme="minorHAnsi"/>
          <w:noProof/>
          <w:color w:val="auto"/>
          <w:lang w:val="es-ES" w:eastAsia="es-ES"/>
        </w:rPr>
      </w:pPr>
      <w:hyperlink w:anchor="_Toc533187435" w:history="1">
        <w:r w:rsidRPr="00B023DA">
          <w:rPr>
            <w:rStyle w:val="Hipervnculo"/>
            <w:i/>
            <w:noProof/>
          </w:rPr>
          <w:t>2.1.1.3.</w:t>
        </w:r>
        <w:r>
          <w:rPr>
            <w:rFonts w:asciiTheme="minorHAnsi" w:eastAsiaTheme="minorEastAsia" w:hAnsiTheme="minorHAnsi"/>
            <w:noProof/>
            <w:color w:val="auto"/>
            <w:lang w:val="es-ES" w:eastAsia="es-ES"/>
          </w:rPr>
          <w:tab/>
        </w:r>
        <w:r w:rsidRPr="00B023DA">
          <w:rPr>
            <w:rStyle w:val="Hipervnculo"/>
            <w:i/>
            <w:noProof/>
          </w:rPr>
          <w:t>Recomendación</w:t>
        </w:r>
        <w:r>
          <w:rPr>
            <w:noProof/>
            <w:webHidden/>
          </w:rPr>
          <w:tab/>
        </w:r>
        <w:r>
          <w:rPr>
            <w:noProof/>
            <w:webHidden/>
          </w:rPr>
          <w:fldChar w:fldCharType="begin"/>
        </w:r>
        <w:r>
          <w:rPr>
            <w:noProof/>
            <w:webHidden/>
          </w:rPr>
          <w:instrText xml:space="preserve"> PAGEREF _Toc533187435 \h </w:instrText>
        </w:r>
        <w:r>
          <w:rPr>
            <w:noProof/>
            <w:webHidden/>
          </w:rPr>
        </w:r>
        <w:r>
          <w:rPr>
            <w:noProof/>
            <w:webHidden/>
          </w:rPr>
          <w:fldChar w:fldCharType="separate"/>
        </w:r>
        <w:r>
          <w:rPr>
            <w:noProof/>
            <w:webHidden/>
          </w:rPr>
          <w:t>27</w:t>
        </w:r>
        <w:r>
          <w:rPr>
            <w:noProof/>
            <w:webHidden/>
          </w:rPr>
          <w:fldChar w:fldCharType="end"/>
        </w:r>
      </w:hyperlink>
    </w:p>
    <w:p w:rsidR="001E3345" w:rsidRDefault="001E3345">
      <w:pPr>
        <w:pStyle w:val="TDC3"/>
        <w:tabs>
          <w:tab w:val="left" w:pos="1540"/>
          <w:tab w:val="right" w:leader="dot" w:pos="8828"/>
        </w:tabs>
        <w:rPr>
          <w:rFonts w:asciiTheme="minorHAnsi" w:eastAsiaTheme="minorEastAsia" w:hAnsiTheme="minorHAnsi"/>
          <w:noProof/>
          <w:color w:val="auto"/>
          <w:lang w:val="es-ES" w:eastAsia="es-ES"/>
        </w:rPr>
      </w:pPr>
      <w:hyperlink w:anchor="_Toc533187436" w:history="1">
        <w:r w:rsidRPr="00B023DA">
          <w:rPr>
            <w:rStyle w:val="Hipervnculo"/>
            <w:i/>
            <w:noProof/>
          </w:rPr>
          <w:t>2.1.1.4.</w:t>
        </w:r>
        <w:r>
          <w:rPr>
            <w:rFonts w:asciiTheme="minorHAnsi" w:eastAsiaTheme="minorEastAsia" w:hAnsiTheme="minorHAnsi"/>
            <w:noProof/>
            <w:color w:val="auto"/>
            <w:lang w:val="es-ES" w:eastAsia="es-ES"/>
          </w:rPr>
          <w:tab/>
        </w:r>
        <w:r w:rsidRPr="00B023DA">
          <w:rPr>
            <w:rStyle w:val="Hipervnculo"/>
            <w:i/>
            <w:noProof/>
          </w:rPr>
          <w:t>Evaluación</w:t>
        </w:r>
        <w:r>
          <w:rPr>
            <w:noProof/>
            <w:webHidden/>
          </w:rPr>
          <w:tab/>
        </w:r>
        <w:r>
          <w:rPr>
            <w:noProof/>
            <w:webHidden/>
          </w:rPr>
          <w:fldChar w:fldCharType="begin"/>
        </w:r>
        <w:r>
          <w:rPr>
            <w:noProof/>
            <w:webHidden/>
          </w:rPr>
          <w:instrText xml:space="preserve"> PAGEREF _Toc533187436 \h </w:instrText>
        </w:r>
        <w:r>
          <w:rPr>
            <w:noProof/>
            <w:webHidden/>
          </w:rPr>
        </w:r>
        <w:r>
          <w:rPr>
            <w:noProof/>
            <w:webHidden/>
          </w:rPr>
          <w:fldChar w:fldCharType="separate"/>
        </w:r>
        <w:r>
          <w:rPr>
            <w:noProof/>
            <w:webHidden/>
          </w:rPr>
          <w:t>29</w:t>
        </w:r>
        <w:r>
          <w:rPr>
            <w:noProof/>
            <w:webHidden/>
          </w:rPr>
          <w:fldChar w:fldCharType="end"/>
        </w:r>
      </w:hyperlink>
    </w:p>
    <w:p w:rsidR="001E3345" w:rsidRDefault="001E3345">
      <w:pPr>
        <w:pStyle w:val="TDC3"/>
        <w:tabs>
          <w:tab w:val="right" w:leader="dot" w:pos="8828"/>
        </w:tabs>
        <w:rPr>
          <w:rFonts w:asciiTheme="minorHAnsi" w:eastAsiaTheme="minorEastAsia" w:hAnsiTheme="minorHAnsi"/>
          <w:noProof/>
          <w:color w:val="auto"/>
          <w:lang w:val="es-ES" w:eastAsia="es-ES"/>
        </w:rPr>
      </w:pPr>
      <w:hyperlink w:anchor="_Toc533187437" w:history="1">
        <w:r w:rsidRPr="00B023DA">
          <w:rPr>
            <w:rStyle w:val="Hipervnculo"/>
            <w:noProof/>
          </w:rPr>
          <w:t>2.2.1. Plan de gestión de los beneficios del proyecto.</w:t>
        </w:r>
        <w:r>
          <w:rPr>
            <w:noProof/>
            <w:webHidden/>
          </w:rPr>
          <w:tab/>
        </w:r>
        <w:r>
          <w:rPr>
            <w:noProof/>
            <w:webHidden/>
          </w:rPr>
          <w:fldChar w:fldCharType="begin"/>
        </w:r>
        <w:r>
          <w:rPr>
            <w:noProof/>
            <w:webHidden/>
          </w:rPr>
          <w:instrText xml:space="preserve"> PAGEREF _Toc533187437 \h </w:instrText>
        </w:r>
        <w:r>
          <w:rPr>
            <w:noProof/>
            <w:webHidden/>
          </w:rPr>
        </w:r>
        <w:r>
          <w:rPr>
            <w:noProof/>
            <w:webHidden/>
          </w:rPr>
          <w:fldChar w:fldCharType="separate"/>
        </w:r>
        <w:r>
          <w:rPr>
            <w:noProof/>
            <w:webHidden/>
          </w:rPr>
          <w:t>29</w:t>
        </w:r>
        <w:r>
          <w:rPr>
            <w:noProof/>
            <w:webHidden/>
          </w:rPr>
          <w:fldChar w:fldCharType="end"/>
        </w:r>
      </w:hyperlink>
    </w:p>
    <w:p w:rsidR="001E3345" w:rsidRDefault="001E3345">
      <w:pPr>
        <w:pStyle w:val="TDC3"/>
        <w:tabs>
          <w:tab w:val="left" w:pos="1540"/>
          <w:tab w:val="right" w:leader="dot" w:pos="8828"/>
        </w:tabs>
        <w:rPr>
          <w:rFonts w:asciiTheme="minorHAnsi" w:eastAsiaTheme="minorEastAsia" w:hAnsiTheme="minorHAnsi"/>
          <w:noProof/>
          <w:color w:val="auto"/>
          <w:lang w:val="es-ES" w:eastAsia="es-ES"/>
        </w:rPr>
      </w:pPr>
      <w:hyperlink w:anchor="_Toc533187438" w:history="1">
        <w:r w:rsidRPr="00B023DA">
          <w:rPr>
            <w:rStyle w:val="Hipervnculo"/>
            <w:i/>
            <w:noProof/>
          </w:rPr>
          <w:t>2.2.1.1.</w:t>
        </w:r>
        <w:r>
          <w:rPr>
            <w:rFonts w:asciiTheme="minorHAnsi" w:eastAsiaTheme="minorEastAsia" w:hAnsiTheme="minorHAnsi"/>
            <w:noProof/>
            <w:color w:val="auto"/>
            <w:lang w:val="es-ES" w:eastAsia="es-ES"/>
          </w:rPr>
          <w:tab/>
        </w:r>
        <w:r w:rsidRPr="00B023DA">
          <w:rPr>
            <w:rStyle w:val="Hipervnculo"/>
            <w:i/>
            <w:noProof/>
          </w:rPr>
          <w:t>Beneficios objetivo</w:t>
        </w:r>
        <w:r>
          <w:rPr>
            <w:noProof/>
            <w:webHidden/>
          </w:rPr>
          <w:tab/>
        </w:r>
        <w:r>
          <w:rPr>
            <w:noProof/>
            <w:webHidden/>
          </w:rPr>
          <w:fldChar w:fldCharType="begin"/>
        </w:r>
        <w:r>
          <w:rPr>
            <w:noProof/>
            <w:webHidden/>
          </w:rPr>
          <w:instrText xml:space="preserve"> PAGEREF _Toc533187438 \h </w:instrText>
        </w:r>
        <w:r>
          <w:rPr>
            <w:noProof/>
            <w:webHidden/>
          </w:rPr>
        </w:r>
        <w:r>
          <w:rPr>
            <w:noProof/>
            <w:webHidden/>
          </w:rPr>
          <w:fldChar w:fldCharType="separate"/>
        </w:r>
        <w:r>
          <w:rPr>
            <w:noProof/>
            <w:webHidden/>
          </w:rPr>
          <w:t>29</w:t>
        </w:r>
        <w:r>
          <w:rPr>
            <w:noProof/>
            <w:webHidden/>
          </w:rPr>
          <w:fldChar w:fldCharType="end"/>
        </w:r>
      </w:hyperlink>
    </w:p>
    <w:p w:rsidR="001E3345" w:rsidRDefault="001E3345">
      <w:pPr>
        <w:pStyle w:val="TDC3"/>
        <w:tabs>
          <w:tab w:val="left" w:pos="1540"/>
          <w:tab w:val="right" w:leader="dot" w:pos="8828"/>
        </w:tabs>
        <w:rPr>
          <w:rFonts w:asciiTheme="minorHAnsi" w:eastAsiaTheme="minorEastAsia" w:hAnsiTheme="minorHAnsi"/>
          <w:noProof/>
          <w:color w:val="auto"/>
          <w:lang w:val="es-ES" w:eastAsia="es-ES"/>
        </w:rPr>
      </w:pPr>
      <w:hyperlink w:anchor="_Toc533187439" w:history="1">
        <w:r w:rsidRPr="00B023DA">
          <w:rPr>
            <w:rStyle w:val="Hipervnculo"/>
            <w:i/>
            <w:noProof/>
          </w:rPr>
          <w:t>2.2.1.2.</w:t>
        </w:r>
        <w:r>
          <w:rPr>
            <w:rFonts w:asciiTheme="minorHAnsi" w:eastAsiaTheme="minorEastAsia" w:hAnsiTheme="minorHAnsi"/>
            <w:noProof/>
            <w:color w:val="auto"/>
            <w:lang w:val="es-ES" w:eastAsia="es-ES"/>
          </w:rPr>
          <w:tab/>
        </w:r>
        <w:r w:rsidRPr="00B023DA">
          <w:rPr>
            <w:rStyle w:val="Hipervnculo"/>
            <w:i/>
            <w:noProof/>
          </w:rPr>
          <w:t>Alineación estratégica</w:t>
        </w:r>
        <w:r>
          <w:rPr>
            <w:noProof/>
            <w:webHidden/>
          </w:rPr>
          <w:tab/>
        </w:r>
        <w:r>
          <w:rPr>
            <w:noProof/>
            <w:webHidden/>
          </w:rPr>
          <w:fldChar w:fldCharType="begin"/>
        </w:r>
        <w:r>
          <w:rPr>
            <w:noProof/>
            <w:webHidden/>
          </w:rPr>
          <w:instrText xml:space="preserve"> PAGEREF _Toc533187439 \h </w:instrText>
        </w:r>
        <w:r>
          <w:rPr>
            <w:noProof/>
            <w:webHidden/>
          </w:rPr>
        </w:r>
        <w:r>
          <w:rPr>
            <w:noProof/>
            <w:webHidden/>
          </w:rPr>
          <w:fldChar w:fldCharType="separate"/>
        </w:r>
        <w:r>
          <w:rPr>
            <w:noProof/>
            <w:webHidden/>
          </w:rPr>
          <w:t>30</w:t>
        </w:r>
        <w:r>
          <w:rPr>
            <w:noProof/>
            <w:webHidden/>
          </w:rPr>
          <w:fldChar w:fldCharType="end"/>
        </w:r>
      </w:hyperlink>
    </w:p>
    <w:p w:rsidR="001E3345" w:rsidRDefault="001E3345">
      <w:pPr>
        <w:pStyle w:val="TDC3"/>
        <w:tabs>
          <w:tab w:val="left" w:pos="1540"/>
          <w:tab w:val="right" w:leader="dot" w:pos="8828"/>
        </w:tabs>
        <w:rPr>
          <w:rFonts w:asciiTheme="minorHAnsi" w:eastAsiaTheme="minorEastAsia" w:hAnsiTheme="minorHAnsi"/>
          <w:noProof/>
          <w:color w:val="auto"/>
          <w:lang w:val="es-ES" w:eastAsia="es-ES"/>
        </w:rPr>
      </w:pPr>
      <w:hyperlink w:anchor="_Toc533187440" w:history="1">
        <w:r w:rsidRPr="00B023DA">
          <w:rPr>
            <w:rStyle w:val="Hipervnculo"/>
            <w:i/>
            <w:noProof/>
          </w:rPr>
          <w:t>2.2.1.3.</w:t>
        </w:r>
        <w:r>
          <w:rPr>
            <w:rFonts w:asciiTheme="minorHAnsi" w:eastAsiaTheme="minorEastAsia" w:hAnsiTheme="minorHAnsi"/>
            <w:noProof/>
            <w:color w:val="auto"/>
            <w:lang w:val="es-ES" w:eastAsia="es-ES"/>
          </w:rPr>
          <w:tab/>
        </w:r>
        <w:r w:rsidRPr="00B023DA">
          <w:rPr>
            <w:rStyle w:val="Hipervnculo"/>
            <w:i/>
            <w:noProof/>
          </w:rPr>
          <w:t>Plazo para obtener los beneficios</w:t>
        </w:r>
        <w:r>
          <w:rPr>
            <w:noProof/>
            <w:webHidden/>
          </w:rPr>
          <w:tab/>
        </w:r>
        <w:r>
          <w:rPr>
            <w:noProof/>
            <w:webHidden/>
          </w:rPr>
          <w:fldChar w:fldCharType="begin"/>
        </w:r>
        <w:r>
          <w:rPr>
            <w:noProof/>
            <w:webHidden/>
          </w:rPr>
          <w:instrText xml:space="preserve"> PAGEREF _Toc533187440 \h </w:instrText>
        </w:r>
        <w:r>
          <w:rPr>
            <w:noProof/>
            <w:webHidden/>
          </w:rPr>
        </w:r>
        <w:r>
          <w:rPr>
            <w:noProof/>
            <w:webHidden/>
          </w:rPr>
          <w:fldChar w:fldCharType="separate"/>
        </w:r>
        <w:r>
          <w:rPr>
            <w:noProof/>
            <w:webHidden/>
          </w:rPr>
          <w:t>31</w:t>
        </w:r>
        <w:r>
          <w:rPr>
            <w:noProof/>
            <w:webHidden/>
          </w:rPr>
          <w:fldChar w:fldCharType="end"/>
        </w:r>
      </w:hyperlink>
    </w:p>
    <w:p w:rsidR="001E3345" w:rsidRDefault="001E3345">
      <w:pPr>
        <w:pStyle w:val="TDC3"/>
        <w:tabs>
          <w:tab w:val="left" w:pos="1540"/>
          <w:tab w:val="right" w:leader="dot" w:pos="8828"/>
        </w:tabs>
        <w:rPr>
          <w:rFonts w:asciiTheme="minorHAnsi" w:eastAsiaTheme="minorEastAsia" w:hAnsiTheme="minorHAnsi"/>
          <w:noProof/>
          <w:color w:val="auto"/>
          <w:lang w:val="es-ES" w:eastAsia="es-ES"/>
        </w:rPr>
      </w:pPr>
      <w:hyperlink w:anchor="_Toc533187441" w:history="1">
        <w:r w:rsidRPr="00B023DA">
          <w:rPr>
            <w:rStyle w:val="Hipervnculo"/>
            <w:i/>
            <w:noProof/>
          </w:rPr>
          <w:t>2.2.1.4.</w:t>
        </w:r>
        <w:r>
          <w:rPr>
            <w:rFonts w:asciiTheme="minorHAnsi" w:eastAsiaTheme="minorEastAsia" w:hAnsiTheme="minorHAnsi"/>
            <w:noProof/>
            <w:color w:val="auto"/>
            <w:lang w:val="es-ES" w:eastAsia="es-ES"/>
          </w:rPr>
          <w:tab/>
        </w:r>
        <w:r w:rsidRPr="00B023DA">
          <w:rPr>
            <w:rStyle w:val="Hipervnculo"/>
            <w:i/>
            <w:noProof/>
          </w:rPr>
          <w:t>Dueño de los beneficios</w:t>
        </w:r>
        <w:r>
          <w:rPr>
            <w:noProof/>
            <w:webHidden/>
          </w:rPr>
          <w:tab/>
        </w:r>
        <w:r>
          <w:rPr>
            <w:noProof/>
            <w:webHidden/>
          </w:rPr>
          <w:fldChar w:fldCharType="begin"/>
        </w:r>
        <w:r>
          <w:rPr>
            <w:noProof/>
            <w:webHidden/>
          </w:rPr>
          <w:instrText xml:space="preserve"> PAGEREF _Toc533187441 \h </w:instrText>
        </w:r>
        <w:r>
          <w:rPr>
            <w:noProof/>
            <w:webHidden/>
          </w:rPr>
        </w:r>
        <w:r>
          <w:rPr>
            <w:noProof/>
            <w:webHidden/>
          </w:rPr>
          <w:fldChar w:fldCharType="separate"/>
        </w:r>
        <w:r>
          <w:rPr>
            <w:noProof/>
            <w:webHidden/>
          </w:rPr>
          <w:t>31</w:t>
        </w:r>
        <w:r>
          <w:rPr>
            <w:noProof/>
            <w:webHidden/>
          </w:rPr>
          <w:fldChar w:fldCharType="end"/>
        </w:r>
      </w:hyperlink>
    </w:p>
    <w:p w:rsidR="001E3345" w:rsidRDefault="001E3345">
      <w:pPr>
        <w:pStyle w:val="TDC3"/>
        <w:tabs>
          <w:tab w:val="left" w:pos="1540"/>
          <w:tab w:val="right" w:leader="dot" w:pos="8828"/>
        </w:tabs>
        <w:rPr>
          <w:rFonts w:asciiTheme="minorHAnsi" w:eastAsiaTheme="minorEastAsia" w:hAnsiTheme="minorHAnsi"/>
          <w:noProof/>
          <w:color w:val="auto"/>
          <w:lang w:val="es-ES" w:eastAsia="es-ES"/>
        </w:rPr>
      </w:pPr>
      <w:hyperlink w:anchor="_Toc533187442" w:history="1">
        <w:r w:rsidRPr="00B023DA">
          <w:rPr>
            <w:rStyle w:val="Hipervnculo"/>
            <w:i/>
            <w:noProof/>
          </w:rPr>
          <w:t>2.2.1.5.</w:t>
        </w:r>
        <w:r>
          <w:rPr>
            <w:rFonts w:asciiTheme="minorHAnsi" w:eastAsiaTheme="minorEastAsia" w:hAnsiTheme="minorHAnsi"/>
            <w:noProof/>
            <w:color w:val="auto"/>
            <w:lang w:val="es-ES" w:eastAsia="es-ES"/>
          </w:rPr>
          <w:tab/>
        </w:r>
        <w:r w:rsidRPr="00B023DA">
          <w:rPr>
            <w:rStyle w:val="Hipervnculo"/>
            <w:i/>
            <w:noProof/>
          </w:rPr>
          <w:t>Métricas</w:t>
        </w:r>
        <w:r>
          <w:rPr>
            <w:noProof/>
            <w:webHidden/>
          </w:rPr>
          <w:tab/>
        </w:r>
        <w:r>
          <w:rPr>
            <w:noProof/>
            <w:webHidden/>
          </w:rPr>
          <w:fldChar w:fldCharType="begin"/>
        </w:r>
        <w:r>
          <w:rPr>
            <w:noProof/>
            <w:webHidden/>
          </w:rPr>
          <w:instrText xml:space="preserve"> PAGEREF _Toc533187442 \h </w:instrText>
        </w:r>
        <w:r>
          <w:rPr>
            <w:noProof/>
            <w:webHidden/>
          </w:rPr>
        </w:r>
        <w:r>
          <w:rPr>
            <w:noProof/>
            <w:webHidden/>
          </w:rPr>
          <w:fldChar w:fldCharType="separate"/>
        </w:r>
        <w:r>
          <w:rPr>
            <w:noProof/>
            <w:webHidden/>
          </w:rPr>
          <w:t>32</w:t>
        </w:r>
        <w:r>
          <w:rPr>
            <w:noProof/>
            <w:webHidden/>
          </w:rPr>
          <w:fldChar w:fldCharType="end"/>
        </w:r>
      </w:hyperlink>
    </w:p>
    <w:p w:rsidR="001E3345" w:rsidRDefault="001E3345">
      <w:pPr>
        <w:pStyle w:val="TDC3"/>
        <w:tabs>
          <w:tab w:val="left" w:pos="1540"/>
          <w:tab w:val="right" w:leader="dot" w:pos="8828"/>
        </w:tabs>
        <w:rPr>
          <w:rFonts w:asciiTheme="minorHAnsi" w:eastAsiaTheme="minorEastAsia" w:hAnsiTheme="minorHAnsi"/>
          <w:noProof/>
          <w:color w:val="auto"/>
          <w:lang w:val="es-ES" w:eastAsia="es-ES"/>
        </w:rPr>
      </w:pPr>
      <w:hyperlink w:anchor="_Toc533187443" w:history="1">
        <w:r w:rsidRPr="00B023DA">
          <w:rPr>
            <w:rStyle w:val="Hipervnculo"/>
            <w:i/>
            <w:noProof/>
          </w:rPr>
          <w:t>2.2.1.6.</w:t>
        </w:r>
        <w:r>
          <w:rPr>
            <w:rFonts w:asciiTheme="minorHAnsi" w:eastAsiaTheme="minorEastAsia" w:hAnsiTheme="minorHAnsi"/>
            <w:noProof/>
            <w:color w:val="auto"/>
            <w:lang w:val="es-ES" w:eastAsia="es-ES"/>
          </w:rPr>
          <w:tab/>
        </w:r>
        <w:r w:rsidRPr="00B023DA">
          <w:rPr>
            <w:rStyle w:val="Hipervnculo"/>
            <w:i/>
            <w:noProof/>
          </w:rPr>
          <w:t>Supuestos</w:t>
        </w:r>
        <w:r>
          <w:rPr>
            <w:noProof/>
            <w:webHidden/>
          </w:rPr>
          <w:tab/>
        </w:r>
        <w:r>
          <w:rPr>
            <w:noProof/>
            <w:webHidden/>
          </w:rPr>
          <w:fldChar w:fldCharType="begin"/>
        </w:r>
        <w:r>
          <w:rPr>
            <w:noProof/>
            <w:webHidden/>
          </w:rPr>
          <w:instrText xml:space="preserve"> PAGEREF _Toc533187443 \h </w:instrText>
        </w:r>
        <w:r>
          <w:rPr>
            <w:noProof/>
            <w:webHidden/>
          </w:rPr>
        </w:r>
        <w:r>
          <w:rPr>
            <w:noProof/>
            <w:webHidden/>
          </w:rPr>
          <w:fldChar w:fldCharType="separate"/>
        </w:r>
        <w:r>
          <w:rPr>
            <w:noProof/>
            <w:webHidden/>
          </w:rPr>
          <w:t>33</w:t>
        </w:r>
        <w:r>
          <w:rPr>
            <w:noProof/>
            <w:webHidden/>
          </w:rPr>
          <w:fldChar w:fldCharType="end"/>
        </w:r>
      </w:hyperlink>
    </w:p>
    <w:p w:rsidR="001E3345" w:rsidRDefault="001E3345">
      <w:pPr>
        <w:pStyle w:val="TDC3"/>
        <w:tabs>
          <w:tab w:val="left" w:pos="1540"/>
          <w:tab w:val="right" w:leader="dot" w:pos="8828"/>
        </w:tabs>
        <w:rPr>
          <w:rFonts w:asciiTheme="minorHAnsi" w:eastAsiaTheme="minorEastAsia" w:hAnsiTheme="minorHAnsi"/>
          <w:noProof/>
          <w:color w:val="auto"/>
          <w:lang w:val="es-ES" w:eastAsia="es-ES"/>
        </w:rPr>
      </w:pPr>
      <w:hyperlink w:anchor="_Toc533187444" w:history="1">
        <w:r w:rsidRPr="00B023DA">
          <w:rPr>
            <w:rStyle w:val="Hipervnculo"/>
            <w:i/>
            <w:noProof/>
          </w:rPr>
          <w:t>2.2.1.7.</w:t>
        </w:r>
        <w:r>
          <w:rPr>
            <w:rFonts w:asciiTheme="minorHAnsi" w:eastAsiaTheme="minorEastAsia" w:hAnsiTheme="minorHAnsi"/>
            <w:noProof/>
            <w:color w:val="auto"/>
            <w:lang w:val="es-ES" w:eastAsia="es-ES"/>
          </w:rPr>
          <w:tab/>
        </w:r>
        <w:r w:rsidRPr="00B023DA">
          <w:rPr>
            <w:rStyle w:val="Hipervnculo"/>
            <w:i/>
            <w:noProof/>
          </w:rPr>
          <w:t>Riesgos</w:t>
        </w:r>
        <w:r>
          <w:rPr>
            <w:noProof/>
            <w:webHidden/>
          </w:rPr>
          <w:tab/>
        </w:r>
        <w:r>
          <w:rPr>
            <w:noProof/>
            <w:webHidden/>
          </w:rPr>
          <w:fldChar w:fldCharType="begin"/>
        </w:r>
        <w:r>
          <w:rPr>
            <w:noProof/>
            <w:webHidden/>
          </w:rPr>
          <w:instrText xml:space="preserve"> PAGEREF _Toc533187444 \h </w:instrText>
        </w:r>
        <w:r>
          <w:rPr>
            <w:noProof/>
            <w:webHidden/>
          </w:rPr>
        </w:r>
        <w:r>
          <w:rPr>
            <w:noProof/>
            <w:webHidden/>
          </w:rPr>
          <w:fldChar w:fldCharType="separate"/>
        </w:r>
        <w:r>
          <w:rPr>
            <w:noProof/>
            <w:webHidden/>
          </w:rPr>
          <w:t>33</w:t>
        </w:r>
        <w:r>
          <w:rPr>
            <w:noProof/>
            <w:webHidden/>
          </w:rPr>
          <w:fldChar w:fldCharType="end"/>
        </w:r>
      </w:hyperlink>
    </w:p>
    <w:p w:rsidR="001E3345" w:rsidRDefault="001E3345">
      <w:pPr>
        <w:pStyle w:val="TDC2"/>
        <w:rPr>
          <w:rFonts w:asciiTheme="minorHAnsi" w:eastAsiaTheme="minorEastAsia" w:hAnsiTheme="minorHAnsi"/>
          <w:i w:val="0"/>
          <w:noProof/>
          <w:color w:val="auto"/>
          <w:lang w:val="es-ES" w:eastAsia="es-ES"/>
        </w:rPr>
      </w:pPr>
      <w:hyperlink w:anchor="_Toc533187445" w:history="1">
        <w:r w:rsidRPr="00B023DA">
          <w:rPr>
            <w:rStyle w:val="Hipervnculo"/>
            <w:noProof/>
          </w:rPr>
          <w:t>2.3. Glosario</w:t>
        </w:r>
        <w:r>
          <w:rPr>
            <w:noProof/>
            <w:webHidden/>
          </w:rPr>
          <w:tab/>
        </w:r>
        <w:r>
          <w:rPr>
            <w:noProof/>
            <w:webHidden/>
          </w:rPr>
          <w:fldChar w:fldCharType="begin"/>
        </w:r>
        <w:r>
          <w:rPr>
            <w:noProof/>
            <w:webHidden/>
          </w:rPr>
          <w:instrText xml:space="preserve"> PAGEREF _Toc533187445 \h </w:instrText>
        </w:r>
        <w:r>
          <w:rPr>
            <w:noProof/>
            <w:webHidden/>
          </w:rPr>
        </w:r>
        <w:r>
          <w:rPr>
            <w:noProof/>
            <w:webHidden/>
          </w:rPr>
          <w:fldChar w:fldCharType="separate"/>
        </w:r>
        <w:r>
          <w:rPr>
            <w:noProof/>
            <w:webHidden/>
          </w:rPr>
          <w:t>34</w:t>
        </w:r>
        <w:r>
          <w:rPr>
            <w:noProof/>
            <w:webHidden/>
          </w:rPr>
          <w:fldChar w:fldCharType="end"/>
        </w:r>
      </w:hyperlink>
    </w:p>
    <w:p w:rsidR="001E3345" w:rsidRDefault="001E3345">
      <w:pPr>
        <w:pStyle w:val="TDC2"/>
        <w:rPr>
          <w:rFonts w:asciiTheme="minorHAnsi" w:eastAsiaTheme="minorEastAsia" w:hAnsiTheme="minorHAnsi"/>
          <w:i w:val="0"/>
          <w:noProof/>
          <w:color w:val="auto"/>
          <w:lang w:val="es-ES" w:eastAsia="es-ES"/>
        </w:rPr>
      </w:pPr>
      <w:hyperlink w:anchor="_Toc533187446" w:history="1">
        <w:r w:rsidRPr="00B023DA">
          <w:rPr>
            <w:rStyle w:val="Hipervnculo"/>
            <w:noProof/>
          </w:rPr>
          <w:t>2.4. Organizaciones y personal implicado en el proyecto</w:t>
        </w:r>
        <w:r>
          <w:rPr>
            <w:noProof/>
            <w:webHidden/>
          </w:rPr>
          <w:tab/>
        </w:r>
        <w:r>
          <w:rPr>
            <w:noProof/>
            <w:webHidden/>
          </w:rPr>
          <w:fldChar w:fldCharType="begin"/>
        </w:r>
        <w:r>
          <w:rPr>
            <w:noProof/>
            <w:webHidden/>
          </w:rPr>
          <w:instrText xml:space="preserve"> PAGEREF _Toc533187446 \h </w:instrText>
        </w:r>
        <w:r>
          <w:rPr>
            <w:noProof/>
            <w:webHidden/>
          </w:rPr>
        </w:r>
        <w:r>
          <w:rPr>
            <w:noProof/>
            <w:webHidden/>
          </w:rPr>
          <w:fldChar w:fldCharType="separate"/>
        </w:r>
        <w:r>
          <w:rPr>
            <w:noProof/>
            <w:webHidden/>
          </w:rPr>
          <w:t>35</w:t>
        </w:r>
        <w:r>
          <w:rPr>
            <w:noProof/>
            <w:webHidden/>
          </w:rPr>
          <w:fldChar w:fldCharType="end"/>
        </w:r>
      </w:hyperlink>
    </w:p>
    <w:p w:rsidR="001E3345" w:rsidRDefault="001E3345">
      <w:pPr>
        <w:pStyle w:val="TDC2"/>
        <w:rPr>
          <w:rFonts w:asciiTheme="minorHAnsi" w:eastAsiaTheme="minorEastAsia" w:hAnsiTheme="minorHAnsi"/>
          <w:i w:val="0"/>
          <w:noProof/>
          <w:color w:val="auto"/>
          <w:lang w:val="es-ES" w:eastAsia="es-ES"/>
        </w:rPr>
      </w:pPr>
      <w:hyperlink w:anchor="_Toc533187447" w:history="1">
        <w:r w:rsidRPr="00B023DA">
          <w:rPr>
            <w:rStyle w:val="Hipervnculo"/>
            <w:noProof/>
          </w:rPr>
          <w:t>2.5. Objetivos del proyecto</w:t>
        </w:r>
        <w:r>
          <w:rPr>
            <w:noProof/>
            <w:webHidden/>
          </w:rPr>
          <w:tab/>
        </w:r>
        <w:r>
          <w:rPr>
            <w:noProof/>
            <w:webHidden/>
          </w:rPr>
          <w:fldChar w:fldCharType="begin"/>
        </w:r>
        <w:r>
          <w:rPr>
            <w:noProof/>
            <w:webHidden/>
          </w:rPr>
          <w:instrText xml:space="preserve"> PAGEREF _Toc533187447 \h </w:instrText>
        </w:r>
        <w:r>
          <w:rPr>
            <w:noProof/>
            <w:webHidden/>
          </w:rPr>
        </w:r>
        <w:r>
          <w:rPr>
            <w:noProof/>
            <w:webHidden/>
          </w:rPr>
          <w:fldChar w:fldCharType="separate"/>
        </w:r>
        <w:r>
          <w:rPr>
            <w:noProof/>
            <w:webHidden/>
          </w:rPr>
          <w:t>37</w:t>
        </w:r>
        <w:r>
          <w:rPr>
            <w:noProof/>
            <w:webHidden/>
          </w:rPr>
          <w:fldChar w:fldCharType="end"/>
        </w:r>
      </w:hyperlink>
    </w:p>
    <w:p w:rsidR="001E3345" w:rsidRDefault="001E3345">
      <w:pPr>
        <w:pStyle w:val="TDC2"/>
        <w:rPr>
          <w:rFonts w:asciiTheme="minorHAnsi" w:eastAsiaTheme="minorEastAsia" w:hAnsiTheme="minorHAnsi"/>
          <w:i w:val="0"/>
          <w:noProof/>
          <w:color w:val="auto"/>
          <w:lang w:val="es-ES" w:eastAsia="es-ES"/>
        </w:rPr>
      </w:pPr>
      <w:hyperlink w:anchor="_Toc533187448" w:history="1">
        <w:r w:rsidRPr="00B023DA">
          <w:rPr>
            <w:rStyle w:val="Hipervnculo"/>
            <w:noProof/>
          </w:rPr>
          <w:t>2.6. Exclusiones del proyecto.</w:t>
        </w:r>
        <w:r>
          <w:rPr>
            <w:noProof/>
            <w:webHidden/>
          </w:rPr>
          <w:tab/>
        </w:r>
        <w:r>
          <w:rPr>
            <w:noProof/>
            <w:webHidden/>
          </w:rPr>
          <w:fldChar w:fldCharType="begin"/>
        </w:r>
        <w:r>
          <w:rPr>
            <w:noProof/>
            <w:webHidden/>
          </w:rPr>
          <w:instrText xml:space="preserve"> PAGEREF _Toc533187448 \h </w:instrText>
        </w:r>
        <w:r>
          <w:rPr>
            <w:noProof/>
            <w:webHidden/>
          </w:rPr>
        </w:r>
        <w:r>
          <w:rPr>
            <w:noProof/>
            <w:webHidden/>
          </w:rPr>
          <w:fldChar w:fldCharType="separate"/>
        </w:r>
        <w:r>
          <w:rPr>
            <w:noProof/>
            <w:webHidden/>
          </w:rPr>
          <w:t>39</w:t>
        </w:r>
        <w:r>
          <w:rPr>
            <w:noProof/>
            <w:webHidden/>
          </w:rPr>
          <w:fldChar w:fldCharType="end"/>
        </w:r>
      </w:hyperlink>
    </w:p>
    <w:p w:rsidR="001E3345" w:rsidRDefault="001E3345">
      <w:pPr>
        <w:pStyle w:val="TDC2"/>
        <w:rPr>
          <w:rFonts w:asciiTheme="minorHAnsi" w:eastAsiaTheme="minorEastAsia" w:hAnsiTheme="minorHAnsi"/>
          <w:i w:val="0"/>
          <w:noProof/>
          <w:color w:val="auto"/>
          <w:lang w:val="es-ES" w:eastAsia="es-ES"/>
        </w:rPr>
      </w:pPr>
      <w:hyperlink w:anchor="_Toc533187449" w:history="1">
        <w:r w:rsidRPr="00B023DA">
          <w:rPr>
            <w:rStyle w:val="Hipervnculo"/>
            <w:noProof/>
          </w:rPr>
          <w:t>2.7. Restricciones del proyecto.</w:t>
        </w:r>
        <w:r>
          <w:rPr>
            <w:noProof/>
            <w:webHidden/>
          </w:rPr>
          <w:tab/>
        </w:r>
        <w:r>
          <w:rPr>
            <w:noProof/>
            <w:webHidden/>
          </w:rPr>
          <w:fldChar w:fldCharType="begin"/>
        </w:r>
        <w:r>
          <w:rPr>
            <w:noProof/>
            <w:webHidden/>
          </w:rPr>
          <w:instrText xml:space="preserve"> PAGEREF _Toc533187449 \h </w:instrText>
        </w:r>
        <w:r>
          <w:rPr>
            <w:noProof/>
            <w:webHidden/>
          </w:rPr>
        </w:r>
        <w:r>
          <w:rPr>
            <w:noProof/>
            <w:webHidden/>
          </w:rPr>
          <w:fldChar w:fldCharType="separate"/>
        </w:r>
        <w:r>
          <w:rPr>
            <w:noProof/>
            <w:webHidden/>
          </w:rPr>
          <w:t>41</w:t>
        </w:r>
        <w:r>
          <w:rPr>
            <w:noProof/>
            <w:webHidden/>
          </w:rPr>
          <w:fldChar w:fldCharType="end"/>
        </w:r>
      </w:hyperlink>
    </w:p>
    <w:p w:rsidR="001E3345" w:rsidRDefault="001E3345">
      <w:pPr>
        <w:pStyle w:val="TDC2"/>
        <w:rPr>
          <w:rFonts w:asciiTheme="minorHAnsi" w:eastAsiaTheme="minorEastAsia" w:hAnsiTheme="minorHAnsi"/>
          <w:i w:val="0"/>
          <w:noProof/>
          <w:color w:val="auto"/>
          <w:lang w:val="es-ES" w:eastAsia="es-ES"/>
        </w:rPr>
      </w:pPr>
      <w:hyperlink w:anchor="_Toc533187450" w:history="1">
        <w:r w:rsidRPr="00B023DA">
          <w:rPr>
            <w:rStyle w:val="Hipervnculo"/>
            <w:noProof/>
          </w:rPr>
          <w:t>2.8. Supuestos del proyecto</w:t>
        </w:r>
        <w:r>
          <w:rPr>
            <w:noProof/>
            <w:webHidden/>
          </w:rPr>
          <w:tab/>
        </w:r>
        <w:r>
          <w:rPr>
            <w:noProof/>
            <w:webHidden/>
          </w:rPr>
          <w:fldChar w:fldCharType="begin"/>
        </w:r>
        <w:r>
          <w:rPr>
            <w:noProof/>
            <w:webHidden/>
          </w:rPr>
          <w:instrText xml:space="preserve"> PAGEREF _Toc533187450 \h </w:instrText>
        </w:r>
        <w:r>
          <w:rPr>
            <w:noProof/>
            <w:webHidden/>
          </w:rPr>
        </w:r>
        <w:r>
          <w:rPr>
            <w:noProof/>
            <w:webHidden/>
          </w:rPr>
          <w:fldChar w:fldCharType="separate"/>
        </w:r>
        <w:r>
          <w:rPr>
            <w:noProof/>
            <w:webHidden/>
          </w:rPr>
          <w:t>43</w:t>
        </w:r>
        <w:r>
          <w:rPr>
            <w:noProof/>
            <w:webHidden/>
          </w:rPr>
          <w:fldChar w:fldCharType="end"/>
        </w:r>
      </w:hyperlink>
    </w:p>
    <w:p w:rsidR="001E3345" w:rsidRDefault="001E3345">
      <w:pPr>
        <w:pStyle w:val="TDC2"/>
        <w:rPr>
          <w:rFonts w:asciiTheme="minorHAnsi" w:eastAsiaTheme="minorEastAsia" w:hAnsiTheme="minorHAnsi"/>
          <w:i w:val="0"/>
          <w:noProof/>
          <w:color w:val="auto"/>
          <w:lang w:val="es-ES" w:eastAsia="es-ES"/>
        </w:rPr>
      </w:pPr>
      <w:hyperlink w:anchor="_Toc533187451" w:history="1">
        <w:r w:rsidRPr="00B023DA">
          <w:rPr>
            <w:rStyle w:val="Hipervnculo"/>
            <w:noProof/>
          </w:rPr>
          <w:t>2.9. Propuesta de solución.</w:t>
        </w:r>
        <w:r>
          <w:rPr>
            <w:noProof/>
            <w:webHidden/>
          </w:rPr>
          <w:tab/>
        </w:r>
        <w:r>
          <w:rPr>
            <w:noProof/>
            <w:webHidden/>
          </w:rPr>
          <w:fldChar w:fldCharType="begin"/>
        </w:r>
        <w:r>
          <w:rPr>
            <w:noProof/>
            <w:webHidden/>
          </w:rPr>
          <w:instrText xml:space="preserve"> PAGEREF _Toc533187451 \h </w:instrText>
        </w:r>
        <w:r>
          <w:rPr>
            <w:noProof/>
            <w:webHidden/>
          </w:rPr>
        </w:r>
        <w:r>
          <w:rPr>
            <w:noProof/>
            <w:webHidden/>
          </w:rPr>
          <w:fldChar w:fldCharType="separate"/>
        </w:r>
        <w:r>
          <w:rPr>
            <w:noProof/>
            <w:webHidden/>
          </w:rPr>
          <w:t>44</w:t>
        </w:r>
        <w:r>
          <w:rPr>
            <w:noProof/>
            <w:webHidden/>
          </w:rPr>
          <w:fldChar w:fldCharType="end"/>
        </w:r>
      </w:hyperlink>
    </w:p>
    <w:p w:rsidR="001E3345" w:rsidRDefault="001E3345">
      <w:pPr>
        <w:pStyle w:val="TDC3"/>
        <w:tabs>
          <w:tab w:val="right" w:leader="dot" w:pos="8828"/>
        </w:tabs>
        <w:rPr>
          <w:rFonts w:asciiTheme="minorHAnsi" w:eastAsiaTheme="minorEastAsia" w:hAnsiTheme="minorHAnsi"/>
          <w:noProof/>
          <w:color w:val="auto"/>
          <w:lang w:val="es-ES" w:eastAsia="es-ES"/>
        </w:rPr>
      </w:pPr>
      <w:hyperlink w:anchor="_Toc533187452" w:history="1">
        <w:r w:rsidRPr="00B023DA">
          <w:rPr>
            <w:rStyle w:val="Hipervnculo"/>
            <w:noProof/>
          </w:rPr>
          <w:t>2.9.1. Descripción del alcance del producto</w:t>
        </w:r>
        <w:r>
          <w:rPr>
            <w:noProof/>
            <w:webHidden/>
          </w:rPr>
          <w:tab/>
        </w:r>
        <w:r>
          <w:rPr>
            <w:noProof/>
            <w:webHidden/>
          </w:rPr>
          <w:fldChar w:fldCharType="begin"/>
        </w:r>
        <w:r>
          <w:rPr>
            <w:noProof/>
            <w:webHidden/>
          </w:rPr>
          <w:instrText xml:space="preserve"> PAGEREF _Toc533187452 \h </w:instrText>
        </w:r>
        <w:r>
          <w:rPr>
            <w:noProof/>
            <w:webHidden/>
          </w:rPr>
        </w:r>
        <w:r>
          <w:rPr>
            <w:noProof/>
            <w:webHidden/>
          </w:rPr>
          <w:fldChar w:fldCharType="separate"/>
        </w:r>
        <w:r>
          <w:rPr>
            <w:noProof/>
            <w:webHidden/>
          </w:rPr>
          <w:t>45</w:t>
        </w:r>
        <w:r>
          <w:rPr>
            <w:noProof/>
            <w:webHidden/>
          </w:rPr>
          <w:fldChar w:fldCharType="end"/>
        </w:r>
      </w:hyperlink>
    </w:p>
    <w:p w:rsidR="001E3345" w:rsidRDefault="001E3345">
      <w:pPr>
        <w:pStyle w:val="TDC3"/>
        <w:tabs>
          <w:tab w:val="right" w:leader="dot" w:pos="8828"/>
        </w:tabs>
        <w:rPr>
          <w:rFonts w:asciiTheme="minorHAnsi" w:eastAsiaTheme="minorEastAsia" w:hAnsiTheme="minorHAnsi"/>
          <w:noProof/>
          <w:color w:val="auto"/>
          <w:lang w:val="es-ES" w:eastAsia="es-ES"/>
        </w:rPr>
      </w:pPr>
      <w:hyperlink w:anchor="_Toc533187453" w:history="1">
        <w:r w:rsidRPr="00B023DA">
          <w:rPr>
            <w:rStyle w:val="Hipervnculo"/>
            <w:noProof/>
          </w:rPr>
          <w:t>2.9.2. Entregables del proyecto</w:t>
        </w:r>
        <w:r>
          <w:rPr>
            <w:noProof/>
            <w:webHidden/>
          </w:rPr>
          <w:tab/>
        </w:r>
        <w:r>
          <w:rPr>
            <w:noProof/>
            <w:webHidden/>
          </w:rPr>
          <w:fldChar w:fldCharType="begin"/>
        </w:r>
        <w:r>
          <w:rPr>
            <w:noProof/>
            <w:webHidden/>
          </w:rPr>
          <w:instrText xml:space="preserve"> PAGEREF _Toc533187453 \h </w:instrText>
        </w:r>
        <w:r>
          <w:rPr>
            <w:noProof/>
            <w:webHidden/>
          </w:rPr>
        </w:r>
        <w:r>
          <w:rPr>
            <w:noProof/>
            <w:webHidden/>
          </w:rPr>
          <w:fldChar w:fldCharType="separate"/>
        </w:r>
        <w:r>
          <w:rPr>
            <w:noProof/>
            <w:webHidden/>
          </w:rPr>
          <w:t>46</w:t>
        </w:r>
        <w:r>
          <w:rPr>
            <w:noProof/>
            <w:webHidden/>
          </w:rPr>
          <w:fldChar w:fldCharType="end"/>
        </w:r>
      </w:hyperlink>
    </w:p>
    <w:p w:rsidR="001E3345" w:rsidRDefault="001E3345">
      <w:pPr>
        <w:pStyle w:val="TDC3"/>
        <w:tabs>
          <w:tab w:val="right" w:leader="dot" w:pos="8828"/>
        </w:tabs>
        <w:rPr>
          <w:rFonts w:asciiTheme="minorHAnsi" w:eastAsiaTheme="minorEastAsia" w:hAnsiTheme="minorHAnsi"/>
          <w:noProof/>
          <w:color w:val="auto"/>
          <w:lang w:val="es-ES" w:eastAsia="es-ES"/>
        </w:rPr>
      </w:pPr>
      <w:hyperlink w:anchor="_Toc533187454" w:history="1">
        <w:r w:rsidRPr="00B023DA">
          <w:rPr>
            <w:rStyle w:val="Hipervnculo"/>
            <w:noProof/>
          </w:rPr>
          <w:t>2.9.3. Criterios de aceptación del producto</w:t>
        </w:r>
        <w:r>
          <w:rPr>
            <w:noProof/>
            <w:webHidden/>
          </w:rPr>
          <w:tab/>
        </w:r>
        <w:r>
          <w:rPr>
            <w:noProof/>
            <w:webHidden/>
          </w:rPr>
          <w:fldChar w:fldCharType="begin"/>
        </w:r>
        <w:r>
          <w:rPr>
            <w:noProof/>
            <w:webHidden/>
          </w:rPr>
          <w:instrText xml:space="preserve"> PAGEREF _Toc533187454 \h </w:instrText>
        </w:r>
        <w:r>
          <w:rPr>
            <w:noProof/>
            <w:webHidden/>
          </w:rPr>
        </w:r>
        <w:r>
          <w:rPr>
            <w:noProof/>
            <w:webHidden/>
          </w:rPr>
          <w:fldChar w:fldCharType="separate"/>
        </w:r>
        <w:r>
          <w:rPr>
            <w:noProof/>
            <w:webHidden/>
          </w:rPr>
          <w:t>47</w:t>
        </w:r>
        <w:r>
          <w:rPr>
            <w:noProof/>
            <w:webHidden/>
          </w:rPr>
          <w:fldChar w:fldCharType="end"/>
        </w:r>
      </w:hyperlink>
    </w:p>
    <w:p w:rsidR="001E3345" w:rsidRDefault="001E3345">
      <w:pPr>
        <w:pStyle w:val="TDC3"/>
        <w:tabs>
          <w:tab w:val="right" w:leader="dot" w:pos="8828"/>
        </w:tabs>
        <w:rPr>
          <w:rFonts w:asciiTheme="minorHAnsi" w:eastAsiaTheme="minorEastAsia" w:hAnsiTheme="minorHAnsi"/>
          <w:noProof/>
          <w:color w:val="auto"/>
          <w:lang w:val="es-ES" w:eastAsia="es-ES"/>
        </w:rPr>
      </w:pPr>
      <w:hyperlink w:anchor="_Toc533187455" w:history="1">
        <w:r w:rsidRPr="00B023DA">
          <w:rPr>
            <w:rStyle w:val="Hipervnculo"/>
            <w:noProof/>
          </w:rPr>
          <w:t>2.9.4. Diagramas de contexto y del sistema</w:t>
        </w:r>
        <w:r>
          <w:rPr>
            <w:noProof/>
            <w:webHidden/>
          </w:rPr>
          <w:tab/>
        </w:r>
        <w:r>
          <w:rPr>
            <w:noProof/>
            <w:webHidden/>
          </w:rPr>
          <w:fldChar w:fldCharType="begin"/>
        </w:r>
        <w:r>
          <w:rPr>
            <w:noProof/>
            <w:webHidden/>
          </w:rPr>
          <w:instrText xml:space="preserve"> PAGEREF _Toc533187455 \h </w:instrText>
        </w:r>
        <w:r>
          <w:rPr>
            <w:noProof/>
            <w:webHidden/>
          </w:rPr>
        </w:r>
        <w:r>
          <w:rPr>
            <w:noProof/>
            <w:webHidden/>
          </w:rPr>
          <w:fldChar w:fldCharType="separate"/>
        </w:r>
        <w:r>
          <w:rPr>
            <w:noProof/>
            <w:webHidden/>
          </w:rPr>
          <w:t>49</w:t>
        </w:r>
        <w:r>
          <w:rPr>
            <w:noProof/>
            <w:webHidden/>
          </w:rPr>
          <w:fldChar w:fldCharType="end"/>
        </w:r>
      </w:hyperlink>
    </w:p>
    <w:p w:rsidR="001E3345" w:rsidRDefault="001E3345">
      <w:pPr>
        <w:pStyle w:val="TDC2"/>
        <w:rPr>
          <w:rFonts w:asciiTheme="minorHAnsi" w:eastAsiaTheme="minorEastAsia" w:hAnsiTheme="minorHAnsi"/>
          <w:i w:val="0"/>
          <w:noProof/>
          <w:color w:val="auto"/>
          <w:lang w:val="es-ES" w:eastAsia="es-ES"/>
        </w:rPr>
      </w:pPr>
      <w:hyperlink w:anchor="_Toc533187456" w:history="1">
        <w:r w:rsidRPr="00B023DA">
          <w:rPr>
            <w:rStyle w:val="Hipervnculo"/>
            <w:noProof/>
          </w:rPr>
          <w:t>2.10. Catálogo de requisitos del sistema.</w:t>
        </w:r>
        <w:r>
          <w:rPr>
            <w:noProof/>
            <w:webHidden/>
          </w:rPr>
          <w:tab/>
        </w:r>
        <w:r>
          <w:rPr>
            <w:noProof/>
            <w:webHidden/>
          </w:rPr>
          <w:fldChar w:fldCharType="begin"/>
        </w:r>
        <w:r>
          <w:rPr>
            <w:noProof/>
            <w:webHidden/>
          </w:rPr>
          <w:instrText xml:space="preserve"> PAGEREF _Toc533187456 \h </w:instrText>
        </w:r>
        <w:r>
          <w:rPr>
            <w:noProof/>
            <w:webHidden/>
          </w:rPr>
        </w:r>
        <w:r>
          <w:rPr>
            <w:noProof/>
            <w:webHidden/>
          </w:rPr>
          <w:fldChar w:fldCharType="separate"/>
        </w:r>
        <w:r>
          <w:rPr>
            <w:noProof/>
            <w:webHidden/>
          </w:rPr>
          <w:t>50</w:t>
        </w:r>
        <w:r>
          <w:rPr>
            <w:noProof/>
            <w:webHidden/>
          </w:rPr>
          <w:fldChar w:fldCharType="end"/>
        </w:r>
      </w:hyperlink>
    </w:p>
    <w:p w:rsidR="001E3345" w:rsidRDefault="001E3345">
      <w:pPr>
        <w:pStyle w:val="TDC3"/>
        <w:tabs>
          <w:tab w:val="right" w:leader="dot" w:pos="8828"/>
        </w:tabs>
        <w:rPr>
          <w:rFonts w:asciiTheme="minorHAnsi" w:eastAsiaTheme="minorEastAsia" w:hAnsiTheme="minorHAnsi"/>
          <w:noProof/>
          <w:color w:val="auto"/>
          <w:lang w:val="es-ES" w:eastAsia="es-ES"/>
        </w:rPr>
      </w:pPr>
      <w:hyperlink w:anchor="_Toc533187457" w:history="1">
        <w:r w:rsidRPr="00B023DA">
          <w:rPr>
            <w:rStyle w:val="Hipervnculo"/>
            <w:noProof/>
          </w:rPr>
          <w:t>2.10.1. Casos de uso</w:t>
        </w:r>
        <w:r>
          <w:rPr>
            <w:noProof/>
            <w:webHidden/>
          </w:rPr>
          <w:tab/>
        </w:r>
        <w:r>
          <w:rPr>
            <w:noProof/>
            <w:webHidden/>
          </w:rPr>
          <w:fldChar w:fldCharType="begin"/>
        </w:r>
        <w:r>
          <w:rPr>
            <w:noProof/>
            <w:webHidden/>
          </w:rPr>
          <w:instrText xml:space="preserve"> PAGEREF _Toc533187457 \h </w:instrText>
        </w:r>
        <w:r>
          <w:rPr>
            <w:noProof/>
            <w:webHidden/>
          </w:rPr>
        </w:r>
        <w:r>
          <w:rPr>
            <w:noProof/>
            <w:webHidden/>
          </w:rPr>
          <w:fldChar w:fldCharType="separate"/>
        </w:r>
        <w:r>
          <w:rPr>
            <w:noProof/>
            <w:webHidden/>
          </w:rPr>
          <w:t>51</w:t>
        </w:r>
        <w:r>
          <w:rPr>
            <w:noProof/>
            <w:webHidden/>
          </w:rPr>
          <w:fldChar w:fldCharType="end"/>
        </w:r>
      </w:hyperlink>
    </w:p>
    <w:p w:rsidR="001E3345" w:rsidRDefault="001E3345">
      <w:pPr>
        <w:pStyle w:val="TDC3"/>
        <w:tabs>
          <w:tab w:val="left" w:pos="1540"/>
          <w:tab w:val="right" w:leader="dot" w:pos="8828"/>
        </w:tabs>
        <w:rPr>
          <w:rFonts w:asciiTheme="minorHAnsi" w:eastAsiaTheme="minorEastAsia" w:hAnsiTheme="minorHAnsi"/>
          <w:noProof/>
          <w:color w:val="auto"/>
          <w:lang w:val="es-ES" w:eastAsia="es-ES"/>
        </w:rPr>
      </w:pPr>
      <w:hyperlink w:anchor="_Toc533187458" w:history="1">
        <w:r w:rsidRPr="00B023DA">
          <w:rPr>
            <w:rStyle w:val="Hipervnculo"/>
            <w:i/>
            <w:noProof/>
          </w:rPr>
          <w:t>2.10.1.1.</w:t>
        </w:r>
        <w:r>
          <w:rPr>
            <w:rFonts w:asciiTheme="minorHAnsi" w:eastAsiaTheme="minorEastAsia" w:hAnsiTheme="minorHAnsi"/>
            <w:noProof/>
            <w:color w:val="auto"/>
            <w:lang w:val="es-ES" w:eastAsia="es-ES"/>
          </w:rPr>
          <w:tab/>
        </w:r>
        <w:r w:rsidRPr="00B023DA">
          <w:rPr>
            <w:rStyle w:val="Hipervnculo"/>
            <w:i/>
            <w:noProof/>
          </w:rPr>
          <w:t>Actores</w:t>
        </w:r>
        <w:r>
          <w:rPr>
            <w:noProof/>
            <w:webHidden/>
          </w:rPr>
          <w:tab/>
        </w:r>
        <w:r>
          <w:rPr>
            <w:noProof/>
            <w:webHidden/>
          </w:rPr>
          <w:fldChar w:fldCharType="begin"/>
        </w:r>
        <w:r>
          <w:rPr>
            <w:noProof/>
            <w:webHidden/>
          </w:rPr>
          <w:instrText xml:space="preserve"> PAGEREF _Toc533187458 \h </w:instrText>
        </w:r>
        <w:r>
          <w:rPr>
            <w:noProof/>
            <w:webHidden/>
          </w:rPr>
        </w:r>
        <w:r>
          <w:rPr>
            <w:noProof/>
            <w:webHidden/>
          </w:rPr>
          <w:fldChar w:fldCharType="separate"/>
        </w:r>
        <w:r>
          <w:rPr>
            <w:noProof/>
            <w:webHidden/>
          </w:rPr>
          <w:t>51</w:t>
        </w:r>
        <w:r>
          <w:rPr>
            <w:noProof/>
            <w:webHidden/>
          </w:rPr>
          <w:fldChar w:fldCharType="end"/>
        </w:r>
      </w:hyperlink>
    </w:p>
    <w:p w:rsidR="001E3345" w:rsidRDefault="001E3345">
      <w:pPr>
        <w:pStyle w:val="TDC3"/>
        <w:tabs>
          <w:tab w:val="left" w:pos="1540"/>
          <w:tab w:val="right" w:leader="dot" w:pos="8828"/>
        </w:tabs>
        <w:rPr>
          <w:rFonts w:asciiTheme="minorHAnsi" w:eastAsiaTheme="minorEastAsia" w:hAnsiTheme="minorHAnsi"/>
          <w:noProof/>
          <w:color w:val="auto"/>
          <w:lang w:val="es-ES" w:eastAsia="es-ES"/>
        </w:rPr>
      </w:pPr>
      <w:hyperlink w:anchor="_Toc533187459" w:history="1">
        <w:r w:rsidRPr="00B023DA">
          <w:rPr>
            <w:rStyle w:val="Hipervnculo"/>
            <w:i/>
            <w:noProof/>
          </w:rPr>
          <w:t>2.10.1.2.</w:t>
        </w:r>
        <w:r>
          <w:rPr>
            <w:rFonts w:asciiTheme="minorHAnsi" w:eastAsiaTheme="minorEastAsia" w:hAnsiTheme="minorHAnsi"/>
            <w:noProof/>
            <w:color w:val="auto"/>
            <w:lang w:val="es-ES" w:eastAsia="es-ES"/>
          </w:rPr>
          <w:tab/>
        </w:r>
        <w:r w:rsidRPr="00B023DA">
          <w:rPr>
            <w:rStyle w:val="Hipervnculo"/>
            <w:i/>
            <w:noProof/>
          </w:rPr>
          <w:t>Casos de uso del sistema</w:t>
        </w:r>
        <w:r>
          <w:rPr>
            <w:noProof/>
            <w:webHidden/>
          </w:rPr>
          <w:tab/>
        </w:r>
        <w:r>
          <w:rPr>
            <w:noProof/>
            <w:webHidden/>
          </w:rPr>
          <w:fldChar w:fldCharType="begin"/>
        </w:r>
        <w:r>
          <w:rPr>
            <w:noProof/>
            <w:webHidden/>
          </w:rPr>
          <w:instrText xml:space="preserve"> PAGEREF _Toc533187459 \h </w:instrText>
        </w:r>
        <w:r>
          <w:rPr>
            <w:noProof/>
            <w:webHidden/>
          </w:rPr>
        </w:r>
        <w:r>
          <w:rPr>
            <w:noProof/>
            <w:webHidden/>
          </w:rPr>
          <w:fldChar w:fldCharType="separate"/>
        </w:r>
        <w:r>
          <w:rPr>
            <w:noProof/>
            <w:webHidden/>
          </w:rPr>
          <w:t>52</w:t>
        </w:r>
        <w:r>
          <w:rPr>
            <w:noProof/>
            <w:webHidden/>
          </w:rPr>
          <w:fldChar w:fldCharType="end"/>
        </w:r>
      </w:hyperlink>
    </w:p>
    <w:p w:rsidR="001E3345" w:rsidRDefault="001E3345">
      <w:pPr>
        <w:pStyle w:val="TDC3"/>
        <w:tabs>
          <w:tab w:val="right" w:leader="dot" w:pos="8828"/>
        </w:tabs>
        <w:rPr>
          <w:rFonts w:asciiTheme="minorHAnsi" w:eastAsiaTheme="minorEastAsia" w:hAnsiTheme="minorHAnsi"/>
          <w:noProof/>
          <w:color w:val="auto"/>
          <w:lang w:val="es-ES" w:eastAsia="es-ES"/>
        </w:rPr>
      </w:pPr>
      <w:hyperlink w:anchor="_Toc533187460" w:history="1">
        <w:r w:rsidRPr="00B023DA">
          <w:rPr>
            <w:rStyle w:val="Hipervnculo"/>
            <w:noProof/>
          </w:rPr>
          <w:t>2.10.2. Requisitos de información</w:t>
        </w:r>
        <w:r>
          <w:rPr>
            <w:noProof/>
            <w:webHidden/>
          </w:rPr>
          <w:tab/>
        </w:r>
        <w:r>
          <w:rPr>
            <w:noProof/>
            <w:webHidden/>
          </w:rPr>
          <w:fldChar w:fldCharType="begin"/>
        </w:r>
        <w:r>
          <w:rPr>
            <w:noProof/>
            <w:webHidden/>
          </w:rPr>
          <w:instrText xml:space="preserve"> PAGEREF _Toc533187460 \h </w:instrText>
        </w:r>
        <w:r>
          <w:rPr>
            <w:noProof/>
            <w:webHidden/>
          </w:rPr>
        </w:r>
        <w:r>
          <w:rPr>
            <w:noProof/>
            <w:webHidden/>
          </w:rPr>
          <w:fldChar w:fldCharType="separate"/>
        </w:r>
        <w:r>
          <w:rPr>
            <w:noProof/>
            <w:webHidden/>
          </w:rPr>
          <w:t>58</w:t>
        </w:r>
        <w:r>
          <w:rPr>
            <w:noProof/>
            <w:webHidden/>
          </w:rPr>
          <w:fldChar w:fldCharType="end"/>
        </w:r>
      </w:hyperlink>
    </w:p>
    <w:p w:rsidR="001E3345" w:rsidRDefault="001E3345">
      <w:pPr>
        <w:pStyle w:val="TDC3"/>
        <w:tabs>
          <w:tab w:val="right" w:leader="dot" w:pos="8828"/>
        </w:tabs>
        <w:rPr>
          <w:rFonts w:asciiTheme="minorHAnsi" w:eastAsiaTheme="minorEastAsia" w:hAnsiTheme="minorHAnsi"/>
          <w:noProof/>
          <w:color w:val="auto"/>
          <w:lang w:val="es-ES" w:eastAsia="es-ES"/>
        </w:rPr>
      </w:pPr>
      <w:hyperlink w:anchor="_Toc533187461" w:history="1">
        <w:r w:rsidRPr="00B023DA">
          <w:rPr>
            <w:rStyle w:val="Hipervnculo"/>
            <w:noProof/>
          </w:rPr>
          <w:t>2.10.3. Requisitos funcionales</w:t>
        </w:r>
        <w:r>
          <w:rPr>
            <w:noProof/>
            <w:webHidden/>
          </w:rPr>
          <w:tab/>
        </w:r>
        <w:r>
          <w:rPr>
            <w:noProof/>
            <w:webHidden/>
          </w:rPr>
          <w:fldChar w:fldCharType="begin"/>
        </w:r>
        <w:r>
          <w:rPr>
            <w:noProof/>
            <w:webHidden/>
          </w:rPr>
          <w:instrText xml:space="preserve"> PAGEREF _Toc533187461 \h </w:instrText>
        </w:r>
        <w:r>
          <w:rPr>
            <w:noProof/>
            <w:webHidden/>
          </w:rPr>
        </w:r>
        <w:r>
          <w:rPr>
            <w:noProof/>
            <w:webHidden/>
          </w:rPr>
          <w:fldChar w:fldCharType="separate"/>
        </w:r>
        <w:r>
          <w:rPr>
            <w:noProof/>
            <w:webHidden/>
          </w:rPr>
          <w:t>59</w:t>
        </w:r>
        <w:r>
          <w:rPr>
            <w:noProof/>
            <w:webHidden/>
          </w:rPr>
          <w:fldChar w:fldCharType="end"/>
        </w:r>
      </w:hyperlink>
    </w:p>
    <w:p w:rsidR="001E3345" w:rsidRDefault="001E3345">
      <w:pPr>
        <w:pStyle w:val="TDC3"/>
        <w:tabs>
          <w:tab w:val="right" w:leader="dot" w:pos="8828"/>
        </w:tabs>
        <w:rPr>
          <w:rFonts w:asciiTheme="minorHAnsi" w:eastAsiaTheme="minorEastAsia" w:hAnsiTheme="minorHAnsi"/>
          <w:noProof/>
          <w:color w:val="auto"/>
          <w:lang w:val="es-ES" w:eastAsia="es-ES"/>
        </w:rPr>
      </w:pPr>
      <w:hyperlink w:anchor="_Toc533187462" w:history="1">
        <w:r w:rsidRPr="00B023DA">
          <w:rPr>
            <w:rStyle w:val="Hipervnculo"/>
            <w:noProof/>
          </w:rPr>
          <w:t>2.10.4. Requisitos no funcionales</w:t>
        </w:r>
        <w:r>
          <w:rPr>
            <w:noProof/>
            <w:webHidden/>
          </w:rPr>
          <w:tab/>
        </w:r>
        <w:r>
          <w:rPr>
            <w:noProof/>
            <w:webHidden/>
          </w:rPr>
          <w:fldChar w:fldCharType="begin"/>
        </w:r>
        <w:r>
          <w:rPr>
            <w:noProof/>
            <w:webHidden/>
          </w:rPr>
          <w:instrText xml:space="preserve"> PAGEREF _Toc533187462 \h </w:instrText>
        </w:r>
        <w:r>
          <w:rPr>
            <w:noProof/>
            <w:webHidden/>
          </w:rPr>
        </w:r>
        <w:r>
          <w:rPr>
            <w:noProof/>
            <w:webHidden/>
          </w:rPr>
          <w:fldChar w:fldCharType="separate"/>
        </w:r>
        <w:r>
          <w:rPr>
            <w:noProof/>
            <w:webHidden/>
          </w:rPr>
          <w:t>64</w:t>
        </w:r>
        <w:r>
          <w:rPr>
            <w:noProof/>
            <w:webHidden/>
          </w:rPr>
          <w:fldChar w:fldCharType="end"/>
        </w:r>
      </w:hyperlink>
    </w:p>
    <w:p w:rsidR="001E3345" w:rsidRDefault="001E3345">
      <w:pPr>
        <w:pStyle w:val="TDC3"/>
        <w:tabs>
          <w:tab w:val="right" w:leader="dot" w:pos="8828"/>
        </w:tabs>
        <w:rPr>
          <w:rFonts w:asciiTheme="minorHAnsi" w:eastAsiaTheme="minorEastAsia" w:hAnsiTheme="minorHAnsi"/>
          <w:noProof/>
          <w:color w:val="auto"/>
          <w:lang w:val="es-ES" w:eastAsia="es-ES"/>
        </w:rPr>
      </w:pPr>
      <w:hyperlink w:anchor="_Toc533187463" w:history="1">
        <w:r w:rsidRPr="00B023DA">
          <w:rPr>
            <w:rStyle w:val="Hipervnculo"/>
            <w:noProof/>
          </w:rPr>
          <w:t>2.10.5. Matriz de trazabilidad</w:t>
        </w:r>
        <w:r>
          <w:rPr>
            <w:noProof/>
            <w:webHidden/>
          </w:rPr>
          <w:tab/>
        </w:r>
        <w:r>
          <w:rPr>
            <w:noProof/>
            <w:webHidden/>
          </w:rPr>
          <w:fldChar w:fldCharType="begin"/>
        </w:r>
        <w:r>
          <w:rPr>
            <w:noProof/>
            <w:webHidden/>
          </w:rPr>
          <w:instrText xml:space="preserve"> PAGEREF _Toc533187463 \h </w:instrText>
        </w:r>
        <w:r>
          <w:rPr>
            <w:noProof/>
            <w:webHidden/>
          </w:rPr>
        </w:r>
        <w:r>
          <w:rPr>
            <w:noProof/>
            <w:webHidden/>
          </w:rPr>
          <w:fldChar w:fldCharType="separate"/>
        </w:r>
        <w:r>
          <w:rPr>
            <w:noProof/>
            <w:webHidden/>
          </w:rPr>
          <w:t>65</w:t>
        </w:r>
        <w:r>
          <w:rPr>
            <w:noProof/>
            <w:webHidden/>
          </w:rPr>
          <w:fldChar w:fldCharType="end"/>
        </w:r>
      </w:hyperlink>
    </w:p>
    <w:p w:rsidR="001E3345" w:rsidRDefault="001E3345">
      <w:pPr>
        <w:pStyle w:val="TDC1"/>
        <w:rPr>
          <w:rFonts w:asciiTheme="minorHAnsi" w:eastAsiaTheme="minorEastAsia" w:hAnsiTheme="minorHAnsi"/>
          <w:b w:val="0"/>
          <w:noProof/>
          <w:color w:val="auto"/>
          <w:lang w:val="es-ES" w:eastAsia="es-ES"/>
        </w:rPr>
      </w:pPr>
      <w:hyperlink w:anchor="_Toc533187464" w:history="1">
        <w:r w:rsidRPr="00B023DA">
          <w:rPr>
            <w:rStyle w:val="Hipervnculo"/>
            <w:noProof/>
          </w:rPr>
          <w:t>3.</w:t>
        </w:r>
        <w:r>
          <w:rPr>
            <w:rFonts w:asciiTheme="minorHAnsi" w:eastAsiaTheme="minorEastAsia" w:hAnsiTheme="minorHAnsi"/>
            <w:b w:val="0"/>
            <w:noProof/>
            <w:color w:val="auto"/>
            <w:lang w:val="es-ES" w:eastAsia="es-ES"/>
          </w:rPr>
          <w:tab/>
        </w:r>
        <w:r w:rsidRPr="00B023DA">
          <w:rPr>
            <w:rStyle w:val="Hipervnculo"/>
            <w:noProof/>
          </w:rPr>
          <w:t>Plan para la gestión de las comunicaciones</w:t>
        </w:r>
        <w:r>
          <w:rPr>
            <w:noProof/>
            <w:webHidden/>
          </w:rPr>
          <w:tab/>
        </w:r>
        <w:r>
          <w:rPr>
            <w:noProof/>
            <w:webHidden/>
          </w:rPr>
          <w:fldChar w:fldCharType="begin"/>
        </w:r>
        <w:r>
          <w:rPr>
            <w:noProof/>
            <w:webHidden/>
          </w:rPr>
          <w:instrText xml:space="preserve"> PAGEREF _Toc533187464 \h </w:instrText>
        </w:r>
        <w:r>
          <w:rPr>
            <w:noProof/>
            <w:webHidden/>
          </w:rPr>
        </w:r>
        <w:r>
          <w:rPr>
            <w:noProof/>
            <w:webHidden/>
          </w:rPr>
          <w:fldChar w:fldCharType="separate"/>
        </w:r>
        <w:r>
          <w:rPr>
            <w:noProof/>
            <w:webHidden/>
          </w:rPr>
          <w:t>65</w:t>
        </w:r>
        <w:r>
          <w:rPr>
            <w:noProof/>
            <w:webHidden/>
          </w:rPr>
          <w:fldChar w:fldCharType="end"/>
        </w:r>
      </w:hyperlink>
    </w:p>
    <w:p w:rsidR="001E3345" w:rsidRDefault="001E3345">
      <w:pPr>
        <w:pStyle w:val="TDC1"/>
        <w:rPr>
          <w:rFonts w:asciiTheme="minorHAnsi" w:eastAsiaTheme="minorEastAsia" w:hAnsiTheme="minorHAnsi"/>
          <w:b w:val="0"/>
          <w:noProof/>
          <w:color w:val="auto"/>
          <w:lang w:val="es-ES" w:eastAsia="es-ES"/>
        </w:rPr>
      </w:pPr>
      <w:hyperlink w:anchor="_Toc533187465" w:history="1">
        <w:r w:rsidRPr="00B023DA">
          <w:rPr>
            <w:rStyle w:val="Hipervnculo"/>
            <w:noProof/>
          </w:rPr>
          <w:t>4.</w:t>
        </w:r>
        <w:r>
          <w:rPr>
            <w:rFonts w:asciiTheme="minorHAnsi" w:eastAsiaTheme="minorEastAsia" w:hAnsiTheme="minorHAnsi"/>
            <w:b w:val="0"/>
            <w:noProof/>
            <w:color w:val="auto"/>
            <w:lang w:val="es-ES" w:eastAsia="es-ES"/>
          </w:rPr>
          <w:tab/>
        </w:r>
        <w:r w:rsidRPr="00B023DA">
          <w:rPr>
            <w:rStyle w:val="Hipervnculo"/>
            <w:noProof/>
          </w:rPr>
          <w:t>Plan para gestión de los recursos</w:t>
        </w:r>
        <w:r>
          <w:rPr>
            <w:noProof/>
            <w:webHidden/>
          </w:rPr>
          <w:tab/>
        </w:r>
        <w:r>
          <w:rPr>
            <w:noProof/>
            <w:webHidden/>
          </w:rPr>
          <w:fldChar w:fldCharType="begin"/>
        </w:r>
        <w:r>
          <w:rPr>
            <w:noProof/>
            <w:webHidden/>
          </w:rPr>
          <w:instrText xml:space="preserve"> PAGEREF _Toc533187465 \h </w:instrText>
        </w:r>
        <w:r>
          <w:rPr>
            <w:noProof/>
            <w:webHidden/>
          </w:rPr>
        </w:r>
        <w:r>
          <w:rPr>
            <w:noProof/>
            <w:webHidden/>
          </w:rPr>
          <w:fldChar w:fldCharType="separate"/>
        </w:r>
        <w:r>
          <w:rPr>
            <w:noProof/>
            <w:webHidden/>
          </w:rPr>
          <w:t>67</w:t>
        </w:r>
        <w:r>
          <w:rPr>
            <w:noProof/>
            <w:webHidden/>
          </w:rPr>
          <w:fldChar w:fldCharType="end"/>
        </w:r>
      </w:hyperlink>
    </w:p>
    <w:p w:rsidR="001E3345" w:rsidRDefault="001E3345">
      <w:pPr>
        <w:pStyle w:val="TDC2"/>
        <w:rPr>
          <w:rFonts w:asciiTheme="minorHAnsi" w:eastAsiaTheme="minorEastAsia" w:hAnsiTheme="minorHAnsi"/>
          <w:i w:val="0"/>
          <w:noProof/>
          <w:color w:val="auto"/>
          <w:lang w:val="es-ES" w:eastAsia="es-ES"/>
        </w:rPr>
      </w:pPr>
      <w:hyperlink w:anchor="_Toc533187466" w:history="1">
        <w:r w:rsidRPr="00B023DA">
          <w:rPr>
            <w:rStyle w:val="Hipervnculo"/>
            <w:noProof/>
          </w:rPr>
          <w:t>4.1.</w:t>
        </w:r>
        <w:r>
          <w:rPr>
            <w:rFonts w:asciiTheme="minorHAnsi" w:eastAsiaTheme="minorEastAsia" w:hAnsiTheme="minorHAnsi"/>
            <w:i w:val="0"/>
            <w:noProof/>
            <w:color w:val="auto"/>
            <w:lang w:val="es-ES" w:eastAsia="es-ES"/>
          </w:rPr>
          <w:tab/>
        </w:r>
        <w:r w:rsidRPr="00B023DA">
          <w:rPr>
            <w:rStyle w:val="Hipervnculo"/>
            <w:noProof/>
          </w:rPr>
          <w:t>Roles y responsabilidades</w:t>
        </w:r>
        <w:r>
          <w:rPr>
            <w:noProof/>
            <w:webHidden/>
          </w:rPr>
          <w:tab/>
        </w:r>
        <w:r>
          <w:rPr>
            <w:noProof/>
            <w:webHidden/>
          </w:rPr>
          <w:fldChar w:fldCharType="begin"/>
        </w:r>
        <w:r>
          <w:rPr>
            <w:noProof/>
            <w:webHidden/>
          </w:rPr>
          <w:instrText xml:space="preserve"> PAGEREF _Toc533187466 \h </w:instrText>
        </w:r>
        <w:r>
          <w:rPr>
            <w:noProof/>
            <w:webHidden/>
          </w:rPr>
        </w:r>
        <w:r>
          <w:rPr>
            <w:noProof/>
            <w:webHidden/>
          </w:rPr>
          <w:fldChar w:fldCharType="separate"/>
        </w:r>
        <w:r>
          <w:rPr>
            <w:noProof/>
            <w:webHidden/>
          </w:rPr>
          <w:t>67</w:t>
        </w:r>
        <w:r>
          <w:rPr>
            <w:noProof/>
            <w:webHidden/>
          </w:rPr>
          <w:fldChar w:fldCharType="end"/>
        </w:r>
      </w:hyperlink>
    </w:p>
    <w:p w:rsidR="001E3345" w:rsidRDefault="001E3345">
      <w:pPr>
        <w:pStyle w:val="TDC3"/>
        <w:tabs>
          <w:tab w:val="left" w:pos="1320"/>
          <w:tab w:val="right" w:leader="dot" w:pos="8828"/>
        </w:tabs>
        <w:rPr>
          <w:rFonts w:asciiTheme="minorHAnsi" w:eastAsiaTheme="minorEastAsia" w:hAnsiTheme="minorHAnsi"/>
          <w:noProof/>
          <w:color w:val="auto"/>
          <w:lang w:val="es-ES" w:eastAsia="es-ES"/>
        </w:rPr>
      </w:pPr>
      <w:hyperlink w:anchor="_Toc533187467" w:history="1">
        <w:r w:rsidRPr="00B023DA">
          <w:rPr>
            <w:rStyle w:val="Hipervnculo"/>
            <w:noProof/>
          </w:rPr>
          <w:t>4.1.1.</w:t>
        </w:r>
        <w:r>
          <w:rPr>
            <w:rFonts w:asciiTheme="minorHAnsi" w:eastAsiaTheme="minorEastAsia" w:hAnsiTheme="minorHAnsi"/>
            <w:noProof/>
            <w:color w:val="auto"/>
            <w:lang w:val="es-ES" w:eastAsia="es-ES"/>
          </w:rPr>
          <w:tab/>
        </w:r>
        <w:r w:rsidRPr="00B023DA">
          <w:rPr>
            <w:rStyle w:val="Hipervnculo"/>
            <w:noProof/>
          </w:rPr>
          <w:t>Roles</w:t>
        </w:r>
        <w:r>
          <w:rPr>
            <w:noProof/>
            <w:webHidden/>
          </w:rPr>
          <w:tab/>
        </w:r>
        <w:r>
          <w:rPr>
            <w:noProof/>
            <w:webHidden/>
          </w:rPr>
          <w:fldChar w:fldCharType="begin"/>
        </w:r>
        <w:r>
          <w:rPr>
            <w:noProof/>
            <w:webHidden/>
          </w:rPr>
          <w:instrText xml:space="preserve"> PAGEREF _Toc533187467 \h </w:instrText>
        </w:r>
        <w:r>
          <w:rPr>
            <w:noProof/>
            <w:webHidden/>
          </w:rPr>
        </w:r>
        <w:r>
          <w:rPr>
            <w:noProof/>
            <w:webHidden/>
          </w:rPr>
          <w:fldChar w:fldCharType="separate"/>
        </w:r>
        <w:r>
          <w:rPr>
            <w:noProof/>
            <w:webHidden/>
          </w:rPr>
          <w:t>67</w:t>
        </w:r>
        <w:r>
          <w:rPr>
            <w:noProof/>
            <w:webHidden/>
          </w:rPr>
          <w:fldChar w:fldCharType="end"/>
        </w:r>
      </w:hyperlink>
    </w:p>
    <w:p w:rsidR="001E3345" w:rsidRDefault="001E3345">
      <w:pPr>
        <w:pStyle w:val="TDC3"/>
        <w:tabs>
          <w:tab w:val="left" w:pos="1320"/>
          <w:tab w:val="right" w:leader="dot" w:pos="8828"/>
        </w:tabs>
        <w:rPr>
          <w:rFonts w:asciiTheme="minorHAnsi" w:eastAsiaTheme="minorEastAsia" w:hAnsiTheme="minorHAnsi"/>
          <w:noProof/>
          <w:color w:val="auto"/>
          <w:lang w:val="es-ES" w:eastAsia="es-ES"/>
        </w:rPr>
      </w:pPr>
      <w:hyperlink w:anchor="_Toc533187468" w:history="1">
        <w:r w:rsidRPr="00B023DA">
          <w:rPr>
            <w:rStyle w:val="Hipervnculo"/>
            <w:noProof/>
          </w:rPr>
          <w:t>4.1.2.</w:t>
        </w:r>
        <w:r>
          <w:rPr>
            <w:rFonts w:asciiTheme="minorHAnsi" w:eastAsiaTheme="minorEastAsia" w:hAnsiTheme="minorHAnsi"/>
            <w:noProof/>
            <w:color w:val="auto"/>
            <w:lang w:val="es-ES" w:eastAsia="es-ES"/>
          </w:rPr>
          <w:tab/>
        </w:r>
        <w:r w:rsidRPr="00B023DA">
          <w:rPr>
            <w:rStyle w:val="Hipervnculo"/>
            <w:noProof/>
          </w:rPr>
          <w:t>Responsabilidades</w:t>
        </w:r>
        <w:r>
          <w:rPr>
            <w:noProof/>
            <w:webHidden/>
          </w:rPr>
          <w:tab/>
        </w:r>
        <w:r>
          <w:rPr>
            <w:noProof/>
            <w:webHidden/>
          </w:rPr>
          <w:fldChar w:fldCharType="begin"/>
        </w:r>
        <w:r>
          <w:rPr>
            <w:noProof/>
            <w:webHidden/>
          </w:rPr>
          <w:instrText xml:space="preserve"> PAGEREF _Toc533187468 \h </w:instrText>
        </w:r>
        <w:r>
          <w:rPr>
            <w:noProof/>
            <w:webHidden/>
          </w:rPr>
        </w:r>
        <w:r>
          <w:rPr>
            <w:noProof/>
            <w:webHidden/>
          </w:rPr>
          <w:fldChar w:fldCharType="separate"/>
        </w:r>
        <w:r>
          <w:rPr>
            <w:noProof/>
            <w:webHidden/>
          </w:rPr>
          <w:t>70</w:t>
        </w:r>
        <w:r>
          <w:rPr>
            <w:noProof/>
            <w:webHidden/>
          </w:rPr>
          <w:fldChar w:fldCharType="end"/>
        </w:r>
      </w:hyperlink>
    </w:p>
    <w:p w:rsidR="001E3345" w:rsidRDefault="001E3345">
      <w:pPr>
        <w:pStyle w:val="TDC2"/>
        <w:rPr>
          <w:rFonts w:asciiTheme="minorHAnsi" w:eastAsiaTheme="minorEastAsia" w:hAnsiTheme="minorHAnsi"/>
          <w:i w:val="0"/>
          <w:noProof/>
          <w:color w:val="auto"/>
          <w:lang w:val="es-ES" w:eastAsia="es-ES"/>
        </w:rPr>
      </w:pPr>
      <w:hyperlink w:anchor="_Toc533187469" w:history="1">
        <w:r w:rsidRPr="00B023DA">
          <w:rPr>
            <w:rStyle w:val="Hipervnculo"/>
            <w:noProof/>
          </w:rPr>
          <w:t>4.2.</w:t>
        </w:r>
        <w:r>
          <w:rPr>
            <w:rFonts w:asciiTheme="minorHAnsi" w:eastAsiaTheme="minorEastAsia" w:hAnsiTheme="minorHAnsi"/>
            <w:i w:val="0"/>
            <w:noProof/>
            <w:color w:val="auto"/>
            <w:lang w:val="es-ES" w:eastAsia="es-ES"/>
          </w:rPr>
          <w:tab/>
        </w:r>
        <w:r w:rsidRPr="00B023DA">
          <w:rPr>
            <w:rStyle w:val="Hipervnculo"/>
            <w:noProof/>
          </w:rPr>
          <w:t>Organigramas del proyecto</w:t>
        </w:r>
        <w:r>
          <w:rPr>
            <w:noProof/>
            <w:webHidden/>
          </w:rPr>
          <w:tab/>
        </w:r>
        <w:r>
          <w:rPr>
            <w:noProof/>
            <w:webHidden/>
          </w:rPr>
          <w:fldChar w:fldCharType="begin"/>
        </w:r>
        <w:r>
          <w:rPr>
            <w:noProof/>
            <w:webHidden/>
          </w:rPr>
          <w:instrText xml:space="preserve"> PAGEREF _Toc533187469 \h </w:instrText>
        </w:r>
        <w:r>
          <w:rPr>
            <w:noProof/>
            <w:webHidden/>
          </w:rPr>
        </w:r>
        <w:r>
          <w:rPr>
            <w:noProof/>
            <w:webHidden/>
          </w:rPr>
          <w:fldChar w:fldCharType="separate"/>
        </w:r>
        <w:r>
          <w:rPr>
            <w:noProof/>
            <w:webHidden/>
          </w:rPr>
          <w:t>73</w:t>
        </w:r>
        <w:r>
          <w:rPr>
            <w:noProof/>
            <w:webHidden/>
          </w:rPr>
          <w:fldChar w:fldCharType="end"/>
        </w:r>
      </w:hyperlink>
    </w:p>
    <w:p w:rsidR="001E3345" w:rsidRDefault="001E3345">
      <w:pPr>
        <w:pStyle w:val="TDC2"/>
        <w:rPr>
          <w:rFonts w:asciiTheme="minorHAnsi" w:eastAsiaTheme="minorEastAsia" w:hAnsiTheme="minorHAnsi"/>
          <w:i w:val="0"/>
          <w:noProof/>
          <w:color w:val="auto"/>
          <w:lang w:val="es-ES" w:eastAsia="es-ES"/>
        </w:rPr>
      </w:pPr>
      <w:hyperlink w:anchor="_Toc533187470" w:history="1">
        <w:r w:rsidRPr="00B023DA">
          <w:rPr>
            <w:rStyle w:val="Hipervnculo"/>
            <w:noProof/>
          </w:rPr>
          <w:t>4.3.</w:t>
        </w:r>
        <w:r>
          <w:rPr>
            <w:rFonts w:asciiTheme="minorHAnsi" w:eastAsiaTheme="minorEastAsia" w:hAnsiTheme="minorHAnsi"/>
            <w:i w:val="0"/>
            <w:noProof/>
            <w:color w:val="auto"/>
            <w:lang w:val="es-ES" w:eastAsia="es-ES"/>
          </w:rPr>
          <w:tab/>
        </w:r>
        <w:r w:rsidRPr="00B023DA">
          <w:rPr>
            <w:rStyle w:val="Hipervnculo"/>
            <w:noProof/>
          </w:rPr>
          <w:t>Acta de constitución del equipo</w:t>
        </w:r>
        <w:r>
          <w:rPr>
            <w:noProof/>
            <w:webHidden/>
          </w:rPr>
          <w:tab/>
        </w:r>
        <w:r>
          <w:rPr>
            <w:noProof/>
            <w:webHidden/>
          </w:rPr>
          <w:fldChar w:fldCharType="begin"/>
        </w:r>
        <w:r>
          <w:rPr>
            <w:noProof/>
            <w:webHidden/>
          </w:rPr>
          <w:instrText xml:space="preserve"> PAGEREF _Toc533187470 \h </w:instrText>
        </w:r>
        <w:r>
          <w:rPr>
            <w:noProof/>
            <w:webHidden/>
          </w:rPr>
        </w:r>
        <w:r>
          <w:rPr>
            <w:noProof/>
            <w:webHidden/>
          </w:rPr>
          <w:fldChar w:fldCharType="separate"/>
        </w:r>
        <w:r>
          <w:rPr>
            <w:noProof/>
            <w:webHidden/>
          </w:rPr>
          <w:t>74</w:t>
        </w:r>
        <w:r>
          <w:rPr>
            <w:noProof/>
            <w:webHidden/>
          </w:rPr>
          <w:fldChar w:fldCharType="end"/>
        </w:r>
      </w:hyperlink>
    </w:p>
    <w:p w:rsidR="001E3345" w:rsidRDefault="001E3345">
      <w:pPr>
        <w:pStyle w:val="TDC3"/>
        <w:tabs>
          <w:tab w:val="left" w:pos="1320"/>
          <w:tab w:val="right" w:leader="dot" w:pos="8828"/>
        </w:tabs>
        <w:rPr>
          <w:rFonts w:asciiTheme="minorHAnsi" w:eastAsiaTheme="minorEastAsia" w:hAnsiTheme="minorHAnsi"/>
          <w:noProof/>
          <w:color w:val="auto"/>
          <w:lang w:val="es-ES" w:eastAsia="es-ES"/>
        </w:rPr>
      </w:pPr>
      <w:hyperlink w:anchor="_Toc533187471" w:history="1">
        <w:r w:rsidRPr="00B023DA">
          <w:rPr>
            <w:rStyle w:val="Hipervnculo"/>
            <w:noProof/>
          </w:rPr>
          <w:t>4.3.1.</w:t>
        </w:r>
        <w:r>
          <w:rPr>
            <w:rFonts w:asciiTheme="minorHAnsi" w:eastAsiaTheme="minorEastAsia" w:hAnsiTheme="minorHAnsi"/>
            <w:noProof/>
            <w:color w:val="auto"/>
            <w:lang w:val="es-ES" w:eastAsia="es-ES"/>
          </w:rPr>
          <w:tab/>
        </w:r>
        <w:r w:rsidRPr="00B023DA">
          <w:rPr>
            <w:rStyle w:val="Hipervnculo"/>
            <w:noProof/>
          </w:rPr>
          <w:t>Introducción</w:t>
        </w:r>
        <w:r>
          <w:rPr>
            <w:noProof/>
            <w:webHidden/>
          </w:rPr>
          <w:tab/>
        </w:r>
        <w:r>
          <w:rPr>
            <w:noProof/>
            <w:webHidden/>
          </w:rPr>
          <w:fldChar w:fldCharType="begin"/>
        </w:r>
        <w:r>
          <w:rPr>
            <w:noProof/>
            <w:webHidden/>
          </w:rPr>
          <w:instrText xml:space="preserve"> PAGEREF _Toc533187471 \h </w:instrText>
        </w:r>
        <w:r>
          <w:rPr>
            <w:noProof/>
            <w:webHidden/>
          </w:rPr>
        </w:r>
        <w:r>
          <w:rPr>
            <w:noProof/>
            <w:webHidden/>
          </w:rPr>
          <w:fldChar w:fldCharType="separate"/>
        </w:r>
        <w:r>
          <w:rPr>
            <w:noProof/>
            <w:webHidden/>
          </w:rPr>
          <w:t>74</w:t>
        </w:r>
        <w:r>
          <w:rPr>
            <w:noProof/>
            <w:webHidden/>
          </w:rPr>
          <w:fldChar w:fldCharType="end"/>
        </w:r>
      </w:hyperlink>
    </w:p>
    <w:p w:rsidR="001E3345" w:rsidRDefault="001E3345">
      <w:pPr>
        <w:pStyle w:val="TDC3"/>
        <w:tabs>
          <w:tab w:val="left" w:pos="1320"/>
          <w:tab w:val="right" w:leader="dot" w:pos="8828"/>
        </w:tabs>
        <w:rPr>
          <w:rFonts w:asciiTheme="minorHAnsi" w:eastAsiaTheme="minorEastAsia" w:hAnsiTheme="minorHAnsi"/>
          <w:noProof/>
          <w:color w:val="auto"/>
          <w:lang w:val="es-ES" w:eastAsia="es-ES"/>
        </w:rPr>
      </w:pPr>
      <w:hyperlink w:anchor="_Toc533187472" w:history="1">
        <w:r w:rsidRPr="00B023DA">
          <w:rPr>
            <w:rStyle w:val="Hipervnculo"/>
            <w:noProof/>
          </w:rPr>
          <w:t>4.3.2.</w:t>
        </w:r>
        <w:r>
          <w:rPr>
            <w:rFonts w:asciiTheme="minorHAnsi" w:eastAsiaTheme="minorEastAsia" w:hAnsiTheme="minorHAnsi"/>
            <w:noProof/>
            <w:color w:val="auto"/>
            <w:lang w:val="es-ES" w:eastAsia="es-ES"/>
          </w:rPr>
          <w:tab/>
        </w:r>
        <w:r w:rsidRPr="00B023DA">
          <w:rPr>
            <w:rStyle w:val="Hipervnculo"/>
            <w:noProof/>
          </w:rPr>
          <w:t>Valores de equipo</w:t>
        </w:r>
        <w:r>
          <w:rPr>
            <w:noProof/>
            <w:webHidden/>
          </w:rPr>
          <w:tab/>
        </w:r>
        <w:r>
          <w:rPr>
            <w:noProof/>
            <w:webHidden/>
          </w:rPr>
          <w:fldChar w:fldCharType="begin"/>
        </w:r>
        <w:r>
          <w:rPr>
            <w:noProof/>
            <w:webHidden/>
          </w:rPr>
          <w:instrText xml:space="preserve"> PAGEREF _Toc533187472 \h </w:instrText>
        </w:r>
        <w:r>
          <w:rPr>
            <w:noProof/>
            <w:webHidden/>
          </w:rPr>
        </w:r>
        <w:r>
          <w:rPr>
            <w:noProof/>
            <w:webHidden/>
          </w:rPr>
          <w:fldChar w:fldCharType="separate"/>
        </w:r>
        <w:r>
          <w:rPr>
            <w:noProof/>
            <w:webHidden/>
          </w:rPr>
          <w:t>74</w:t>
        </w:r>
        <w:r>
          <w:rPr>
            <w:noProof/>
            <w:webHidden/>
          </w:rPr>
          <w:fldChar w:fldCharType="end"/>
        </w:r>
      </w:hyperlink>
    </w:p>
    <w:p w:rsidR="001E3345" w:rsidRDefault="001E3345">
      <w:pPr>
        <w:pStyle w:val="TDC2"/>
        <w:rPr>
          <w:rFonts w:asciiTheme="minorHAnsi" w:eastAsiaTheme="minorEastAsia" w:hAnsiTheme="minorHAnsi"/>
          <w:i w:val="0"/>
          <w:noProof/>
          <w:color w:val="auto"/>
          <w:lang w:val="es-ES" w:eastAsia="es-ES"/>
        </w:rPr>
      </w:pPr>
      <w:hyperlink w:anchor="_Toc533187473" w:history="1">
        <w:r w:rsidRPr="00B023DA">
          <w:rPr>
            <w:rStyle w:val="Hipervnculo"/>
            <w:noProof/>
          </w:rPr>
          <w:t>4.4.</w:t>
        </w:r>
        <w:r>
          <w:rPr>
            <w:rFonts w:asciiTheme="minorHAnsi" w:eastAsiaTheme="minorEastAsia" w:hAnsiTheme="minorHAnsi"/>
            <w:i w:val="0"/>
            <w:noProof/>
            <w:color w:val="auto"/>
            <w:lang w:val="es-ES" w:eastAsia="es-ES"/>
          </w:rPr>
          <w:tab/>
        </w:r>
        <w:r w:rsidRPr="00B023DA">
          <w:rPr>
            <w:rStyle w:val="Hipervnculo"/>
            <w:noProof/>
          </w:rPr>
          <w:t>Plan para la dirección del personal</w:t>
        </w:r>
        <w:r>
          <w:rPr>
            <w:noProof/>
            <w:webHidden/>
          </w:rPr>
          <w:tab/>
        </w:r>
        <w:r>
          <w:rPr>
            <w:noProof/>
            <w:webHidden/>
          </w:rPr>
          <w:fldChar w:fldCharType="begin"/>
        </w:r>
        <w:r>
          <w:rPr>
            <w:noProof/>
            <w:webHidden/>
          </w:rPr>
          <w:instrText xml:space="preserve"> PAGEREF _Toc533187473 \h </w:instrText>
        </w:r>
        <w:r>
          <w:rPr>
            <w:noProof/>
            <w:webHidden/>
          </w:rPr>
        </w:r>
        <w:r>
          <w:rPr>
            <w:noProof/>
            <w:webHidden/>
          </w:rPr>
          <w:fldChar w:fldCharType="separate"/>
        </w:r>
        <w:r>
          <w:rPr>
            <w:noProof/>
            <w:webHidden/>
          </w:rPr>
          <w:t>75</w:t>
        </w:r>
        <w:r>
          <w:rPr>
            <w:noProof/>
            <w:webHidden/>
          </w:rPr>
          <w:fldChar w:fldCharType="end"/>
        </w:r>
      </w:hyperlink>
    </w:p>
    <w:p w:rsidR="001E3345" w:rsidRDefault="001E3345">
      <w:pPr>
        <w:pStyle w:val="TDC3"/>
        <w:tabs>
          <w:tab w:val="left" w:pos="1320"/>
          <w:tab w:val="right" w:leader="dot" w:pos="8828"/>
        </w:tabs>
        <w:rPr>
          <w:rFonts w:asciiTheme="minorHAnsi" w:eastAsiaTheme="minorEastAsia" w:hAnsiTheme="minorHAnsi"/>
          <w:noProof/>
          <w:color w:val="auto"/>
          <w:lang w:val="es-ES" w:eastAsia="es-ES"/>
        </w:rPr>
      </w:pPr>
      <w:hyperlink w:anchor="_Toc533187474" w:history="1">
        <w:r w:rsidRPr="00B023DA">
          <w:rPr>
            <w:rStyle w:val="Hipervnculo"/>
            <w:noProof/>
          </w:rPr>
          <w:t>4.4.1.</w:t>
        </w:r>
        <w:r>
          <w:rPr>
            <w:rFonts w:asciiTheme="minorHAnsi" w:eastAsiaTheme="minorEastAsia" w:hAnsiTheme="minorHAnsi"/>
            <w:noProof/>
            <w:color w:val="auto"/>
            <w:lang w:val="es-ES" w:eastAsia="es-ES"/>
          </w:rPr>
          <w:tab/>
        </w:r>
        <w:r w:rsidRPr="00B023DA">
          <w:rPr>
            <w:rStyle w:val="Hipervnculo"/>
            <w:noProof/>
          </w:rPr>
          <w:t>Identificación de recursos</w:t>
        </w:r>
        <w:r>
          <w:rPr>
            <w:noProof/>
            <w:webHidden/>
          </w:rPr>
          <w:tab/>
        </w:r>
        <w:r>
          <w:rPr>
            <w:noProof/>
            <w:webHidden/>
          </w:rPr>
          <w:fldChar w:fldCharType="begin"/>
        </w:r>
        <w:r>
          <w:rPr>
            <w:noProof/>
            <w:webHidden/>
          </w:rPr>
          <w:instrText xml:space="preserve"> PAGEREF _Toc533187474 \h </w:instrText>
        </w:r>
        <w:r>
          <w:rPr>
            <w:noProof/>
            <w:webHidden/>
          </w:rPr>
        </w:r>
        <w:r>
          <w:rPr>
            <w:noProof/>
            <w:webHidden/>
          </w:rPr>
          <w:fldChar w:fldCharType="separate"/>
        </w:r>
        <w:r>
          <w:rPr>
            <w:noProof/>
            <w:webHidden/>
          </w:rPr>
          <w:t>75</w:t>
        </w:r>
        <w:r>
          <w:rPr>
            <w:noProof/>
            <w:webHidden/>
          </w:rPr>
          <w:fldChar w:fldCharType="end"/>
        </w:r>
      </w:hyperlink>
    </w:p>
    <w:p w:rsidR="001E3345" w:rsidRDefault="001E3345">
      <w:pPr>
        <w:pStyle w:val="TDC3"/>
        <w:tabs>
          <w:tab w:val="left" w:pos="1320"/>
          <w:tab w:val="right" w:leader="dot" w:pos="8828"/>
        </w:tabs>
        <w:rPr>
          <w:rFonts w:asciiTheme="minorHAnsi" w:eastAsiaTheme="minorEastAsia" w:hAnsiTheme="minorHAnsi"/>
          <w:noProof/>
          <w:color w:val="auto"/>
          <w:lang w:val="es-ES" w:eastAsia="es-ES"/>
        </w:rPr>
      </w:pPr>
      <w:hyperlink w:anchor="_Toc533187475" w:history="1">
        <w:r w:rsidRPr="00B023DA">
          <w:rPr>
            <w:rStyle w:val="Hipervnculo"/>
            <w:noProof/>
          </w:rPr>
          <w:t>4.4.2.</w:t>
        </w:r>
        <w:r>
          <w:rPr>
            <w:rFonts w:asciiTheme="minorHAnsi" w:eastAsiaTheme="minorEastAsia" w:hAnsiTheme="minorHAnsi"/>
            <w:noProof/>
            <w:color w:val="auto"/>
            <w:lang w:val="es-ES" w:eastAsia="es-ES"/>
          </w:rPr>
          <w:tab/>
        </w:r>
        <w:r w:rsidRPr="00B023DA">
          <w:rPr>
            <w:rStyle w:val="Hipervnculo"/>
            <w:noProof/>
          </w:rPr>
          <w:t>Confidencialidad</w:t>
        </w:r>
        <w:r>
          <w:rPr>
            <w:noProof/>
            <w:webHidden/>
          </w:rPr>
          <w:tab/>
        </w:r>
        <w:r>
          <w:rPr>
            <w:noProof/>
            <w:webHidden/>
          </w:rPr>
          <w:fldChar w:fldCharType="begin"/>
        </w:r>
        <w:r>
          <w:rPr>
            <w:noProof/>
            <w:webHidden/>
          </w:rPr>
          <w:instrText xml:space="preserve"> PAGEREF _Toc533187475 \h </w:instrText>
        </w:r>
        <w:r>
          <w:rPr>
            <w:noProof/>
            <w:webHidden/>
          </w:rPr>
        </w:r>
        <w:r>
          <w:rPr>
            <w:noProof/>
            <w:webHidden/>
          </w:rPr>
          <w:fldChar w:fldCharType="separate"/>
        </w:r>
        <w:r>
          <w:rPr>
            <w:noProof/>
            <w:webHidden/>
          </w:rPr>
          <w:t>76</w:t>
        </w:r>
        <w:r>
          <w:rPr>
            <w:noProof/>
            <w:webHidden/>
          </w:rPr>
          <w:fldChar w:fldCharType="end"/>
        </w:r>
      </w:hyperlink>
    </w:p>
    <w:p w:rsidR="001E3345" w:rsidRDefault="001E3345">
      <w:pPr>
        <w:pStyle w:val="TDC1"/>
        <w:rPr>
          <w:rFonts w:asciiTheme="minorHAnsi" w:eastAsiaTheme="minorEastAsia" w:hAnsiTheme="minorHAnsi"/>
          <w:b w:val="0"/>
          <w:noProof/>
          <w:color w:val="auto"/>
          <w:lang w:val="es-ES" w:eastAsia="es-ES"/>
        </w:rPr>
      </w:pPr>
      <w:hyperlink w:anchor="_Toc533187476" w:history="1">
        <w:r w:rsidRPr="00B023DA">
          <w:rPr>
            <w:rStyle w:val="Hipervnculo"/>
            <w:noProof/>
          </w:rPr>
          <w:t>5.</w:t>
        </w:r>
        <w:r>
          <w:rPr>
            <w:rFonts w:asciiTheme="minorHAnsi" w:eastAsiaTheme="minorEastAsia" w:hAnsiTheme="minorHAnsi"/>
            <w:b w:val="0"/>
            <w:noProof/>
            <w:color w:val="auto"/>
            <w:lang w:val="es-ES" w:eastAsia="es-ES"/>
          </w:rPr>
          <w:tab/>
        </w:r>
        <w:r w:rsidRPr="00B023DA">
          <w:rPr>
            <w:rStyle w:val="Hipervnculo"/>
            <w:noProof/>
          </w:rPr>
          <w:t>Plan para le gestión del riesgo</w:t>
        </w:r>
        <w:r>
          <w:rPr>
            <w:noProof/>
            <w:webHidden/>
          </w:rPr>
          <w:tab/>
        </w:r>
        <w:r>
          <w:rPr>
            <w:noProof/>
            <w:webHidden/>
          </w:rPr>
          <w:fldChar w:fldCharType="begin"/>
        </w:r>
        <w:r>
          <w:rPr>
            <w:noProof/>
            <w:webHidden/>
          </w:rPr>
          <w:instrText xml:space="preserve"> PAGEREF _Toc533187476 \h </w:instrText>
        </w:r>
        <w:r>
          <w:rPr>
            <w:noProof/>
            <w:webHidden/>
          </w:rPr>
        </w:r>
        <w:r>
          <w:rPr>
            <w:noProof/>
            <w:webHidden/>
          </w:rPr>
          <w:fldChar w:fldCharType="separate"/>
        </w:r>
        <w:r>
          <w:rPr>
            <w:noProof/>
            <w:webHidden/>
          </w:rPr>
          <w:t>76</w:t>
        </w:r>
        <w:r>
          <w:rPr>
            <w:noProof/>
            <w:webHidden/>
          </w:rPr>
          <w:fldChar w:fldCharType="end"/>
        </w:r>
      </w:hyperlink>
    </w:p>
    <w:p w:rsidR="001E3345" w:rsidRDefault="001E3345">
      <w:pPr>
        <w:pStyle w:val="TDC2"/>
        <w:rPr>
          <w:rFonts w:asciiTheme="minorHAnsi" w:eastAsiaTheme="minorEastAsia" w:hAnsiTheme="minorHAnsi"/>
          <w:i w:val="0"/>
          <w:noProof/>
          <w:color w:val="auto"/>
          <w:lang w:val="es-ES" w:eastAsia="es-ES"/>
        </w:rPr>
      </w:pPr>
      <w:hyperlink w:anchor="_Toc533187477" w:history="1">
        <w:r w:rsidRPr="00B023DA">
          <w:rPr>
            <w:rStyle w:val="Hipervnculo"/>
            <w:noProof/>
          </w:rPr>
          <w:t>5.1.</w:t>
        </w:r>
        <w:r>
          <w:rPr>
            <w:rFonts w:asciiTheme="minorHAnsi" w:eastAsiaTheme="minorEastAsia" w:hAnsiTheme="minorHAnsi"/>
            <w:i w:val="0"/>
            <w:noProof/>
            <w:color w:val="auto"/>
            <w:lang w:val="es-ES" w:eastAsia="es-ES"/>
          </w:rPr>
          <w:tab/>
        </w:r>
        <w:r w:rsidRPr="00B023DA">
          <w:rPr>
            <w:rStyle w:val="Hipervnculo"/>
            <w:noProof/>
          </w:rPr>
          <w:t>Identificación de los riesgos</w:t>
        </w:r>
        <w:r>
          <w:rPr>
            <w:noProof/>
            <w:webHidden/>
          </w:rPr>
          <w:tab/>
        </w:r>
        <w:r>
          <w:rPr>
            <w:noProof/>
            <w:webHidden/>
          </w:rPr>
          <w:fldChar w:fldCharType="begin"/>
        </w:r>
        <w:r>
          <w:rPr>
            <w:noProof/>
            <w:webHidden/>
          </w:rPr>
          <w:instrText xml:space="preserve"> PAGEREF _Toc533187477 \h </w:instrText>
        </w:r>
        <w:r>
          <w:rPr>
            <w:noProof/>
            <w:webHidden/>
          </w:rPr>
        </w:r>
        <w:r>
          <w:rPr>
            <w:noProof/>
            <w:webHidden/>
          </w:rPr>
          <w:fldChar w:fldCharType="separate"/>
        </w:r>
        <w:r>
          <w:rPr>
            <w:noProof/>
            <w:webHidden/>
          </w:rPr>
          <w:t>77</w:t>
        </w:r>
        <w:r>
          <w:rPr>
            <w:noProof/>
            <w:webHidden/>
          </w:rPr>
          <w:fldChar w:fldCharType="end"/>
        </w:r>
      </w:hyperlink>
    </w:p>
    <w:p w:rsidR="001E3345" w:rsidRDefault="001E3345">
      <w:pPr>
        <w:pStyle w:val="TDC2"/>
        <w:rPr>
          <w:rFonts w:asciiTheme="minorHAnsi" w:eastAsiaTheme="minorEastAsia" w:hAnsiTheme="minorHAnsi"/>
          <w:i w:val="0"/>
          <w:noProof/>
          <w:color w:val="auto"/>
          <w:lang w:val="es-ES" w:eastAsia="es-ES"/>
        </w:rPr>
      </w:pPr>
      <w:hyperlink w:anchor="_Toc533187478" w:history="1">
        <w:r w:rsidRPr="00B023DA">
          <w:rPr>
            <w:rStyle w:val="Hipervnculo"/>
            <w:noProof/>
          </w:rPr>
          <w:t>5.2.</w:t>
        </w:r>
        <w:r>
          <w:rPr>
            <w:rFonts w:asciiTheme="minorHAnsi" w:eastAsiaTheme="minorEastAsia" w:hAnsiTheme="minorHAnsi"/>
            <w:i w:val="0"/>
            <w:noProof/>
            <w:color w:val="auto"/>
            <w:lang w:val="es-ES" w:eastAsia="es-ES"/>
          </w:rPr>
          <w:tab/>
        </w:r>
        <w:r w:rsidRPr="00B023DA">
          <w:rPr>
            <w:rStyle w:val="Hipervnculo"/>
            <w:noProof/>
          </w:rPr>
          <w:t>Análisis cualitativo de riesgo</w:t>
        </w:r>
        <w:r>
          <w:rPr>
            <w:noProof/>
            <w:webHidden/>
          </w:rPr>
          <w:tab/>
        </w:r>
        <w:r>
          <w:rPr>
            <w:noProof/>
            <w:webHidden/>
          </w:rPr>
          <w:fldChar w:fldCharType="begin"/>
        </w:r>
        <w:r>
          <w:rPr>
            <w:noProof/>
            <w:webHidden/>
          </w:rPr>
          <w:instrText xml:space="preserve"> PAGEREF _Toc533187478 \h </w:instrText>
        </w:r>
        <w:r>
          <w:rPr>
            <w:noProof/>
            <w:webHidden/>
          </w:rPr>
        </w:r>
        <w:r>
          <w:rPr>
            <w:noProof/>
            <w:webHidden/>
          </w:rPr>
          <w:fldChar w:fldCharType="separate"/>
        </w:r>
        <w:r>
          <w:rPr>
            <w:noProof/>
            <w:webHidden/>
          </w:rPr>
          <w:t>77</w:t>
        </w:r>
        <w:r>
          <w:rPr>
            <w:noProof/>
            <w:webHidden/>
          </w:rPr>
          <w:fldChar w:fldCharType="end"/>
        </w:r>
      </w:hyperlink>
    </w:p>
    <w:p w:rsidR="001E3345" w:rsidRDefault="001E3345">
      <w:pPr>
        <w:pStyle w:val="TDC2"/>
        <w:rPr>
          <w:rFonts w:asciiTheme="minorHAnsi" w:eastAsiaTheme="minorEastAsia" w:hAnsiTheme="minorHAnsi"/>
          <w:i w:val="0"/>
          <w:noProof/>
          <w:color w:val="auto"/>
          <w:lang w:val="es-ES" w:eastAsia="es-ES"/>
        </w:rPr>
      </w:pPr>
      <w:hyperlink w:anchor="_Toc533187479" w:history="1">
        <w:r w:rsidRPr="00B023DA">
          <w:rPr>
            <w:rStyle w:val="Hipervnculo"/>
            <w:noProof/>
          </w:rPr>
          <w:t>5.3.</w:t>
        </w:r>
        <w:r>
          <w:rPr>
            <w:rFonts w:asciiTheme="minorHAnsi" w:eastAsiaTheme="minorEastAsia" w:hAnsiTheme="minorHAnsi"/>
            <w:i w:val="0"/>
            <w:noProof/>
            <w:color w:val="auto"/>
            <w:lang w:val="es-ES" w:eastAsia="es-ES"/>
          </w:rPr>
          <w:tab/>
        </w:r>
        <w:r w:rsidRPr="00B023DA">
          <w:rPr>
            <w:rStyle w:val="Hipervnculo"/>
            <w:noProof/>
          </w:rPr>
          <w:t>Planificar la respuesta al riesgo</w:t>
        </w:r>
        <w:r>
          <w:rPr>
            <w:noProof/>
            <w:webHidden/>
          </w:rPr>
          <w:tab/>
        </w:r>
        <w:r>
          <w:rPr>
            <w:noProof/>
            <w:webHidden/>
          </w:rPr>
          <w:fldChar w:fldCharType="begin"/>
        </w:r>
        <w:r>
          <w:rPr>
            <w:noProof/>
            <w:webHidden/>
          </w:rPr>
          <w:instrText xml:space="preserve"> PAGEREF _Toc533187479 \h </w:instrText>
        </w:r>
        <w:r>
          <w:rPr>
            <w:noProof/>
            <w:webHidden/>
          </w:rPr>
        </w:r>
        <w:r>
          <w:rPr>
            <w:noProof/>
            <w:webHidden/>
          </w:rPr>
          <w:fldChar w:fldCharType="separate"/>
        </w:r>
        <w:r>
          <w:rPr>
            <w:noProof/>
            <w:webHidden/>
          </w:rPr>
          <w:t>78</w:t>
        </w:r>
        <w:r>
          <w:rPr>
            <w:noProof/>
            <w:webHidden/>
          </w:rPr>
          <w:fldChar w:fldCharType="end"/>
        </w:r>
      </w:hyperlink>
    </w:p>
    <w:p w:rsidR="001E3345" w:rsidRDefault="001E3345">
      <w:pPr>
        <w:pStyle w:val="TDC2"/>
        <w:rPr>
          <w:rFonts w:asciiTheme="minorHAnsi" w:eastAsiaTheme="minorEastAsia" w:hAnsiTheme="minorHAnsi"/>
          <w:i w:val="0"/>
          <w:noProof/>
          <w:color w:val="auto"/>
          <w:lang w:val="es-ES" w:eastAsia="es-ES"/>
        </w:rPr>
      </w:pPr>
      <w:hyperlink w:anchor="_Toc533187480" w:history="1">
        <w:r w:rsidRPr="00B023DA">
          <w:rPr>
            <w:rStyle w:val="Hipervnculo"/>
            <w:noProof/>
          </w:rPr>
          <w:t>5.4.</w:t>
        </w:r>
        <w:r>
          <w:rPr>
            <w:rFonts w:asciiTheme="minorHAnsi" w:eastAsiaTheme="minorEastAsia" w:hAnsiTheme="minorHAnsi"/>
            <w:i w:val="0"/>
            <w:noProof/>
            <w:color w:val="auto"/>
            <w:lang w:val="es-ES" w:eastAsia="es-ES"/>
          </w:rPr>
          <w:tab/>
        </w:r>
        <w:r w:rsidRPr="00B023DA">
          <w:rPr>
            <w:rStyle w:val="Hipervnculo"/>
            <w:noProof/>
          </w:rPr>
          <w:t>Implementar la respuesta a riesgos y monitorear</w:t>
        </w:r>
        <w:r>
          <w:rPr>
            <w:noProof/>
            <w:webHidden/>
          </w:rPr>
          <w:tab/>
        </w:r>
        <w:r>
          <w:rPr>
            <w:noProof/>
            <w:webHidden/>
          </w:rPr>
          <w:fldChar w:fldCharType="begin"/>
        </w:r>
        <w:r>
          <w:rPr>
            <w:noProof/>
            <w:webHidden/>
          </w:rPr>
          <w:instrText xml:space="preserve"> PAGEREF _Toc533187480 \h </w:instrText>
        </w:r>
        <w:r>
          <w:rPr>
            <w:noProof/>
            <w:webHidden/>
          </w:rPr>
        </w:r>
        <w:r>
          <w:rPr>
            <w:noProof/>
            <w:webHidden/>
          </w:rPr>
          <w:fldChar w:fldCharType="separate"/>
        </w:r>
        <w:r>
          <w:rPr>
            <w:noProof/>
            <w:webHidden/>
          </w:rPr>
          <w:t>79</w:t>
        </w:r>
        <w:r>
          <w:rPr>
            <w:noProof/>
            <w:webHidden/>
          </w:rPr>
          <w:fldChar w:fldCharType="end"/>
        </w:r>
      </w:hyperlink>
    </w:p>
    <w:p w:rsidR="001E3345" w:rsidRDefault="001E3345">
      <w:pPr>
        <w:pStyle w:val="TDC1"/>
        <w:rPr>
          <w:rFonts w:asciiTheme="minorHAnsi" w:eastAsiaTheme="minorEastAsia" w:hAnsiTheme="minorHAnsi"/>
          <w:b w:val="0"/>
          <w:noProof/>
          <w:color w:val="auto"/>
          <w:lang w:val="es-ES" w:eastAsia="es-ES"/>
        </w:rPr>
      </w:pPr>
      <w:hyperlink w:anchor="_Toc533187481" w:history="1">
        <w:r w:rsidRPr="00B023DA">
          <w:rPr>
            <w:rStyle w:val="Hipervnculo"/>
            <w:noProof/>
          </w:rPr>
          <w:t>6.</w:t>
        </w:r>
        <w:r>
          <w:rPr>
            <w:rFonts w:asciiTheme="minorHAnsi" w:eastAsiaTheme="minorEastAsia" w:hAnsiTheme="minorHAnsi"/>
            <w:b w:val="0"/>
            <w:noProof/>
            <w:color w:val="auto"/>
            <w:lang w:val="es-ES" w:eastAsia="es-ES"/>
          </w:rPr>
          <w:tab/>
        </w:r>
        <w:r w:rsidRPr="00B023DA">
          <w:rPr>
            <w:rStyle w:val="Hipervnculo"/>
            <w:noProof/>
          </w:rPr>
          <w:t>Planificación temporal del proyecto y sus actividades</w:t>
        </w:r>
        <w:r>
          <w:rPr>
            <w:noProof/>
            <w:webHidden/>
          </w:rPr>
          <w:tab/>
        </w:r>
        <w:r>
          <w:rPr>
            <w:noProof/>
            <w:webHidden/>
          </w:rPr>
          <w:fldChar w:fldCharType="begin"/>
        </w:r>
        <w:r>
          <w:rPr>
            <w:noProof/>
            <w:webHidden/>
          </w:rPr>
          <w:instrText xml:space="preserve"> PAGEREF _Toc533187481 \h </w:instrText>
        </w:r>
        <w:r>
          <w:rPr>
            <w:noProof/>
            <w:webHidden/>
          </w:rPr>
        </w:r>
        <w:r>
          <w:rPr>
            <w:noProof/>
            <w:webHidden/>
          </w:rPr>
          <w:fldChar w:fldCharType="separate"/>
        </w:r>
        <w:r>
          <w:rPr>
            <w:noProof/>
            <w:webHidden/>
          </w:rPr>
          <w:t>81</w:t>
        </w:r>
        <w:r>
          <w:rPr>
            <w:noProof/>
            <w:webHidden/>
          </w:rPr>
          <w:fldChar w:fldCharType="end"/>
        </w:r>
      </w:hyperlink>
    </w:p>
    <w:p w:rsidR="001E3345" w:rsidRDefault="001E3345">
      <w:pPr>
        <w:pStyle w:val="TDC2"/>
        <w:rPr>
          <w:rFonts w:asciiTheme="minorHAnsi" w:eastAsiaTheme="minorEastAsia" w:hAnsiTheme="minorHAnsi"/>
          <w:i w:val="0"/>
          <w:noProof/>
          <w:color w:val="auto"/>
          <w:lang w:val="es-ES" w:eastAsia="es-ES"/>
        </w:rPr>
      </w:pPr>
      <w:hyperlink w:anchor="_Toc533187482" w:history="1">
        <w:r w:rsidRPr="00B023DA">
          <w:rPr>
            <w:rStyle w:val="Hipervnculo"/>
            <w:noProof/>
          </w:rPr>
          <w:t>6.1</w:t>
        </w:r>
        <w:r>
          <w:rPr>
            <w:rFonts w:asciiTheme="minorHAnsi" w:eastAsiaTheme="minorEastAsia" w:hAnsiTheme="minorHAnsi"/>
            <w:i w:val="0"/>
            <w:noProof/>
            <w:color w:val="auto"/>
            <w:lang w:val="es-ES" w:eastAsia="es-ES"/>
          </w:rPr>
          <w:tab/>
        </w:r>
        <w:r w:rsidRPr="00B023DA">
          <w:rPr>
            <w:rStyle w:val="Hipervnculo"/>
            <w:noProof/>
          </w:rPr>
          <w:t>Estructura de trabajo</w:t>
        </w:r>
        <w:r>
          <w:rPr>
            <w:noProof/>
            <w:webHidden/>
          </w:rPr>
          <w:tab/>
        </w:r>
        <w:r>
          <w:rPr>
            <w:noProof/>
            <w:webHidden/>
          </w:rPr>
          <w:fldChar w:fldCharType="begin"/>
        </w:r>
        <w:r>
          <w:rPr>
            <w:noProof/>
            <w:webHidden/>
          </w:rPr>
          <w:instrText xml:space="preserve"> PAGEREF _Toc533187482 \h </w:instrText>
        </w:r>
        <w:r>
          <w:rPr>
            <w:noProof/>
            <w:webHidden/>
          </w:rPr>
        </w:r>
        <w:r>
          <w:rPr>
            <w:noProof/>
            <w:webHidden/>
          </w:rPr>
          <w:fldChar w:fldCharType="separate"/>
        </w:r>
        <w:r>
          <w:rPr>
            <w:noProof/>
            <w:webHidden/>
          </w:rPr>
          <w:t>81</w:t>
        </w:r>
        <w:r>
          <w:rPr>
            <w:noProof/>
            <w:webHidden/>
          </w:rPr>
          <w:fldChar w:fldCharType="end"/>
        </w:r>
      </w:hyperlink>
    </w:p>
    <w:p w:rsidR="001E3345" w:rsidRDefault="001E3345">
      <w:pPr>
        <w:pStyle w:val="TDC2"/>
        <w:rPr>
          <w:rFonts w:asciiTheme="minorHAnsi" w:eastAsiaTheme="minorEastAsia" w:hAnsiTheme="minorHAnsi"/>
          <w:i w:val="0"/>
          <w:noProof/>
          <w:color w:val="auto"/>
          <w:lang w:val="es-ES" w:eastAsia="es-ES"/>
        </w:rPr>
      </w:pPr>
      <w:hyperlink w:anchor="_Toc533187483" w:history="1">
        <w:r w:rsidRPr="00B023DA">
          <w:rPr>
            <w:rStyle w:val="Hipervnculo"/>
            <w:noProof/>
          </w:rPr>
          <w:t>6.2</w:t>
        </w:r>
        <w:r>
          <w:rPr>
            <w:rFonts w:asciiTheme="minorHAnsi" w:eastAsiaTheme="minorEastAsia" w:hAnsiTheme="minorHAnsi"/>
            <w:i w:val="0"/>
            <w:noProof/>
            <w:color w:val="auto"/>
            <w:lang w:val="es-ES" w:eastAsia="es-ES"/>
          </w:rPr>
          <w:tab/>
        </w:r>
        <w:r w:rsidRPr="00B023DA">
          <w:rPr>
            <w:rStyle w:val="Hipervnculo"/>
            <w:noProof/>
          </w:rPr>
          <w:t>Diagr</w:t>
        </w:r>
        <w:r w:rsidRPr="00B023DA">
          <w:rPr>
            <w:rStyle w:val="Hipervnculo"/>
            <w:noProof/>
          </w:rPr>
          <w:t>a</w:t>
        </w:r>
        <w:r w:rsidRPr="00B023DA">
          <w:rPr>
            <w:rStyle w:val="Hipervnculo"/>
            <w:noProof/>
          </w:rPr>
          <w:t>ma de hitos</w:t>
        </w:r>
        <w:r>
          <w:rPr>
            <w:noProof/>
            <w:webHidden/>
          </w:rPr>
          <w:tab/>
        </w:r>
        <w:r>
          <w:rPr>
            <w:noProof/>
            <w:webHidden/>
          </w:rPr>
          <w:fldChar w:fldCharType="begin"/>
        </w:r>
        <w:r>
          <w:rPr>
            <w:noProof/>
            <w:webHidden/>
          </w:rPr>
          <w:instrText xml:space="preserve"> PAGEREF _Toc533187483 \h </w:instrText>
        </w:r>
        <w:r>
          <w:rPr>
            <w:noProof/>
            <w:webHidden/>
          </w:rPr>
        </w:r>
        <w:r>
          <w:rPr>
            <w:noProof/>
            <w:webHidden/>
          </w:rPr>
          <w:fldChar w:fldCharType="separate"/>
        </w:r>
        <w:r>
          <w:rPr>
            <w:noProof/>
            <w:webHidden/>
          </w:rPr>
          <w:t>81</w:t>
        </w:r>
        <w:r>
          <w:rPr>
            <w:noProof/>
            <w:webHidden/>
          </w:rPr>
          <w:fldChar w:fldCharType="end"/>
        </w:r>
      </w:hyperlink>
    </w:p>
    <w:p w:rsidR="008036A6" w:rsidRDefault="00F13D46">
      <w:pPr>
        <w:pStyle w:val="TDC2"/>
        <w:tabs>
          <w:tab w:val="clear" w:pos="8828"/>
          <w:tab w:val="right" w:leader="dot" w:pos="8838"/>
        </w:tabs>
      </w:pPr>
      <w:r>
        <w:fldChar w:fldCharType="end"/>
      </w:r>
    </w:p>
    <w:p w:rsidR="008036A6" w:rsidRDefault="00F13D46">
      <w:r>
        <w:br w:type="page"/>
      </w:r>
    </w:p>
    <w:p w:rsidR="008036A6" w:rsidRDefault="008036A6"/>
    <w:p w:rsidR="000873CB" w:rsidRDefault="000873CB" w:rsidP="000873CB">
      <w:bookmarkStart w:id="2" w:name="_Toc526359280"/>
      <w:bookmarkEnd w:id="2"/>
    </w:p>
    <w:p w:rsidR="00976A23" w:rsidRDefault="00976A23" w:rsidP="000873CB"/>
    <w:p w:rsidR="001E3345" w:rsidRDefault="001E3345"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101121">
      <w:pPr>
        <w:pStyle w:val="Ttulo1"/>
        <w:numPr>
          <w:ilvl w:val="0"/>
          <w:numId w:val="1"/>
        </w:numPr>
      </w:pPr>
      <w:bookmarkStart w:id="3" w:name="_Toc532642033"/>
      <w:bookmarkStart w:id="4" w:name="_Toc533180697"/>
      <w:bookmarkStart w:id="5" w:name="_Toc533187418"/>
      <w:bookmarkEnd w:id="3"/>
      <w:r>
        <w:lastRenderedPageBreak/>
        <w:t>Factores Ambientales</w:t>
      </w:r>
      <w:bookmarkEnd w:id="4"/>
      <w:bookmarkEnd w:id="5"/>
    </w:p>
    <w:p w:rsidR="000873CB" w:rsidRDefault="000873CB" w:rsidP="000873CB">
      <w:pPr>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rsidR="000873CB" w:rsidRDefault="000873CB" w:rsidP="000873CB">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0873CB" w:rsidRDefault="000873CB" w:rsidP="000873CB">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0873CB" w:rsidRDefault="000873CB" w:rsidP="000873CB">
      <w:pPr>
        <w:jc w:val="both"/>
        <w:rPr>
          <w:sz w:val="25"/>
          <w:szCs w:val="25"/>
        </w:rPr>
      </w:pPr>
    </w:p>
    <w:p w:rsidR="000873CB" w:rsidRDefault="000873CB" w:rsidP="00101121">
      <w:pPr>
        <w:pStyle w:val="Ttulo2"/>
        <w:numPr>
          <w:ilvl w:val="1"/>
          <w:numId w:val="1"/>
        </w:numPr>
      </w:pPr>
      <w:bookmarkStart w:id="6" w:name="_Toc532642034"/>
      <w:bookmarkStart w:id="7" w:name="_Toc533180698"/>
      <w:bookmarkStart w:id="8" w:name="_Toc533187419"/>
      <w:bookmarkEnd w:id="6"/>
      <w:r>
        <w:t>Organizativos</w:t>
      </w:r>
      <w:bookmarkEnd w:id="7"/>
      <w:bookmarkEnd w:id="8"/>
    </w:p>
    <w:p w:rsidR="000873CB" w:rsidRDefault="000873CB" w:rsidP="000873CB">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rsidR="000873CB" w:rsidRDefault="000873CB" w:rsidP="000873CB">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w:t>
      </w:r>
      <w:r>
        <w:rPr>
          <w:sz w:val="25"/>
          <w:szCs w:val="25"/>
        </w:rPr>
        <w:lastRenderedPageBreak/>
        <w:t>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0873CB" w:rsidRDefault="000873CB" w:rsidP="000873CB">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0873CB" w:rsidRDefault="000873CB" w:rsidP="000873CB">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0873CB" w:rsidRDefault="000873CB" w:rsidP="000873CB">
      <w:pPr>
        <w:jc w:val="both"/>
        <w:rPr>
          <w:sz w:val="25"/>
          <w:szCs w:val="25"/>
        </w:rPr>
      </w:pPr>
    </w:p>
    <w:p w:rsidR="000873CB" w:rsidRDefault="000873CB" w:rsidP="00101121">
      <w:pPr>
        <w:pStyle w:val="Ttulo2"/>
        <w:numPr>
          <w:ilvl w:val="1"/>
          <w:numId w:val="1"/>
        </w:numPr>
      </w:pPr>
      <w:bookmarkStart w:id="9" w:name="_Toc532642035"/>
      <w:bookmarkStart w:id="10" w:name="_Toc533180699"/>
      <w:bookmarkStart w:id="11" w:name="_Toc533187420"/>
      <w:r>
        <w:t>Técnicos</w:t>
      </w:r>
      <w:bookmarkEnd w:id="9"/>
      <w:bookmarkEnd w:id="10"/>
      <w:bookmarkEnd w:id="11"/>
      <w:r>
        <w:rPr>
          <w:sz w:val="25"/>
          <w:szCs w:val="25"/>
        </w:rPr>
        <w:t xml:space="preserve"> </w:t>
      </w:r>
    </w:p>
    <w:p w:rsidR="000873CB" w:rsidRDefault="000873CB" w:rsidP="000873CB">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0873CB" w:rsidRDefault="000873CB" w:rsidP="000873CB">
      <w:pPr>
        <w:jc w:val="both"/>
        <w:rPr>
          <w:sz w:val="25"/>
          <w:szCs w:val="25"/>
        </w:rPr>
      </w:pPr>
      <w:r>
        <w:rPr>
          <w:sz w:val="25"/>
          <w:szCs w:val="25"/>
        </w:rPr>
        <w:lastRenderedPageBreak/>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0873CB" w:rsidRDefault="000873CB" w:rsidP="000873CB">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rsidR="000873CB" w:rsidRDefault="000873CB" w:rsidP="000873CB">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0873CB" w:rsidRDefault="000873CB" w:rsidP="000873CB">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persona,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rsidR="000873CB" w:rsidRDefault="000873CB" w:rsidP="000873CB">
      <w:pPr>
        <w:jc w:val="both"/>
        <w:rPr>
          <w:sz w:val="25"/>
          <w:szCs w:val="25"/>
        </w:rPr>
      </w:pPr>
    </w:p>
    <w:p w:rsidR="000873CB" w:rsidRDefault="000873CB" w:rsidP="00101121">
      <w:pPr>
        <w:pStyle w:val="Ttulo2"/>
        <w:numPr>
          <w:ilvl w:val="1"/>
          <w:numId w:val="1"/>
        </w:numPr>
      </w:pPr>
      <w:bookmarkStart w:id="12" w:name="_Toc532642036"/>
      <w:bookmarkStart w:id="13" w:name="_Toc533180700"/>
      <w:bookmarkStart w:id="14" w:name="_Toc533187421"/>
      <w:r>
        <w:t>Interpersonales</w:t>
      </w:r>
      <w:bookmarkEnd w:id="12"/>
      <w:bookmarkEnd w:id="13"/>
      <w:bookmarkEnd w:id="14"/>
      <w:r>
        <w:rPr>
          <w:sz w:val="25"/>
          <w:szCs w:val="25"/>
        </w:rPr>
        <w:t xml:space="preserve"> </w:t>
      </w:r>
    </w:p>
    <w:p w:rsidR="000873CB" w:rsidRDefault="000873CB" w:rsidP="000873CB">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w:t>
      </w:r>
      <w:r>
        <w:rPr>
          <w:sz w:val="25"/>
          <w:szCs w:val="25"/>
        </w:rPr>
        <w:lastRenderedPageBreak/>
        <w:t>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0873CB" w:rsidRDefault="000873CB" w:rsidP="000873CB">
      <w:pPr>
        <w:jc w:val="both"/>
        <w:rPr>
          <w:sz w:val="25"/>
          <w:szCs w:val="25"/>
        </w:rPr>
      </w:pPr>
      <w:r>
        <w:rPr>
          <w:sz w:val="25"/>
          <w:szCs w:val="25"/>
        </w:rPr>
        <w:t xml:space="preserve">     Por otra parte, en este punto también habrán de tratarse los diferentes canales de comunicación establecidos con el objetivo de favorecer el intercambio de ideas, opiniones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0873CB" w:rsidRDefault="000873CB" w:rsidP="000873CB">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w:t>
      </w:r>
    </w:p>
    <w:p w:rsidR="000873CB" w:rsidRDefault="000873CB" w:rsidP="000873CB">
      <w:pPr>
        <w:jc w:val="both"/>
        <w:rPr>
          <w:sz w:val="25"/>
          <w:szCs w:val="25"/>
        </w:rPr>
      </w:pPr>
    </w:p>
    <w:p w:rsidR="000873CB" w:rsidRDefault="000873CB" w:rsidP="00101121">
      <w:pPr>
        <w:pStyle w:val="Ttulo2"/>
        <w:numPr>
          <w:ilvl w:val="1"/>
          <w:numId w:val="1"/>
        </w:numPr>
      </w:pPr>
      <w:bookmarkStart w:id="15" w:name="_Toc532642037"/>
      <w:bookmarkStart w:id="16" w:name="_Toc533180701"/>
      <w:bookmarkStart w:id="17" w:name="_Toc533187422"/>
      <w:bookmarkEnd w:id="15"/>
      <w:r>
        <w:t>Logísticos</w:t>
      </w:r>
      <w:bookmarkEnd w:id="16"/>
      <w:bookmarkEnd w:id="17"/>
    </w:p>
    <w:p w:rsidR="000873CB" w:rsidRDefault="000873CB" w:rsidP="000873CB">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0873CB" w:rsidRDefault="000873CB" w:rsidP="000873CB">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w:t>
      </w:r>
      <w:r>
        <w:rPr>
          <w:sz w:val="25"/>
          <w:szCs w:val="25"/>
        </w:rPr>
        <w:lastRenderedPageBreak/>
        <w:t xml:space="preserve">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0873CB" w:rsidRDefault="000873CB" w:rsidP="000873CB">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0873CB" w:rsidRDefault="000873CB" w:rsidP="000873CB">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rsidR="000873CB" w:rsidRDefault="000873CB" w:rsidP="000873CB">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0873CB" w:rsidRDefault="000873CB" w:rsidP="000873CB">
      <w:pPr>
        <w:jc w:val="both"/>
        <w:rPr>
          <w:sz w:val="25"/>
          <w:szCs w:val="25"/>
        </w:rPr>
      </w:pPr>
    </w:p>
    <w:p w:rsidR="000873CB" w:rsidRDefault="000873CB" w:rsidP="00101121">
      <w:pPr>
        <w:pStyle w:val="Ttulo2"/>
        <w:numPr>
          <w:ilvl w:val="1"/>
          <w:numId w:val="1"/>
        </w:numPr>
      </w:pPr>
      <w:bookmarkStart w:id="18" w:name="_Toc532642038"/>
      <w:bookmarkStart w:id="19" w:name="_Toc533180702"/>
      <w:bookmarkStart w:id="20" w:name="_Toc533187423"/>
      <w:r>
        <w:t>Políticos</w:t>
      </w:r>
      <w:bookmarkEnd w:id="18"/>
      <w:bookmarkEnd w:id="19"/>
      <w:bookmarkEnd w:id="20"/>
      <w:r>
        <w:t xml:space="preserve"> </w:t>
      </w:r>
    </w:p>
    <w:p w:rsidR="000873CB" w:rsidRDefault="000873CB" w:rsidP="000873CB">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0873CB" w:rsidRDefault="000873CB" w:rsidP="000873CB">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la misma (por ejemplo, extender el horario de los trabajadores más allá del límite máximo semanal </w:t>
      </w:r>
      <w:r>
        <w:rPr>
          <w:sz w:val="25"/>
          <w:szCs w:val="25"/>
        </w:rPr>
        <w:lastRenderedPageBreak/>
        <w:t>estipulado en el momento actual). Además de la alineación con la Ley 9/2014 que garantizará la privacidad y protección de datos de los empleados.</w:t>
      </w:r>
    </w:p>
    <w:p w:rsidR="000873CB" w:rsidRDefault="000873CB" w:rsidP="000873CB">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0873CB" w:rsidRDefault="000873CB" w:rsidP="000873CB">
      <w:pPr>
        <w:jc w:val="both"/>
        <w:rPr>
          <w:sz w:val="25"/>
          <w:szCs w:val="25"/>
        </w:rPr>
      </w:pPr>
      <w:r>
        <w:rPr>
          <w:sz w:val="25"/>
          <w:szCs w:val="25"/>
        </w:rPr>
        <w:t xml:space="preserve">    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0873CB" w:rsidRDefault="000873CB" w:rsidP="000873CB">
      <w:pPr>
        <w:jc w:val="both"/>
        <w:rPr>
          <w:sz w:val="25"/>
          <w:szCs w:val="25"/>
        </w:rPr>
      </w:pPr>
    </w:p>
    <w:p w:rsidR="000873CB" w:rsidRDefault="000873CB" w:rsidP="00101121">
      <w:pPr>
        <w:pStyle w:val="Ttulo2"/>
        <w:numPr>
          <w:ilvl w:val="1"/>
          <w:numId w:val="1"/>
        </w:numPr>
      </w:pPr>
      <w:bookmarkStart w:id="21" w:name="_Toc532642039"/>
      <w:bookmarkStart w:id="22" w:name="_Toc533180703"/>
      <w:bookmarkStart w:id="23" w:name="_Toc533187424"/>
      <w:bookmarkEnd w:id="21"/>
      <w:r>
        <w:t>Económicos</w:t>
      </w:r>
      <w:bookmarkEnd w:id="22"/>
      <w:bookmarkEnd w:id="23"/>
    </w:p>
    <w:p w:rsidR="000873CB" w:rsidRDefault="000873CB" w:rsidP="000873CB">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0873CB" w:rsidRDefault="000873CB" w:rsidP="000873CB">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0873CB" w:rsidRDefault="000873CB" w:rsidP="000873CB">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0873CB" w:rsidRDefault="000873CB" w:rsidP="000873CB">
      <w:pPr>
        <w:ind w:firstLine="360"/>
        <w:jc w:val="both"/>
        <w:rPr>
          <w:sz w:val="25"/>
          <w:szCs w:val="25"/>
        </w:rPr>
      </w:pPr>
      <w:r>
        <w:rPr>
          <w:sz w:val="25"/>
          <w:szCs w:val="25"/>
        </w:rPr>
        <w:t xml:space="preserve">Los factores ambientales económicos de una empresa pueden ser un conjunto de condiciones sobre las que no se tiene control y que influyen de un modo más o menos intenso sobre la dirección y/o planificación del proyecto. Se encuentran relacionados </w:t>
      </w:r>
      <w:r>
        <w:rPr>
          <w:sz w:val="25"/>
          <w:szCs w:val="25"/>
        </w:rPr>
        <w:lastRenderedPageBreak/>
        <w:t>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macro-ambiente económico de la misma (condiciones del mercado) como el micro-ambiente (información comercial de dominio público de la organización). En este sentido, estos factores son un conjunto de tendencias muy relevantes en la economía que pueden ayudar u obstaculizar al proyecto en el logro de sus objetivos principales.</w:t>
      </w:r>
    </w:p>
    <w:p w:rsidR="000873CB" w:rsidRDefault="000873CB" w:rsidP="000873CB">
      <w:pPr>
        <w:ind w:firstLine="360"/>
        <w:jc w:val="both"/>
        <w:rPr>
          <w:sz w:val="25"/>
          <w:szCs w:val="25"/>
        </w:rPr>
      </w:pPr>
      <w:r>
        <w:rPr>
          <w:sz w:val="25"/>
          <w:szCs w:val="25"/>
        </w:rPr>
        <w:t>Estos dos aspectos fundamentales serán tratados a continuación.</w:t>
      </w:r>
    </w:p>
    <w:p w:rsidR="000873CB" w:rsidRDefault="000873CB" w:rsidP="000873CB"/>
    <w:p w:rsidR="000873CB" w:rsidRDefault="000873CB" w:rsidP="00101121">
      <w:pPr>
        <w:pStyle w:val="Ttulo2"/>
        <w:numPr>
          <w:ilvl w:val="1"/>
          <w:numId w:val="1"/>
        </w:numPr>
      </w:pPr>
      <w:bookmarkStart w:id="24" w:name="_Toc532642040"/>
      <w:bookmarkStart w:id="25" w:name="_Toc533180704"/>
      <w:bookmarkStart w:id="26" w:name="_Toc533187425"/>
      <w:bookmarkEnd w:id="24"/>
      <w:r>
        <w:t>Condiciones del mercado</w:t>
      </w:r>
      <w:bookmarkEnd w:id="25"/>
      <w:bookmarkEnd w:id="26"/>
    </w:p>
    <w:p w:rsidR="000873CB" w:rsidRDefault="000873CB" w:rsidP="000873CB">
      <w:pPr>
        <w:ind w:firstLine="360"/>
        <w:jc w:val="both"/>
        <w:rPr>
          <w:sz w:val="25"/>
          <w:szCs w:val="25"/>
        </w:rPr>
      </w:pPr>
      <w:r>
        <w:rPr>
          <w:sz w:val="25"/>
          <w:szCs w:val="25"/>
        </w:rPr>
        <w:t>En primer lugar se tratarán aquellos factores económicos que resultan externos al proyecto y que por tanto se encuadran dentro de las condiciones de mercado en las que este debe operar o, lo que es lo mismo, a las cuales este se ve sujeto. En relación a esto, se realizará una relación o enumeración de todos estos factores, de forma que las llamadas condiciones del mercado no serán otra cosa que la conjunción de todos estos elementos interactuando de un modo simultáneo. Seguidamente se citarán brevemente todas las condiciones de mercado que resultan relevantes para los proyectos que desarrolla la organización GEISOFT S.L.:</w:t>
      </w:r>
    </w:p>
    <w:p w:rsidR="000873CB" w:rsidRDefault="000873CB" w:rsidP="00101121">
      <w:pPr>
        <w:numPr>
          <w:ilvl w:val="0"/>
          <w:numId w:val="12"/>
        </w:numPr>
        <w:ind w:left="708"/>
        <w:jc w:val="both"/>
        <w:rPr>
          <w:sz w:val="25"/>
          <w:szCs w:val="25"/>
        </w:rPr>
      </w:pPr>
      <w:r>
        <w:rPr>
          <w:b/>
          <w:sz w:val="25"/>
          <w:szCs w:val="25"/>
        </w:rPr>
        <w:t>Tasas de interés</w:t>
      </w:r>
      <w:r>
        <w:rPr>
          <w:sz w:val="25"/>
          <w:szCs w:val="25"/>
        </w:rPr>
        <w:t>.</w:t>
      </w:r>
    </w:p>
    <w:p w:rsidR="000873CB" w:rsidRDefault="000873CB" w:rsidP="00101121">
      <w:pPr>
        <w:numPr>
          <w:ilvl w:val="0"/>
          <w:numId w:val="12"/>
        </w:numPr>
        <w:ind w:left="708"/>
        <w:jc w:val="both"/>
        <w:rPr>
          <w:sz w:val="25"/>
          <w:szCs w:val="25"/>
        </w:rPr>
      </w:pPr>
      <w:r>
        <w:rPr>
          <w:b/>
          <w:sz w:val="25"/>
          <w:szCs w:val="25"/>
        </w:rPr>
        <w:t>Nivel general de deuda</w:t>
      </w:r>
      <w:r>
        <w:rPr>
          <w:sz w:val="25"/>
          <w:szCs w:val="25"/>
        </w:rPr>
        <w:t>.</w:t>
      </w:r>
    </w:p>
    <w:p w:rsidR="000873CB" w:rsidRDefault="000873CB" w:rsidP="00101121">
      <w:pPr>
        <w:numPr>
          <w:ilvl w:val="0"/>
          <w:numId w:val="12"/>
        </w:numPr>
        <w:ind w:left="708"/>
        <w:jc w:val="both"/>
        <w:rPr>
          <w:sz w:val="25"/>
          <w:szCs w:val="25"/>
        </w:rPr>
      </w:pPr>
      <w:r>
        <w:rPr>
          <w:b/>
          <w:sz w:val="25"/>
          <w:szCs w:val="25"/>
        </w:rPr>
        <w:t>Tasa de inflación y perspectivas de inflación</w:t>
      </w:r>
      <w:r>
        <w:rPr>
          <w:sz w:val="25"/>
          <w:szCs w:val="25"/>
        </w:rPr>
        <w:t>.</w:t>
      </w:r>
    </w:p>
    <w:p w:rsidR="000873CB" w:rsidRDefault="000873CB" w:rsidP="00101121">
      <w:pPr>
        <w:numPr>
          <w:ilvl w:val="0"/>
          <w:numId w:val="12"/>
        </w:numPr>
        <w:ind w:left="708"/>
        <w:jc w:val="both"/>
        <w:rPr>
          <w:sz w:val="25"/>
          <w:szCs w:val="25"/>
        </w:rPr>
      </w:pPr>
      <w:r>
        <w:rPr>
          <w:b/>
          <w:sz w:val="25"/>
          <w:szCs w:val="25"/>
        </w:rPr>
        <w:t>Política monetaria y tipos de cambio</w:t>
      </w:r>
      <w:r>
        <w:rPr>
          <w:sz w:val="25"/>
          <w:szCs w:val="25"/>
        </w:rPr>
        <w:t>.</w:t>
      </w:r>
    </w:p>
    <w:p w:rsidR="000873CB" w:rsidRDefault="000873CB" w:rsidP="00101121">
      <w:pPr>
        <w:numPr>
          <w:ilvl w:val="0"/>
          <w:numId w:val="12"/>
        </w:numPr>
        <w:ind w:left="708"/>
        <w:jc w:val="both"/>
        <w:rPr>
          <w:sz w:val="25"/>
          <w:szCs w:val="25"/>
        </w:rPr>
      </w:pPr>
      <w:r>
        <w:rPr>
          <w:b/>
          <w:sz w:val="25"/>
          <w:szCs w:val="25"/>
        </w:rPr>
        <w:t>Instituciones financieras privadas y nivel de servicios</w:t>
      </w:r>
      <w:r>
        <w:rPr>
          <w:sz w:val="25"/>
          <w:szCs w:val="25"/>
        </w:rPr>
        <w:t>.</w:t>
      </w:r>
    </w:p>
    <w:p w:rsidR="000873CB" w:rsidRDefault="000873CB" w:rsidP="00101121">
      <w:pPr>
        <w:numPr>
          <w:ilvl w:val="0"/>
          <w:numId w:val="12"/>
        </w:numPr>
        <w:ind w:left="708"/>
        <w:jc w:val="both"/>
        <w:rPr>
          <w:sz w:val="25"/>
          <w:szCs w:val="25"/>
        </w:rPr>
      </w:pPr>
      <w:r>
        <w:rPr>
          <w:b/>
          <w:sz w:val="25"/>
          <w:szCs w:val="25"/>
        </w:rPr>
        <w:t>Fase del ciclo económico</w:t>
      </w:r>
      <w:r>
        <w:rPr>
          <w:sz w:val="25"/>
          <w:szCs w:val="25"/>
        </w:rPr>
        <w:t>.</w:t>
      </w:r>
    </w:p>
    <w:p w:rsidR="000873CB" w:rsidRDefault="000873CB" w:rsidP="00101121">
      <w:pPr>
        <w:numPr>
          <w:ilvl w:val="0"/>
          <w:numId w:val="12"/>
        </w:numPr>
        <w:ind w:left="708"/>
        <w:jc w:val="both"/>
        <w:rPr>
          <w:sz w:val="25"/>
          <w:szCs w:val="25"/>
        </w:rPr>
      </w:pPr>
      <w:r>
        <w:rPr>
          <w:b/>
          <w:sz w:val="25"/>
          <w:szCs w:val="25"/>
        </w:rPr>
        <w:t>Disponibilidad del mercado de inversión y factores de producción</w:t>
      </w:r>
      <w:r>
        <w:rPr>
          <w:sz w:val="25"/>
          <w:szCs w:val="25"/>
        </w:rPr>
        <w:t>.</w:t>
      </w:r>
    </w:p>
    <w:p w:rsidR="000873CB" w:rsidRDefault="000873CB" w:rsidP="00101121">
      <w:pPr>
        <w:numPr>
          <w:ilvl w:val="0"/>
          <w:numId w:val="12"/>
        </w:numPr>
        <w:ind w:left="708"/>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w:t>
      </w:r>
    </w:p>
    <w:p w:rsidR="000873CB" w:rsidRDefault="000873CB" w:rsidP="00101121">
      <w:pPr>
        <w:numPr>
          <w:ilvl w:val="0"/>
          <w:numId w:val="12"/>
        </w:numPr>
        <w:ind w:left="708"/>
        <w:jc w:val="both"/>
        <w:rPr>
          <w:sz w:val="25"/>
          <w:szCs w:val="25"/>
        </w:rPr>
      </w:pPr>
      <w:r>
        <w:rPr>
          <w:b/>
          <w:sz w:val="25"/>
          <w:szCs w:val="25"/>
        </w:rPr>
        <w:t>Poder de negociación de proveedores, productores y otros socios</w:t>
      </w:r>
      <w:r>
        <w:rPr>
          <w:sz w:val="25"/>
          <w:szCs w:val="25"/>
        </w:rPr>
        <w:t>.</w:t>
      </w:r>
    </w:p>
    <w:p w:rsidR="000873CB" w:rsidRDefault="000873CB" w:rsidP="00101121">
      <w:pPr>
        <w:numPr>
          <w:ilvl w:val="0"/>
          <w:numId w:val="12"/>
        </w:numPr>
        <w:ind w:left="708"/>
        <w:jc w:val="both"/>
        <w:rPr>
          <w:sz w:val="25"/>
          <w:szCs w:val="25"/>
        </w:rPr>
      </w:pPr>
      <w:r>
        <w:rPr>
          <w:b/>
          <w:sz w:val="25"/>
          <w:szCs w:val="25"/>
        </w:rPr>
        <w:t>Disposición a gastar dinero y comprar nuevos productos por parte de los consumidores</w:t>
      </w:r>
      <w:r>
        <w:rPr>
          <w:sz w:val="25"/>
          <w:szCs w:val="25"/>
        </w:rPr>
        <w:t>.</w:t>
      </w:r>
    </w:p>
    <w:p w:rsidR="000873CB" w:rsidRDefault="000873CB" w:rsidP="00101121">
      <w:pPr>
        <w:numPr>
          <w:ilvl w:val="0"/>
          <w:numId w:val="12"/>
        </w:numPr>
        <w:ind w:left="708"/>
        <w:jc w:val="both"/>
        <w:rPr>
          <w:sz w:val="25"/>
          <w:szCs w:val="25"/>
        </w:rPr>
      </w:pPr>
      <w:r>
        <w:rPr>
          <w:b/>
          <w:sz w:val="25"/>
          <w:szCs w:val="25"/>
        </w:rPr>
        <w:t>Nivel de oferta y demanda</w:t>
      </w:r>
      <w:r>
        <w:rPr>
          <w:sz w:val="25"/>
          <w:szCs w:val="25"/>
        </w:rPr>
        <w:t>.</w:t>
      </w:r>
    </w:p>
    <w:p w:rsidR="000873CB" w:rsidRDefault="000873CB" w:rsidP="00101121">
      <w:pPr>
        <w:numPr>
          <w:ilvl w:val="0"/>
          <w:numId w:val="12"/>
        </w:numPr>
        <w:ind w:left="708"/>
        <w:jc w:val="both"/>
        <w:rPr>
          <w:sz w:val="25"/>
          <w:szCs w:val="25"/>
        </w:rPr>
      </w:pPr>
      <w:r>
        <w:rPr>
          <w:b/>
          <w:sz w:val="25"/>
          <w:szCs w:val="25"/>
        </w:rPr>
        <w:lastRenderedPageBreak/>
        <w:t>Nivel de confianza de los consumidores</w:t>
      </w:r>
      <w:r>
        <w:rPr>
          <w:sz w:val="25"/>
          <w:szCs w:val="25"/>
        </w:rPr>
        <w:t>.</w:t>
      </w:r>
    </w:p>
    <w:p w:rsidR="000873CB" w:rsidRDefault="000873CB" w:rsidP="00101121">
      <w:pPr>
        <w:numPr>
          <w:ilvl w:val="0"/>
          <w:numId w:val="12"/>
        </w:numPr>
        <w:ind w:left="708"/>
        <w:jc w:val="both"/>
        <w:rPr>
          <w:sz w:val="25"/>
          <w:szCs w:val="25"/>
        </w:rPr>
      </w:pPr>
      <w:r>
        <w:rPr>
          <w:b/>
          <w:sz w:val="25"/>
          <w:szCs w:val="25"/>
        </w:rPr>
        <w:t>Tasa de desempleo y tendencias generales</w:t>
      </w:r>
      <w:r>
        <w:rPr>
          <w:sz w:val="25"/>
          <w:szCs w:val="25"/>
        </w:rPr>
        <w:t>.</w:t>
      </w:r>
    </w:p>
    <w:p w:rsidR="000873CB" w:rsidRDefault="000873CB" w:rsidP="00101121">
      <w:pPr>
        <w:numPr>
          <w:ilvl w:val="0"/>
          <w:numId w:val="12"/>
        </w:numPr>
        <w:jc w:val="both"/>
        <w:rPr>
          <w:sz w:val="25"/>
          <w:szCs w:val="25"/>
        </w:rPr>
      </w:pPr>
      <w:r>
        <w:rPr>
          <w:b/>
          <w:sz w:val="25"/>
          <w:szCs w:val="25"/>
        </w:rPr>
        <w:t>Competencia en el mercado laboral y cantidad de especialistas altamente cualificados</w:t>
      </w:r>
      <w:r>
        <w:rPr>
          <w:sz w:val="25"/>
          <w:szCs w:val="25"/>
        </w:rPr>
        <w:t>.</w:t>
      </w:r>
    </w:p>
    <w:p w:rsidR="000873CB" w:rsidRDefault="000873CB" w:rsidP="00101121">
      <w:pPr>
        <w:numPr>
          <w:ilvl w:val="0"/>
          <w:numId w:val="12"/>
        </w:numPr>
        <w:ind w:left="708"/>
        <w:jc w:val="both"/>
        <w:rPr>
          <w:sz w:val="25"/>
          <w:szCs w:val="25"/>
        </w:rPr>
      </w:pPr>
      <w:r>
        <w:rPr>
          <w:b/>
          <w:sz w:val="25"/>
          <w:szCs w:val="25"/>
        </w:rPr>
        <w:t>Renta per cápita</w:t>
      </w:r>
      <w:r>
        <w:rPr>
          <w:sz w:val="25"/>
          <w:szCs w:val="25"/>
        </w:rPr>
        <w:t>.</w:t>
      </w:r>
    </w:p>
    <w:p w:rsidR="000873CB" w:rsidRDefault="000873CB" w:rsidP="00101121">
      <w:pPr>
        <w:numPr>
          <w:ilvl w:val="0"/>
          <w:numId w:val="12"/>
        </w:numPr>
        <w:ind w:left="708"/>
        <w:jc w:val="both"/>
        <w:rPr>
          <w:sz w:val="25"/>
          <w:szCs w:val="25"/>
        </w:rPr>
      </w:pPr>
      <w:r>
        <w:rPr>
          <w:b/>
          <w:sz w:val="25"/>
          <w:szCs w:val="25"/>
        </w:rPr>
        <w:t>Fuerza de los sindicatos y derechos de los trabajadores</w:t>
      </w:r>
      <w:r>
        <w:rPr>
          <w:sz w:val="25"/>
          <w:szCs w:val="25"/>
        </w:rPr>
        <w:t>.</w:t>
      </w:r>
    </w:p>
    <w:p w:rsidR="000873CB" w:rsidRDefault="000873CB" w:rsidP="000873CB"/>
    <w:p w:rsidR="000873CB" w:rsidRDefault="000873CB" w:rsidP="00101121">
      <w:pPr>
        <w:pStyle w:val="Ttulo2"/>
        <w:numPr>
          <w:ilvl w:val="1"/>
          <w:numId w:val="1"/>
        </w:numPr>
      </w:pPr>
      <w:bookmarkStart w:id="27" w:name="_Toc532642041"/>
      <w:bookmarkStart w:id="28" w:name="_Toc533180705"/>
      <w:bookmarkStart w:id="29" w:name="_Toc533187426"/>
      <w:bookmarkEnd w:id="27"/>
      <w:r>
        <w:t>Información comercial</w:t>
      </w:r>
      <w:bookmarkEnd w:id="28"/>
      <w:bookmarkEnd w:id="29"/>
    </w:p>
    <w:p w:rsidR="000873CB" w:rsidRDefault="000873CB" w:rsidP="000873CB">
      <w:pPr>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0873CB" w:rsidRDefault="000873CB" w:rsidP="000873CB">
      <w:pPr>
        <w:ind w:firstLine="360"/>
        <w:jc w:val="both"/>
        <w:rPr>
          <w:sz w:val="25"/>
          <w:szCs w:val="25"/>
        </w:rPr>
      </w:pPr>
      <w:r>
        <w:rPr>
          <w:sz w:val="25"/>
          <w:szCs w:val="25"/>
        </w:rPr>
        <w:t>Seguidamente se presenta el informe comercial para la organización GEI SOFT estructurado en un conjunto de puntos:</w:t>
      </w:r>
    </w:p>
    <w:p w:rsidR="000873CB" w:rsidRDefault="000873CB" w:rsidP="00101121">
      <w:pPr>
        <w:numPr>
          <w:ilvl w:val="0"/>
          <w:numId w:val="13"/>
        </w:numPr>
        <w:jc w:val="both"/>
        <w:rPr>
          <w:sz w:val="25"/>
          <w:szCs w:val="25"/>
        </w:rPr>
      </w:pPr>
      <w:r>
        <w:rPr>
          <w:b/>
          <w:sz w:val="25"/>
          <w:szCs w:val="25"/>
        </w:rPr>
        <w:t>Identificación</w:t>
      </w:r>
    </w:p>
    <w:p w:rsidR="000873CB" w:rsidRDefault="000873CB" w:rsidP="00101121">
      <w:pPr>
        <w:numPr>
          <w:ilvl w:val="1"/>
          <w:numId w:val="13"/>
        </w:numPr>
        <w:jc w:val="both"/>
        <w:rPr>
          <w:sz w:val="25"/>
          <w:szCs w:val="25"/>
        </w:rPr>
      </w:pPr>
      <w:r>
        <w:rPr>
          <w:b/>
          <w:sz w:val="25"/>
          <w:szCs w:val="25"/>
        </w:rPr>
        <w:t xml:space="preserve">Nombre de la sociedad: </w:t>
      </w:r>
      <w:r>
        <w:rPr>
          <w:sz w:val="25"/>
          <w:szCs w:val="25"/>
        </w:rPr>
        <w:t>GEI SOFT S.L.</w:t>
      </w:r>
    </w:p>
    <w:p w:rsidR="000873CB" w:rsidRDefault="000873CB" w:rsidP="00101121">
      <w:pPr>
        <w:numPr>
          <w:ilvl w:val="1"/>
          <w:numId w:val="13"/>
        </w:numPr>
        <w:jc w:val="both"/>
        <w:rPr>
          <w:sz w:val="25"/>
          <w:szCs w:val="25"/>
        </w:rPr>
      </w:pPr>
      <w:r>
        <w:rPr>
          <w:b/>
          <w:sz w:val="25"/>
          <w:szCs w:val="25"/>
        </w:rPr>
        <w:t>CIF/NIF:</w:t>
      </w:r>
      <w:r>
        <w:rPr>
          <w:sz w:val="25"/>
          <w:szCs w:val="25"/>
        </w:rPr>
        <w:t xml:space="preserve"> A12345678</w:t>
      </w:r>
    </w:p>
    <w:p w:rsidR="000873CB" w:rsidRDefault="000873CB" w:rsidP="00101121">
      <w:pPr>
        <w:numPr>
          <w:ilvl w:val="1"/>
          <w:numId w:val="13"/>
        </w:numPr>
        <w:jc w:val="both"/>
        <w:rPr>
          <w:sz w:val="25"/>
          <w:szCs w:val="25"/>
        </w:rPr>
      </w:pPr>
      <w:r>
        <w:rPr>
          <w:b/>
          <w:sz w:val="25"/>
          <w:szCs w:val="25"/>
        </w:rPr>
        <w:t>Domicio social actual:</w:t>
      </w:r>
      <w:r>
        <w:rPr>
          <w:sz w:val="25"/>
          <w:szCs w:val="25"/>
        </w:rPr>
        <w:t xml:space="preserve"> Rúa Rosalía de Castro 56, Santiago de Compostela (15643)</w:t>
      </w:r>
    </w:p>
    <w:p w:rsidR="000873CB" w:rsidRDefault="000873CB" w:rsidP="00101121">
      <w:pPr>
        <w:numPr>
          <w:ilvl w:val="1"/>
          <w:numId w:val="13"/>
        </w:numPr>
        <w:jc w:val="both"/>
        <w:rPr>
          <w:sz w:val="25"/>
          <w:szCs w:val="25"/>
        </w:rPr>
      </w:pPr>
      <w:r>
        <w:rPr>
          <w:b/>
          <w:sz w:val="25"/>
          <w:szCs w:val="25"/>
        </w:rPr>
        <w:t>Fax:</w:t>
      </w:r>
      <w:r>
        <w:rPr>
          <w:sz w:val="25"/>
          <w:szCs w:val="25"/>
        </w:rPr>
        <w:t xml:space="preserve"> 910123123</w:t>
      </w:r>
    </w:p>
    <w:p w:rsidR="000873CB" w:rsidRDefault="000873CB" w:rsidP="00101121">
      <w:pPr>
        <w:numPr>
          <w:ilvl w:val="1"/>
          <w:numId w:val="13"/>
        </w:numPr>
        <w:jc w:val="both"/>
      </w:pPr>
      <w:r>
        <w:rPr>
          <w:b/>
          <w:sz w:val="25"/>
          <w:szCs w:val="25"/>
        </w:rPr>
        <w:t>Web:</w:t>
      </w:r>
      <w:r>
        <w:rPr>
          <w:sz w:val="25"/>
          <w:szCs w:val="25"/>
        </w:rPr>
        <w:t xml:space="preserve"> </w:t>
      </w:r>
      <w:hyperlink r:id="rId9">
        <w:r>
          <w:rPr>
            <w:rStyle w:val="EnlacedeInternet"/>
            <w:vanish/>
            <w:webHidden/>
            <w:sz w:val="25"/>
            <w:szCs w:val="25"/>
          </w:rPr>
          <w:t>www.geisoftsl.es</w:t>
        </w:r>
      </w:hyperlink>
      <w:r>
        <w:rPr>
          <w:rStyle w:val="EnlacedeInternet"/>
          <w:sz w:val="25"/>
          <w:szCs w:val="25"/>
        </w:rPr>
        <w:t>www.geisoftsl.gal</w:t>
      </w:r>
    </w:p>
    <w:p w:rsidR="000873CB" w:rsidRDefault="000873CB" w:rsidP="00101121">
      <w:pPr>
        <w:numPr>
          <w:ilvl w:val="1"/>
          <w:numId w:val="13"/>
        </w:numPr>
        <w:jc w:val="both"/>
        <w:rPr>
          <w:sz w:val="25"/>
          <w:szCs w:val="25"/>
        </w:rPr>
      </w:pPr>
      <w:r>
        <w:rPr>
          <w:b/>
          <w:sz w:val="25"/>
          <w:szCs w:val="25"/>
        </w:rPr>
        <w:t>Email corporativo:</w:t>
      </w:r>
      <w:r>
        <w:rPr>
          <w:sz w:val="25"/>
          <w:szCs w:val="25"/>
        </w:rPr>
        <w:t xml:space="preserve"> organizacion@geisoft.gal</w:t>
      </w:r>
    </w:p>
    <w:p w:rsidR="000873CB" w:rsidRDefault="000873CB" w:rsidP="00101121">
      <w:pPr>
        <w:numPr>
          <w:ilvl w:val="0"/>
          <w:numId w:val="13"/>
        </w:numPr>
        <w:jc w:val="both"/>
        <w:rPr>
          <w:sz w:val="25"/>
          <w:szCs w:val="25"/>
        </w:rPr>
      </w:pPr>
      <w:r>
        <w:rPr>
          <w:b/>
          <w:sz w:val="25"/>
          <w:szCs w:val="25"/>
        </w:rPr>
        <w:t>Información financiera</w:t>
      </w:r>
    </w:p>
    <w:p w:rsidR="000873CB" w:rsidRDefault="000873CB" w:rsidP="00101121">
      <w:pPr>
        <w:numPr>
          <w:ilvl w:val="1"/>
          <w:numId w:val="13"/>
        </w:numPr>
        <w:jc w:val="both"/>
        <w:rPr>
          <w:sz w:val="25"/>
          <w:szCs w:val="25"/>
        </w:rPr>
      </w:pPr>
      <w:r>
        <w:rPr>
          <w:b/>
          <w:sz w:val="25"/>
          <w:szCs w:val="25"/>
        </w:rPr>
        <w:t xml:space="preserve">Ventas del último año: </w:t>
      </w:r>
      <w:r>
        <w:rPr>
          <w:sz w:val="25"/>
          <w:szCs w:val="25"/>
        </w:rPr>
        <w:t>1320000 €</w:t>
      </w:r>
    </w:p>
    <w:p w:rsidR="000873CB" w:rsidRDefault="000873CB" w:rsidP="00101121">
      <w:pPr>
        <w:numPr>
          <w:ilvl w:val="1"/>
          <w:numId w:val="13"/>
        </w:numPr>
        <w:jc w:val="both"/>
        <w:rPr>
          <w:sz w:val="25"/>
          <w:szCs w:val="25"/>
        </w:rPr>
      </w:pPr>
      <w:r>
        <w:rPr>
          <w:b/>
          <w:sz w:val="25"/>
          <w:szCs w:val="25"/>
        </w:rPr>
        <w:t>Resultado del último año:</w:t>
      </w:r>
      <w:r>
        <w:rPr>
          <w:sz w:val="25"/>
          <w:szCs w:val="25"/>
        </w:rPr>
        <w:t xml:space="preserve"> +1050000 €</w:t>
      </w:r>
    </w:p>
    <w:p w:rsidR="000873CB" w:rsidRDefault="000873CB" w:rsidP="00101121">
      <w:pPr>
        <w:numPr>
          <w:ilvl w:val="1"/>
          <w:numId w:val="13"/>
        </w:numPr>
        <w:jc w:val="both"/>
        <w:rPr>
          <w:sz w:val="25"/>
          <w:szCs w:val="25"/>
        </w:rPr>
      </w:pPr>
      <w:r>
        <w:rPr>
          <w:b/>
          <w:sz w:val="25"/>
          <w:szCs w:val="25"/>
        </w:rPr>
        <w:lastRenderedPageBreak/>
        <w:t>Capital social:</w:t>
      </w:r>
      <w:r>
        <w:rPr>
          <w:sz w:val="25"/>
          <w:szCs w:val="25"/>
        </w:rPr>
        <w:t xml:space="preserve"> 280564 €</w:t>
      </w:r>
    </w:p>
    <w:p w:rsidR="000873CB" w:rsidRDefault="000873CB" w:rsidP="00101121">
      <w:pPr>
        <w:numPr>
          <w:ilvl w:val="1"/>
          <w:numId w:val="13"/>
        </w:numPr>
        <w:jc w:val="both"/>
        <w:rPr>
          <w:sz w:val="25"/>
          <w:szCs w:val="25"/>
        </w:rPr>
      </w:pPr>
      <w:r>
        <w:rPr>
          <w:b/>
          <w:sz w:val="25"/>
          <w:szCs w:val="25"/>
        </w:rPr>
        <w:t>Total activo:</w:t>
      </w:r>
      <w:r>
        <w:rPr>
          <w:sz w:val="25"/>
          <w:szCs w:val="25"/>
        </w:rPr>
        <w:t xml:space="preserve"> 5047000 €</w:t>
      </w:r>
    </w:p>
    <w:p w:rsidR="000873CB" w:rsidRDefault="000873CB" w:rsidP="00101121">
      <w:pPr>
        <w:numPr>
          <w:ilvl w:val="0"/>
          <w:numId w:val="13"/>
        </w:numPr>
        <w:jc w:val="both"/>
        <w:rPr>
          <w:sz w:val="25"/>
          <w:szCs w:val="25"/>
        </w:rPr>
      </w:pPr>
      <w:r>
        <w:rPr>
          <w:b/>
          <w:sz w:val="25"/>
          <w:szCs w:val="25"/>
        </w:rPr>
        <w:t>Información comercial</w:t>
      </w:r>
    </w:p>
    <w:p w:rsidR="000873CB" w:rsidRDefault="000873CB" w:rsidP="00101121">
      <w:pPr>
        <w:numPr>
          <w:ilvl w:val="1"/>
          <w:numId w:val="13"/>
        </w:numPr>
        <w:jc w:val="both"/>
        <w:rPr>
          <w:sz w:val="25"/>
          <w:szCs w:val="25"/>
        </w:rPr>
      </w:pPr>
      <w:r>
        <w:rPr>
          <w:b/>
          <w:sz w:val="25"/>
          <w:szCs w:val="25"/>
        </w:rPr>
        <w:t xml:space="preserve">Fecha de constitución: </w:t>
      </w:r>
      <w:r>
        <w:rPr>
          <w:sz w:val="25"/>
          <w:szCs w:val="25"/>
        </w:rPr>
        <w:t>01/02/2010</w:t>
      </w:r>
    </w:p>
    <w:p w:rsidR="000873CB" w:rsidRDefault="000873CB" w:rsidP="00101121">
      <w:pPr>
        <w:numPr>
          <w:ilvl w:val="1"/>
          <w:numId w:val="13"/>
        </w:numPr>
        <w:jc w:val="both"/>
        <w:rPr>
          <w:sz w:val="25"/>
          <w:szCs w:val="25"/>
        </w:rPr>
      </w:pPr>
      <w:r>
        <w:rPr>
          <w:b/>
          <w:sz w:val="25"/>
          <w:szCs w:val="25"/>
        </w:rPr>
        <w:t>Fecha inicio actividad:</w:t>
      </w:r>
      <w:r>
        <w:rPr>
          <w:sz w:val="25"/>
          <w:szCs w:val="25"/>
        </w:rPr>
        <w:t xml:space="preserve"> 12/02/2010</w:t>
      </w:r>
    </w:p>
    <w:p w:rsidR="000873CB" w:rsidRDefault="000873CB" w:rsidP="00101121">
      <w:pPr>
        <w:numPr>
          <w:ilvl w:val="1"/>
          <w:numId w:val="13"/>
        </w:numPr>
        <w:jc w:val="both"/>
        <w:rPr>
          <w:sz w:val="25"/>
          <w:szCs w:val="25"/>
        </w:rPr>
      </w:pPr>
      <w:r>
        <w:rPr>
          <w:b/>
          <w:sz w:val="25"/>
          <w:szCs w:val="25"/>
        </w:rPr>
        <w:t>Sector:</w:t>
      </w:r>
      <w:r>
        <w:rPr>
          <w:sz w:val="25"/>
          <w:szCs w:val="25"/>
        </w:rPr>
        <w:t xml:space="preserve"> IT (tecnologías de la información</w:t>
      </w:r>
    </w:p>
    <w:p w:rsidR="000873CB" w:rsidRDefault="000873CB" w:rsidP="00101121">
      <w:pPr>
        <w:numPr>
          <w:ilvl w:val="1"/>
          <w:numId w:val="13"/>
        </w:numPr>
        <w:jc w:val="both"/>
        <w:rPr>
          <w:sz w:val="25"/>
          <w:szCs w:val="25"/>
        </w:rPr>
      </w:pPr>
      <w:r>
        <w:rPr>
          <w:b/>
          <w:sz w:val="25"/>
          <w:szCs w:val="25"/>
        </w:rPr>
        <w:t>Operaciones internacionales:</w:t>
      </w:r>
      <w:r>
        <w:rPr>
          <w:sz w:val="25"/>
          <w:szCs w:val="25"/>
        </w:rPr>
        <w:t xml:space="preserve"> no constan</w:t>
      </w:r>
    </w:p>
    <w:p w:rsidR="000873CB" w:rsidRDefault="000873CB" w:rsidP="00101121">
      <w:pPr>
        <w:numPr>
          <w:ilvl w:val="1"/>
          <w:numId w:val="13"/>
        </w:numPr>
        <w:jc w:val="both"/>
        <w:rPr>
          <w:sz w:val="25"/>
          <w:szCs w:val="25"/>
        </w:rPr>
      </w:pPr>
      <w:r>
        <w:rPr>
          <w:b/>
          <w:sz w:val="25"/>
          <w:szCs w:val="25"/>
        </w:rPr>
        <w:t>Número de empleados:</w:t>
      </w:r>
      <w:r>
        <w:rPr>
          <w:sz w:val="25"/>
          <w:szCs w:val="25"/>
        </w:rPr>
        <w:t xml:space="preserve"> 103</w:t>
      </w:r>
    </w:p>
    <w:p w:rsidR="000873CB" w:rsidRDefault="000873CB" w:rsidP="00101121">
      <w:pPr>
        <w:numPr>
          <w:ilvl w:val="1"/>
          <w:numId w:val="13"/>
        </w:numPr>
        <w:jc w:val="both"/>
        <w:rPr>
          <w:sz w:val="25"/>
          <w:szCs w:val="25"/>
        </w:rPr>
      </w:pPr>
      <w:r>
        <w:rPr>
          <w:b/>
          <w:sz w:val="25"/>
          <w:szCs w:val="25"/>
        </w:rPr>
        <w:t>Entidades bancarias:</w:t>
      </w:r>
      <w:r>
        <w:rPr>
          <w:sz w:val="25"/>
          <w:szCs w:val="25"/>
        </w:rPr>
        <w:t xml:space="preserve"> 3</w:t>
      </w:r>
    </w:p>
    <w:p w:rsidR="000873CB" w:rsidRDefault="000873CB" w:rsidP="00101121">
      <w:pPr>
        <w:numPr>
          <w:ilvl w:val="0"/>
          <w:numId w:val="13"/>
        </w:numPr>
        <w:jc w:val="both"/>
        <w:rPr>
          <w:sz w:val="25"/>
          <w:szCs w:val="25"/>
        </w:rPr>
      </w:pPr>
      <w:r>
        <w:rPr>
          <w:b/>
          <w:sz w:val="25"/>
          <w:szCs w:val="25"/>
        </w:rPr>
        <w:t>Información bursátil</w:t>
      </w:r>
    </w:p>
    <w:p w:rsidR="000873CB" w:rsidRDefault="000873CB" w:rsidP="00101121">
      <w:pPr>
        <w:numPr>
          <w:ilvl w:val="1"/>
          <w:numId w:val="13"/>
        </w:numPr>
        <w:jc w:val="both"/>
        <w:rPr>
          <w:sz w:val="25"/>
          <w:szCs w:val="25"/>
        </w:rPr>
      </w:pPr>
      <w:r>
        <w:rPr>
          <w:sz w:val="25"/>
          <w:szCs w:val="25"/>
        </w:rPr>
        <w:t>Bolsas y mercados españoles: plaza de cotización -&gt; Valencia, estado -&gt; suspendida</w:t>
      </w:r>
    </w:p>
    <w:p w:rsidR="000873CB" w:rsidRDefault="000873CB" w:rsidP="00101121">
      <w:pPr>
        <w:numPr>
          <w:ilvl w:val="1"/>
          <w:numId w:val="13"/>
        </w:numPr>
        <w:jc w:val="both"/>
        <w:rPr>
          <w:sz w:val="25"/>
          <w:szCs w:val="25"/>
        </w:rPr>
      </w:pPr>
      <w:r>
        <w:rPr>
          <w:sz w:val="25"/>
          <w:szCs w:val="25"/>
        </w:rPr>
        <w:t>Bolsas y mercados españoles: plaza de cotización -&gt; Barcelona, estado -&gt; suspendida</w:t>
      </w:r>
    </w:p>
    <w:p w:rsidR="000873CB" w:rsidRDefault="000873CB" w:rsidP="00101121">
      <w:pPr>
        <w:numPr>
          <w:ilvl w:val="1"/>
          <w:numId w:val="13"/>
        </w:numPr>
        <w:jc w:val="both"/>
        <w:rPr>
          <w:sz w:val="25"/>
          <w:szCs w:val="25"/>
        </w:rPr>
      </w:pPr>
      <w:r>
        <w:rPr>
          <w:sz w:val="25"/>
          <w:szCs w:val="25"/>
        </w:rPr>
        <w:t>Bolsas y mercados españoles: plaza de cotización -&gt; Madrid, Tipo de cotización -&gt; Solo renta variable, estado -&gt; suspendida</w:t>
      </w:r>
    </w:p>
    <w:p w:rsidR="000873CB" w:rsidRDefault="000873CB" w:rsidP="00101121">
      <w:pPr>
        <w:numPr>
          <w:ilvl w:val="1"/>
          <w:numId w:val="13"/>
        </w:numPr>
        <w:jc w:val="both"/>
        <w:rPr>
          <w:sz w:val="25"/>
          <w:szCs w:val="25"/>
        </w:rPr>
      </w:pPr>
      <w:r>
        <w:rPr>
          <w:sz w:val="25"/>
          <w:szCs w:val="25"/>
        </w:rPr>
        <w:t>Bolsas y mercados españoles: plaza de cotización -&gt; Bilbao, Tipo de cotización -&gt; Renta fija y renta variable, estado -&gt; activa</w:t>
      </w:r>
    </w:p>
    <w:p w:rsidR="000873CB" w:rsidRDefault="000873CB" w:rsidP="00101121">
      <w:pPr>
        <w:numPr>
          <w:ilvl w:val="0"/>
          <w:numId w:val="13"/>
        </w:numPr>
        <w:jc w:val="both"/>
        <w:rPr>
          <w:sz w:val="25"/>
          <w:szCs w:val="25"/>
        </w:rPr>
      </w:pPr>
      <w:r>
        <w:rPr>
          <w:b/>
          <w:sz w:val="25"/>
          <w:szCs w:val="25"/>
        </w:rPr>
        <w:t>Riesgo comercial</w:t>
      </w:r>
    </w:p>
    <w:p w:rsidR="000873CB" w:rsidRDefault="000873CB" w:rsidP="00101121">
      <w:pPr>
        <w:numPr>
          <w:ilvl w:val="1"/>
          <w:numId w:val="13"/>
        </w:numPr>
        <w:jc w:val="both"/>
        <w:rPr>
          <w:sz w:val="25"/>
          <w:szCs w:val="25"/>
        </w:rPr>
      </w:pPr>
      <w:r>
        <w:rPr>
          <w:b/>
          <w:sz w:val="25"/>
          <w:szCs w:val="25"/>
        </w:rPr>
        <w:t xml:space="preserve">Situación de la empresa: </w:t>
      </w:r>
      <w:r>
        <w:rPr>
          <w:sz w:val="25"/>
          <w:szCs w:val="25"/>
        </w:rPr>
        <w:t>activa</w:t>
      </w:r>
    </w:p>
    <w:p w:rsidR="000873CB" w:rsidRDefault="000873CB" w:rsidP="00101121">
      <w:pPr>
        <w:numPr>
          <w:ilvl w:val="1"/>
          <w:numId w:val="13"/>
        </w:numPr>
        <w:jc w:val="both"/>
        <w:rPr>
          <w:sz w:val="25"/>
          <w:szCs w:val="25"/>
        </w:rPr>
      </w:pPr>
      <w:r>
        <w:rPr>
          <w:b/>
          <w:sz w:val="25"/>
          <w:szCs w:val="25"/>
        </w:rPr>
        <w:t xml:space="preserve">Opinión de crédito: </w:t>
      </w:r>
      <w:r>
        <w:rPr>
          <w:sz w:val="25"/>
          <w:szCs w:val="25"/>
        </w:rPr>
        <w:t xml:space="preserve">favorable hasta 50000 € </w:t>
      </w:r>
    </w:p>
    <w:p w:rsidR="000873CB" w:rsidRDefault="000873CB" w:rsidP="00101121">
      <w:pPr>
        <w:numPr>
          <w:ilvl w:val="1"/>
          <w:numId w:val="13"/>
        </w:numPr>
        <w:jc w:val="both"/>
        <w:rPr>
          <w:sz w:val="25"/>
          <w:szCs w:val="25"/>
        </w:rPr>
      </w:pPr>
      <w:r>
        <w:rPr>
          <w:b/>
          <w:sz w:val="25"/>
          <w:szCs w:val="25"/>
        </w:rPr>
        <w:t>Score de liquidez:</w:t>
      </w:r>
      <w:r>
        <w:rPr>
          <w:sz w:val="25"/>
          <w:szCs w:val="25"/>
        </w:rPr>
        <w:t xml:space="preserve"> 60/100</w:t>
      </w:r>
    </w:p>
    <w:p w:rsidR="000873CB" w:rsidRDefault="000873CB" w:rsidP="00101121">
      <w:pPr>
        <w:numPr>
          <w:ilvl w:val="1"/>
          <w:numId w:val="13"/>
        </w:numPr>
        <w:jc w:val="both"/>
        <w:rPr>
          <w:sz w:val="25"/>
          <w:szCs w:val="25"/>
        </w:rPr>
      </w:pPr>
      <w:r>
        <w:rPr>
          <w:b/>
          <w:sz w:val="25"/>
          <w:szCs w:val="25"/>
        </w:rPr>
        <w:t>Incidencias vigentes:</w:t>
      </w:r>
      <w:r>
        <w:rPr>
          <w:sz w:val="25"/>
          <w:szCs w:val="25"/>
        </w:rPr>
        <w:t xml:space="preserve"> no</w:t>
      </w:r>
    </w:p>
    <w:p w:rsidR="000873CB" w:rsidRDefault="000873CB" w:rsidP="00101121">
      <w:pPr>
        <w:numPr>
          <w:ilvl w:val="1"/>
          <w:numId w:val="13"/>
        </w:numPr>
        <w:jc w:val="both"/>
        <w:rPr>
          <w:sz w:val="25"/>
          <w:szCs w:val="25"/>
        </w:rPr>
      </w:pPr>
      <w:r>
        <w:rPr>
          <w:b/>
          <w:sz w:val="25"/>
          <w:szCs w:val="25"/>
        </w:rPr>
        <w:t>EBE (Experian Bureau Empresarial):</w:t>
      </w:r>
      <w:r>
        <w:rPr>
          <w:sz w:val="25"/>
          <w:szCs w:val="25"/>
        </w:rPr>
        <w:t xml:space="preserve"> 70 €</w:t>
      </w:r>
    </w:p>
    <w:p w:rsidR="000873CB" w:rsidRDefault="000873CB" w:rsidP="00101121">
      <w:pPr>
        <w:numPr>
          <w:ilvl w:val="1"/>
          <w:numId w:val="13"/>
        </w:numPr>
        <w:jc w:val="both"/>
        <w:rPr>
          <w:sz w:val="25"/>
          <w:szCs w:val="25"/>
        </w:rPr>
      </w:pPr>
      <w:r>
        <w:rPr>
          <w:b/>
          <w:sz w:val="25"/>
          <w:szCs w:val="25"/>
        </w:rPr>
        <w:t xml:space="preserve">Media de días de demora en pagos: </w:t>
      </w:r>
      <w:r>
        <w:rPr>
          <w:sz w:val="25"/>
          <w:szCs w:val="25"/>
        </w:rPr>
        <w:t>10</w:t>
      </w:r>
    </w:p>
    <w:p w:rsidR="000873CB" w:rsidRDefault="000873CB" w:rsidP="00101121">
      <w:pPr>
        <w:numPr>
          <w:ilvl w:val="1"/>
          <w:numId w:val="13"/>
        </w:numPr>
        <w:jc w:val="both"/>
        <w:rPr>
          <w:sz w:val="25"/>
          <w:szCs w:val="25"/>
        </w:rPr>
      </w:pPr>
      <w:r>
        <w:rPr>
          <w:b/>
          <w:sz w:val="25"/>
          <w:szCs w:val="25"/>
        </w:rPr>
        <w:t>Rating:</w:t>
      </w:r>
      <w:r>
        <w:rPr>
          <w:sz w:val="25"/>
          <w:szCs w:val="25"/>
        </w:rPr>
        <w:t xml:space="preserve"> 13</w:t>
      </w:r>
    </w:p>
    <w:p w:rsidR="000873CB" w:rsidRDefault="000873CB" w:rsidP="00101121">
      <w:pPr>
        <w:numPr>
          <w:ilvl w:val="0"/>
          <w:numId w:val="13"/>
        </w:numPr>
        <w:jc w:val="both"/>
        <w:rPr>
          <w:sz w:val="25"/>
          <w:szCs w:val="25"/>
        </w:rPr>
      </w:pPr>
      <w:r>
        <w:rPr>
          <w:b/>
          <w:sz w:val="25"/>
          <w:szCs w:val="25"/>
        </w:rPr>
        <w:t>Explicación del rating:</w:t>
      </w:r>
    </w:p>
    <w:p w:rsidR="000873CB" w:rsidRDefault="000873CB" w:rsidP="00101121">
      <w:pPr>
        <w:numPr>
          <w:ilvl w:val="1"/>
          <w:numId w:val="13"/>
        </w:numPr>
        <w:jc w:val="both"/>
        <w:rPr>
          <w:sz w:val="25"/>
          <w:szCs w:val="25"/>
        </w:rPr>
      </w:pPr>
      <w:r>
        <w:rPr>
          <w:sz w:val="25"/>
          <w:szCs w:val="25"/>
        </w:rPr>
        <w:lastRenderedPageBreak/>
        <w:t>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activos,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0873CB" w:rsidRDefault="000873CB" w:rsidP="000873CB">
      <w:pPr>
        <w:ind w:left="1440"/>
        <w:jc w:val="both"/>
        <w:rPr>
          <w:sz w:val="25"/>
          <w:szCs w:val="25"/>
        </w:rPr>
      </w:pPr>
    </w:p>
    <w:p w:rsidR="000873CB" w:rsidRDefault="000873CB" w:rsidP="00101121">
      <w:pPr>
        <w:pStyle w:val="Ttulo2"/>
        <w:numPr>
          <w:ilvl w:val="1"/>
          <w:numId w:val="1"/>
        </w:numPr>
      </w:pPr>
      <w:bookmarkStart w:id="30" w:name="_Canales,_herramientas_y"/>
      <w:bookmarkStart w:id="31" w:name="_Toc531782951"/>
      <w:bookmarkStart w:id="32" w:name="_Toc532642043"/>
      <w:bookmarkStart w:id="33" w:name="_Toc533180707"/>
      <w:bookmarkStart w:id="34" w:name="_Toc533187427"/>
      <w:bookmarkEnd w:id="30"/>
      <w:bookmarkEnd w:id="31"/>
      <w:bookmarkEnd w:id="32"/>
      <w:r>
        <w:t>Canales, herramientas y sistemas de comunicación establecidos</w:t>
      </w:r>
      <w:bookmarkEnd w:id="33"/>
      <w:bookmarkEnd w:id="34"/>
    </w:p>
    <w:p w:rsidR="000873CB" w:rsidRDefault="000873CB" w:rsidP="000873CB">
      <w:pPr>
        <w:ind w:firstLine="360"/>
        <w:jc w:val="both"/>
        <w:rPr>
          <w:sz w:val="25"/>
          <w:szCs w:val="25"/>
        </w:rPr>
      </w:pPr>
      <w:r>
        <w:rPr>
          <w:sz w:val="25"/>
          <w:szCs w:val="25"/>
        </w:rPr>
        <w:t>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Slack y fax; y las analógicas: envíos postales y boletines oficiales. Por otra parte, entre los informales se encontrarán algunas herramientas como WhatsApp, Telegram o Viber entre otros. Será competencia del director de proyecto aumentar estas listas, siempre atendiendo a los estándares de formalidad establecidos por la organización, de modo que en ningún momento se vile su código ético.</w:t>
      </w:r>
    </w:p>
    <w:p w:rsidR="000873CB" w:rsidRDefault="000873CB" w:rsidP="000873CB">
      <w:pPr>
        <w:ind w:firstLine="360"/>
        <w:jc w:val="both"/>
        <w:rPr>
          <w:sz w:val="25"/>
          <w:szCs w:val="25"/>
        </w:rPr>
      </w:pPr>
      <w:r>
        <w:rPr>
          <w:sz w:val="25"/>
          <w:szCs w:val="25"/>
        </w:rPr>
        <w:t xml:space="preserve">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w:t>
      </w:r>
      <w:r>
        <w:rPr>
          <w:sz w:val="25"/>
          <w:szCs w:val="25"/>
        </w:rPr>
        <w:lastRenderedPageBreak/>
        <w:t>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0873CB" w:rsidRDefault="000873CB" w:rsidP="000873CB"/>
    <w:p w:rsidR="000873CB" w:rsidRDefault="000873CB" w:rsidP="00101121">
      <w:pPr>
        <w:pStyle w:val="Ttulo2"/>
        <w:numPr>
          <w:ilvl w:val="1"/>
          <w:numId w:val="1"/>
        </w:numPr>
      </w:pPr>
      <w:bookmarkStart w:id="35" w:name="_Toc531782952"/>
      <w:bookmarkStart w:id="36" w:name="_Toc532642044"/>
      <w:bookmarkStart w:id="37" w:name="_Toc533180708"/>
      <w:bookmarkStart w:id="38" w:name="_Toc533187428"/>
      <w:bookmarkEnd w:id="35"/>
      <w:bookmarkEnd w:id="36"/>
      <w:r>
        <w:t>Tendencias locales, prácticas y hábitos</w:t>
      </w:r>
      <w:bookmarkEnd w:id="37"/>
      <w:bookmarkEnd w:id="38"/>
    </w:p>
    <w:p w:rsidR="000873CB" w:rsidRDefault="000873CB" w:rsidP="000873CB">
      <w:pPr>
        <w:ind w:firstLine="360"/>
        <w:jc w:val="both"/>
        <w:rPr>
          <w:sz w:val="25"/>
          <w:szCs w:val="25"/>
        </w:rPr>
      </w:pPr>
      <w:r>
        <w:rPr>
          <w:sz w:val="25"/>
          <w:szCs w:val="25"/>
        </w:rPr>
        <w:t>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trabajadores de esta empresa serán oriundos de esta región. Las relaciones que 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0873CB" w:rsidRDefault="000873CB" w:rsidP="000873CB">
      <w:pPr>
        <w:ind w:firstLine="360"/>
        <w:jc w:val="both"/>
        <w:rPr>
          <w:sz w:val="25"/>
          <w:szCs w:val="25"/>
        </w:rPr>
      </w:pPr>
      <w:r>
        <w:rPr>
          <w:sz w:val="25"/>
          <w:szCs w:val="25"/>
        </w:rPr>
        <w:t>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la misma.</w:t>
      </w:r>
    </w:p>
    <w:p w:rsidR="000873CB" w:rsidRDefault="000873CB" w:rsidP="000873CB">
      <w:pPr>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0873CB" w:rsidRDefault="000873CB" w:rsidP="000873CB"/>
    <w:p w:rsidR="000873CB" w:rsidRDefault="000873CB" w:rsidP="00101121">
      <w:pPr>
        <w:pStyle w:val="Ttulo2"/>
        <w:numPr>
          <w:ilvl w:val="1"/>
          <w:numId w:val="1"/>
        </w:numPr>
      </w:pPr>
      <w:bookmarkStart w:id="39" w:name="_Toc531782953"/>
      <w:bookmarkStart w:id="40" w:name="_Toc532642045"/>
      <w:bookmarkStart w:id="41" w:name="_Toc533180709"/>
      <w:bookmarkStart w:id="42" w:name="_Toc533187429"/>
      <w:bookmarkEnd w:id="39"/>
      <w:bookmarkEnd w:id="40"/>
      <w:r>
        <w:t>Distribución geográfica de instalaciones y recursos</w:t>
      </w:r>
      <w:bookmarkEnd w:id="41"/>
      <w:bookmarkEnd w:id="42"/>
    </w:p>
    <w:p w:rsidR="000873CB" w:rsidRDefault="000873CB" w:rsidP="000873CB">
      <w:pPr>
        <w:ind w:firstLine="360"/>
        <w:jc w:val="both"/>
        <w:rPr>
          <w:sz w:val="25"/>
          <w:szCs w:val="25"/>
        </w:rPr>
      </w:pPr>
      <w:r>
        <w:rPr>
          <w:sz w:val="25"/>
          <w:szCs w:val="25"/>
        </w:rPr>
        <w:t>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clientes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0873CB" w:rsidRDefault="000873CB" w:rsidP="000873CB">
      <w:pPr>
        <w:ind w:firstLine="360"/>
        <w:jc w:val="both"/>
        <w:rPr>
          <w:sz w:val="25"/>
          <w:szCs w:val="25"/>
        </w:rPr>
      </w:pPr>
      <w:r>
        <w:rPr>
          <w:sz w:val="25"/>
          <w:szCs w:val="25"/>
        </w:rPr>
        <w:t>La organización distingue entre interesados localizados a larga distancia de la sede de desarrollo del proyecto y aquellos que se encuentran en una ubicación cercana al 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0873CB" w:rsidRDefault="000873CB" w:rsidP="000873CB">
      <w:pPr>
        <w:ind w:firstLine="360"/>
        <w:jc w:val="both"/>
        <w:rPr>
          <w:sz w:val="25"/>
          <w:szCs w:val="25"/>
        </w:rPr>
      </w:pPr>
      <w:r>
        <w:rPr>
          <w:sz w:val="25"/>
          <w:szCs w:val="25"/>
        </w:rPr>
        <w:t>De forma obvia, todo lo anteriormente comentado, deberá matizarse de acuerdo a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no afectada.</w:t>
      </w:r>
    </w:p>
    <w:p w:rsidR="000873CB" w:rsidRDefault="000873CB" w:rsidP="000873CB">
      <w:pPr>
        <w:ind w:firstLine="360"/>
        <w:jc w:val="both"/>
        <w:rPr>
          <w:sz w:val="25"/>
          <w:szCs w:val="25"/>
        </w:rPr>
      </w:pPr>
      <w:r>
        <w:rPr>
          <w:sz w:val="25"/>
          <w:szCs w:val="25"/>
        </w:rPr>
        <w:t>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los mismos.</w:t>
      </w:r>
    </w:p>
    <w:p w:rsidR="000873CB" w:rsidRDefault="000873CB" w:rsidP="00101121">
      <w:pPr>
        <w:pStyle w:val="Ttulo1"/>
        <w:numPr>
          <w:ilvl w:val="0"/>
          <w:numId w:val="1"/>
        </w:numPr>
      </w:pPr>
      <w:bookmarkStart w:id="43" w:name="_Toc532537082"/>
      <w:bookmarkStart w:id="44" w:name="_Toc532642071"/>
      <w:bookmarkStart w:id="45" w:name="_Toc533180710"/>
      <w:bookmarkStart w:id="46" w:name="_Toc533187430"/>
      <w:bookmarkEnd w:id="43"/>
      <w:bookmarkEnd w:id="44"/>
      <w:r>
        <w:lastRenderedPageBreak/>
        <w:t>Plan de gestión del alcance del proyecto</w:t>
      </w:r>
      <w:bookmarkEnd w:id="45"/>
      <w:bookmarkEnd w:id="46"/>
    </w:p>
    <w:p w:rsidR="000873CB" w:rsidRDefault="000873CB" w:rsidP="000873CB"/>
    <w:p w:rsidR="000873CB" w:rsidRDefault="000873CB" w:rsidP="000873CB">
      <w:pPr>
        <w:pStyle w:val="Ttulo2"/>
        <w:ind w:firstLine="357"/>
      </w:pPr>
      <w:bookmarkStart w:id="47" w:name="_Toc532642072"/>
      <w:bookmarkStart w:id="48" w:name="_Toc532537083"/>
      <w:bookmarkStart w:id="49" w:name="_Toc533180711"/>
      <w:bookmarkStart w:id="50" w:name="_Toc533187431"/>
      <w:bookmarkEnd w:id="47"/>
      <w:bookmarkEnd w:id="48"/>
      <w:r>
        <w:t>2.1. Introducción</w:t>
      </w:r>
      <w:bookmarkEnd w:id="49"/>
      <w:bookmarkEnd w:id="50"/>
    </w:p>
    <w:p w:rsidR="000873CB" w:rsidRDefault="000873CB" w:rsidP="000873CB">
      <w:pPr>
        <w:spacing w:after="240" w:line="264" w:lineRule="auto"/>
        <w:ind w:firstLine="357"/>
        <w:jc w:val="both"/>
        <w:rPr>
          <w:sz w:val="25"/>
          <w:szCs w:val="25"/>
        </w:rPr>
      </w:pPr>
      <w:r>
        <w:rPr>
          <w:sz w:val="25"/>
          <w:szCs w:val="25"/>
        </w:rPr>
        <w:t xml:space="preserve">En el presente documento se procederá a realizar una descripción pormenorizada de todos los aspectos del proyecto </w:t>
      </w:r>
      <w:bookmarkStart w:id="51"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1"/>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rsidR="000873CB" w:rsidRDefault="000873CB" w:rsidP="000873CB">
      <w:pPr>
        <w:spacing w:after="240" w:line="264" w:lineRule="auto"/>
        <w:ind w:firstLine="357"/>
        <w:jc w:val="both"/>
        <w:rPr>
          <w:sz w:val="25"/>
          <w:szCs w:val="25"/>
        </w:rPr>
      </w:pPr>
    </w:p>
    <w:p w:rsidR="000873CB" w:rsidRDefault="000873CB" w:rsidP="000873CB">
      <w:pPr>
        <w:pStyle w:val="Ttulo3"/>
        <w:ind w:left="708"/>
      </w:pPr>
      <w:bookmarkStart w:id="52" w:name="_Toc532642073"/>
      <w:bookmarkStart w:id="53" w:name="_Toc533180712"/>
      <w:bookmarkStart w:id="54" w:name="_Toc533187432"/>
      <w:bookmarkEnd w:id="52"/>
      <w:r>
        <w:t>2.1.1. Caso de negocio.</w:t>
      </w:r>
      <w:bookmarkEnd w:id="53"/>
      <w:bookmarkEnd w:id="54"/>
    </w:p>
    <w:p w:rsidR="000873CB" w:rsidRDefault="000873CB" w:rsidP="000873CB">
      <w:pPr>
        <w:spacing w:line="264" w:lineRule="auto"/>
        <w:jc w:val="both"/>
        <w:rPr>
          <w:sz w:val="25"/>
          <w:szCs w:val="25"/>
        </w:rPr>
      </w:pPr>
      <w:bookmarkStart w:id="55" w:name="_Toc526359281"/>
      <w:bookmarkEnd w:id="55"/>
      <w:r>
        <w:rPr>
          <w:sz w:val="25"/>
          <w:szCs w:val="25"/>
        </w:rPr>
        <w:t xml:space="preserve">       Seguidamente se realizará una determinación tanto de la situación actual del negocio a tratar como de la situación esperada tras la puesta en funcionamiento del sistema que se está construyendo.</w:t>
      </w:r>
    </w:p>
    <w:p w:rsidR="000873CB" w:rsidRDefault="000873CB" w:rsidP="000873CB"/>
    <w:p w:rsidR="000873CB" w:rsidRDefault="000873CB" w:rsidP="00101121">
      <w:pPr>
        <w:pStyle w:val="Ttulo3"/>
        <w:numPr>
          <w:ilvl w:val="3"/>
          <w:numId w:val="1"/>
        </w:numPr>
        <w:rPr>
          <w:i/>
        </w:rPr>
      </w:pPr>
      <w:bookmarkStart w:id="56" w:name="_Toc532642074"/>
      <w:bookmarkStart w:id="57" w:name="_Toc533180713"/>
      <w:bookmarkStart w:id="58" w:name="_Toc533187433"/>
      <w:bookmarkEnd w:id="56"/>
      <w:r>
        <w:rPr>
          <w:i/>
        </w:rPr>
        <w:t>Necesidades del negocio.</w:t>
      </w:r>
      <w:bookmarkEnd w:id="57"/>
      <w:bookmarkEnd w:id="58"/>
    </w:p>
    <w:p w:rsidR="000873CB" w:rsidRDefault="000873CB" w:rsidP="000873CB">
      <w:pPr>
        <w:spacing w:after="240" w:line="264" w:lineRule="auto"/>
        <w:ind w:firstLine="357"/>
        <w:jc w:val="both"/>
        <w:rPr>
          <w:sz w:val="25"/>
          <w:szCs w:val="25"/>
        </w:rPr>
      </w:pPr>
      <w:bookmarkStart w:id="59" w:name="_Toc526359282"/>
      <w:bookmarkStart w:id="60" w:name="_Hlk525491828"/>
      <w:bookmarkEnd w:id="59"/>
      <w:r>
        <w:rPr>
          <w:sz w:val="25"/>
          <w:szCs w:val="25"/>
        </w:rPr>
        <w:t xml:space="preserve">Con el objetivo de evidenciar las </w:t>
      </w:r>
      <w:r>
        <w:rPr>
          <w:b/>
          <w:sz w:val="25"/>
          <w:szCs w:val="25"/>
        </w:rPr>
        <w:t>motivaciones</w:t>
      </w:r>
      <w:bookmarkEnd w:id="6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0873CB" w:rsidRDefault="000873CB" w:rsidP="000873CB">
      <w:pPr>
        <w:spacing w:after="240" w:line="264" w:lineRule="auto"/>
        <w:ind w:firstLine="357"/>
        <w:jc w:val="both"/>
        <w:rPr>
          <w:sz w:val="25"/>
          <w:szCs w:val="25"/>
        </w:rPr>
      </w:pPr>
      <w:r>
        <w:rPr>
          <w:sz w:val="25"/>
          <w:szCs w:val="25"/>
        </w:rPr>
        <w:t>Una de las principales cuestiones a mejorar es la obligación de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0873CB" w:rsidRDefault="000873CB" w:rsidP="000873CB">
      <w:pPr>
        <w:spacing w:after="240" w:line="264" w:lineRule="auto"/>
        <w:ind w:firstLine="357"/>
        <w:jc w:val="both"/>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0873CB" w:rsidRDefault="000873CB" w:rsidP="000873CB">
      <w:pPr>
        <w:spacing w:after="240" w:line="264" w:lineRule="auto"/>
        <w:ind w:firstLine="357"/>
        <w:jc w:val="both"/>
        <w:rPr>
          <w:sz w:val="25"/>
          <w:szCs w:val="25"/>
        </w:rPr>
      </w:pPr>
      <w:bookmarkStart w:id="61" w:name="_Hlk525491855"/>
      <w:bookmarkEnd w:id="61"/>
      <w:r>
        <w:rPr>
          <w:sz w:val="25"/>
          <w:szCs w:val="25"/>
        </w:rPr>
        <w:t>Finalmente, también cabe apuntar que EjoSL no cuenta con un software clásico de gestión de proveedores, productos y demás material (alimenticio y de otros tipos) muy útil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que, de no tenerlo, podría provocar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rsidR="000873CB" w:rsidRDefault="000873CB" w:rsidP="000873CB">
      <w:pPr>
        <w:spacing w:after="240" w:line="264" w:lineRule="auto"/>
        <w:ind w:firstLine="357"/>
        <w:jc w:val="both"/>
        <w:rPr>
          <w:sz w:val="25"/>
          <w:szCs w:val="25"/>
        </w:rPr>
      </w:pPr>
      <w:bookmarkStart w:id="62" w:name="_Hlk5254918551"/>
      <w:bookmarkEnd w:id="6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también orientado a tratar con el aspecto más administrativo del local y que se relaciona con la gestión de los proveedores, sus pedidos y los productos disponibles por un lado, y con el cálculo de beneficios y costes de facturación del propio local por otro. </w:t>
      </w:r>
    </w:p>
    <w:p w:rsidR="000873CB" w:rsidRDefault="000873CB" w:rsidP="000873CB">
      <w:pPr>
        <w:spacing w:after="240" w:line="264" w:lineRule="auto"/>
        <w:ind w:firstLine="357"/>
        <w:jc w:val="both"/>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w:t>
      </w:r>
      <w:r>
        <w:rPr>
          <w:sz w:val="25"/>
          <w:szCs w:val="25"/>
        </w:rPr>
        <w:lastRenderedPageBreak/>
        <w:t>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Permitirá que se adecúe a la imagen de marca que EjoSL pretende ofrecer.</w:t>
      </w:r>
    </w:p>
    <w:p w:rsidR="000873CB" w:rsidRDefault="000873CB" w:rsidP="000873CB">
      <w:pPr>
        <w:ind w:firstLine="357"/>
        <w:jc w:val="both"/>
        <w:rPr>
          <w:sz w:val="25"/>
          <w:szCs w:val="25"/>
        </w:rPr>
      </w:pPr>
      <w:bookmarkStart w:id="63" w:name="_Hlk525491937"/>
      <w:bookmarkEnd w:id="6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0873CB" w:rsidRDefault="000873CB" w:rsidP="000873CB">
      <w:pPr>
        <w:ind w:firstLine="357"/>
        <w:jc w:val="both"/>
        <w:rPr>
          <w:sz w:val="25"/>
          <w:szCs w:val="25"/>
        </w:rPr>
      </w:pPr>
    </w:p>
    <w:p w:rsidR="000873CB" w:rsidRDefault="000873CB" w:rsidP="00101121">
      <w:pPr>
        <w:pStyle w:val="Ttulo3"/>
        <w:numPr>
          <w:ilvl w:val="3"/>
          <w:numId w:val="1"/>
        </w:numPr>
        <w:rPr>
          <w:i/>
        </w:rPr>
      </w:pPr>
      <w:bookmarkStart w:id="64" w:name="_Toc532642075"/>
      <w:bookmarkStart w:id="65" w:name="_Toc533180714"/>
      <w:bookmarkStart w:id="66" w:name="_Toc533187434"/>
      <w:bookmarkEnd w:id="64"/>
      <w:r>
        <w:rPr>
          <w:i/>
        </w:rPr>
        <w:t>Situación actual</w:t>
      </w:r>
      <w:bookmarkEnd w:id="65"/>
      <w:bookmarkEnd w:id="66"/>
    </w:p>
    <w:p w:rsidR="000873CB" w:rsidRDefault="000873CB" w:rsidP="000873CB">
      <w:pPr>
        <w:spacing w:after="240" w:line="264" w:lineRule="auto"/>
        <w:ind w:firstLine="357"/>
        <w:jc w:val="both"/>
        <w:rPr>
          <w:sz w:val="25"/>
          <w:szCs w:val="25"/>
        </w:rPr>
      </w:pPr>
      <w:bookmarkStart w:id="67" w:name="_Toc526359283"/>
      <w:bookmarkEnd w:id="67"/>
      <w:r>
        <w:rPr>
          <w:sz w:val="25"/>
          <w:szCs w:val="25"/>
        </w:rPr>
        <w:t xml:space="preserve">Seguidamente se procederá a describir la </w:t>
      </w:r>
      <w:r>
        <w:rPr>
          <w:b/>
          <w:sz w:val="25"/>
          <w:szCs w:val="25"/>
        </w:rPr>
        <w:t>situación actual</w:t>
      </w:r>
      <w:bookmarkStart w:id="68" w:name="_Hlk525491876"/>
      <w:bookmarkEnd w:id="68"/>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distintivo, un modelo de negocio que la diferencie de otras empresas del sector. Actualmente, los locales de este tipo (bares de tapas y/o comidas) se encuentran estancados en un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0873CB" w:rsidRDefault="000873CB" w:rsidP="000873CB">
      <w:pPr>
        <w:spacing w:after="240" w:line="264" w:lineRule="auto"/>
        <w:ind w:firstLine="357"/>
        <w:jc w:val="both"/>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0873CB" w:rsidRDefault="000873CB" w:rsidP="000873CB">
      <w:pPr>
        <w:spacing w:after="240" w:line="264" w:lineRule="auto"/>
        <w:ind w:firstLine="357"/>
        <w:jc w:val="both"/>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Las formas de implementación de las diferentes alternativas no serán tratadas, únicamente se esbozarán las principales alternativas para la construcción del sistema:</w:t>
      </w:r>
    </w:p>
    <w:p w:rsidR="000873CB" w:rsidRDefault="000873CB" w:rsidP="00101121">
      <w:pPr>
        <w:numPr>
          <w:ilvl w:val="0"/>
          <w:numId w:val="11"/>
        </w:numPr>
        <w:spacing w:after="240" w:line="264" w:lineRule="auto"/>
        <w:rPr>
          <w:b/>
          <w:sz w:val="25"/>
          <w:szCs w:val="25"/>
        </w:rPr>
      </w:pPr>
      <w:r>
        <w:rPr>
          <w:b/>
          <w:sz w:val="25"/>
          <w:szCs w:val="25"/>
        </w:rPr>
        <w:t>Sistema de carga de dispositivos en las mesas</w:t>
      </w:r>
    </w:p>
    <w:p w:rsidR="000873CB" w:rsidRDefault="000873CB" w:rsidP="000873CB">
      <w:pPr>
        <w:spacing w:after="240" w:line="264" w:lineRule="auto"/>
        <w:ind w:left="717"/>
        <w:rPr>
          <w:sz w:val="25"/>
          <w:szCs w:val="25"/>
        </w:rPr>
      </w:pPr>
      <w:r>
        <w:rPr>
          <w:sz w:val="25"/>
          <w:szCs w:val="25"/>
        </w:rPr>
        <w:t>Debemos ofertar a los clientes la posibilidad de cargar sus dispositivos (smartphones, tablets, etc.) mientras están sentados en su mesa.</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mesas fijas con enchufes.</w:t>
      </w:r>
    </w:p>
    <w:p w:rsidR="000873CB" w:rsidRDefault="000873CB" w:rsidP="000873CB">
      <w:pPr>
        <w:spacing w:after="240" w:line="264" w:lineRule="auto"/>
        <w:ind w:left="1437"/>
        <w:jc w:val="both"/>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0873CB" w:rsidRDefault="000873CB" w:rsidP="00101121">
      <w:pPr>
        <w:numPr>
          <w:ilvl w:val="1"/>
          <w:numId w:val="11"/>
        </w:numPr>
        <w:spacing w:after="240" w:line="264" w:lineRule="auto"/>
        <w:rPr>
          <w:sz w:val="25"/>
          <w:szCs w:val="25"/>
        </w:rPr>
      </w:pPr>
      <w:r>
        <w:rPr>
          <w:b/>
          <w:sz w:val="25"/>
          <w:szCs w:val="25"/>
        </w:rPr>
        <w:t>Alternativa 2:</w:t>
      </w:r>
      <w:r>
        <w:rPr>
          <w:sz w:val="25"/>
          <w:szCs w:val="25"/>
        </w:rPr>
        <w:t xml:space="preserve"> mesas móviles con baterías portátiles.</w:t>
      </w:r>
    </w:p>
    <w:p w:rsidR="000873CB" w:rsidRDefault="000873CB" w:rsidP="000873CB">
      <w:pPr>
        <w:spacing w:after="240" w:line="264" w:lineRule="auto"/>
        <w:ind w:left="1437"/>
        <w:jc w:val="both"/>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rsidR="000873CB" w:rsidRDefault="000873CB" w:rsidP="00101121">
      <w:pPr>
        <w:numPr>
          <w:ilvl w:val="0"/>
          <w:numId w:val="11"/>
        </w:numPr>
        <w:spacing w:after="240" w:line="264" w:lineRule="auto"/>
        <w:rPr>
          <w:b/>
          <w:sz w:val="25"/>
          <w:szCs w:val="25"/>
        </w:rPr>
      </w:pPr>
      <w:r>
        <w:rPr>
          <w:b/>
          <w:sz w:val="25"/>
          <w:szCs w:val="25"/>
        </w:rPr>
        <w:t>Visualizar creación de comanda</w:t>
      </w:r>
    </w:p>
    <w:p w:rsidR="000873CB" w:rsidRDefault="000873CB" w:rsidP="000873CB">
      <w:pPr>
        <w:spacing w:after="240" w:line="264" w:lineRule="auto"/>
        <w:ind w:left="717"/>
        <w:jc w:val="both"/>
        <w:rPr>
          <w:b/>
          <w:sz w:val="25"/>
          <w:szCs w:val="25"/>
        </w:rPr>
      </w:pPr>
      <w:r>
        <w:rPr>
          <w:sz w:val="25"/>
          <w:szCs w:val="25"/>
        </w:rPr>
        <w:lastRenderedPageBreak/>
        <w:t>Resulta interesante que mientras el camarero toma la comanda, los clientes puedan ver los elementos que se han añadido hasta el momento.</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xml:space="preserve"> el camarero la realiza en la tablet de la mesa.</w:t>
      </w:r>
    </w:p>
    <w:p w:rsidR="000873CB" w:rsidRDefault="000873CB" w:rsidP="000873CB">
      <w:pPr>
        <w:spacing w:after="240" w:line="264" w:lineRule="auto"/>
        <w:ind w:left="1437"/>
        <w:jc w:val="both"/>
        <w:rPr>
          <w:sz w:val="25"/>
          <w:szCs w:val="25"/>
        </w:rPr>
      </w:pPr>
      <w:r>
        <w:rPr>
          <w:sz w:val="25"/>
          <w:szCs w:val="25"/>
        </w:rPr>
        <w:t>El camarero toma nota de la comanda usando la tablet instalada en la mesa de los comensales. Puede resultar incómodo para ambos.</w:t>
      </w:r>
    </w:p>
    <w:p w:rsidR="000873CB" w:rsidRDefault="000873CB" w:rsidP="00101121">
      <w:pPr>
        <w:numPr>
          <w:ilvl w:val="1"/>
          <w:numId w:val="11"/>
        </w:numPr>
        <w:spacing w:after="240" w:line="264" w:lineRule="auto"/>
        <w:rPr>
          <w:sz w:val="25"/>
          <w:szCs w:val="25"/>
        </w:rPr>
      </w:pPr>
      <w:r>
        <w:rPr>
          <w:b/>
          <w:sz w:val="25"/>
          <w:szCs w:val="25"/>
        </w:rPr>
        <w:t>Alternativa 2:</w:t>
      </w:r>
      <w:r>
        <w:rPr>
          <w:sz w:val="25"/>
          <w:szCs w:val="25"/>
        </w:rPr>
        <w:t xml:space="preserve"> la información se muestra en la tablet de la mesa al mismo tiempo.</w:t>
      </w:r>
    </w:p>
    <w:p w:rsidR="000873CB" w:rsidRDefault="000873CB" w:rsidP="000873CB">
      <w:pPr>
        <w:spacing w:after="240" w:line="264" w:lineRule="auto"/>
        <w:ind w:left="1437"/>
        <w:jc w:val="both"/>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rsidR="000873CB" w:rsidRDefault="000873CB" w:rsidP="00101121">
      <w:pPr>
        <w:numPr>
          <w:ilvl w:val="0"/>
          <w:numId w:val="11"/>
        </w:numPr>
        <w:spacing w:after="240" w:line="264" w:lineRule="auto"/>
        <w:rPr>
          <w:b/>
          <w:sz w:val="25"/>
          <w:szCs w:val="25"/>
        </w:rPr>
      </w:pPr>
      <w:r>
        <w:rPr>
          <w:b/>
          <w:sz w:val="25"/>
          <w:szCs w:val="25"/>
        </w:rPr>
        <w:t>Asociar comanda a mesa</w:t>
      </w:r>
    </w:p>
    <w:p w:rsidR="000873CB" w:rsidRDefault="000873CB" w:rsidP="000873CB">
      <w:pPr>
        <w:spacing w:after="240" w:line="264" w:lineRule="auto"/>
        <w:ind w:left="717"/>
        <w:jc w:val="both"/>
        <w:rPr>
          <w:sz w:val="25"/>
          <w:szCs w:val="25"/>
        </w:rPr>
      </w:pPr>
      <w:r>
        <w:rPr>
          <w:sz w:val="25"/>
          <w:szCs w:val="25"/>
        </w:rPr>
        <w:t>A la hora de crear una comanda esta debe estar asociada a una mesa. Presentamos 2 alternativas para realizar esta asociación:</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xml:space="preserve"> código QR en las mesas.</w:t>
      </w:r>
    </w:p>
    <w:p w:rsidR="000873CB" w:rsidRDefault="000873CB" w:rsidP="000873CB">
      <w:pPr>
        <w:spacing w:after="240" w:line="264" w:lineRule="auto"/>
        <w:ind w:left="1437"/>
        <w:jc w:val="both"/>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rsidR="000873CB" w:rsidRDefault="000873CB" w:rsidP="00101121">
      <w:pPr>
        <w:numPr>
          <w:ilvl w:val="1"/>
          <w:numId w:val="11"/>
        </w:numPr>
        <w:spacing w:after="240" w:line="264" w:lineRule="auto"/>
        <w:rPr>
          <w:sz w:val="25"/>
          <w:szCs w:val="25"/>
        </w:rPr>
      </w:pPr>
      <w:r>
        <w:rPr>
          <w:b/>
          <w:sz w:val="25"/>
          <w:szCs w:val="25"/>
        </w:rPr>
        <w:t>Alternativa 2:</w:t>
      </w:r>
      <w:r>
        <w:rPr>
          <w:sz w:val="25"/>
          <w:szCs w:val="25"/>
        </w:rPr>
        <w:t xml:space="preserve"> número asociado a cada mesa.</w:t>
      </w:r>
    </w:p>
    <w:p w:rsidR="000873CB" w:rsidRDefault="000873CB" w:rsidP="000873CB">
      <w:pPr>
        <w:spacing w:after="240" w:line="264" w:lineRule="auto"/>
        <w:ind w:left="1437"/>
        <w:jc w:val="both"/>
        <w:rPr>
          <w:sz w:val="25"/>
          <w:szCs w:val="25"/>
        </w:rPr>
      </w:pPr>
      <w:r>
        <w:rPr>
          <w:sz w:val="25"/>
          <w:szCs w:val="25"/>
        </w:rPr>
        <w:t>A la hora de crear la comanda se introduce el número de la mesa correspondiente. Resulta muy sencillo de implementar, pero es más susceptible a errores humanos.</w:t>
      </w:r>
    </w:p>
    <w:p w:rsidR="000873CB" w:rsidRDefault="000873CB" w:rsidP="00101121">
      <w:pPr>
        <w:numPr>
          <w:ilvl w:val="0"/>
          <w:numId w:val="11"/>
        </w:numPr>
        <w:spacing w:after="240" w:line="264" w:lineRule="auto"/>
        <w:rPr>
          <w:b/>
          <w:sz w:val="25"/>
          <w:szCs w:val="25"/>
        </w:rPr>
      </w:pPr>
      <w:r>
        <w:rPr>
          <w:b/>
          <w:sz w:val="25"/>
          <w:szCs w:val="25"/>
        </w:rPr>
        <w:t>Entretenimiento tablets</w:t>
      </w:r>
    </w:p>
    <w:p w:rsidR="000873CB" w:rsidRDefault="000873CB" w:rsidP="000873CB">
      <w:pPr>
        <w:spacing w:after="240" w:line="264" w:lineRule="auto"/>
        <w:ind w:left="708"/>
        <w:jc w:val="both"/>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xml:space="preserve"> acceso a internet + música local.</w:t>
      </w:r>
    </w:p>
    <w:p w:rsidR="000873CB" w:rsidRDefault="000873CB" w:rsidP="000873CB">
      <w:pPr>
        <w:spacing w:after="240" w:line="264" w:lineRule="auto"/>
        <w:ind w:left="1077"/>
        <w:jc w:val="both"/>
        <w:rPr>
          <w:sz w:val="25"/>
          <w:szCs w:val="25"/>
        </w:rPr>
      </w:pPr>
      <w:r>
        <w:rPr>
          <w:sz w:val="25"/>
          <w:szCs w:val="25"/>
        </w:rPr>
        <w:lastRenderedPageBreak/>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rsidR="000873CB" w:rsidRDefault="000873CB" w:rsidP="00101121">
      <w:pPr>
        <w:numPr>
          <w:ilvl w:val="1"/>
          <w:numId w:val="11"/>
        </w:numPr>
        <w:spacing w:after="240" w:line="264" w:lineRule="auto"/>
        <w:rPr>
          <w:sz w:val="25"/>
          <w:szCs w:val="25"/>
        </w:rPr>
      </w:pPr>
      <w:r>
        <w:rPr>
          <w:b/>
          <w:sz w:val="25"/>
          <w:szCs w:val="25"/>
        </w:rPr>
        <w:t>Alternativa 2:</w:t>
      </w:r>
      <w:r>
        <w:rPr>
          <w:sz w:val="25"/>
          <w:szCs w:val="25"/>
        </w:rPr>
        <w:t xml:space="preserve"> juegos tablets.</w:t>
      </w:r>
    </w:p>
    <w:p w:rsidR="000873CB" w:rsidRDefault="000873CB" w:rsidP="000873CB">
      <w:pPr>
        <w:spacing w:after="240" w:line="264" w:lineRule="auto"/>
        <w:ind w:left="1077"/>
        <w:jc w:val="both"/>
        <w:rPr>
          <w:sz w:val="25"/>
          <w:szCs w:val="25"/>
        </w:rPr>
      </w:pPr>
      <w:r>
        <w:rPr>
          <w:sz w:val="25"/>
          <w:szCs w:val="25"/>
        </w:rPr>
        <w:t>Podemos instalar una serie de juegos en las tablets para poner a disposición de los clientes. Estos pueden juegos ya existentes y gratuitos o juegos creados para la ocasión.</w:t>
      </w:r>
    </w:p>
    <w:p w:rsidR="000873CB" w:rsidRDefault="000873CB" w:rsidP="00101121">
      <w:pPr>
        <w:numPr>
          <w:ilvl w:val="1"/>
          <w:numId w:val="11"/>
        </w:numPr>
        <w:spacing w:after="240" w:line="264" w:lineRule="auto"/>
        <w:rPr>
          <w:b/>
          <w:sz w:val="25"/>
          <w:szCs w:val="25"/>
        </w:rPr>
      </w:pPr>
      <w:r>
        <w:rPr>
          <w:b/>
          <w:sz w:val="25"/>
          <w:szCs w:val="25"/>
        </w:rPr>
        <w:t xml:space="preserve">Alternativa 3: </w:t>
      </w:r>
      <w:r>
        <w:rPr>
          <w:sz w:val="25"/>
          <w:szCs w:val="25"/>
        </w:rPr>
        <w:t>ninguna funcionalidad de entretenimiento.</w:t>
      </w:r>
    </w:p>
    <w:p w:rsidR="000873CB" w:rsidRDefault="000873CB" w:rsidP="000873CB">
      <w:pPr>
        <w:spacing w:after="240" w:line="264" w:lineRule="auto"/>
        <w:ind w:left="1077"/>
        <w:jc w:val="both"/>
        <w:rPr>
          <w:sz w:val="25"/>
          <w:szCs w:val="25"/>
        </w:rPr>
      </w:pPr>
      <w:r>
        <w:rPr>
          <w:sz w:val="25"/>
          <w:szCs w:val="25"/>
        </w:rPr>
        <w:t>Si consideráramos esta función superflua, se podría eliminar. Evidentemente no implicaría ningún coste, pero tampoco ofrece ningún atractivo.</w:t>
      </w:r>
    </w:p>
    <w:p w:rsidR="000873CB" w:rsidRDefault="000873CB" w:rsidP="00101121">
      <w:pPr>
        <w:numPr>
          <w:ilvl w:val="0"/>
          <w:numId w:val="11"/>
        </w:numPr>
        <w:spacing w:after="240" w:line="264" w:lineRule="auto"/>
        <w:rPr>
          <w:b/>
          <w:sz w:val="25"/>
          <w:szCs w:val="25"/>
        </w:rPr>
      </w:pPr>
      <w:r>
        <w:rPr>
          <w:b/>
          <w:sz w:val="25"/>
          <w:szCs w:val="25"/>
        </w:rPr>
        <w:t>Gestión financiera (nóminas, impuestos, etc.)</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xml:space="preserve"> programar todo desde cero.</w:t>
      </w:r>
    </w:p>
    <w:p w:rsidR="000873CB" w:rsidRDefault="000873CB" w:rsidP="000873CB">
      <w:pPr>
        <w:spacing w:after="240" w:line="264" w:lineRule="auto"/>
        <w:ind w:left="1077"/>
        <w:jc w:val="both"/>
        <w:rPr>
          <w:sz w:val="25"/>
          <w:szCs w:val="25"/>
        </w:rPr>
      </w:pPr>
      <w:r>
        <w:rPr>
          <w:sz w:val="25"/>
          <w:szCs w:val="25"/>
        </w:rPr>
        <w:t>Partiendo desde cero conseguiremos exclusivamente las funciones que deseamos y quizás una mayor eficiencia, pero a cambio aumentará el coste del proyecto.</w:t>
      </w:r>
    </w:p>
    <w:p w:rsidR="000873CB" w:rsidRDefault="000873CB" w:rsidP="00101121">
      <w:pPr>
        <w:numPr>
          <w:ilvl w:val="1"/>
          <w:numId w:val="11"/>
        </w:numPr>
        <w:spacing w:after="240" w:line="264" w:lineRule="auto"/>
        <w:rPr>
          <w:sz w:val="25"/>
          <w:szCs w:val="25"/>
        </w:rPr>
      </w:pPr>
      <w:r>
        <w:rPr>
          <w:b/>
          <w:sz w:val="25"/>
          <w:szCs w:val="25"/>
        </w:rPr>
        <w:t>Alternativa 2:</w:t>
      </w:r>
      <w:r>
        <w:rPr>
          <w:sz w:val="25"/>
          <w:szCs w:val="25"/>
        </w:rPr>
        <w:t xml:space="preserve"> Utilizar una API existente.</w:t>
      </w:r>
    </w:p>
    <w:p w:rsidR="000873CB" w:rsidRDefault="000873CB" w:rsidP="000873CB">
      <w:pPr>
        <w:spacing w:after="240" w:line="264" w:lineRule="auto"/>
        <w:ind w:left="1077"/>
        <w:jc w:val="both"/>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0873CB" w:rsidRDefault="000873CB" w:rsidP="00101121">
      <w:pPr>
        <w:numPr>
          <w:ilvl w:val="0"/>
          <w:numId w:val="11"/>
        </w:numPr>
        <w:spacing w:after="240" w:line="264" w:lineRule="auto"/>
        <w:rPr>
          <w:b/>
          <w:sz w:val="25"/>
          <w:szCs w:val="25"/>
        </w:rPr>
      </w:pPr>
      <w:r>
        <w:rPr>
          <w:b/>
          <w:sz w:val="25"/>
          <w:szCs w:val="25"/>
        </w:rPr>
        <w:t>Creación de comanda</w:t>
      </w:r>
    </w:p>
    <w:p w:rsidR="000873CB" w:rsidRDefault="000873CB" w:rsidP="000873CB">
      <w:pPr>
        <w:spacing w:after="240" w:line="264" w:lineRule="auto"/>
        <w:ind w:left="708"/>
        <w:rPr>
          <w:sz w:val="25"/>
          <w:szCs w:val="25"/>
        </w:rPr>
      </w:pPr>
      <w:r>
        <w:rPr>
          <w:sz w:val="25"/>
          <w:szCs w:val="25"/>
        </w:rPr>
        <w:t xml:space="preserve">Es necesario determinar quién y cómo puede crear una comanda. </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xml:space="preserve"> solo el camarero.</w:t>
      </w:r>
    </w:p>
    <w:p w:rsidR="000873CB" w:rsidRDefault="000873CB" w:rsidP="000873CB">
      <w:pPr>
        <w:spacing w:after="240" w:line="264" w:lineRule="auto"/>
        <w:ind w:left="1437"/>
        <w:jc w:val="both"/>
        <w:rPr>
          <w:sz w:val="25"/>
          <w:szCs w:val="25"/>
        </w:rPr>
      </w:pPr>
      <w:r>
        <w:rPr>
          <w:sz w:val="25"/>
          <w:szCs w:val="25"/>
        </w:rPr>
        <w:lastRenderedPageBreak/>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rsidR="000873CB" w:rsidRDefault="000873CB" w:rsidP="00101121">
      <w:pPr>
        <w:numPr>
          <w:ilvl w:val="1"/>
          <w:numId w:val="11"/>
        </w:numPr>
        <w:spacing w:after="240" w:line="264" w:lineRule="auto"/>
        <w:rPr>
          <w:sz w:val="25"/>
          <w:szCs w:val="25"/>
        </w:rPr>
      </w:pPr>
      <w:r>
        <w:rPr>
          <w:b/>
          <w:sz w:val="25"/>
          <w:szCs w:val="25"/>
        </w:rPr>
        <w:t xml:space="preserve">Alternativa 2: </w:t>
      </w:r>
      <w:r>
        <w:rPr>
          <w:sz w:val="25"/>
          <w:szCs w:val="25"/>
        </w:rPr>
        <w:t>solo los clientes.</w:t>
      </w:r>
    </w:p>
    <w:p w:rsidR="000873CB" w:rsidRDefault="000873CB" w:rsidP="000873CB">
      <w:pPr>
        <w:spacing w:after="240" w:line="264" w:lineRule="auto"/>
        <w:ind w:left="1416"/>
        <w:jc w:val="both"/>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rsidR="000873CB" w:rsidRDefault="000873CB" w:rsidP="00101121">
      <w:pPr>
        <w:numPr>
          <w:ilvl w:val="1"/>
          <w:numId w:val="11"/>
        </w:numPr>
        <w:spacing w:after="240" w:line="264" w:lineRule="auto"/>
        <w:rPr>
          <w:sz w:val="25"/>
          <w:szCs w:val="25"/>
        </w:rPr>
      </w:pPr>
      <w:r>
        <w:rPr>
          <w:b/>
          <w:sz w:val="25"/>
          <w:szCs w:val="25"/>
        </w:rPr>
        <w:t>Alternativa 3:</w:t>
      </w:r>
      <w:r>
        <w:rPr>
          <w:sz w:val="25"/>
          <w:szCs w:val="25"/>
        </w:rPr>
        <w:t xml:space="preserve"> ambos.</w:t>
      </w:r>
    </w:p>
    <w:p w:rsidR="000873CB" w:rsidRDefault="000873CB" w:rsidP="000873CB">
      <w:pPr>
        <w:spacing w:after="240" w:line="264" w:lineRule="auto"/>
        <w:ind w:left="1416"/>
        <w:jc w:val="both"/>
        <w:rPr>
          <w:sz w:val="25"/>
          <w:szCs w:val="25"/>
        </w:rPr>
      </w:pPr>
      <w:r>
        <w:rPr>
          <w:sz w:val="25"/>
          <w:szCs w:val="25"/>
        </w:rPr>
        <w:t>Tanto los clientes como los camareros pueden crear comandas. Ofrece un buen compromiso entre las dos anteriores añadiendo poca complejidad al proyecto.</w:t>
      </w:r>
    </w:p>
    <w:p w:rsidR="000873CB" w:rsidRDefault="000873CB" w:rsidP="00101121">
      <w:pPr>
        <w:numPr>
          <w:ilvl w:val="0"/>
          <w:numId w:val="6"/>
        </w:numPr>
        <w:spacing w:line="264" w:lineRule="auto"/>
        <w:ind w:left="714" w:hanging="357"/>
        <w:jc w:val="both"/>
        <w:rPr>
          <w:sz w:val="25"/>
          <w:szCs w:val="25"/>
        </w:rPr>
      </w:pPr>
      <w:r>
        <w:rPr>
          <w:b/>
          <w:sz w:val="25"/>
          <w:szCs w:val="25"/>
        </w:rPr>
        <w:t>Funciones básicas de hostelería</w:t>
      </w:r>
    </w:p>
    <w:p w:rsidR="000873CB" w:rsidRDefault="000873CB" w:rsidP="000873CB">
      <w:pPr>
        <w:spacing w:line="264" w:lineRule="auto"/>
        <w:ind w:left="708"/>
        <w:jc w:val="both"/>
        <w:rPr>
          <w:sz w:val="25"/>
          <w:szCs w:val="25"/>
        </w:rPr>
      </w:pPr>
      <w:r>
        <w:rPr>
          <w:sz w:val="25"/>
          <w:szCs w:val="25"/>
        </w:rPr>
        <w:t>Esto incluye la realización de pedidos, envío de comandas a cocina, gestión de pagos, etc.</w:t>
      </w:r>
    </w:p>
    <w:p w:rsidR="000873CB" w:rsidRDefault="000873CB" w:rsidP="00101121">
      <w:pPr>
        <w:numPr>
          <w:ilvl w:val="1"/>
          <w:numId w:val="6"/>
        </w:numPr>
        <w:spacing w:line="264" w:lineRule="auto"/>
        <w:jc w:val="both"/>
      </w:pPr>
      <w:r>
        <w:rPr>
          <w:b/>
          <w:sz w:val="25"/>
          <w:szCs w:val="25"/>
        </w:rPr>
        <w:t xml:space="preserve">Alternativa 1: </w:t>
      </w:r>
      <w:r>
        <w:rPr>
          <w:sz w:val="25"/>
          <w:szCs w:val="25"/>
        </w:rPr>
        <w:t>se propone el uso del software de hostelería Glop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rsidR="000873CB" w:rsidRDefault="000873CB" w:rsidP="000873CB">
      <w:pPr>
        <w:spacing w:line="264" w:lineRule="auto"/>
        <w:ind w:left="1416" w:firstLine="24"/>
        <w:jc w:val="both"/>
        <w:rPr>
          <w:sz w:val="25"/>
          <w:szCs w:val="25"/>
        </w:rPr>
      </w:pPr>
      <w:r>
        <w:rPr>
          <w:b/>
          <w:sz w:val="25"/>
          <w:szCs w:val="25"/>
        </w:rPr>
        <w:t xml:space="preserve">Análisis de factores críticos y de éxito: </w:t>
      </w:r>
      <w:r>
        <w:rPr>
          <w:sz w:val="25"/>
          <w:szCs w:val="25"/>
        </w:rPr>
        <w:t xml:space="preserve">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w:t>
      </w:r>
      <w:r>
        <w:rPr>
          <w:sz w:val="25"/>
          <w:szCs w:val="25"/>
        </w:rPr>
        <w:lastRenderedPageBreak/>
        <w:t>este punto, lo que entraña más riesgo para el éxito del proyecto será la comunicación adecuada entre la plataforma comprada y los sistemas desarrollados.</w:t>
      </w:r>
    </w:p>
    <w:p w:rsidR="000873CB" w:rsidRDefault="000873CB" w:rsidP="00101121">
      <w:pPr>
        <w:numPr>
          <w:ilvl w:val="1"/>
          <w:numId w:val="6"/>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0873CB" w:rsidRDefault="000873CB" w:rsidP="000873CB">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0873CB" w:rsidRDefault="000873CB" w:rsidP="00101121">
      <w:pPr>
        <w:numPr>
          <w:ilvl w:val="1"/>
          <w:numId w:val="6"/>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0873CB" w:rsidRDefault="000873CB" w:rsidP="000873CB">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w:t>
      </w:r>
      <w:r>
        <w:rPr>
          <w:sz w:val="25"/>
          <w:szCs w:val="25"/>
        </w:rPr>
        <w:lastRenderedPageBreak/>
        <w:t>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0873CB" w:rsidRDefault="000873CB" w:rsidP="000873CB">
      <w:pPr>
        <w:ind w:left="1416" w:firstLine="24"/>
        <w:jc w:val="both"/>
        <w:rPr>
          <w:sz w:val="25"/>
          <w:szCs w:val="25"/>
        </w:rPr>
      </w:pPr>
    </w:p>
    <w:p w:rsidR="000873CB" w:rsidRDefault="000873CB" w:rsidP="00101121">
      <w:pPr>
        <w:pStyle w:val="Ttulo3"/>
        <w:numPr>
          <w:ilvl w:val="3"/>
          <w:numId w:val="1"/>
        </w:numPr>
        <w:rPr>
          <w:i/>
        </w:rPr>
      </w:pPr>
      <w:bookmarkStart w:id="69" w:name="_Toc532642076"/>
      <w:bookmarkStart w:id="70" w:name="_Toc533180715"/>
      <w:bookmarkStart w:id="71" w:name="_Toc533187435"/>
      <w:bookmarkEnd w:id="69"/>
      <w:r>
        <w:rPr>
          <w:i/>
        </w:rPr>
        <w:t>Recomendación</w:t>
      </w:r>
      <w:bookmarkEnd w:id="70"/>
      <w:bookmarkEnd w:id="71"/>
    </w:p>
    <w:p w:rsidR="000873CB" w:rsidRDefault="000873CB" w:rsidP="000873CB">
      <w:pPr>
        <w:jc w:val="both"/>
        <w:rPr>
          <w:sz w:val="25"/>
          <w:szCs w:val="25"/>
        </w:rPr>
      </w:pPr>
      <w:bookmarkStart w:id="72" w:name="_Toc526359284"/>
      <w:bookmarkEnd w:id="72"/>
      <w:r>
        <w:rPr>
          <w:sz w:val="25"/>
          <w:szCs w:val="25"/>
        </w:rPr>
        <w:t xml:space="preserve">       A continuación, se elegirá una alternativa para cada una de las cuestiones anteriormente propuestas en base a criterios de riesgo y criticidad en el alcance del éxito en el proyecto.</w:t>
      </w:r>
    </w:p>
    <w:p w:rsidR="000873CB" w:rsidRDefault="000873CB" w:rsidP="00101121">
      <w:pPr>
        <w:numPr>
          <w:ilvl w:val="0"/>
          <w:numId w:val="11"/>
        </w:numPr>
        <w:spacing w:after="240" w:line="264" w:lineRule="auto"/>
        <w:jc w:val="both"/>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0873CB" w:rsidRDefault="000873CB" w:rsidP="00101121">
      <w:pPr>
        <w:numPr>
          <w:ilvl w:val="0"/>
          <w:numId w:val="11"/>
        </w:numPr>
        <w:spacing w:after="240" w:line="264" w:lineRule="auto"/>
        <w:jc w:val="both"/>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rsidR="000873CB" w:rsidRDefault="000873CB" w:rsidP="00101121">
      <w:pPr>
        <w:numPr>
          <w:ilvl w:val="0"/>
          <w:numId w:val="11"/>
        </w:numPr>
        <w:spacing w:after="240" w:line="264" w:lineRule="auto"/>
        <w:jc w:val="both"/>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0873CB" w:rsidRDefault="000873CB" w:rsidP="00101121">
      <w:pPr>
        <w:numPr>
          <w:ilvl w:val="0"/>
          <w:numId w:val="11"/>
        </w:numPr>
        <w:spacing w:after="240" w:line="264" w:lineRule="auto"/>
        <w:jc w:val="both"/>
        <w:rPr>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w:t>
      </w:r>
      <w:r>
        <w:rPr>
          <w:sz w:val="25"/>
          <w:szCs w:val="25"/>
        </w:rPr>
        <w:lastRenderedPageBreak/>
        <w:t>interesados en ellos y por otra, si ofrecemos juegos ya existentes el cliente los puede jugar en cualquier otro momento, mientras que desarrollar juegos propios sería demasiado costoso, incluso si estos fueran sencillos.</w:t>
      </w:r>
    </w:p>
    <w:p w:rsidR="000873CB" w:rsidRDefault="000873CB" w:rsidP="00101121">
      <w:pPr>
        <w:numPr>
          <w:ilvl w:val="0"/>
          <w:numId w:val="11"/>
        </w:numPr>
        <w:spacing w:after="240" w:line="264" w:lineRule="auto"/>
        <w:jc w:val="both"/>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solo lo necesario, mejorando la eficiencia.</w:t>
      </w:r>
    </w:p>
    <w:p w:rsidR="000873CB" w:rsidRDefault="000873CB" w:rsidP="00101121">
      <w:pPr>
        <w:numPr>
          <w:ilvl w:val="0"/>
          <w:numId w:val="11"/>
        </w:numPr>
        <w:spacing w:after="240" w:line="264" w:lineRule="auto"/>
        <w:jc w:val="both"/>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modo que el local sigue mostrando un aspecto tecnológico incluso cuando es un camarero el que toma la comanda. Además supone poco trabajo adicional respecto a las otras dos alternativas.</w:t>
      </w:r>
    </w:p>
    <w:p w:rsidR="000873CB" w:rsidRDefault="000873CB" w:rsidP="00101121">
      <w:pPr>
        <w:numPr>
          <w:ilvl w:val="0"/>
          <w:numId w:val="11"/>
        </w:numPr>
        <w:spacing w:after="240" w:line="264" w:lineRule="auto"/>
        <w:jc w:val="both"/>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ya adquirido a Sage), se vuelve obvio que se trata de una solución en extremo generalista. No se preocupa por aspectos concretos del local al cual se pretende adaptar el software y podría fracasar.</w:t>
      </w:r>
    </w:p>
    <w:p w:rsidR="000873CB" w:rsidRDefault="000873CB" w:rsidP="000873CB">
      <w:pPr>
        <w:spacing w:after="240" w:line="264" w:lineRule="auto"/>
        <w:ind w:left="708" w:firstLine="9"/>
        <w:jc w:val="both"/>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0873CB" w:rsidRDefault="000873CB" w:rsidP="000873CB">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rsidR="000873CB" w:rsidRDefault="000873CB" w:rsidP="000873CB">
      <w:pPr>
        <w:jc w:val="both"/>
      </w:pPr>
      <w:r>
        <w:rPr>
          <w:sz w:val="25"/>
          <w:szCs w:val="25"/>
        </w:rPr>
        <w:t xml:space="preserve">     Los requisitos de funcionamiento del nuevo sistema pueden hallarse en el </w:t>
      </w:r>
      <w:hyperlink w:anchor="_3.9._Catálogo_de">
        <w:r>
          <w:rPr>
            <w:rStyle w:val="EnlacedeInternet"/>
            <w:vanish/>
            <w:webHidden/>
            <w:sz w:val="25"/>
            <w:szCs w:val="25"/>
          </w:rPr>
          <w:t>siguiente apartado</w:t>
        </w:r>
      </w:hyperlink>
      <w:r>
        <w:rPr>
          <w:sz w:val="25"/>
          <w:szCs w:val="25"/>
        </w:rPr>
        <w:t>.</w:t>
      </w:r>
    </w:p>
    <w:p w:rsidR="000873CB" w:rsidRDefault="000873CB" w:rsidP="000873CB">
      <w:pPr>
        <w:ind w:left="708"/>
        <w:jc w:val="both"/>
        <w:rPr>
          <w:sz w:val="25"/>
          <w:szCs w:val="25"/>
        </w:rPr>
      </w:pPr>
    </w:p>
    <w:p w:rsidR="000873CB" w:rsidRDefault="000873CB" w:rsidP="00101121">
      <w:pPr>
        <w:pStyle w:val="Ttulo3"/>
        <w:numPr>
          <w:ilvl w:val="3"/>
          <w:numId w:val="1"/>
        </w:numPr>
        <w:rPr>
          <w:i/>
        </w:rPr>
      </w:pPr>
      <w:bookmarkStart w:id="73" w:name="_Toc532642077"/>
      <w:bookmarkStart w:id="74" w:name="_Toc533180716"/>
      <w:bookmarkStart w:id="75" w:name="_Toc533187436"/>
      <w:bookmarkEnd w:id="73"/>
      <w:r>
        <w:rPr>
          <w:i/>
        </w:rPr>
        <w:lastRenderedPageBreak/>
        <w:t>Evaluación</w:t>
      </w:r>
      <w:bookmarkEnd w:id="74"/>
      <w:bookmarkEnd w:id="75"/>
    </w:p>
    <w:p w:rsidR="000873CB" w:rsidRDefault="000873CB" w:rsidP="000873CB">
      <w:pPr>
        <w:ind w:firstLine="360"/>
        <w:jc w:val="both"/>
        <w:rPr>
          <w:sz w:val="25"/>
          <w:szCs w:val="25"/>
        </w:rPr>
      </w:pPr>
      <w:bookmarkStart w:id="76" w:name="_Toc526359285"/>
      <w:bookmarkEnd w:id="76"/>
      <w:r>
        <w:rPr>
          <w:sz w:val="25"/>
          <w:szCs w:val="25"/>
        </w:rPr>
        <w:t>En esta sección se determinará un plan para medir los beneficios finales del proyecto. En esta fase resulta prematura establecer dichas métricas, por lo que las ideas aquí mostradas serán refinadas en el futuro. Cabe mencionar los beneficios mensurables que se deberán tener en cuenta para observar la calidad de la solución implementada:</w:t>
      </w:r>
    </w:p>
    <w:p w:rsidR="000873CB" w:rsidRDefault="000873CB" w:rsidP="00101121">
      <w:pPr>
        <w:numPr>
          <w:ilvl w:val="0"/>
          <w:numId w:val="8"/>
        </w:numPr>
        <w:jc w:val="both"/>
        <w:rPr>
          <w:sz w:val="25"/>
          <w:szCs w:val="25"/>
        </w:rPr>
      </w:pPr>
      <w:r>
        <w:rPr>
          <w:sz w:val="25"/>
          <w:szCs w:val="25"/>
        </w:rPr>
        <w:t>Disminución en un 20 % de la cantidad de personal necesaria para atender el local respecto a un volumen de negocio similar al de otros locales de la zona.</w:t>
      </w:r>
    </w:p>
    <w:p w:rsidR="000873CB" w:rsidRDefault="000873CB" w:rsidP="00101121">
      <w:pPr>
        <w:numPr>
          <w:ilvl w:val="0"/>
          <w:numId w:val="8"/>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0873CB" w:rsidRDefault="000873CB" w:rsidP="00101121">
      <w:pPr>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rsidR="000873CB" w:rsidRDefault="000873CB" w:rsidP="00101121">
      <w:pPr>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0873CB" w:rsidRDefault="000873CB" w:rsidP="000873CB">
      <w:pPr>
        <w:ind w:firstLine="360"/>
        <w:jc w:val="both"/>
        <w:rPr>
          <w:sz w:val="25"/>
          <w:szCs w:val="25"/>
        </w:rPr>
      </w:pPr>
      <w:r>
        <w:rPr>
          <w:sz w:val="25"/>
          <w:szCs w:val="25"/>
        </w:rPr>
        <w:t>Otros aspectos del cálculo de beneficios y métricas serán discutidos con más detalle en la sección inmediatamente siguiente.</w:t>
      </w:r>
    </w:p>
    <w:p w:rsidR="000873CB" w:rsidRDefault="000873CB" w:rsidP="000873CB"/>
    <w:p w:rsidR="000873CB" w:rsidRDefault="000873CB" w:rsidP="000873CB">
      <w:pPr>
        <w:pStyle w:val="Ttulo3"/>
        <w:ind w:left="708" w:firstLine="708"/>
      </w:pPr>
      <w:bookmarkStart w:id="77" w:name="_Toc532642078"/>
      <w:bookmarkStart w:id="78" w:name="_Toc533180717"/>
      <w:bookmarkStart w:id="79" w:name="_Toc533187437"/>
      <w:bookmarkEnd w:id="77"/>
      <w:r>
        <w:t>2.2.1. Plan de gestión de los beneficios del proyecto.</w:t>
      </w:r>
      <w:bookmarkEnd w:id="78"/>
      <w:bookmarkEnd w:id="79"/>
    </w:p>
    <w:p w:rsidR="000873CB" w:rsidRDefault="000873CB" w:rsidP="000873CB">
      <w:pPr>
        <w:ind w:firstLine="360"/>
        <w:jc w:val="both"/>
        <w:rPr>
          <w:sz w:val="25"/>
          <w:szCs w:val="25"/>
        </w:rPr>
      </w:pPr>
      <w:bookmarkStart w:id="80" w:name="_Toc526359286"/>
      <w:bookmarkEnd w:id="80"/>
      <w:r>
        <w:rPr>
          <w:sz w:val="25"/>
          <w:szCs w:val="25"/>
        </w:rPr>
        <w:t>A continuación, se presenta el plan creado para detallar los beneficios reportados por el proyecto que se va a acometer y todas sus implicaciones.</w:t>
      </w:r>
    </w:p>
    <w:p w:rsidR="000873CB" w:rsidRDefault="000873CB" w:rsidP="000873CB"/>
    <w:p w:rsidR="000873CB" w:rsidRDefault="000873CB" w:rsidP="00101121">
      <w:pPr>
        <w:pStyle w:val="Ttulo3"/>
        <w:numPr>
          <w:ilvl w:val="3"/>
          <w:numId w:val="22"/>
        </w:numPr>
        <w:rPr>
          <w:i/>
        </w:rPr>
      </w:pPr>
      <w:bookmarkStart w:id="81" w:name="_Toc532642079"/>
      <w:bookmarkStart w:id="82" w:name="_Toc533180718"/>
      <w:bookmarkStart w:id="83" w:name="_Toc533187438"/>
      <w:bookmarkEnd w:id="81"/>
      <w:r>
        <w:rPr>
          <w:i/>
        </w:rPr>
        <w:t>Beneficios objetivo</w:t>
      </w:r>
      <w:bookmarkEnd w:id="82"/>
      <w:bookmarkEnd w:id="83"/>
    </w:p>
    <w:p w:rsidR="000873CB" w:rsidRDefault="000873CB" w:rsidP="000873CB">
      <w:pPr>
        <w:ind w:firstLine="360"/>
        <w:jc w:val="both"/>
        <w:rPr>
          <w:sz w:val="25"/>
          <w:szCs w:val="25"/>
        </w:rPr>
      </w:pPr>
      <w:bookmarkStart w:id="84" w:name="_Toc526359287"/>
      <w:bookmarkEnd w:id="84"/>
      <w:r>
        <w:rPr>
          <w:sz w:val="25"/>
          <w:szCs w:val="25"/>
        </w:rPr>
        <w:t>En este punto se detallan los beneficios de tipo tangible e intangible que se espera alcanzar con el proyecto actual. Estos se encuentran ligados a áreas muy diferentes como marketing, finanzas, etc.</w:t>
      </w:r>
    </w:p>
    <w:p w:rsidR="000873CB" w:rsidRDefault="000873CB" w:rsidP="00101121">
      <w:pPr>
        <w:numPr>
          <w:ilvl w:val="0"/>
          <w:numId w:val="6"/>
        </w:numPr>
        <w:rPr>
          <w:b/>
          <w:sz w:val="25"/>
          <w:szCs w:val="25"/>
        </w:rPr>
      </w:pPr>
      <w:r>
        <w:rPr>
          <w:b/>
          <w:sz w:val="25"/>
          <w:szCs w:val="25"/>
        </w:rPr>
        <w:t>Valor tangible</w:t>
      </w:r>
    </w:p>
    <w:p w:rsidR="000873CB" w:rsidRDefault="000873CB" w:rsidP="00101121">
      <w:pPr>
        <w:numPr>
          <w:ilvl w:val="1"/>
          <w:numId w:val="6"/>
        </w:numPr>
        <w:rPr>
          <w:b/>
          <w:sz w:val="25"/>
          <w:szCs w:val="25"/>
        </w:rPr>
      </w:pPr>
      <w:r>
        <w:rPr>
          <w:sz w:val="25"/>
          <w:szCs w:val="25"/>
        </w:rPr>
        <w:t>Reducción en 20 % del personal necesario.</w:t>
      </w:r>
    </w:p>
    <w:p w:rsidR="000873CB" w:rsidRDefault="000873CB" w:rsidP="00101121">
      <w:pPr>
        <w:numPr>
          <w:ilvl w:val="1"/>
          <w:numId w:val="6"/>
        </w:numPr>
        <w:rPr>
          <w:b/>
          <w:sz w:val="25"/>
          <w:szCs w:val="25"/>
        </w:rPr>
      </w:pPr>
      <w:r>
        <w:rPr>
          <w:sz w:val="25"/>
          <w:szCs w:val="25"/>
        </w:rPr>
        <w:t>Aumento en un 35 % de la productividad.</w:t>
      </w:r>
    </w:p>
    <w:p w:rsidR="000873CB" w:rsidRDefault="000873CB" w:rsidP="00101121">
      <w:pPr>
        <w:numPr>
          <w:ilvl w:val="1"/>
          <w:numId w:val="6"/>
        </w:numPr>
        <w:rPr>
          <w:b/>
          <w:sz w:val="25"/>
          <w:szCs w:val="25"/>
        </w:rPr>
      </w:pPr>
      <w:r>
        <w:rPr>
          <w:sz w:val="25"/>
          <w:szCs w:val="25"/>
        </w:rPr>
        <w:t>Aumento de los ingresos en un 50 % (derivado de las 2 métricas anteriores).</w:t>
      </w:r>
    </w:p>
    <w:p w:rsidR="000873CB" w:rsidRDefault="000873CB" w:rsidP="00101121">
      <w:pPr>
        <w:numPr>
          <w:ilvl w:val="1"/>
          <w:numId w:val="6"/>
        </w:numPr>
        <w:rPr>
          <w:b/>
          <w:sz w:val="25"/>
          <w:szCs w:val="25"/>
        </w:rPr>
      </w:pPr>
      <w:r>
        <w:rPr>
          <w:sz w:val="25"/>
          <w:szCs w:val="25"/>
        </w:rPr>
        <w:lastRenderedPageBreak/>
        <w:t>Aumento de los clientes por día en un 20 %.</w:t>
      </w:r>
    </w:p>
    <w:p w:rsidR="000873CB" w:rsidRDefault="000873CB" w:rsidP="000873CB">
      <w:pPr>
        <w:rPr>
          <w:sz w:val="25"/>
          <w:szCs w:val="25"/>
        </w:rPr>
      </w:pPr>
    </w:p>
    <w:p w:rsidR="000873CB" w:rsidRDefault="000873CB" w:rsidP="00101121">
      <w:pPr>
        <w:numPr>
          <w:ilvl w:val="0"/>
          <w:numId w:val="6"/>
        </w:numPr>
        <w:rPr>
          <w:b/>
          <w:sz w:val="25"/>
          <w:szCs w:val="25"/>
        </w:rPr>
      </w:pPr>
      <w:r>
        <w:rPr>
          <w:b/>
          <w:sz w:val="25"/>
          <w:szCs w:val="25"/>
        </w:rPr>
        <w:t>Valor intangible</w:t>
      </w:r>
    </w:p>
    <w:p w:rsidR="000873CB" w:rsidRDefault="000873CB" w:rsidP="00101121">
      <w:pPr>
        <w:numPr>
          <w:ilvl w:val="1"/>
          <w:numId w:val="6"/>
        </w:numPr>
        <w:rPr>
          <w:b/>
          <w:sz w:val="25"/>
          <w:szCs w:val="25"/>
        </w:rPr>
      </w:pPr>
      <w:r>
        <w:rPr>
          <w:sz w:val="25"/>
          <w:szCs w:val="25"/>
        </w:rPr>
        <w:t>Mejora de la imagen de marca de la empresa.</w:t>
      </w:r>
    </w:p>
    <w:p w:rsidR="000873CB" w:rsidRDefault="000873CB" w:rsidP="00101121">
      <w:pPr>
        <w:numPr>
          <w:ilvl w:val="1"/>
          <w:numId w:val="6"/>
        </w:numPr>
        <w:rPr>
          <w:b/>
          <w:sz w:val="25"/>
          <w:szCs w:val="25"/>
        </w:rPr>
      </w:pPr>
      <w:r>
        <w:rPr>
          <w:sz w:val="25"/>
          <w:szCs w:val="25"/>
        </w:rPr>
        <w:t>Visibilización como empresa tecnológica dentro del sector.</w:t>
      </w:r>
    </w:p>
    <w:p w:rsidR="000873CB" w:rsidRDefault="000873CB" w:rsidP="00101121">
      <w:pPr>
        <w:numPr>
          <w:ilvl w:val="1"/>
          <w:numId w:val="6"/>
        </w:numPr>
        <w:rPr>
          <w:b/>
          <w:sz w:val="25"/>
          <w:szCs w:val="25"/>
        </w:rPr>
      </w:pPr>
      <w:r>
        <w:rPr>
          <w:sz w:val="25"/>
          <w:szCs w:val="25"/>
        </w:rPr>
        <w:t>Aumento de la satisfacción y autonomía de los clientes.</w:t>
      </w:r>
    </w:p>
    <w:p w:rsidR="000873CB" w:rsidRDefault="000873CB" w:rsidP="00101121">
      <w:pPr>
        <w:numPr>
          <w:ilvl w:val="1"/>
          <w:numId w:val="6"/>
        </w:numPr>
        <w:rPr>
          <w:b/>
          <w:sz w:val="25"/>
          <w:szCs w:val="25"/>
        </w:rPr>
      </w:pPr>
      <w:r>
        <w:rPr>
          <w:sz w:val="25"/>
          <w:szCs w:val="25"/>
        </w:rPr>
        <w:t>Mejora de las condiciones laborales de los empleados.</w:t>
      </w:r>
    </w:p>
    <w:p w:rsidR="000873CB" w:rsidRDefault="000873CB" w:rsidP="00101121">
      <w:pPr>
        <w:numPr>
          <w:ilvl w:val="1"/>
          <w:numId w:val="6"/>
        </w:numPr>
        <w:rPr>
          <w:sz w:val="25"/>
          <w:szCs w:val="25"/>
        </w:rPr>
      </w:pPr>
      <w:r>
        <w:rPr>
          <w:sz w:val="25"/>
          <w:szCs w:val="25"/>
        </w:rPr>
        <w:t>Simplificación de las labores de facturación.</w:t>
      </w:r>
    </w:p>
    <w:p w:rsidR="000873CB" w:rsidRDefault="000873CB" w:rsidP="00101121">
      <w:pPr>
        <w:numPr>
          <w:ilvl w:val="1"/>
          <w:numId w:val="6"/>
        </w:numPr>
        <w:rPr>
          <w:b/>
          <w:sz w:val="25"/>
          <w:szCs w:val="25"/>
        </w:rPr>
      </w:pPr>
      <w:r>
        <w:rPr>
          <w:sz w:val="25"/>
          <w:szCs w:val="25"/>
        </w:rPr>
        <w:t>Reducción del esfuerzo en trabajos de gestión y dirección de los gerentes.</w:t>
      </w:r>
    </w:p>
    <w:p w:rsidR="000873CB" w:rsidRDefault="000873CB" w:rsidP="00101121">
      <w:pPr>
        <w:numPr>
          <w:ilvl w:val="1"/>
          <w:numId w:val="6"/>
        </w:numPr>
        <w:rPr>
          <w:b/>
          <w:sz w:val="25"/>
          <w:szCs w:val="25"/>
        </w:rPr>
      </w:pPr>
      <w:bookmarkStart w:id="85" w:name="_Hlk525492634"/>
      <w:bookmarkEnd w:id="85"/>
      <w:r>
        <w:rPr>
          <w:sz w:val="25"/>
          <w:szCs w:val="25"/>
        </w:rPr>
        <w:t>Facilitación en la toma de decisiones de estrategia de negocio.</w:t>
      </w:r>
    </w:p>
    <w:p w:rsidR="000873CB" w:rsidRDefault="000873CB" w:rsidP="000873CB">
      <w:pPr>
        <w:pStyle w:val="Ttulo3"/>
        <w:rPr>
          <w:rFonts w:ascii="Calibri" w:eastAsia="Calibri" w:hAnsi="Calibri" w:cstheme="minorBidi"/>
          <w:color w:val="00000A"/>
          <w:sz w:val="22"/>
          <w:szCs w:val="22"/>
        </w:rPr>
      </w:pPr>
      <w:bookmarkStart w:id="86" w:name="_Toc526359288"/>
      <w:bookmarkEnd w:id="86"/>
    </w:p>
    <w:p w:rsidR="000873CB" w:rsidRDefault="000873CB" w:rsidP="00101121">
      <w:pPr>
        <w:pStyle w:val="Ttulo3"/>
        <w:numPr>
          <w:ilvl w:val="3"/>
          <w:numId w:val="22"/>
        </w:numPr>
        <w:rPr>
          <w:i/>
        </w:rPr>
      </w:pPr>
      <w:bookmarkStart w:id="87" w:name="_Toc532642080"/>
      <w:bookmarkStart w:id="88" w:name="_Toc533180719"/>
      <w:bookmarkStart w:id="89" w:name="_Toc533187439"/>
      <w:bookmarkEnd w:id="87"/>
      <w:r>
        <w:rPr>
          <w:i/>
        </w:rPr>
        <w:t>Alineación estratégica</w:t>
      </w:r>
      <w:bookmarkEnd w:id="88"/>
      <w:bookmarkEnd w:id="89"/>
    </w:p>
    <w:p w:rsidR="000873CB" w:rsidRDefault="000873CB" w:rsidP="000873CB">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EjoSL. </w:t>
      </w:r>
    </w:p>
    <w:p w:rsidR="000873CB" w:rsidRDefault="000873CB" w:rsidP="000873CB">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rsidR="000873CB" w:rsidRDefault="000873CB" w:rsidP="000873CB">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rsidR="000873CB" w:rsidRDefault="000873CB" w:rsidP="000873CB">
      <w:pPr>
        <w:pStyle w:val="Ttulo3"/>
        <w:rPr>
          <w:rFonts w:ascii="Calibri" w:eastAsia="Calibri" w:hAnsi="Calibri" w:cstheme="minorBidi"/>
          <w:color w:val="00000A"/>
          <w:sz w:val="25"/>
          <w:szCs w:val="25"/>
        </w:rPr>
      </w:pPr>
      <w:bookmarkStart w:id="90" w:name="_Toc526359289"/>
      <w:bookmarkEnd w:id="90"/>
    </w:p>
    <w:p w:rsidR="000873CB" w:rsidRDefault="000873CB" w:rsidP="00101121">
      <w:pPr>
        <w:pStyle w:val="Ttulo3"/>
        <w:numPr>
          <w:ilvl w:val="3"/>
          <w:numId w:val="22"/>
        </w:numPr>
        <w:rPr>
          <w:i/>
        </w:rPr>
      </w:pPr>
      <w:bookmarkStart w:id="91" w:name="_Toc532642081"/>
      <w:bookmarkStart w:id="92" w:name="_Toc533180720"/>
      <w:bookmarkStart w:id="93" w:name="_Toc533187440"/>
      <w:bookmarkEnd w:id="91"/>
      <w:r>
        <w:rPr>
          <w:i/>
        </w:rPr>
        <w:t>Plazo para obtener los beneficios</w:t>
      </w:r>
      <w:bookmarkEnd w:id="92"/>
      <w:bookmarkEnd w:id="93"/>
    </w:p>
    <w:p w:rsidR="000873CB" w:rsidRDefault="000873CB" w:rsidP="000873CB">
      <w:pPr>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0873CB" w:rsidRDefault="000873CB" w:rsidP="00101121">
      <w:pPr>
        <w:numPr>
          <w:ilvl w:val="0"/>
          <w:numId w:val="6"/>
        </w:numPr>
        <w:jc w:val="both"/>
        <w:rPr>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0873CB" w:rsidRDefault="000873CB" w:rsidP="00101121">
      <w:pPr>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0873CB" w:rsidRDefault="000873CB" w:rsidP="00101121">
      <w:pPr>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rsidR="000873CB" w:rsidRDefault="000873CB" w:rsidP="000873CB">
      <w:pPr>
        <w:pStyle w:val="Ttulo3"/>
        <w:rPr>
          <w:rFonts w:ascii="Calibri" w:eastAsia="Calibri" w:hAnsi="Calibri" w:cstheme="minorBidi"/>
          <w:color w:val="00000A"/>
          <w:sz w:val="25"/>
          <w:szCs w:val="25"/>
        </w:rPr>
      </w:pPr>
      <w:bookmarkStart w:id="94" w:name="_Toc526359290"/>
      <w:bookmarkEnd w:id="94"/>
    </w:p>
    <w:p w:rsidR="000873CB" w:rsidRDefault="000873CB" w:rsidP="00101121">
      <w:pPr>
        <w:pStyle w:val="Ttulo3"/>
        <w:numPr>
          <w:ilvl w:val="3"/>
          <w:numId w:val="22"/>
        </w:numPr>
        <w:rPr>
          <w:i/>
        </w:rPr>
      </w:pPr>
      <w:bookmarkStart w:id="95" w:name="_Toc532642082"/>
      <w:bookmarkStart w:id="96" w:name="_Toc533180721"/>
      <w:bookmarkStart w:id="97" w:name="_Toc533187441"/>
      <w:bookmarkEnd w:id="95"/>
      <w:r>
        <w:rPr>
          <w:i/>
        </w:rPr>
        <w:t>Dueño de los beneficios</w:t>
      </w:r>
      <w:bookmarkEnd w:id="96"/>
      <w:bookmarkEnd w:id="97"/>
    </w:p>
    <w:p w:rsidR="000873CB" w:rsidRDefault="000873CB" w:rsidP="000873CB">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la persona que dispone de las estadísticas e información proporcionada por la solución propuesta y puede </w:t>
      </w:r>
      <w:r>
        <w:rPr>
          <w:sz w:val="25"/>
          <w:szCs w:val="25"/>
        </w:rPr>
        <w:lastRenderedPageBreak/>
        <w:t>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0873CB" w:rsidRDefault="000873CB" w:rsidP="000873CB"/>
    <w:p w:rsidR="000873CB" w:rsidRDefault="000873CB" w:rsidP="00101121">
      <w:pPr>
        <w:pStyle w:val="Ttulo3"/>
        <w:numPr>
          <w:ilvl w:val="3"/>
          <w:numId w:val="22"/>
        </w:numPr>
        <w:rPr>
          <w:i/>
        </w:rPr>
      </w:pPr>
      <w:bookmarkStart w:id="98" w:name="_Toc532642083"/>
      <w:bookmarkStart w:id="99" w:name="_Toc533180722"/>
      <w:bookmarkStart w:id="100" w:name="_Toc533187442"/>
      <w:bookmarkEnd w:id="98"/>
      <w:r>
        <w:rPr>
          <w:i/>
        </w:rPr>
        <w:t>Métricas</w:t>
      </w:r>
      <w:bookmarkEnd w:id="99"/>
      <w:bookmarkEnd w:id="100"/>
    </w:p>
    <w:p w:rsidR="000873CB" w:rsidRDefault="000873CB" w:rsidP="000873CB">
      <w:pPr>
        <w:ind w:firstLine="360"/>
        <w:jc w:val="both"/>
        <w:rPr>
          <w:sz w:val="25"/>
          <w:szCs w:val="25"/>
        </w:rPr>
      </w:pPr>
      <w:bookmarkStart w:id="101" w:name="_Toc526359291"/>
      <w:bookmarkEnd w:id="101"/>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0873CB" w:rsidRDefault="000873CB" w:rsidP="00101121">
      <w:pPr>
        <w:numPr>
          <w:ilvl w:val="0"/>
          <w:numId w:val="10"/>
        </w:numPr>
        <w:jc w:val="both"/>
        <w:rPr>
          <w:sz w:val="25"/>
          <w:szCs w:val="25"/>
        </w:rPr>
      </w:pPr>
      <w:r>
        <w:rPr>
          <w:b/>
          <w:sz w:val="25"/>
          <w:szCs w:val="25"/>
        </w:rPr>
        <w:t xml:space="preserve">Medidas directas: </w:t>
      </w:r>
    </w:p>
    <w:p w:rsidR="000873CB" w:rsidRDefault="000873CB" w:rsidP="00101121">
      <w:pPr>
        <w:numPr>
          <w:ilvl w:val="1"/>
          <w:numId w:val="10"/>
        </w:numPr>
        <w:jc w:val="both"/>
        <w:rPr>
          <w:b/>
          <w:sz w:val="25"/>
          <w:szCs w:val="25"/>
        </w:rPr>
      </w:pPr>
      <w:r>
        <w:rPr>
          <w:sz w:val="25"/>
          <w:szCs w:val="25"/>
        </w:rPr>
        <w:t>Diferencia entre el personal actual y el personal actual de otro local de similares características en la zona.</w:t>
      </w:r>
    </w:p>
    <w:p w:rsidR="000873CB" w:rsidRDefault="000873CB" w:rsidP="00101121">
      <w:pPr>
        <w:numPr>
          <w:ilvl w:val="1"/>
          <w:numId w:val="10"/>
        </w:numPr>
        <w:jc w:val="both"/>
        <w:rPr>
          <w:b/>
          <w:sz w:val="25"/>
          <w:szCs w:val="25"/>
        </w:rPr>
      </w:pPr>
      <w:r>
        <w:rPr>
          <w:sz w:val="25"/>
          <w:szCs w:val="25"/>
        </w:rPr>
        <w:t>Diferencia entre la productividad actual y la de otro local de similares características en la zona.</w:t>
      </w:r>
    </w:p>
    <w:p w:rsidR="000873CB" w:rsidRDefault="000873CB" w:rsidP="00101121">
      <w:pPr>
        <w:numPr>
          <w:ilvl w:val="1"/>
          <w:numId w:val="10"/>
        </w:numPr>
        <w:jc w:val="both"/>
        <w:rPr>
          <w:b/>
          <w:sz w:val="25"/>
          <w:szCs w:val="25"/>
        </w:rPr>
      </w:pPr>
      <w:r>
        <w:rPr>
          <w:sz w:val="25"/>
          <w:szCs w:val="25"/>
        </w:rPr>
        <w:t>Diferencia entre los ingresos actuales y los de otro local de similares características en la zona.</w:t>
      </w:r>
    </w:p>
    <w:p w:rsidR="000873CB" w:rsidRDefault="000873CB" w:rsidP="00101121">
      <w:pPr>
        <w:numPr>
          <w:ilvl w:val="1"/>
          <w:numId w:val="10"/>
        </w:numPr>
        <w:jc w:val="both"/>
        <w:rPr>
          <w:b/>
          <w:sz w:val="25"/>
          <w:szCs w:val="25"/>
        </w:rPr>
      </w:pPr>
      <w:r>
        <w:rPr>
          <w:sz w:val="25"/>
          <w:szCs w:val="25"/>
        </w:rPr>
        <w:t>Diferencia entre el número de clientes que acudieron al local en el primer mes de apertura y el promedio de clientes actuales.</w:t>
      </w:r>
    </w:p>
    <w:p w:rsidR="000873CB" w:rsidRDefault="000873CB" w:rsidP="00101121">
      <w:pPr>
        <w:numPr>
          <w:ilvl w:val="1"/>
          <w:numId w:val="10"/>
        </w:numPr>
        <w:jc w:val="both"/>
        <w:rPr>
          <w:sz w:val="25"/>
          <w:szCs w:val="25"/>
        </w:rPr>
      </w:pPr>
      <w:r>
        <w:rPr>
          <w:sz w:val="25"/>
          <w:szCs w:val="25"/>
        </w:rPr>
        <w:t>Porcentaje de pagos que se realizan usando el sistema.</w:t>
      </w:r>
    </w:p>
    <w:p w:rsidR="000873CB" w:rsidRDefault="000873CB" w:rsidP="00101121">
      <w:pPr>
        <w:numPr>
          <w:ilvl w:val="1"/>
          <w:numId w:val="10"/>
        </w:numPr>
        <w:jc w:val="both"/>
        <w:rPr>
          <w:sz w:val="25"/>
          <w:szCs w:val="25"/>
        </w:rPr>
      </w:pPr>
      <w:bookmarkStart w:id="102" w:name="_Hlk525492750"/>
      <w:bookmarkEnd w:id="102"/>
      <w:r>
        <w:rPr>
          <w:sz w:val="25"/>
          <w:szCs w:val="25"/>
        </w:rPr>
        <w:t>Porcentaje de pedidos realizados de forma autónoma por los clientes.</w:t>
      </w:r>
    </w:p>
    <w:p w:rsidR="000873CB" w:rsidRDefault="000873CB" w:rsidP="00101121">
      <w:pPr>
        <w:numPr>
          <w:ilvl w:val="0"/>
          <w:numId w:val="10"/>
        </w:numPr>
        <w:jc w:val="both"/>
        <w:rPr>
          <w:sz w:val="25"/>
          <w:szCs w:val="25"/>
        </w:rPr>
      </w:pPr>
      <w:r>
        <w:rPr>
          <w:b/>
          <w:sz w:val="25"/>
          <w:szCs w:val="25"/>
        </w:rPr>
        <w:t>Medidas indirectas:</w:t>
      </w:r>
      <w:r>
        <w:rPr>
          <w:sz w:val="25"/>
          <w:szCs w:val="25"/>
        </w:rPr>
        <w:t xml:space="preserve"> </w:t>
      </w:r>
    </w:p>
    <w:p w:rsidR="000873CB" w:rsidRDefault="000873CB" w:rsidP="00101121">
      <w:pPr>
        <w:numPr>
          <w:ilvl w:val="1"/>
          <w:numId w:val="10"/>
        </w:numPr>
        <w:jc w:val="both"/>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0873CB" w:rsidRDefault="000873CB" w:rsidP="00101121">
      <w:pPr>
        <w:numPr>
          <w:ilvl w:val="1"/>
          <w:numId w:val="10"/>
        </w:numPr>
        <w:jc w:val="both"/>
        <w:rPr>
          <w:b/>
          <w:sz w:val="25"/>
          <w:szCs w:val="25"/>
        </w:rPr>
      </w:pPr>
      <w:r>
        <w:rPr>
          <w:sz w:val="25"/>
          <w:szCs w:val="25"/>
        </w:rPr>
        <w:t>Resultados de las encuestas de satisfacción anónimas realizadas a los empleados.</w:t>
      </w:r>
    </w:p>
    <w:p w:rsidR="000873CB" w:rsidRDefault="000873CB" w:rsidP="00101121">
      <w:pPr>
        <w:numPr>
          <w:ilvl w:val="1"/>
          <w:numId w:val="10"/>
        </w:numPr>
        <w:jc w:val="both"/>
        <w:rPr>
          <w:b/>
          <w:sz w:val="25"/>
          <w:szCs w:val="25"/>
        </w:rPr>
      </w:pPr>
      <w:r>
        <w:rPr>
          <w:sz w:val="25"/>
          <w:szCs w:val="25"/>
        </w:rPr>
        <w:t>Reducción en el número de horas de trabajo de gestión de los gerentes (mesurable a través del número de horas activo en la aplicación de gerencia).</w:t>
      </w:r>
    </w:p>
    <w:p w:rsidR="000873CB" w:rsidRDefault="000873CB" w:rsidP="00101121">
      <w:pPr>
        <w:numPr>
          <w:ilvl w:val="1"/>
          <w:numId w:val="10"/>
        </w:numPr>
        <w:jc w:val="both"/>
        <w:rPr>
          <w:sz w:val="25"/>
          <w:szCs w:val="25"/>
        </w:rPr>
      </w:pPr>
      <w:r>
        <w:rPr>
          <w:sz w:val="25"/>
          <w:szCs w:val="25"/>
        </w:rPr>
        <w:t>Opinión de los gerentes acerca del sistema tras varios meses de uso.</w:t>
      </w:r>
    </w:p>
    <w:p w:rsidR="000873CB" w:rsidRDefault="000873CB" w:rsidP="00101121">
      <w:pPr>
        <w:numPr>
          <w:ilvl w:val="1"/>
          <w:numId w:val="10"/>
        </w:numPr>
        <w:jc w:val="both"/>
        <w:rPr>
          <w:sz w:val="25"/>
          <w:szCs w:val="25"/>
        </w:rPr>
      </w:pPr>
      <w:bookmarkStart w:id="103" w:name="_Hlk525492760"/>
      <w:bookmarkEnd w:id="103"/>
      <w:r>
        <w:rPr>
          <w:sz w:val="25"/>
          <w:szCs w:val="25"/>
        </w:rPr>
        <w:lastRenderedPageBreak/>
        <w:t xml:space="preserve">Aumento del número de proveedores y empresas socias que desean realizar negocios con la EjoSL (comparado con períodos anteriores a la puesta en explotación de la solución propuesta). </w:t>
      </w:r>
    </w:p>
    <w:p w:rsidR="000873CB" w:rsidRDefault="000873CB" w:rsidP="000873CB">
      <w:pPr>
        <w:jc w:val="both"/>
        <w:rPr>
          <w:sz w:val="25"/>
          <w:szCs w:val="25"/>
        </w:rPr>
      </w:pPr>
    </w:p>
    <w:p w:rsidR="000873CB" w:rsidRDefault="000873CB" w:rsidP="00101121">
      <w:pPr>
        <w:pStyle w:val="Ttulo3"/>
        <w:numPr>
          <w:ilvl w:val="3"/>
          <w:numId w:val="22"/>
        </w:numPr>
        <w:rPr>
          <w:i/>
        </w:rPr>
      </w:pPr>
      <w:bookmarkStart w:id="104" w:name="_Toc526359292"/>
      <w:bookmarkStart w:id="105" w:name="_Toc532642084"/>
      <w:bookmarkStart w:id="106" w:name="_Toc533180723"/>
      <w:bookmarkStart w:id="107" w:name="_Toc533187443"/>
      <w:bookmarkEnd w:id="104"/>
      <w:bookmarkEnd w:id="105"/>
      <w:r>
        <w:rPr>
          <w:i/>
        </w:rPr>
        <w:t>Supuestos</w:t>
      </w:r>
      <w:bookmarkEnd w:id="106"/>
      <w:bookmarkEnd w:id="107"/>
    </w:p>
    <w:p w:rsidR="000873CB" w:rsidRDefault="000873CB" w:rsidP="000873CB">
      <w:pPr>
        <w:ind w:firstLine="360"/>
        <w:jc w:val="both"/>
        <w:rPr>
          <w:sz w:val="25"/>
          <w:szCs w:val="25"/>
        </w:rPr>
      </w:pPr>
      <w:r>
        <w:rPr>
          <w:sz w:val="25"/>
          <w:szCs w:val="25"/>
        </w:rPr>
        <w:t>En este punto se enumeran una serie de factores que se suponen asumibles para la obtención de beneficios en relación a la solución propuesta:</w:t>
      </w:r>
    </w:p>
    <w:p w:rsidR="000873CB" w:rsidRDefault="000873CB" w:rsidP="00101121">
      <w:pPr>
        <w:numPr>
          <w:ilvl w:val="0"/>
          <w:numId w:val="7"/>
        </w:numPr>
        <w:jc w:val="both"/>
      </w:pPr>
      <w:r>
        <w:rPr>
          <w:sz w:val="25"/>
          <w:szCs w:val="25"/>
        </w:rPr>
        <w:t>Explotación del software objetivo en la fecha esperada.</w:t>
      </w:r>
    </w:p>
    <w:p w:rsidR="000873CB" w:rsidRDefault="000873CB" w:rsidP="00101121">
      <w:pPr>
        <w:numPr>
          <w:ilvl w:val="0"/>
          <w:numId w:val="7"/>
        </w:numPr>
        <w:jc w:val="both"/>
      </w:pPr>
      <w:r>
        <w:rPr>
          <w:sz w:val="25"/>
          <w:szCs w:val="25"/>
        </w:rPr>
        <w:t>Capacidad para reducir la plantilla sin impedimentos legales de tipo contractual.</w:t>
      </w:r>
    </w:p>
    <w:p w:rsidR="000873CB" w:rsidRDefault="000873CB" w:rsidP="00101121">
      <w:pPr>
        <w:numPr>
          <w:ilvl w:val="0"/>
          <w:numId w:val="7"/>
        </w:numPr>
        <w:jc w:val="both"/>
      </w:pPr>
      <w:r>
        <w:rPr>
          <w:sz w:val="25"/>
          <w:szCs w:val="25"/>
        </w:rPr>
        <w:t>Existencia de un marketing y demás condiciones de publicitación necesarias para que la existencia y características del local lleguen al público.</w:t>
      </w:r>
    </w:p>
    <w:p w:rsidR="000873CB" w:rsidRDefault="000873CB" w:rsidP="00101121">
      <w:pPr>
        <w:numPr>
          <w:ilvl w:val="0"/>
          <w:numId w:val="7"/>
        </w:numPr>
        <w:jc w:val="both"/>
      </w:pPr>
      <w:r>
        <w:rPr>
          <w:sz w:val="25"/>
          <w:szCs w:val="25"/>
        </w:rPr>
        <w:t>No existencia de tareas de trabajo del personal de sala adicionales a las ya planificadas o adelantadas en la solución propuesta.</w:t>
      </w:r>
    </w:p>
    <w:p w:rsidR="000873CB" w:rsidRDefault="000873CB" w:rsidP="000873CB">
      <w:pPr>
        <w:pStyle w:val="Ttulo3"/>
        <w:rPr>
          <w:rFonts w:ascii="Calibri" w:eastAsia="Calibri" w:hAnsi="Calibri" w:cstheme="minorBidi"/>
          <w:color w:val="00000A"/>
          <w:sz w:val="22"/>
          <w:szCs w:val="22"/>
        </w:rPr>
      </w:pPr>
      <w:bookmarkStart w:id="108" w:name="_Toc526359293"/>
      <w:bookmarkEnd w:id="108"/>
    </w:p>
    <w:p w:rsidR="000873CB" w:rsidRDefault="000873CB" w:rsidP="00101121">
      <w:pPr>
        <w:pStyle w:val="Ttulo3"/>
        <w:numPr>
          <w:ilvl w:val="3"/>
          <w:numId w:val="22"/>
        </w:numPr>
        <w:rPr>
          <w:i/>
        </w:rPr>
      </w:pPr>
      <w:bookmarkStart w:id="109" w:name="_Toc532642085"/>
      <w:bookmarkStart w:id="110" w:name="_Toc533180724"/>
      <w:bookmarkStart w:id="111" w:name="_Toc533187444"/>
      <w:bookmarkEnd w:id="109"/>
      <w:r>
        <w:rPr>
          <w:i/>
        </w:rPr>
        <w:t>Riesgos</w:t>
      </w:r>
      <w:bookmarkEnd w:id="110"/>
      <w:bookmarkEnd w:id="111"/>
    </w:p>
    <w:p w:rsidR="000873CB" w:rsidRDefault="000873CB" w:rsidP="000873CB">
      <w:pPr>
        <w:ind w:firstLine="360"/>
        <w:jc w:val="both"/>
        <w:rPr>
          <w:sz w:val="25"/>
          <w:szCs w:val="25"/>
        </w:rPr>
      </w:pPr>
      <w:r>
        <w:rPr>
          <w:sz w:val="25"/>
          <w:szCs w:val="25"/>
        </w:rPr>
        <w:t>Aquí se enumeran los principales riesgos para la obtención de los beneficios:</w:t>
      </w:r>
    </w:p>
    <w:p w:rsidR="000873CB" w:rsidRDefault="000873CB" w:rsidP="00101121">
      <w:pPr>
        <w:numPr>
          <w:ilvl w:val="0"/>
          <w:numId w:val="7"/>
        </w:numPr>
        <w:spacing w:after="0"/>
        <w:jc w:val="both"/>
      </w:pPr>
      <w:r>
        <w:rPr>
          <w:sz w:val="25"/>
          <w:szCs w:val="25"/>
        </w:rPr>
        <w:t>Aparición de nuevas atribuciones de los trabajadores de plantas en relación a sus interacciones con el software que no hayan sido contempladas.</w:t>
      </w:r>
    </w:p>
    <w:p w:rsidR="000873CB" w:rsidRDefault="000873CB" w:rsidP="00101121">
      <w:pPr>
        <w:numPr>
          <w:ilvl w:val="0"/>
          <w:numId w:val="7"/>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0873CB" w:rsidRDefault="000873CB" w:rsidP="00101121">
      <w:pPr>
        <w:numPr>
          <w:ilvl w:val="0"/>
          <w:numId w:val="7"/>
        </w:numPr>
        <w:spacing w:line="264" w:lineRule="auto"/>
        <w:jc w:val="both"/>
      </w:pPr>
      <w:r>
        <w:rPr>
          <w:sz w:val="25"/>
          <w:szCs w:val="25"/>
        </w:rPr>
        <w:t>Incurrir en una solución de software demasiado generalista. Esto es, que se oriente excesivamente a un local de hostelería cualquiera y no al de EjoSL concreto que se pretende construir.</w:t>
      </w:r>
      <w:r>
        <w:t xml:space="preserve"> </w:t>
      </w:r>
    </w:p>
    <w:p w:rsidR="000873CB" w:rsidRDefault="000873CB" w:rsidP="00101121">
      <w:pPr>
        <w:numPr>
          <w:ilvl w:val="0"/>
          <w:numId w:val="7"/>
        </w:numPr>
        <w:spacing w:line="264" w:lineRule="auto"/>
        <w:jc w:val="both"/>
      </w:pPr>
      <w:r>
        <w:rPr>
          <w:sz w:val="25"/>
          <w:szCs w:val="25"/>
        </w:rPr>
        <w:t>Incapacidad para aumentar la productividad derivada de una falta del volumen de negocio necesario.</w:t>
      </w:r>
    </w:p>
    <w:p w:rsidR="000873CB" w:rsidRDefault="000873CB" w:rsidP="00101121">
      <w:pPr>
        <w:numPr>
          <w:ilvl w:val="0"/>
          <w:numId w:val="7"/>
        </w:numPr>
        <w:spacing w:line="264" w:lineRule="auto"/>
        <w:jc w:val="both"/>
      </w:pPr>
      <w:r>
        <w:rPr>
          <w:sz w:val="25"/>
          <w:szCs w:val="25"/>
        </w:rPr>
        <w:t>Aumento muy elevado de otras empresas con estética y propuestas similares que provocan una menor visiblización de la marca.</w:t>
      </w:r>
    </w:p>
    <w:p w:rsidR="000873CB" w:rsidRDefault="000873CB" w:rsidP="00101121">
      <w:pPr>
        <w:numPr>
          <w:ilvl w:val="0"/>
          <w:numId w:val="7"/>
        </w:numPr>
        <w:spacing w:after="0"/>
        <w:jc w:val="both"/>
      </w:pPr>
      <w:bookmarkStart w:id="112" w:name="_Hlk525493735"/>
      <w:r>
        <w:rPr>
          <w:sz w:val="25"/>
          <w:szCs w:val="25"/>
        </w:rPr>
        <w:t xml:space="preserve">Dificultad de utilización de las nuevas tecnologías implementadas y falta de usabilidad </w:t>
      </w:r>
      <w:bookmarkEnd w:id="112"/>
      <w:r>
        <w:rPr>
          <w:sz w:val="25"/>
          <w:szCs w:val="25"/>
        </w:rPr>
        <w:t>para empleados y clientes.</w:t>
      </w:r>
    </w:p>
    <w:p w:rsidR="000873CB" w:rsidRDefault="000873CB" w:rsidP="00101121">
      <w:pPr>
        <w:numPr>
          <w:ilvl w:val="0"/>
          <w:numId w:val="7"/>
        </w:numPr>
        <w:spacing w:after="0"/>
        <w:jc w:val="both"/>
      </w:pPr>
      <w:r>
        <w:rPr>
          <w:sz w:val="25"/>
          <w:szCs w:val="25"/>
        </w:rPr>
        <w:t>Módulos de software propietarios adquiridos con un servicio técnico deficiente o inclusivo inexistente (por ejemplo, por quiebra de la empresa que los desarrolló).</w:t>
      </w:r>
    </w:p>
    <w:p w:rsidR="000873CB" w:rsidRDefault="000873CB" w:rsidP="00101121">
      <w:pPr>
        <w:numPr>
          <w:ilvl w:val="0"/>
          <w:numId w:val="7"/>
        </w:numPr>
        <w:spacing w:after="0"/>
        <w:jc w:val="both"/>
      </w:pPr>
      <w:bookmarkStart w:id="113" w:name="_Toc526359294"/>
      <w:bookmarkEnd w:id="113"/>
      <w:r>
        <w:rPr>
          <w:sz w:val="25"/>
          <w:szCs w:val="25"/>
        </w:rPr>
        <w:t>Dificultad de pago para EjoSL debido a ser una empresa recién formada.</w:t>
      </w:r>
    </w:p>
    <w:p w:rsidR="000873CB" w:rsidRDefault="000873CB" w:rsidP="000873CB">
      <w:pPr>
        <w:spacing w:after="0"/>
        <w:jc w:val="both"/>
      </w:pPr>
    </w:p>
    <w:p w:rsidR="000873CB" w:rsidRDefault="000873CB" w:rsidP="000873CB">
      <w:pPr>
        <w:pStyle w:val="Ttulo2"/>
        <w:ind w:firstLine="357"/>
        <w:jc w:val="both"/>
      </w:pPr>
      <w:bookmarkStart w:id="114" w:name="_Toc532642086"/>
      <w:bookmarkStart w:id="115" w:name="_Toc532537084"/>
      <w:bookmarkStart w:id="116" w:name="_Toc533180725"/>
      <w:bookmarkStart w:id="117" w:name="_Toc533187445"/>
      <w:bookmarkEnd w:id="114"/>
      <w:bookmarkEnd w:id="115"/>
      <w:r>
        <w:t>2.3. Glosario</w:t>
      </w:r>
      <w:bookmarkEnd w:id="116"/>
      <w:bookmarkEnd w:id="117"/>
    </w:p>
    <w:p w:rsidR="000873CB" w:rsidRDefault="000873CB" w:rsidP="000873CB">
      <w:pPr>
        <w:spacing w:after="240" w:line="264" w:lineRule="auto"/>
        <w:ind w:firstLine="360"/>
        <w:jc w:val="both"/>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También se incluyen términos ambiguos, esto es, aquellos que signifiquen algo en el dominio del cliente diferente a su significado habitual. Cada término poseerá su correspondiente definición:</w:t>
      </w:r>
    </w:p>
    <w:p w:rsidR="000873CB" w:rsidRDefault="000873CB" w:rsidP="00101121">
      <w:pPr>
        <w:numPr>
          <w:ilvl w:val="0"/>
          <w:numId w:val="2"/>
        </w:numPr>
        <w:spacing w:after="240" w:line="264" w:lineRule="auto"/>
        <w:jc w:val="both"/>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la diferencia que existe con </w:t>
      </w:r>
      <w:r>
        <w:rPr>
          <w:b/>
          <w:sz w:val="25"/>
          <w:szCs w:val="25"/>
        </w:rPr>
        <w:t>Comanda virtual</w:t>
      </w:r>
      <w:r>
        <w:rPr>
          <w:sz w:val="25"/>
          <w:szCs w:val="25"/>
        </w:rPr>
        <w:t>).</w:t>
      </w:r>
    </w:p>
    <w:p w:rsidR="000873CB" w:rsidRDefault="000873CB" w:rsidP="00101121">
      <w:pPr>
        <w:numPr>
          <w:ilvl w:val="0"/>
          <w:numId w:val="2"/>
        </w:numPr>
        <w:spacing w:after="240" w:line="264" w:lineRule="auto"/>
        <w:jc w:val="both"/>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0873CB" w:rsidRDefault="000873CB" w:rsidP="00101121">
      <w:pPr>
        <w:numPr>
          <w:ilvl w:val="0"/>
          <w:numId w:val="2"/>
        </w:numPr>
        <w:spacing w:after="240" w:line="264" w:lineRule="auto"/>
        <w:jc w:val="both"/>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0873CB" w:rsidRDefault="000873CB" w:rsidP="00101121">
      <w:pPr>
        <w:numPr>
          <w:ilvl w:val="0"/>
          <w:numId w:val="2"/>
        </w:numPr>
        <w:spacing w:after="240" w:line="264" w:lineRule="auto"/>
        <w:jc w:val="both"/>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0873CB" w:rsidRDefault="000873CB" w:rsidP="00101121">
      <w:pPr>
        <w:numPr>
          <w:ilvl w:val="0"/>
          <w:numId w:val="2"/>
        </w:numPr>
        <w:spacing w:after="240" w:line="264" w:lineRule="auto"/>
        <w:jc w:val="both"/>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0873CB" w:rsidRDefault="000873CB" w:rsidP="00101121">
      <w:pPr>
        <w:numPr>
          <w:ilvl w:val="0"/>
          <w:numId w:val="2"/>
        </w:numPr>
        <w:spacing w:after="240" w:line="264" w:lineRule="auto"/>
        <w:jc w:val="both"/>
        <w:rPr>
          <w:sz w:val="25"/>
          <w:szCs w:val="25"/>
        </w:rPr>
      </w:pPr>
      <w:r>
        <w:rPr>
          <w:b/>
          <w:sz w:val="25"/>
          <w:szCs w:val="25"/>
        </w:rPr>
        <w:t>Imagen corporativa:</w:t>
      </w:r>
      <w:r>
        <w:rPr>
          <w:sz w:val="25"/>
          <w:szCs w:val="25"/>
        </w:rPr>
        <w:t xml:space="preserve"> percepción que los clientes y el público en general tiene de una empresa, en este caso de EjoSL.</w:t>
      </w:r>
    </w:p>
    <w:p w:rsidR="000873CB" w:rsidRDefault="000873CB" w:rsidP="00101121">
      <w:pPr>
        <w:numPr>
          <w:ilvl w:val="0"/>
          <w:numId w:val="2"/>
        </w:numPr>
        <w:spacing w:after="240" w:line="264" w:lineRule="auto"/>
        <w:jc w:val="both"/>
        <w:rPr>
          <w:sz w:val="25"/>
          <w:szCs w:val="25"/>
        </w:rPr>
      </w:pPr>
      <w:r>
        <w:rPr>
          <w:b/>
          <w:sz w:val="25"/>
          <w:szCs w:val="25"/>
        </w:rPr>
        <w:t xml:space="preserve">Pantalla/tablet informativa: </w:t>
      </w:r>
      <w:r>
        <w:rPr>
          <w:sz w:val="25"/>
          <w:szCs w:val="25"/>
        </w:rPr>
        <w:t>terminal situado en cada mesa del local que permite mostrar el código QR de las mesas desocupadas o los datos de las consumiciones/pedidos de aquellas con clientes activos.</w:t>
      </w:r>
    </w:p>
    <w:p w:rsidR="000873CB" w:rsidRDefault="000873CB" w:rsidP="00101121">
      <w:pPr>
        <w:numPr>
          <w:ilvl w:val="0"/>
          <w:numId w:val="2"/>
        </w:numPr>
        <w:spacing w:after="240" w:line="264" w:lineRule="auto"/>
        <w:jc w:val="both"/>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0873CB" w:rsidRDefault="000873CB" w:rsidP="00101121">
      <w:pPr>
        <w:numPr>
          <w:ilvl w:val="0"/>
          <w:numId w:val="2"/>
        </w:numPr>
        <w:spacing w:after="240" w:line="264" w:lineRule="auto"/>
        <w:jc w:val="both"/>
        <w:rPr>
          <w:sz w:val="25"/>
          <w:szCs w:val="25"/>
        </w:rPr>
      </w:pPr>
      <w:r>
        <w:rPr>
          <w:b/>
          <w:sz w:val="25"/>
          <w:szCs w:val="25"/>
        </w:rPr>
        <w:t xml:space="preserve">TPV: </w:t>
      </w:r>
      <w:r>
        <w:rPr>
          <w:sz w:val="25"/>
          <w:szCs w:val="25"/>
        </w:rPr>
        <w:t>(terminal punto de venta) dispositivo usado en establecimientos comerciales para realizar gestiones de venta.</w:t>
      </w:r>
    </w:p>
    <w:p w:rsidR="000873CB" w:rsidRDefault="000873CB" w:rsidP="00101121">
      <w:pPr>
        <w:numPr>
          <w:ilvl w:val="0"/>
          <w:numId w:val="2"/>
        </w:numPr>
        <w:spacing w:after="240" w:line="264" w:lineRule="auto"/>
        <w:jc w:val="both"/>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0873CB" w:rsidRDefault="000873CB" w:rsidP="000873CB">
      <w:pPr>
        <w:spacing w:after="240" w:line="264" w:lineRule="auto"/>
        <w:ind w:left="720"/>
        <w:jc w:val="both"/>
        <w:rPr>
          <w:b/>
          <w:sz w:val="25"/>
          <w:szCs w:val="25"/>
        </w:rPr>
      </w:pPr>
    </w:p>
    <w:p w:rsidR="000873CB" w:rsidRDefault="000873CB" w:rsidP="000873CB">
      <w:pPr>
        <w:pStyle w:val="Ttulo2"/>
        <w:ind w:firstLine="357"/>
        <w:jc w:val="both"/>
      </w:pPr>
      <w:bookmarkStart w:id="118" w:name="_Toc532642087"/>
      <w:bookmarkStart w:id="119" w:name="_Toc532537085"/>
      <w:bookmarkStart w:id="120" w:name="_Toc533180726"/>
      <w:bookmarkStart w:id="121" w:name="_Toc533187446"/>
      <w:bookmarkEnd w:id="118"/>
      <w:bookmarkEnd w:id="119"/>
      <w:r>
        <w:t>2.4. Organizaciones y personal implicado en el proyecto</w:t>
      </w:r>
      <w:bookmarkEnd w:id="120"/>
      <w:bookmarkEnd w:id="121"/>
    </w:p>
    <w:p w:rsidR="000873CB" w:rsidRDefault="000873CB" w:rsidP="000873CB">
      <w:pPr>
        <w:spacing w:after="240" w:line="264" w:lineRule="auto"/>
        <w:ind w:firstLine="357"/>
        <w:jc w:val="both"/>
        <w:rPr>
          <w:sz w:val="25"/>
          <w:szCs w:val="25"/>
        </w:rPr>
      </w:pPr>
      <w:bookmarkStart w:id="122" w:name="_Toc526359295"/>
      <w:bookmarkEnd w:id="122"/>
      <w:r>
        <w:rPr>
          <w:sz w:val="25"/>
          <w:szCs w:val="25"/>
        </w:rPr>
        <w:t xml:space="preserve">En esta sección </w:t>
      </w:r>
      <w:bookmarkStart w:id="123" w:name="_Hlk532459625"/>
      <w:bookmarkEnd w:id="123"/>
      <w:r>
        <w:rPr>
          <w:sz w:val="25"/>
          <w:szCs w:val="25"/>
        </w:rPr>
        <w:t>se llevará a cabo una relación de los integrantes de las dos organizaciones involucradas en este proyecto de forma directa, a saber: EjoSL y GEISOFT S.L.. Mientras que la primera constituye el cliente o beneficiario del sistema a construir, la segunda representa la empresa encargada de crear el producto. Los representantes máximos a efectos legales de cada una de las dos entidades serán sus respectivos abogados: el señor Jaime Fungeiriño Freire por parte de EjoSL y el señor Octavio Gómez Azada por la de GEISOFT S.L.. Estas personas serán las encargadas de tomar las decisiones legales en nombre de sus respectivas organizaciones y tendrán todo el poder y también la responsabilidad ante los sucesos que eventualmente puedan acontecer fruto de dichas acciones.</w:t>
      </w:r>
    </w:p>
    <w:p w:rsidR="000873CB" w:rsidRDefault="000873CB" w:rsidP="000873CB">
      <w:pPr>
        <w:spacing w:after="240" w:line="264" w:lineRule="auto"/>
        <w:ind w:firstLine="357"/>
        <w:jc w:val="both"/>
        <w:rPr>
          <w:sz w:val="25"/>
          <w:szCs w:val="25"/>
        </w:rPr>
      </w:pPr>
      <w:r>
        <w:rPr>
          <w:sz w:val="25"/>
          <w:szCs w:val="25"/>
        </w:rPr>
        <w:t>A continuación se describirá el personal involucrado en el proyecto por parte de la empresa contratada GEISOFT S.L.. Dado que el proyecto se puede dividir en dos partes bien diferenciadas como son las de planificación y ejecución, también es posible realizar una diferenciación entre el personal dedicado a cada una de ellas. Antes de proceder a enumerarlo, cabe destacar que 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rsidR="000873CB" w:rsidRDefault="000873CB" w:rsidP="00101121">
      <w:pPr>
        <w:numPr>
          <w:ilvl w:val="0"/>
          <w:numId w:val="14"/>
        </w:numPr>
        <w:jc w:val="both"/>
        <w:rPr>
          <w:b/>
        </w:rPr>
      </w:pPr>
      <w:r>
        <w:rPr>
          <w:b/>
          <w:sz w:val="25"/>
          <w:szCs w:val="25"/>
        </w:rPr>
        <w:t xml:space="preserve">Nombre: </w:t>
      </w:r>
      <w:bookmarkStart w:id="124" w:name="_Hlk525494793"/>
      <w:bookmarkEnd w:id="124"/>
      <w:r>
        <w:rPr>
          <w:sz w:val="25"/>
          <w:szCs w:val="25"/>
        </w:rPr>
        <w:t>Sergio Rey Blanco</w:t>
      </w:r>
    </w:p>
    <w:p w:rsidR="000873CB" w:rsidRDefault="000873CB" w:rsidP="00101121">
      <w:pPr>
        <w:numPr>
          <w:ilvl w:val="1"/>
          <w:numId w:val="14"/>
        </w:numPr>
        <w:jc w:val="both"/>
        <w:rPr>
          <w:b/>
        </w:rPr>
      </w:pPr>
      <w:r>
        <w:rPr>
          <w:b/>
          <w:sz w:val="25"/>
          <w:szCs w:val="25"/>
        </w:rPr>
        <w:t>Rol en el proyecto:</w:t>
      </w:r>
      <w:r>
        <w:rPr>
          <w:b/>
        </w:rPr>
        <w:t xml:space="preserve"> </w:t>
      </w:r>
      <w:bookmarkStart w:id="125" w:name="_Hlk525494781"/>
      <w:bookmarkEnd w:id="125"/>
      <w:r>
        <w:rPr>
          <w:sz w:val="25"/>
          <w:szCs w:val="25"/>
        </w:rPr>
        <w:t>Director de proyecto</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GEI SOFT 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interno-apoyo</w:t>
      </w:r>
    </w:p>
    <w:p w:rsidR="000873CB" w:rsidRDefault="000873CB" w:rsidP="00101121">
      <w:pPr>
        <w:numPr>
          <w:ilvl w:val="1"/>
          <w:numId w:val="14"/>
        </w:numPr>
        <w:jc w:val="both"/>
        <w:rPr>
          <w:b/>
        </w:rPr>
      </w:pPr>
      <w:r>
        <w:rPr>
          <w:b/>
          <w:sz w:val="25"/>
          <w:szCs w:val="25"/>
        </w:rPr>
        <w:t xml:space="preserve">Otra información: </w:t>
      </w:r>
      <w:r>
        <w:rPr>
          <w:sz w:val="25"/>
          <w:szCs w:val="25"/>
        </w:rPr>
        <w:t>responsable del buen término del proyecto</w:t>
      </w:r>
      <w:r>
        <w:rPr>
          <w:b/>
        </w:rPr>
        <w:t xml:space="preserve"> </w:t>
      </w:r>
    </w:p>
    <w:p w:rsidR="000873CB" w:rsidRDefault="000873CB" w:rsidP="00101121">
      <w:pPr>
        <w:numPr>
          <w:ilvl w:val="0"/>
          <w:numId w:val="14"/>
        </w:numPr>
        <w:jc w:val="both"/>
        <w:rPr>
          <w:b/>
        </w:rPr>
      </w:pPr>
      <w:r>
        <w:rPr>
          <w:b/>
          <w:sz w:val="25"/>
          <w:szCs w:val="25"/>
        </w:rPr>
        <w:t xml:space="preserve">Nombre: </w:t>
      </w:r>
      <w:bookmarkStart w:id="126" w:name="_Hlk525494811"/>
      <w:bookmarkEnd w:id="126"/>
      <w:r>
        <w:rPr>
          <w:sz w:val="25"/>
          <w:szCs w:val="25"/>
        </w:rPr>
        <w:t>Germán Rodríguez Alonso</w:t>
      </w:r>
    </w:p>
    <w:p w:rsidR="000873CB" w:rsidRDefault="000873CB" w:rsidP="00101121">
      <w:pPr>
        <w:numPr>
          <w:ilvl w:val="1"/>
          <w:numId w:val="14"/>
        </w:numPr>
        <w:jc w:val="both"/>
        <w:rPr>
          <w:b/>
        </w:rPr>
      </w:pPr>
      <w:r>
        <w:rPr>
          <w:b/>
          <w:sz w:val="25"/>
          <w:szCs w:val="25"/>
        </w:rPr>
        <w:t>Rol en el proyecto:</w:t>
      </w:r>
      <w:r>
        <w:rPr>
          <w:b/>
        </w:rPr>
        <w:t xml:space="preserve"> </w:t>
      </w:r>
      <w:r>
        <w:rPr>
          <w:sz w:val="25"/>
          <w:szCs w:val="25"/>
        </w:rPr>
        <w:t>Asegurador de la calidad</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GEI SOFT 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interno-apoyo</w:t>
      </w:r>
    </w:p>
    <w:p w:rsidR="000873CB" w:rsidRDefault="000873CB" w:rsidP="00101121">
      <w:pPr>
        <w:numPr>
          <w:ilvl w:val="1"/>
          <w:numId w:val="14"/>
        </w:numPr>
        <w:jc w:val="both"/>
        <w:rPr>
          <w:b/>
        </w:rPr>
      </w:pPr>
      <w:r>
        <w:rPr>
          <w:b/>
          <w:sz w:val="25"/>
          <w:szCs w:val="25"/>
        </w:rPr>
        <w:t xml:space="preserve">Otra información: </w:t>
      </w:r>
      <w:r>
        <w:rPr>
          <w:sz w:val="25"/>
          <w:szCs w:val="25"/>
        </w:rPr>
        <w:t>responsable de asegurar la calidad de los productos del trabajo</w:t>
      </w:r>
    </w:p>
    <w:p w:rsidR="000873CB" w:rsidRDefault="000873CB" w:rsidP="00101121">
      <w:pPr>
        <w:numPr>
          <w:ilvl w:val="0"/>
          <w:numId w:val="14"/>
        </w:numPr>
        <w:jc w:val="both"/>
        <w:rPr>
          <w:b/>
        </w:rPr>
      </w:pPr>
      <w:r>
        <w:rPr>
          <w:b/>
          <w:sz w:val="25"/>
          <w:szCs w:val="25"/>
        </w:rPr>
        <w:lastRenderedPageBreak/>
        <w:t xml:space="preserve">Nombre: </w:t>
      </w:r>
      <w:bookmarkStart w:id="127" w:name="_Hlk525494823"/>
      <w:bookmarkEnd w:id="127"/>
      <w:r>
        <w:rPr>
          <w:sz w:val="25"/>
          <w:szCs w:val="25"/>
        </w:rPr>
        <w:t>Abraham Rial Carreira</w:t>
      </w:r>
    </w:p>
    <w:p w:rsidR="000873CB" w:rsidRDefault="000873CB" w:rsidP="00101121">
      <w:pPr>
        <w:numPr>
          <w:ilvl w:val="1"/>
          <w:numId w:val="14"/>
        </w:numPr>
        <w:jc w:val="both"/>
        <w:rPr>
          <w:b/>
        </w:rPr>
      </w:pPr>
      <w:r>
        <w:rPr>
          <w:b/>
          <w:sz w:val="25"/>
          <w:szCs w:val="25"/>
        </w:rPr>
        <w:t>Rol en el proyecto:</w:t>
      </w:r>
      <w:r>
        <w:rPr>
          <w:b/>
        </w:rPr>
        <w:t xml:space="preserve"> </w:t>
      </w:r>
      <w:r>
        <w:rPr>
          <w:sz w:val="25"/>
          <w:szCs w:val="25"/>
        </w:rPr>
        <w:t>Gestor de configuración</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GEI SOFT 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interno-apoyo</w:t>
      </w:r>
    </w:p>
    <w:p w:rsidR="000873CB" w:rsidRDefault="000873CB" w:rsidP="00101121">
      <w:pPr>
        <w:numPr>
          <w:ilvl w:val="1"/>
          <w:numId w:val="14"/>
        </w:numPr>
        <w:jc w:val="both"/>
        <w:rPr>
          <w:b/>
          <w:color w:val="C45911" w:themeColor="accent2" w:themeShade="BF"/>
        </w:rPr>
      </w:pPr>
      <w:r>
        <w:rPr>
          <w:b/>
          <w:sz w:val="25"/>
          <w:szCs w:val="25"/>
        </w:rPr>
        <w:t xml:space="preserve">Otra información: </w:t>
      </w:r>
      <w:r>
        <w:rPr>
          <w:sz w:val="25"/>
          <w:szCs w:val="25"/>
        </w:rPr>
        <w:t>responsable de la gestión de la configuración</w:t>
      </w:r>
    </w:p>
    <w:p w:rsidR="000873CB" w:rsidRDefault="000873CB" w:rsidP="00101121">
      <w:pPr>
        <w:numPr>
          <w:ilvl w:val="0"/>
          <w:numId w:val="14"/>
        </w:numPr>
        <w:jc w:val="both"/>
        <w:rPr>
          <w:b/>
        </w:rPr>
      </w:pPr>
      <w:r>
        <w:rPr>
          <w:b/>
          <w:sz w:val="25"/>
          <w:szCs w:val="25"/>
        </w:rPr>
        <w:t xml:space="preserve">Nombre: </w:t>
      </w:r>
      <w:bookmarkStart w:id="128" w:name="_Hlk525494840"/>
      <w:bookmarkEnd w:id="128"/>
      <w:r>
        <w:rPr>
          <w:sz w:val="25"/>
          <w:szCs w:val="25"/>
        </w:rPr>
        <w:t>Rodrigo Rey Duarte</w:t>
      </w:r>
    </w:p>
    <w:p w:rsidR="000873CB" w:rsidRDefault="000873CB" w:rsidP="00101121">
      <w:pPr>
        <w:numPr>
          <w:ilvl w:val="1"/>
          <w:numId w:val="14"/>
        </w:numPr>
        <w:jc w:val="both"/>
        <w:rPr>
          <w:b/>
        </w:rPr>
      </w:pPr>
      <w:r>
        <w:rPr>
          <w:b/>
          <w:sz w:val="25"/>
          <w:szCs w:val="25"/>
        </w:rPr>
        <w:t xml:space="preserve">Rol en el proyecto: </w:t>
      </w:r>
      <w:r>
        <w:rPr>
          <w:sz w:val="25"/>
          <w:szCs w:val="25"/>
        </w:rPr>
        <w:t>Gestor documental</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GEI SOFT 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interno-apoyo</w:t>
      </w:r>
    </w:p>
    <w:p w:rsidR="000873CB" w:rsidRDefault="000873CB" w:rsidP="00101121">
      <w:pPr>
        <w:numPr>
          <w:ilvl w:val="1"/>
          <w:numId w:val="14"/>
        </w:numPr>
        <w:jc w:val="both"/>
        <w:rPr>
          <w:b/>
        </w:rPr>
      </w:pPr>
      <w:r>
        <w:rPr>
          <w:b/>
          <w:sz w:val="25"/>
          <w:szCs w:val="25"/>
        </w:rPr>
        <w:t xml:space="preserve">Otra información: </w:t>
      </w:r>
      <w:r>
        <w:rPr>
          <w:sz w:val="25"/>
          <w:szCs w:val="25"/>
        </w:rPr>
        <w:t>responsable de la documentación del proyecto</w:t>
      </w:r>
    </w:p>
    <w:p w:rsidR="000873CB" w:rsidRDefault="000873CB" w:rsidP="00101121">
      <w:pPr>
        <w:numPr>
          <w:ilvl w:val="0"/>
          <w:numId w:val="14"/>
        </w:numPr>
        <w:jc w:val="both"/>
        <w:rPr>
          <w:b/>
        </w:rPr>
      </w:pPr>
      <w:r>
        <w:rPr>
          <w:b/>
          <w:sz w:val="25"/>
          <w:szCs w:val="25"/>
        </w:rPr>
        <w:t xml:space="preserve">Nombre: </w:t>
      </w:r>
      <w:r>
        <w:rPr>
          <w:sz w:val="25"/>
          <w:szCs w:val="25"/>
        </w:rPr>
        <w:t>José María Ordóñez Gutiérrez</w:t>
      </w:r>
    </w:p>
    <w:p w:rsidR="000873CB" w:rsidRDefault="000873CB" w:rsidP="00101121">
      <w:pPr>
        <w:numPr>
          <w:ilvl w:val="1"/>
          <w:numId w:val="14"/>
        </w:numPr>
        <w:jc w:val="both"/>
        <w:rPr>
          <w:b/>
        </w:rPr>
      </w:pPr>
      <w:r>
        <w:rPr>
          <w:b/>
          <w:sz w:val="25"/>
          <w:szCs w:val="25"/>
        </w:rPr>
        <w:t xml:space="preserve">Rol en el proyecto: </w:t>
      </w:r>
      <w:r>
        <w:rPr>
          <w:sz w:val="25"/>
          <w:szCs w:val="25"/>
        </w:rPr>
        <w:t>CEO de GEI SOFT S.L.</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GEI SOFT 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interno-apoyo</w:t>
      </w:r>
    </w:p>
    <w:p w:rsidR="000873CB" w:rsidRDefault="000873CB" w:rsidP="00101121">
      <w:pPr>
        <w:numPr>
          <w:ilvl w:val="1"/>
          <w:numId w:val="14"/>
        </w:numPr>
        <w:jc w:val="both"/>
        <w:rPr>
          <w:b/>
        </w:rPr>
      </w:pPr>
      <w:r>
        <w:rPr>
          <w:b/>
          <w:sz w:val="25"/>
          <w:szCs w:val="25"/>
        </w:rPr>
        <w:t xml:space="preserve">Otra información: </w:t>
      </w:r>
      <w:r>
        <w:rPr>
          <w:sz w:val="25"/>
          <w:szCs w:val="25"/>
        </w:rPr>
        <w:t>socio fundador y actual CEO de la empresa desarrolladora del producto final GEI SOFT S.L.</w:t>
      </w:r>
    </w:p>
    <w:p w:rsidR="000873CB" w:rsidRDefault="000873CB" w:rsidP="000873CB">
      <w:pPr>
        <w:spacing w:after="240" w:line="264" w:lineRule="auto"/>
        <w:ind w:firstLine="357"/>
        <w:jc w:val="both"/>
      </w:pPr>
      <w:r>
        <w:rPr>
          <w:sz w:val="25"/>
          <w:szCs w:val="25"/>
        </w:rPr>
        <w:t xml:space="preserve">En cuanto al personal responsable de la ejecución del proyecto, para mayor información y detalles al respecto, debe consultarse </w:t>
      </w:r>
      <w:hyperlink w:anchor="_Roles_y_responsabilidades">
        <w:r>
          <w:rPr>
            <w:rStyle w:val="EnlacedeInternet"/>
            <w:vanish/>
            <w:webHidden/>
            <w:sz w:val="25"/>
            <w:szCs w:val="25"/>
          </w:rPr>
          <w:t>este apartado</w:t>
        </w:r>
      </w:hyperlink>
      <w:r>
        <w:rPr>
          <w:sz w:val="25"/>
          <w:szCs w:val="25"/>
        </w:rPr>
        <w:t xml:space="preserve"> donde se detalla la parte de gestión de los Recursos Humanos.</w:t>
      </w:r>
    </w:p>
    <w:p w:rsidR="000873CB" w:rsidRDefault="000873CB" w:rsidP="000873CB">
      <w:pPr>
        <w:spacing w:after="240" w:line="264" w:lineRule="auto"/>
        <w:ind w:firstLine="357"/>
        <w:jc w:val="both"/>
        <w:rPr>
          <w:sz w:val="25"/>
          <w:szCs w:val="25"/>
        </w:rPr>
      </w:pPr>
      <w:r>
        <w:rPr>
          <w:sz w:val="25"/>
          <w:szCs w:val="25"/>
        </w:rPr>
        <w:t>En lo que respecta al personal de la empresa cliente, esto es EjoSL, debe indicarse que únicamente se detallarán aquellas personas que poseen una relación o vinculación más directa con el proyecto actual:</w:t>
      </w:r>
    </w:p>
    <w:p w:rsidR="000873CB" w:rsidRDefault="000873CB" w:rsidP="00101121">
      <w:pPr>
        <w:numPr>
          <w:ilvl w:val="0"/>
          <w:numId w:val="14"/>
        </w:numPr>
        <w:jc w:val="both"/>
        <w:rPr>
          <w:b/>
        </w:rPr>
      </w:pPr>
      <w:r>
        <w:rPr>
          <w:b/>
          <w:sz w:val="25"/>
          <w:szCs w:val="25"/>
        </w:rPr>
        <w:t xml:space="preserve">Nombre: </w:t>
      </w:r>
      <w:bookmarkStart w:id="129" w:name="_Hlk526355788"/>
      <w:bookmarkStart w:id="130" w:name="_Hlk525494874"/>
      <w:bookmarkEnd w:id="129"/>
      <w:bookmarkEnd w:id="130"/>
      <w:r>
        <w:rPr>
          <w:sz w:val="25"/>
          <w:szCs w:val="25"/>
        </w:rPr>
        <w:t>Efrén Arias Jordán</w:t>
      </w:r>
    </w:p>
    <w:p w:rsidR="000873CB" w:rsidRDefault="000873CB" w:rsidP="00101121">
      <w:pPr>
        <w:numPr>
          <w:ilvl w:val="1"/>
          <w:numId w:val="14"/>
        </w:numPr>
        <w:jc w:val="both"/>
        <w:rPr>
          <w:b/>
        </w:rPr>
      </w:pPr>
      <w:r>
        <w:rPr>
          <w:b/>
          <w:sz w:val="25"/>
          <w:szCs w:val="25"/>
        </w:rPr>
        <w:t>Rol en el proyecto:</w:t>
      </w:r>
      <w:r>
        <w:rPr>
          <w:b/>
        </w:rPr>
        <w:t xml:space="preserve"> </w:t>
      </w:r>
      <w:r>
        <w:rPr>
          <w:sz w:val="25"/>
          <w:szCs w:val="25"/>
        </w:rPr>
        <w:t>analista</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EjoSL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externo-apoyo</w:t>
      </w:r>
    </w:p>
    <w:p w:rsidR="000873CB" w:rsidRDefault="000873CB" w:rsidP="00101121">
      <w:pPr>
        <w:numPr>
          <w:ilvl w:val="1"/>
          <w:numId w:val="14"/>
        </w:numPr>
        <w:jc w:val="both"/>
      </w:pPr>
      <w:r>
        <w:rPr>
          <w:b/>
          <w:sz w:val="25"/>
          <w:szCs w:val="25"/>
        </w:rPr>
        <w:lastRenderedPageBreak/>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rsidR="000873CB" w:rsidRDefault="000873CB" w:rsidP="00101121">
      <w:pPr>
        <w:numPr>
          <w:ilvl w:val="0"/>
          <w:numId w:val="14"/>
        </w:numPr>
        <w:jc w:val="both"/>
        <w:rPr>
          <w:b/>
        </w:rPr>
      </w:pPr>
      <w:r>
        <w:rPr>
          <w:b/>
          <w:sz w:val="25"/>
          <w:szCs w:val="25"/>
        </w:rPr>
        <w:t xml:space="preserve">Nombre: </w:t>
      </w:r>
      <w:bookmarkStart w:id="131" w:name="_Hlk525494889"/>
      <w:bookmarkEnd w:id="131"/>
      <w:r>
        <w:rPr>
          <w:sz w:val="25"/>
          <w:szCs w:val="25"/>
        </w:rPr>
        <w:t>José Ángel Taboada González</w:t>
      </w:r>
    </w:p>
    <w:p w:rsidR="000873CB" w:rsidRDefault="000873CB" w:rsidP="00101121">
      <w:pPr>
        <w:numPr>
          <w:ilvl w:val="1"/>
          <w:numId w:val="14"/>
        </w:numPr>
        <w:jc w:val="both"/>
        <w:rPr>
          <w:b/>
        </w:rPr>
      </w:pPr>
      <w:r>
        <w:rPr>
          <w:b/>
          <w:sz w:val="25"/>
          <w:szCs w:val="25"/>
        </w:rPr>
        <w:t xml:space="preserve">Rol en el proyecto: </w:t>
      </w:r>
      <w:r>
        <w:rPr>
          <w:sz w:val="25"/>
          <w:szCs w:val="25"/>
        </w:rPr>
        <w:t>analista</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EjoSL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externo-apoyo</w:t>
      </w:r>
    </w:p>
    <w:p w:rsidR="000873CB" w:rsidRDefault="000873CB" w:rsidP="00101121">
      <w:pPr>
        <w:numPr>
          <w:ilvl w:val="1"/>
          <w:numId w:val="14"/>
        </w:numPr>
        <w:jc w:val="both"/>
        <w:rPr>
          <w:b/>
        </w:rPr>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rsidR="000873CB" w:rsidRDefault="000873CB" w:rsidP="00101121">
      <w:pPr>
        <w:numPr>
          <w:ilvl w:val="0"/>
          <w:numId w:val="14"/>
        </w:numPr>
        <w:jc w:val="both"/>
        <w:rPr>
          <w:b/>
        </w:rPr>
      </w:pPr>
      <w:r>
        <w:rPr>
          <w:b/>
          <w:sz w:val="25"/>
          <w:szCs w:val="25"/>
        </w:rPr>
        <w:t xml:space="preserve">Nombre: </w:t>
      </w:r>
      <w:r>
        <w:rPr>
          <w:sz w:val="25"/>
          <w:szCs w:val="25"/>
        </w:rPr>
        <w:t>Pedro Margallo Rojo</w:t>
      </w:r>
    </w:p>
    <w:p w:rsidR="000873CB" w:rsidRDefault="000873CB" w:rsidP="00101121">
      <w:pPr>
        <w:numPr>
          <w:ilvl w:val="1"/>
          <w:numId w:val="14"/>
        </w:numPr>
        <w:jc w:val="both"/>
        <w:rPr>
          <w:b/>
        </w:rPr>
      </w:pPr>
      <w:r>
        <w:rPr>
          <w:b/>
          <w:sz w:val="25"/>
          <w:szCs w:val="25"/>
        </w:rPr>
        <w:t xml:space="preserve">Rol en el proyecto: </w:t>
      </w:r>
      <w:r>
        <w:rPr>
          <w:sz w:val="25"/>
          <w:szCs w:val="25"/>
        </w:rPr>
        <w:t>cliente</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EjoSL.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externo-apoyo</w:t>
      </w:r>
    </w:p>
    <w:p w:rsidR="000873CB" w:rsidRDefault="000873CB" w:rsidP="00101121">
      <w:pPr>
        <w:numPr>
          <w:ilvl w:val="1"/>
          <w:numId w:val="14"/>
        </w:numPr>
        <w:jc w:val="both"/>
        <w:rPr>
          <w:b/>
        </w:rPr>
      </w:pPr>
      <w:r>
        <w:rPr>
          <w:b/>
          <w:sz w:val="25"/>
          <w:szCs w:val="25"/>
        </w:rPr>
        <w:t xml:space="preserve">Otra información: </w:t>
      </w:r>
      <w:r>
        <w:rPr>
          <w:sz w:val="25"/>
          <w:szCs w:val="25"/>
        </w:rPr>
        <w:t>CEO de la empresa EjoSL</w:t>
      </w:r>
    </w:p>
    <w:p w:rsidR="000873CB" w:rsidRDefault="000873CB" w:rsidP="000873CB">
      <w:pPr>
        <w:jc w:val="both"/>
        <w:rPr>
          <w:sz w:val="25"/>
          <w:szCs w:val="25"/>
        </w:rPr>
      </w:pPr>
    </w:p>
    <w:p w:rsidR="000873CB" w:rsidRDefault="000873CB" w:rsidP="000873CB">
      <w:pPr>
        <w:pStyle w:val="Ttulo2"/>
        <w:ind w:firstLine="357"/>
        <w:jc w:val="both"/>
      </w:pPr>
      <w:bookmarkStart w:id="132" w:name="_Toc526359299"/>
      <w:bookmarkStart w:id="133" w:name="_Toc529947116"/>
      <w:bookmarkStart w:id="134" w:name="_Toc532642088"/>
      <w:bookmarkStart w:id="135" w:name="_Toc532537086"/>
      <w:bookmarkStart w:id="136" w:name="_Toc533180727"/>
      <w:bookmarkStart w:id="137" w:name="_Toc533187447"/>
      <w:bookmarkEnd w:id="132"/>
      <w:r>
        <w:t xml:space="preserve">2.5. </w:t>
      </w:r>
      <w:bookmarkEnd w:id="133"/>
      <w:bookmarkEnd w:id="134"/>
      <w:bookmarkEnd w:id="135"/>
      <w:r>
        <w:t>Objetivos del proyecto</w:t>
      </w:r>
      <w:bookmarkEnd w:id="136"/>
      <w:bookmarkEnd w:id="137"/>
    </w:p>
    <w:p w:rsidR="000873CB" w:rsidRDefault="000873CB" w:rsidP="000873CB">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sea medible y comparable con el modelo de negocio actual. Para cada objetivo, estos poseerán una descripción específica del mismo, una validación medible de su cumplimiento, una acotación temporal y un individuo responsable de su alcance:</w:t>
      </w:r>
    </w:p>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0873CB" w:rsidTr="000873CB">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OBJ-0001</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bookmarkStart w:id="138" w:name="_Hlk525492315"/>
            <w:bookmarkEnd w:id="138"/>
            <w:r>
              <w:rPr>
                <w:rFonts w:ascii="Arial" w:hAnsi="Arial" w:cs="Arial"/>
                <w:color w:val="FFFFFF"/>
              </w:rPr>
              <w:t>Presentar una interfaz y aspecto tecnológico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EjoSL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bookmarkStart w:id="139" w:name="_Hlk525492463"/>
            <w:r>
              <w:rPr>
                <w:rFonts w:ascii="Arial" w:hAnsi="Arial" w:cs="Arial"/>
                <w:b/>
                <w:i/>
              </w:rPr>
              <w:t>El sistema deberá</w:t>
            </w:r>
            <w:bookmarkEnd w:id="139"/>
            <w:r>
              <w:rPr>
                <w:rFonts w:ascii="Arial" w:hAnsi="Arial" w:cs="Arial"/>
              </w:rPr>
              <w:t xml:space="preserve"> </w:t>
            </w:r>
            <w:bookmarkStart w:id="140" w:name="_Hlk533030801"/>
            <w:bookmarkEnd w:id="140"/>
            <w:r>
              <w:rPr>
                <w:rFonts w:ascii="Arial" w:hAnsi="Arial" w:cs="Arial"/>
              </w:rPr>
              <w:t>disponer de un aspecto en consonancia con la estética del local, que será de corte marcadamente tecnológico y futurista.</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0873CB" w:rsidTr="000873CB">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OBJ-0002</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bookmarkStart w:id="141" w:name="_Hlk525492321"/>
            <w:bookmarkEnd w:id="141"/>
            <w:r>
              <w:rPr>
                <w:rFonts w:ascii="Arial" w:hAnsi="Arial" w:cs="Arial"/>
                <w:color w:val="FFFFFF"/>
              </w:rPr>
              <w:t>Realizar funcionalidades básicas de hostelería</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EjoSL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Director de Proyecto (Sergio Rey Blanco)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bookmarkStart w:id="142"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142"/>
            <w:r>
              <w:rPr>
                <w:rFonts w:ascii="Arial" w:hAnsi="Arial" w:cs="Arial"/>
              </w:rPr>
              <w:t>.</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b/>
                <w:i/>
              </w:rPr>
            </w:pPr>
            <w:r>
              <w:rPr>
                <w:rFonts w:ascii="Arial" w:hAnsi="Arial" w:cs="Arial"/>
              </w:rPr>
              <w:t>El objetivo se considerará cumplido si un usuario puede realizar tareas básicas de hostelería (entre ellas, las antes mencionadas) de forma correcta.</w:t>
            </w:r>
          </w:p>
        </w:tc>
      </w:tr>
    </w:tbl>
    <w:p w:rsidR="000873CB" w:rsidRDefault="000873CB" w:rsidP="000873CB"/>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0873CB" w:rsidTr="000873CB">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OBJ-0003</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bookmarkStart w:id="143" w:name="_Hlk525492349"/>
            <w:bookmarkEnd w:id="143"/>
            <w:r>
              <w:rPr>
                <w:rFonts w:ascii="Arial" w:hAnsi="Arial" w:cs="Arial"/>
                <w:color w:val="FFFFFF"/>
              </w:rPr>
              <w:t>Reducir el personal necesario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EjoSL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Director de Proyecto (Sergio Rey Blanco)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bookmarkStart w:id="144" w:name="_Hlk525492427"/>
            <w:r>
              <w:rPr>
                <w:rFonts w:ascii="Arial" w:hAnsi="Arial" w:cs="Arial"/>
                <w:b/>
                <w:i/>
              </w:rPr>
              <w:t>El sistema deberá</w:t>
            </w:r>
            <w:bookmarkEnd w:id="144"/>
            <w:r>
              <w:rPr>
                <w:rFonts w:ascii="Arial" w:hAnsi="Arial" w:cs="Arial"/>
              </w:rPr>
              <w:t xml:space="preserve"> disminuir el personal necesario para el local en un 35% respecto a otros de similares dimensiones.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0873CB" w:rsidTr="000873CB">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OBJ-0004</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bookmarkStart w:id="145" w:name="_Hlk525492354"/>
            <w:bookmarkEnd w:id="145"/>
            <w:r>
              <w:rPr>
                <w:rFonts w:ascii="Arial" w:hAnsi="Arial" w:cs="Arial"/>
                <w:color w:val="FFFFFF"/>
              </w:rPr>
              <w:t>Aumentar la productividad media mensual</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EjoSL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Director de Proyecto (Sergio Rey Blanco)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bookmarkStart w:id="146" w:name="_Hlk525492399"/>
            <w:r>
              <w:rPr>
                <w:rFonts w:ascii="Arial" w:hAnsi="Arial" w:cs="Arial"/>
                <w:b/>
                <w:i/>
              </w:rPr>
              <w:t>El sistema deberá</w:t>
            </w:r>
            <w:bookmarkEnd w:id="146"/>
            <w:r>
              <w:rPr>
                <w:rFonts w:ascii="Arial" w:hAnsi="Arial" w:cs="Arial"/>
              </w:rPr>
              <w:t xml:space="preserve"> aumentar la productividad media mensual aumentada en un 20% respecto a los “benchmarks” de otros locales de dimensiones similares.</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0873CB" w:rsidTr="000873CB">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OBJ-0005</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Ocio para el cliente</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EjoSL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Director de Proyecto (Sergio Rey Blanco)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lista de reproducción.</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bl>
    <w:p w:rsidR="000873CB" w:rsidRDefault="000873CB" w:rsidP="000873CB"/>
    <w:p w:rsidR="000873CB" w:rsidRDefault="000873CB" w:rsidP="000873CB">
      <w:pPr>
        <w:pStyle w:val="Ttulo2"/>
        <w:ind w:firstLine="357"/>
      </w:pPr>
      <w:bookmarkStart w:id="147" w:name="_Toc526359300"/>
      <w:bookmarkStart w:id="148" w:name="_Toc532642089"/>
      <w:bookmarkStart w:id="149" w:name="_Toc532537087"/>
      <w:bookmarkStart w:id="150" w:name="_Toc533180728"/>
      <w:bookmarkStart w:id="151" w:name="_Toc533187448"/>
      <w:bookmarkEnd w:id="147"/>
      <w:bookmarkEnd w:id="148"/>
      <w:bookmarkEnd w:id="149"/>
      <w:r>
        <w:lastRenderedPageBreak/>
        <w:t>2.6. Exclusiones del proyecto.</w:t>
      </w:r>
      <w:bookmarkEnd w:id="150"/>
      <w:bookmarkEnd w:id="151"/>
    </w:p>
    <w:p w:rsidR="000873CB" w:rsidRDefault="000873CB" w:rsidP="000873CB">
      <w:pPr>
        <w:spacing w:after="240" w:line="264" w:lineRule="auto"/>
        <w:ind w:firstLine="357"/>
        <w:jc w:val="both"/>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(estos interesados son únicamente orientativos, se trata de un atributo poco relevante de esta enumeración y podría suceder que el interesado en cuestión no se viese tan afectado por la exclusión en cuestión, es simplemente una aproximación). La lista se irá refinando en sucesivas versiones del documento:</w:t>
      </w:r>
    </w:p>
    <w:p w:rsidR="000873CB" w:rsidRDefault="000873CB" w:rsidP="00101121">
      <w:pPr>
        <w:numPr>
          <w:ilvl w:val="0"/>
          <w:numId w:val="3"/>
        </w:numPr>
        <w:jc w:val="both"/>
        <w:rPr>
          <w:b/>
        </w:rPr>
      </w:pPr>
      <w:r>
        <w:rPr>
          <w:b/>
          <w:sz w:val="25"/>
          <w:szCs w:val="25"/>
        </w:rPr>
        <w:t xml:space="preserve">Nombre: </w:t>
      </w:r>
      <w:r>
        <w:rPr>
          <w:sz w:val="25"/>
          <w:szCs w:val="25"/>
        </w:rPr>
        <w:t>conexión a Internet diferenciada de la red local wifi</w:t>
      </w:r>
    </w:p>
    <w:p w:rsidR="000873CB" w:rsidRDefault="000873CB" w:rsidP="00101121">
      <w:pPr>
        <w:numPr>
          <w:ilvl w:val="1"/>
          <w:numId w:val="3"/>
        </w:numPr>
        <w:jc w:val="both"/>
        <w:rPr>
          <w:b/>
        </w:rPr>
      </w:pPr>
      <w:r>
        <w:rPr>
          <w:b/>
          <w:sz w:val="25"/>
          <w:szCs w:val="25"/>
        </w:rPr>
        <w:t>Descripción:</w:t>
      </w:r>
      <w:r>
        <w:rPr>
          <w:b/>
        </w:rPr>
        <w:t xml:space="preserve"> </w:t>
      </w:r>
      <w:bookmarkStart w:id="152" w:name="_Hlk533059067"/>
      <w:bookmarkEnd w:id="152"/>
      <w:r>
        <w:rPr>
          <w:sz w:val="25"/>
          <w:szCs w:val="25"/>
        </w:rPr>
        <w:t>el proyecto contemplará la construcción de la red wifi que dé soporte a la conexión a internet por parte de los clientes y la comunicación entre las distintas partes del sistema. No obstante, no contemplará la negociación y configuración de la conexión a Internet por parte de esta red local.</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la negociación de esta conexión y su posterior configuración correrá a cuenta de la gerencia de EjoSL y el ISP que esta organización elija.</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w:t>
      </w:r>
    </w:p>
    <w:p w:rsidR="000873CB" w:rsidRDefault="000873CB" w:rsidP="00101121">
      <w:pPr>
        <w:numPr>
          <w:ilvl w:val="0"/>
          <w:numId w:val="3"/>
        </w:numPr>
        <w:jc w:val="both"/>
        <w:rPr>
          <w:b/>
        </w:rPr>
      </w:pPr>
      <w:r>
        <w:rPr>
          <w:b/>
          <w:sz w:val="25"/>
          <w:szCs w:val="25"/>
        </w:rPr>
        <w:t xml:space="preserve">Nombre: </w:t>
      </w:r>
      <w:r>
        <w:rPr>
          <w:sz w:val="25"/>
          <w:szCs w:val="25"/>
        </w:rPr>
        <w:t>compra de powerbanks y demás material eléctrico</w:t>
      </w:r>
    </w:p>
    <w:p w:rsidR="000873CB" w:rsidRDefault="000873CB" w:rsidP="00101121">
      <w:pPr>
        <w:numPr>
          <w:ilvl w:val="1"/>
          <w:numId w:val="3"/>
        </w:numPr>
        <w:jc w:val="both"/>
        <w:rPr>
          <w:b/>
        </w:rPr>
      </w:pPr>
      <w:r>
        <w:rPr>
          <w:b/>
          <w:sz w:val="25"/>
          <w:szCs w:val="25"/>
        </w:rPr>
        <w:t>Descripción:</w:t>
      </w:r>
      <w:r>
        <w:rPr>
          <w:b/>
        </w:rPr>
        <w:t xml:space="preserve"> </w:t>
      </w:r>
      <w:bookmarkStart w:id="153" w:name="_Hlk533059074"/>
      <w:bookmarkEnd w:id="153"/>
      <w:r>
        <w:rPr>
          <w:sz w:val="25"/>
          <w:szCs w:val="25"/>
        </w:rPr>
        <w:t>el proyecto no contemplará la compra de material eléctrico como powerbanks y semejantes (necesarios para el correcto funcionamiento de las mesas de los clientes y otras partes del sistema).</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el proyecto no cuenta con los profesionales cualificados para aconsejar en la compra de estas herramientas, será la organización EjoSL quien las compre.</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w:t>
      </w:r>
    </w:p>
    <w:p w:rsidR="000873CB" w:rsidRDefault="000873CB" w:rsidP="00101121">
      <w:pPr>
        <w:numPr>
          <w:ilvl w:val="0"/>
          <w:numId w:val="3"/>
        </w:numPr>
        <w:jc w:val="both"/>
        <w:rPr>
          <w:b/>
        </w:rPr>
      </w:pPr>
      <w:r>
        <w:rPr>
          <w:b/>
          <w:sz w:val="25"/>
          <w:szCs w:val="25"/>
        </w:rPr>
        <w:t xml:space="preserve">Nombre: </w:t>
      </w:r>
      <w:r>
        <w:rPr>
          <w:sz w:val="25"/>
          <w:szCs w:val="25"/>
        </w:rPr>
        <w:t>adquisición de servidor web/ de aplicaciones</w:t>
      </w:r>
    </w:p>
    <w:p w:rsidR="000873CB" w:rsidRDefault="000873CB" w:rsidP="00101121">
      <w:pPr>
        <w:numPr>
          <w:ilvl w:val="1"/>
          <w:numId w:val="3"/>
        </w:numPr>
        <w:jc w:val="both"/>
        <w:rPr>
          <w:b/>
        </w:rPr>
      </w:pPr>
      <w:r>
        <w:rPr>
          <w:b/>
          <w:sz w:val="25"/>
          <w:szCs w:val="25"/>
        </w:rPr>
        <w:t>Descripción:</w:t>
      </w:r>
      <w:r>
        <w:rPr>
          <w:b/>
        </w:rPr>
        <w:t xml:space="preserve"> </w:t>
      </w:r>
      <w:bookmarkStart w:id="154" w:name="_Hlk533059084"/>
      <w:bookmarkEnd w:id="154"/>
      <w:r>
        <w:rPr>
          <w:sz w:val="25"/>
          <w:szCs w:val="25"/>
        </w:rPr>
        <w:t>el proyecto no contemplará la adquisición y mantenimiento de un servidor web o de aplicaciones que dé soporte al sistema creado.</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 xml:space="preserve">se asume que el cliente realizará estas gestiones del mismo que las lleva a cabo en relación a su ISP. Del mismo modo, otra </w:t>
      </w:r>
      <w:r>
        <w:rPr>
          <w:sz w:val="25"/>
          <w:szCs w:val="25"/>
        </w:rPr>
        <w:lastRenderedPageBreak/>
        <w:t>organización será la encargada de la gestión de este servidor, y no el proyecto actual.</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w:t>
      </w:r>
    </w:p>
    <w:p w:rsidR="000873CB" w:rsidRDefault="000873CB" w:rsidP="00101121">
      <w:pPr>
        <w:numPr>
          <w:ilvl w:val="0"/>
          <w:numId w:val="3"/>
        </w:numPr>
        <w:jc w:val="both"/>
        <w:rPr>
          <w:b/>
        </w:rPr>
      </w:pPr>
      <w:r>
        <w:rPr>
          <w:b/>
          <w:sz w:val="25"/>
          <w:szCs w:val="25"/>
        </w:rPr>
        <w:t xml:space="preserve">Nombre: </w:t>
      </w:r>
      <w:bookmarkStart w:id="155" w:name="_Hlk525493342"/>
      <w:bookmarkEnd w:id="155"/>
      <w:r>
        <w:rPr>
          <w:sz w:val="25"/>
          <w:szCs w:val="25"/>
        </w:rPr>
        <w:t>empresa para instalación eléctrica en local</w:t>
      </w:r>
    </w:p>
    <w:p w:rsidR="000873CB" w:rsidRDefault="000873CB" w:rsidP="00101121">
      <w:pPr>
        <w:numPr>
          <w:ilvl w:val="1"/>
          <w:numId w:val="3"/>
        </w:numPr>
        <w:jc w:val="both"/>
        <w:rPr>
          <w:b/>
        </w:rPr>
      </w:pPr>
      <w:r>
        <w:rPr>
          <w:b/>
          <w:sz w:val="25"/>
          <w:szCs w:val="25"/>
        </w:rPr>
        <w:t>Descripción:</w:t>
      </w:r>
      <w:r>
        <w:rPr>
          <w:b/>
        </w:rPr>
        <w:t xml:space="preserve"> </w:t>
      </w:r>
      <w:bookmarkStart w:id="156" w:name="_Hlk533059094"/>
      <w:bookmarkStart w:id="157" w:name="_Hlk525493361"/>
      <w:bookmarkEnd w:id="156"/>
      <w:bookmarkEnd w:id="157"/>
      <w:r>
        <w:rPr>
          <w:sz w:val="25"/>
          <w:szCs w:val="25"/>
        </w:rPr>
        <w:t>la empresa encargada de la instalación eléctrica del local no será indicada por este proyecto. Es responsabilidad de EjoSL elegir la empresa instaladora que estime oportuna.</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el proyecto no cuenta con profesionales experimentados en este campo.</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w:t>
      </w:r>
    </w:p>
    <w:p w:rsidR="000873CB" w:rsidRDefault="000873CB" w:rsidP="00101121">
      <w:pPr>
        <w:numPr>
          <w:ilvl w:val="0"/>
          <w:numId w:val="3"/>
        </w:numPr>
        <w:jc w:val="both"/>
        <w:rPr>
          <w:b/>
        </w:rPr>
      </w:pPr>
      <w:r>
        <w:rPr>
          <w:b/>
          <w:sz w:val="25"/>
          <w:szCs w:val="25"/>
        </w:rPr>
        <w:t xml:space="preserve">Nombre: </w:t>
      </w:r>
      <w:bookmarkStart w:id="158" w:name="_Hlk525493317"/>
      <w:bookmarkEnd w:id="158"/>
      <w:r>
        <w:rPr>
          <w:sz w:val="25"/>
          <w:szCs w:val="25"/>
        </w:rPr>
        <w:t>desarrollo de tecnología de comunicación o interfaces con contactless y QR</w:t>
      </w:r>
    </w:p>
    <w:p w:rsidR="000873CB" w:rsidRDefault="000873CB" w:rsidP="00101121">
      <w:pPr>
        <w:numPr>
          <w:ilvl w:val="1"/>
          <w:numId w:val="3"/>
        </w:numPr>
        <w:jc w:val="both"/>
        <w:rPr>
          <w:b/>
        </w:rPr>
      </w:pPr>
      <w:r>
        <w:rPr>
          <w:b/>
          <w:sz w:val="25"/>
          <w:szCs w:val="25"/>
        </w:rPr>
        <w:t>Descripción:</w:t>
      </w:r>
      <w:r>
        <w:rPr>
          <w:b/>
        </w:rPr>
        <w:t xml:space="preserve"> </w:t>
      </w:r>
      <w:bookmarkStart w:id="159" w:name="_Hlk533059100"/>
      <w:bookmarkStart w:id="160" w:name="_Hlk525493335"/>
      <w:r>
        <w:rPr>
          <w:sz w:val="25"/>
          <w:szCs w:val="25"/>
        </w:rPr>
        <w:t xml:space="preserve">la creación de métodos de comunicación o interfaces con tecnologías contactless y/o TPV y lectura de códigos QR </w:t>
      </w:r>
      <w:bookmarkEnd w:id="159"/>
      <w:bookmarkEnd w:id="160"/>
      <w:r>
        <w:rPr>
          <w:sz w:val="25"/>
          <w:szCs w:val="25"/>
        </w:rPr>
        <w:t>no será realizada en este proyecto.</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el desarrollo e implementación de este tipo de interfaces de este tipo no compete a este proyecto y se tomarán soluciones ya implementadas en el mercado.</w:t>
      </w:r>
    </w:p>
    <w:p w:rsidR="000873CB" w:rsidRDefault="000873CB" w:rsidP="00101121">
      <w:pPr>
        <w:numPr>
          <w:ilvl w:val="1"/>
          <w:numId w:val="3"/>
        </w:numPr>
        <w:jc w:val="both"/>
        <w:rPr>
          <w:b/>
        </w:rPr>
      </w:pPr>
      <w:r>
        <w:rPr>
          <w:b/>
          <w:sz w:val="25"/>
          <w:szCs w:val="25"/>
        </w:rPr>
        <w:t xml:space="preserve">Interesados afectados: </w:t>
      </w:r>
      <w:r>
        <w:rPr>
          <w:sz w:val="25"/>
          <w:szCs w:val="25"/>
        </w:rPr>
        <w:t xml:space="preserve">contactos en EjoSL y </w:t>
      </w:r>
      <w:r>
        <w:rPr>
          <w:rFonts w:cstheme="minorHAnsi"/>
          <w:sz w:val="25"/>
          <w:szCs w:val="25"/>
        </w:rPr>
        <w:t>DevQRCodeScanner.</w:t>
      </w:r>
    </w:p>
    <w:p w:rsidR="000873CB" w:rsidRDefault="000873CB" w:rsidP="00101121">
      <w:pPr>
        <w:numPr>
          <w:ilvl w:val="0"/>
          <w:numId w:val="3"/>
        </w:numPr>
        <w:jc w:val="both"/>
        <w:rPr>
          <w:b/>
        </w:rPr>
      </w:pPr>
      <w:r>
        <w:rPr>
          <w:b/>
          <w:sz w:val="25"/>
          <w:szCs w:val="25"/>
        </w:rPr>
        <w:t xml:space="preserve">Nombre: </w:t>
      </w:r>
      <w:bookmarkStart w:id="161" w:name="_Hlk533058849"/>
      <w:bookmarkStart w:id="162" w:name="_Hlk525493368"/>
      <w:bookmarkEnd w:id="161"/>
      <w:bookmarkEnd w:id="162"/>
      <w:r>
        <w:rPr>
          <w:sz w:val="25"/>
          <w:szCs w:val="25"/>
        </w:rPr>
        <w:t>diseño de la estética del local</w:t>
      </w:r>
    </w:p>
    <w:p w:rsidR="000873CB" w:rsidRDefault="000873CB" w:rsidP="00101121">
      <w:pPr>
        <w:numPr>
          <w:ilvl w:val="1"/>
          <w:numId w:val="3"/>
        </w:numPr>
        <w:jc w:val="both"/>
        <w:rPr>
          <w:b/>
        </w:rPr>
      </w:pPr>
      <w:r>
        <w:rPr>
          <w:b/>
          <w:sz w:val="25"/>
          <w:szCs w:val="25"/>
        </w:rPr>
        <w:t>Descripción:</w:t>
      </w:r>
      <w:r>
        <w:rPr>
          <w:b/>
        </w:rPr>
        <w:t xml:space="preserve"> </w:t>
      </w:r>
      <w:bookmarkStart w:id="163" w:name="_Hlk533059105"/>
      <w:bookmarkStart w:id="164" w:name="_Hlk525493383"/>
      <w:bookmarkEnd w:id="163"/>
      <w:bookmarkEnd w:id="164"/>
      <w:r>
        <w:rPr>
          <w:sz w:val="25"/>
          <w:szCs w:val="25"/>
        </w:rPr>
        <w:t>creación de una estética de corte tecnológico y futurista para el local que implique todo tipo de elementos estéticos.</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 únicamente se tratará la estética en términos de interfaz usable de las aplicaciones para el usuario final.</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w:t>
      </w:r>
    </w:p>
    <w:p w:rsidR="000873CB" w:rsidRDefault="000873CB" w:rsidP="00101121">
      <w:pPr>
        <w:numPr>
          <w:ilvl w:val="0"/>
          <w:numId w:val="3"/>
        </w:numPr>
        <w:jc w:val="both"/>
        <w:rPr>
          <w:b/>
        </w:rPr>
      </w:pPr>
      <w:r>
        <w:rPr>
          <w:b/>
          <w:sz w:val="25"/>
          <w:szCs w:val="25"/>
        </w:rPr>
        <w:t xml:space="preserve">Nombre: </w:t>
      </w:r>
      <w:bookmarkStart w:id="165" w:name="_Hlk525493391"/>
      <w:bookmarkEnd w:id="165"/>
      <w:r>
        <w:rPr>
          <w:sz w:val="25"/>
          <w:szCs w:val="25"/>
        </w:rPr>
        <w:t xml:space="preserve">puesta a disposición de los clientes las aplicaciones </w:t>
      </w:r>
    </w:p>
    <w:p w:rsidR="000873CB" w:rsidRDefault="000873CB" w:rsidP="00101121">
      <w:pPr>
        <w:numPr>
          <w:ilvl w:val="1"/>
          <w:numId w:val="3"/>
        </w:numPr>
        <w:jc w:val="both"/>
        <w:rPr>
          <w:b/>
        </w:rPr>
      </w:pPr>
      <w:r>
        <w:rPr>
          <w:b/>
          <w:sz w:val="25"/>
          <w:szCs w:val="25"/>
        </w:rPr>
        <w:t>Descripción:</w:t>
      </w:r>
      <w:r>
        <w:rPr>
          <w:b/>
        </w:rPr>
        <w:t xml:space="preserve"> </w:t>
      </w:r>
      <w:bookmarkStart w:id="166" w:name="_Hlk533059111"/>
      <w:bookmarkStart w:id="167" w:name="_Hlk525493404"/>
      <w:r>
        <w:rPr>
          <w:sz w:val="25"/>
          <w:szCs w:val="25"/>
        </w:rPr>
        <w:t>permitir a los futuros usuarios de las aplicaciones desarrolladas en el marco de este proyecto que accedan a ellas y las descarguen; por ejemplo, a través de una tienda oficial</w:t>
      </w:r>
      <w:bookmarkEnd w:id="166"/>
      <w:bookmarkEnd w:id="167"/>
      <w:r>
        <w:rPr>
          <w:sz w:val="25"/>
          <w:szCs w:val="25"/>
        </w:rPr>
        <w:t>.</w:t>
      </w:r>
    </w:p>
    <w:p w:rsidR="000873CB" w:rsidRDefault="000873CB" w:rsidP="00101121">
      <w:pPr>
        <w:numPr>
          <w:ilvl w:val="1"/>
          <w:numId w:val="3"/>
        </w:numPr>
        <w:jc w:val="both"/>
        <w:rPr>
          <w:b/>
        </w:rPr>
      </w:pPr>
      <w:r>
        <w:rPr>
          <w:b/>
          <w:sz w:val="25"/>
          <w:szCs w:val="25"/>
        </w:rPr>
        <w:lastRenderedPageBreak/>
        <w:t>Motivo de exclusión:</w:t>
      </w:r>
      <w:r>
        <w:rPr>
          <w:b/>
        </w:rPr>
        <w:t xml:space="preserve"> </w:t>
      </w:r>
      <w:r>
        <w:rPr>
          <w:sz w:val="25"/>
          <w:szCs w:val="25"/>
        </w:rPr>
        <w:t>la distribución de las aplicaciones desarrolladas a terceros le corresponde al propio cliente y no a la empresa desarrolladora.</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w:t>
      </w:r>
    </w:p>
    <w:p w:rsidR="000873CB" w:rsidRDefault="000873CB" w:rsidP="00101121">
      <w:pPr>
        <w:numPr>
          <w:ilvl w:val="0"/>
          <w:numId w:val="3"/>
        </w:numPr>
        <w:jc w:val="both"/>
        <w:rPr>
          <w:b/>
        </w:rPr>
      </w:pPr>
      <w:r>
        <w:rPr>
          <w:b/>
          <w:sz w:val="25"/>
          <w:szCs w:val="25"/>
        </w:rPr>
        <w:t xml:space="preserve">Nombre: </w:t>
      </w:r>
      <w:bookmarkStart w:id="168" w:name="_Hlk533058932"/>
      <w:bookmarkStart w:id="169" w:name="_Hlk525493413"/>
      <w:bookmarkEnd w:id="168"/>
      <w:bookmarkEnd w:id="169"/>
      <w:r>
        <w:rPr>
          <w:sz w:val="25"/>
          <w:szCs w:val="25"/>
        </w:rPr>
        <w:t>obtención de las especificaciones para comunicación con proveedores</w:t>
      </w:r>
    </w:p>
    <w:p w:rsidR="000873CB" w:rsidRDefault="000873CB" w:rsidP="00101121">
      <w:pPr>
        <w:numPr>
          <w:ilvl w:val="1"/>
          <w:numId w:val="3"/>
        </w:numPr>
        <w:jc w:val="both"/>
        <w:rPr>
          <w:b/>
        </w:rPr>
      </w:pPr>
      <w:r>
        <w:rPr>
          <w:b/>
          <w:sz w:val="25"/>
          <w:szCs w:val="25"/>
        </w:rPr>
        <w:t>Descripción:</w:t>
      </w:r>
      <w:r>
        <w:rPr>
          <w:b/>
        </w:rPr>
        <w:t xml:space="preserve"> </w:t>
      </w:r>
      <w:bookmarkStart w:id="170" w:name="_Hlk533059117"/>
      <w:r>
        <w:rPr>
          <w:sz w:val="25"/>
          <w:szCs w:val="25"/>
        </w:rPr>
        <w:t xml:space="preserve">la obtención de los distintos requisitos </w:t>
      </w:r>
      <w:bookmarkStart w:id="171" w:name="_Hlk525493430"/>
      <w:r>
        <w:rPr>
          <w:sz w:val="25"/>
          <w:szCs w:val="25"/>
        </w:rPr>
        <w:t xml:space="preserve">para que el sistema desarrollado en su área de gestión de proveedores y sus productos </w:t>
      </w:r>
      <w:bookmarkEnd w:id="170"/>
      <w:bookmarkEnd w:id="171"/>
      <w:r>
        <w:rPr>
          <w:sz w:val="25"/>
          <w:szCs w:val="25"/>
        </w:rPr>
        <w:t>pueda comunicarse con las aplicaciones de estos no entrará dentro de las responsabilidades del proyecto.</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 ProveedoresHosteleria 1, 2 y 3.</w:t>
      </w:r>
    </w:p>
    <w:p w:rsidR="000873CB" w:rsidRDefault="000873CB" w:rsidP="000873CB"/>
    <w:p w:rsidR="000873CB" w:rsidRDefault="000873CB" w:rsidP="000873CB">
      <w:pPr>
        <w:pStyle w:val="Ttulo2"/>
        <w:ind w:firstLine="357"/>
      </w:pPr>
      <w:bookmarkStart w:id="172" w:name="_Toc526359301"/>
      <w:bookmarkStart w:id="173" w:name="_Toc532642090"/>
      <w:bookmarkStart w:id="174" w:name="_Toc532537088"/>
      <w:bookmarkStart w:id="175" w:name="_Toc533180729"/>
      <w:bookmarkStart w:id="176" w:name="_Toc533187449"/>
      <w:bookmarkEnd w:id="172"/>
      <w:bookmarkEnd w:id="173"/>
      <w:bookmarkEnd w:id="174"/>
      <w:r>
        <w:t>2.7. Restricciones del proyecto.</w:t>
      </w:r>
      <w:bookmarkEnd w:id="175"/>
      <w:bookmarkEnd w:id="176"/>
    </w:p>
    <w:p w:rsidR="000873CB" w:rsidRDefault="000873CB" w:rsidP="000873CB">
      <w:pPr>
        <w:spacing w:after="240"/>
        <w:ind w:firstLine="360"/>
        <w:jc w:val="both"/>
        <w:rPr>
          <w:sz w:val="25"/>
          <w:szCs w:val="25"/>
        </w:rPr>
      </w:pPr>
      <w:r>
        <w:rPr>
          <w:sz w:val="25"/>
          <w:szCs w:val="25"/>
        </w:rPr>
        <w:t>Seguidamente se enumeran y describen las restricciones asociadas al proyecto actual en materia de presupuestos, hitos y demás tipos de las mismas. Todas se corresponden con restricciones fijadas desde fuera, es decir, son externas y no controladas por el equipo de desarrollo del proyecto. Se clasifican en restricciones de la propuesta (aquellas incluidas en la propuesta de proyecto que EjoSL ha firmado para con GEI SOFT) y del proyecto (aquellas inherentes al proyecto y que pueden ser debidas a cuestiones de carácter técnico o similar):</w:t>
      </w:r>
    </w:p>
    <w:p w:rsidR="000873CB" w:rsidRDefault="000873CB" w:rsidP="00101121">
      <w:pPr>
        <w:numPr>
          <w:ilvl w:val="0"/>
          <w:numId w:val="3"/>
        </w:numPr>
        <w:jc w:val="both"/>
        <w:rPr>
          <w:b/>
        </w:rPr>
      </w:pPr>
      <w:r>
        <w:rPr>
          <w:b/>
          <w:sz w:val="25"/>
          <w:szCs w:val="25"/>
        </w:rPr>
        <w:t xml:space="preserve">Nombre: </w:t>
      </w:r>
      <w:r>
        <w:rPr>
          <w:sz w:val="25"/>
          <w:szCs w:val="25"/>
        </w:rPr>
        <w:t>Presupuesto</w:t>
      </w:r>
    </w:p>
    <w:p w:rsidR="000873CB" w:rsidRDefault="000873CB" w:rsidP="00101121">
      <w:pPr>
        <w:numPr>
          <w:ilvl w:val="1"/>
          <w:numId w:val="3"/>
        </w:numPr>
        <w:jc w:val="both"/>
        <w:rPr>
          <w:b/>
        </w:rPr>
      </w:pPr>
      <w:r>
        <w:rPr>
          <w:b/>
          <w:sz w:val="25"/>
          <w:szCs w:val="25"/>
        </w:rPr>
        <w:t>Descripción:</w:t>
      </w:r>
      <w:r>
        <w:rPr>
          <w:b/>
        </w:rPr>
        <w:t xml:space="preserve"> </w:t>
      </w:r>
      <w:bookmarkStart w:id="177" w:name="_Hlk525494290"/>
      <w:bookmarkEnd w:id="177"/>
      <w:r>
        <w:rPr>
          <w:sz w:val="25"/>
          <w:szCs w:val="25"/>
        </w:rPr>
        <w:t>cantidad monetaria que el cliente se compromete a pagar y con la que se deberá desarrollar el proyecto.</w:t>
      </w:r>
    </w:p>
    <w:p w:rsidR="000873CB" w:rsidRDefault="000873CB" w:rsidP="00101121">
      <w:pPr>
        <w:numPr>
          <w:ilvl w:val="1"/>
          <w:numId w:val="3"/>
        </w:numPr>
        <w:jc w:val="both"/>
        <w:rPr>
          <w:b/>
        </w:rPr>
      </w:pPr>
      <w:r>
        <w:rPr>
          <w:b/>
          <w:sz w:val="25"/>
          <w:szCs w:val="25"/>
        </w:rPr>
        <w:t>Valor:</w:t>
      </w:r>
      <w:r>
        <w:rPr>
          <w:b/>
        </w:rPr>
        <w:t xml:space="preserve"> </w:t>
      </w:r>
      <w:bookmarkStart w:id="178" w:name="_Hlk525494326"/>
      <w:bookmarkEnd w:id="178"/>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rsidR="000873CB" w:rsidRDefault="000873CB" w:rsidP="00101121">
      <w:pPr>
        <w:numPr>
          <w:ilvl w:val="1"/>
          <w:numId w:val="3"/>
        </w:numPr>
        <w:jc w:val="both"/>
        <w:rPr>
          <w:b/>
        </w:rPr>
      </w:pPr>
      <w:r>
        <w:rPr>
          <w:b/>
          <w:sz w:val="25"/>
          <w:szCs w:val="25"/>
        </w:rPr>
        <w:t>Tipo:</w:t>
      </w:r>
      <w:r>
        <w:rPr>
          <w:b/>
        </w:rPr>
        <w:t xml:space="preserve"> </w:t>
      </w:r>
      <w:r>
        <w:rPr>
          <w:sz w:val="24"/>
        </w:rPr>
        <w:t>de la propuesta.</w:t>
      </w:r>
    </w:p>
    <w:p w:rsidR="000873CB" w:rsidRDefault="000873CB" w:rsidP="00101121">
      <w:pPr>
        <w:numPr>
          <w:ilvl w:val="0"/>
          <w:numId w:val="3"/>
        </w:numPr>
        <w:jc w:val="both"/>
        <w:rPr>
          <w:b/>
        </w:rPr>
      </w:pPr>
      <w:r>
        <w:rPr>
          <w:b/>
          <w:sz w:val="25"/>
          <w:szCs w:val="25"/>
        </w:rPr>
        <w:t xml:space="preserve">Nombre: </w:t>
      </w:r>
      <w:r>
        <w:rPr>
          <w:sz w:val="25"/>
          <w:szCs w:val="25"/>
        </w:rPr>
        <w:t>Hitos temporales</w:t>
      </w:r>
    </w:p>
    <w:p w:rsidR="000873CB" w:rsidRDefault="000873CB" w:rsidP="00101121">
      <w:pPr>
        <w:numPr>
          <w:ilvl w:val="1"/>
          <w:numId w:val="3"/>
        </w:numPr>
        <w:jc w:val="both"/>
        <w:rPr>
          <w:b/>
        </w:rPr>
      </w:pPr>
      <w:r>
        <w:rPr>
          <w:b/>
          <w:sz w:val="25"/>
          <w:szCs w:val="25"/>
        </w:rPr>
        <w:lastRenderedPageBreak/>
        <w:t>Descripción:</w:t>
      </w:r>
      <w:r>
        <w:rPr>
          <w:b/>
        </w:rPr>
        <w:t xml:space="preserve"> </w:t>
      </w:r>
      <w:r>
        <w:rPr>
          <w:sz w:val="25"/>
          <w:szCs w:val="25"/>
        </w:rPr>
        <w:t xml:space="preserve">fechas de entregas de las diversas partes del proyecto de acuerdo a lo establecido con los miembros de la empresa EjoSL. </w:t>
      </w:r>
    </w:p>
    <w:p w:rsidR="000873CB" w:rsidRDefault="000873CB" w:rsidP="00101121">
      <w:pPr>
        <w:numPr>
          <w:ilvl w:val="1"/>
          <w:numId w:val="3"/>
        </w:numPr>
        <w:jc w:val="both"/>
        <w:rPr>
          <w:b/>
        </w:rPr>
      </w:pPr>
      <w:r>
        <w:rPr>
          <w:b/>
          <w:sz w:val="25"/>
          <w:szCs w:val="25"/>
        </w:rPr>
        <w:t>Valor:</w:t>
      </w:r>
      <w:r>
        <w:rPr>
          <w:b/>
        </w:rPr>
        <w:t xml:space="preserve"> </w:t>
      </w:r>
      <w:bookmarkStart w:id="179" w:name="_Hlk525493466"/>
      <w:bookmarkEnd w:id="179"/>
      <w:r>
        <w:rPr>
          <w:sz w:val="24"/>
        </w:rPr>
        <w:t xml:space="preserve">véase el diagrama de hitos en el documento </w:t>
      </w:r>
      <w:r>
        <w:rPr>
          <w:b/>
          <w:i/>
          <w:sz w:val="24"/>
        </w:rPr>
        <w:t>GrpL_DDH_181115_DiagramaHitos_v1</w:t>
      </w:r>
      <w:r>
        <w:rPr>
          <w:sz w:val="24"/>
        </w:rPr>
        <w:t>.</w:t>
      </w:r>
    </w:p>
    <w:p w:rsidR="000873CB" w:rsidRDefault="000873CB" w:rsidP="00101121">
      <w:pPr>
        <w:numPr>
          <w:ilvl w:val="1"/>
          <w:numId w:val="3"/>
        </w:numPr>
        <w:jc w:val="both"/>
        <w:rPr>
          <w:b/>
        </w:rPr>
      </w:pPr>
      <w:r>
        <w:rPr>
          <w:b/>
          <w:sz w:val="25"/>
          <w:szCs w:val="25"/>
        </w:rPr>
        <w:t>Tipo:</w:t>
      </w:r>
      <w:r>
        <w:rPr>
          <w:b/>
        </w:rPr>
        <w:t xml:space="preserve"> </w:t>
      </w:r>
      <w:r>
        <w:rPr>
          <w:sz w:val="24"/>
        </w:rPr>
        <w:t>de la propuesta.</w:t>
      </w:r>
    </w:p>
    <w:p w:rsidR="000873CB" w:rsidRDefault="000873CB" w:rsidP="00101121">
      <w:pPr>
        <w:numPr>
          <w:ilvl w:val="0"/>
          <w:numId w:val="3"/>
        </w:numPr>
        <w:jc w:val="both"/>
        <w:rPr>
          <w:b/>
        </w:rPr>
      </w:pPr>
      <w:r>
        <w:rPr>
          <w:b/>
          <w:sz w:val="25"/>
          <w:szCs w:val="25"/>
        </w:rPr>
        <w:t xml:space="preserve">Nombre: </w:t>
      </w:r>
      <w:r>
        <w:rPr>
          <w:sz w:val="25"/>
          <w:szCs w:val="25"/>
        </w:rPr>
        <w:t>Disposiciones contractuales</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elementos objetivos principales fijados en el contrato de proyecto establecido con la entidad EjoSL de obligado cumplimiento por parte del producto a entregar.</w:t>
      </w:r>
    </w:p>
    <w:p w:rsidR="000873CB" w:rsidRDefault="000873CB" w:rsidP="00101121">
      <w:pPr>
        <w:numPr>
          <w:ilvl w:val="1"/>
          <w:numId w:val="3"/>
        </w:numPr>
        <w:jc w:val="both"/>
        <w:rPr>
          <w:b/>
        </w:rPr>
      </w:pPr>
      <w:r>
        <w:rPr>
          <w:b/>
          <w:sz w:val="25"/>
          <w:szCs w:val="25"/>
        </w:rPr>
        <w:t>Valor:</w:t>
      </w:r>
      <w:r>
        <w:rPr>
          <w:b/>
        </w:rPr>
        <w:t xml:space="preserve"> </w:t>
      </w:r>
    </w:p>
    <w:p w:rsidR="000873CB" w:rsidRDefault="000873CB" w:rsidP="00101121">
      <w:pPr>
        <w:numPr>
          <w:ilvl w:val="2"/>
          <w:numId w:val="3"/>
        </w:numPr>
        <w:jc w:val="both"/>
        <w:rPr>
          <w:b/>
        </w:rPr>
      </w:pPr>
      <w:r>
        <w:rPr>
          <w:sz w:val="25"/>
          <w:szCs w:val="25"/>
        </w:rPr>
        <w:t xml:space="preserve">Reducción en un 35 % del personal de sala necesario para el volumen de negocio estimado. </w:t>
      </w:r>
    </w:p>
    <w:p w:rsidR="000873CB" w:rsidRDefault="000873CB" w:rsidP="00101121">
      <w:pPr>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0873CB" w:rsidRDefault="000873CB" w:rsidP="00101121">
      <w:pPr>
        <w:numPr>
          <w:ilvl w:val="1"/>
          <w:numId w:val="3"/>
        </w:numPr>
        <w:jc w:val="both"/>
        <w:rPr>
          <w:b/>
        </w:rPr>
      </w:pPr>
      <w:r>
        <w:rPr>
          <w:b/>
          <w:sz w:val="25"/>
          <w:szCs w:val="25"/>
        </w:rPr>
        <w:t>Tipo:</w:t>
      </w:r>
      <w:r>
        <w:rPr>
          <w:b/>
        </w:rPr>
        <w:t xml:space="preserve"> </w:t>
      </w:r>
      <w:r>
        <w:rPr>
          <w:sz w:val="24"/>
        </w:rPr>
        <w:t>de la propuesta.</w:t>
      </w:r>
    </w:p>
    <w:p w:rsidR="000873CB" w:rsidRDefault="000873CB" w:rsidP="00101121">
      <w:pPr>
        <w:numPr>
          <w:ilvl w:val="0"/>
          <w:numId w:val="3"/>
        </w:numPr>
        <w:jc w:val="both"/>
        <w:rPr>
          <w:b/>
        </w:rPr>
      </w:pPr>
      <w:r>
        <w:rPr>
          <w:b/>
          <w:sz w:val="25"/>
          <w:szCs w:val="25"/>
        </w:rPr>
        <w:t xml:space="preserve">Nombre: </w:t>
      </w:r>
      <w:r>
        <w:rPr>
          <w:sz w:val="25"/>
          <w:szCs w:val="25"/>
        </w:rPr>
        <w:t>otras restricciones</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restricciones adicionales encontradas en la especificación que no encajan dentro de las anteriores categorías descritas.</w:t>
      </w:r>
    </w:p>
    <w:p w:rsidR="000873CB" w:rsidRDefault="000873CB" w:rsidP="00101121">
      <w:pPr>
        <w:numPr>
          <w:ilvl w:val="1"/>
          <w:numId w:val="3"/>
        </w:numPr>
        <w:jc w:val="both"/>
        <w:rPr>
          <w:b/>
        </w:rPr>
      </w:pPr>
      <w:r>
        <w:rPr>
          <w:b/>
          <w:sz w:val="25"/>
          <w:szCs w:val="25"/>
        </w:rPr>
        <w:t>Valor:</w:t>
      </w:r>
      <w:r>
        <w:rPr>
          <w:b/>
        </w:rPr>
        <w:t xml:space="preserve"> </w:t>
      </w:r>
    </w:p>
    <w:p w:rsidR="000873CB" w:rsidRDefault="000873CB" w:rsidP="00101121">
      <w:pPr>
        <w:numPr>
          <w:ilvl w:val="2"/>
          <w:numId w:val="3"/>
        </w:numPr>
        <w:jc w:val="both"/>
        <w:rPr>
          <w:b/>
        </w:rPr>
      </w:pPr>
      <w:r>
        <w:rPr>
          <w:sz w:val="25"/>
          <w:szCs w:val="25"/>
        </w:rPr>
        <w:t xml:space="preserve">Los proveedores de montaje eléctrico deben acreditar su experiencia y certificación en montaje de instrumentos y tableros para cumplir con la normativa vigente. </w:t>
      </w:r>
    </w:p>
    <w:p w:rsidR="000873CB" w:rsidRDefault="000873CB" w:rsidP="00101121">
      <w:pPr>
        <w:numPr>
          <w:ilvl w:val="2"/>
          <w:numId w:val="3"/>
        </w:numPr>
        <w:jc w:val="both"/>
        <w:rPr>
          <w:b/>
        </w:rPr>
      </w:pPr>
      <w:r>
        <w:rPr>
          <w:sz w:val="25"/>
          <w:szCs w:val="25"/>
        </w:rPr>
        <w:t>La forma de toma de nota del pedido y cobro de la cuenta debe ser realizada a través de tecnología NFC.</w:t>
      </w:r>
    </w:p>
    <w:p w:rsidR="000873CB" w:rsidRDefault="000873CB" w:rsidP="00101121">
      <w:pPr>
        <w:numPr>
          <w:ilvl w:val="2"/>
          <w:numId w:val="3"/>
        </w:numPr>
        <w:jc w:val="both"/>
        <w:rPr>
          <w:b/>
        </w:rPr>
      </w:pPr>
      <w:r>
        <w:rPr>
          <w:sz w:val="25"/>
          <w:szCs w:val="25"/>
        </w:rPr>
        <w:t>El bloqueo de mesa por parte de clientes se realizará a través de código QR.</w:t>
      </w:r>
    </w:p>
    <w:p w:rsidR="000873CB" w:rsidRDefault="000873CB" w:rsidP="00101121">
      <w:pPr>
        <w:numPr>
          <w:ilvl w:val="2"/>
          <w:numId w:val="3"/>
        </w:numPr>
        <w:jc w:val="both"/>
        <w:rPr>
          <w:b/>
        </w:rPr>
      </w:pPr>
      <w:r>
        <w:rPr>
          <w:sz w:val="25"/>
          <w:szCs w:val="25"/>
        </w:rPr>
        <w:t>Las mesas deberán ser bloqueadas/reservadas explícitamente por los clientes si desean alguna consumición en el local.</w:t>
      </w:r>
    </w:p>
    <w:p w:rsidR="000873CB" w:rsidRDefault="000873CB" w:rsidP="00101121">
      <w:pPr>
        <w:numPr>
          <w:ilvl w:val="2"/>
          <w:numId w:val="3"/>
        </w:numPr>
        <w:jc w:val="both"/>
        <w:rPr>
          <w:b/>
        </w:rPr>
      </w:pPr>
      <w:r>
        <w:rPr>
          <w:sz w:val="25"/>
          <w:szCs w:val="25"/>
        </w:rPr>
        <w:t>Las mesas deberán ser liberadas explícitamente por los camareros.</w:t>
      </w:r>
    </w:p>
    <w:p w:rsidR="000873CB" w:rsidRDefault="000873CB" w:rsidP="00101121">
      <w:pPr>
        <w:numPr>
          <w:ilvl w:val="1"/>
          <w:numId w:val="3"/>
        </w:numPr>
        <w:jc w:val="both"/>
        <w:rPr>
          <w:b/>
        </w:rPr>
      </w:pPr>
      <w:r>
        <w:rPr>
          <w:b/>
          <w:sz w:val="25"/>
          <w:szCs w:val="25"/>
        </w:rPr>
        <w:t>Tipo:</w:t>
      </w:r>
      <w:r>
        <w:rPr>
          <w:b/>
        </w:rPr>
        <w:t xml:space="preserve"> </w:t>
      </w:r>
      <w:r>
        <w:rPr>
          <w:sz w:val="24"/>
        </w:rPr>
        <w:t>del proyecto.</w:t>
      </w:r>
    </w:p>
    <w:p w:rsidR="000873CB" w:rsidRDefault="000873CB" w:rsidP="000873CB">
      <w:pPr>
        <w:ind w:left="2160"/>
        <w:rPr>
          <w:b/>
        </w:rPr>
      </w:pPr>
    </w:p>
    <w:p w:rsidR="000873CB" w:rsidRDefault="000873CB" w:rsidP="000873CB">
      <w:pPr>
        <w:pStyle w:val="Ttulo2"/>
        <w:ind w:firstLine="357"/>
      </w:pPr>
      <w:bookmarkStart w:id="180" w:name="_Toc526359302"/>
      <w:bookmarkStart w:id="181" w:name="_Toc532642091"/>
      <w:bookmarkStart w:id="182" w:name="_Toc532537089"/>
      <w:bookmarkStart w:id="183" w:name="_Toc533180730"/>
      <w:bookmarkStart w:id="184" w:name="_Toc533187450"/>
      <w:bookmarkEnd w:id="180"/>
      <w:bookmarkEnd w:id="181"/>
      <w:bookmarkEnd w:id="182"/>
      <w:r>
        <w:t>2.8. Supuestos del proyecto</w:t>
      </w:r>
      <w:bookmarkEnd w:id="183"/>
      <w:bookmarkEnd w:id="184"/>
    </w:p>
    <w:p w:rsidR="000873CB" w:rsidRDefault="000873CB" w:rsidP="000873CB">
      <w:pPr>
        <w:spacing w:after="240"/>
        <w:ind w:firstLine="360"/>
        <w:jc w:val="both"/>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del proyecto recabada y de la propuesta planteada. Para cada una se detallarán el título de la misma, una breve descripción, el modo de validación de la misma y el potencial impacto en caso de no cumplirse una vez el producto se encuentre en fase de explotación:</w:t>
      </w:r>
    </w:p>
    <w:p w:rsidR="000873CB" w:rsidRDefault="000873CB" w:rsidP="00101121">
      <w:pPr>
        <w:numPr>
          <w:ilvl w:val="0"/>
          <w:numId w:val="3"/>
        </w:numPr>
        <w:jc w:val="both"/>
        <w:rPr>
          <w:b/>
        </w:rPr>
      </w:pPr>
      <w:r>
        <w:rPr>
          <w:b/>
          <w:sz w:val="25"/>
          <w:szCs w:val="25"/>
        </w:rPr>
        <w:t xml:space="preserve">Nombre: </w:t>
      </w:r>
      <w:r>
        <w:rPr>
          <w:sz w:val="25"/>
          <w:szCs w:val="25"/>
        </w:rPr>
        <w:t xml:space="preserve">elección de hardware.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el hardware de tipo electrónico como son los routers, extensores de conexión inalámbrica, tablets y pantallas serán seleccionados por este proyecto.</w:t>
      </w:r>
    </w:p>
    <w:p w:rsidR="000873CB" w:rsidRDefault="000873CB" w:rsidP="00101121">
      <w:pPr>
        <w:numPr>
          <w:ilvl w:val="1"/>
          <w:numId w:val="3"/>
        </w:numPr>
        <w:jc w:val="both"/>
        <w:rPr>
          <w:b/>
        </w:rPr>
      </w:pPr>
      <w:r>
        <w:rPr>
          <w:b/>
          <w:sz w:val="25"/>
          <w:szCs w:val="25"/>
        </w:rPr>
        <w:t>Validación:</w:t>
      </w:r>
      <w:r>
        <w:rPr>
          <w:b/>
        </w:rPr>
        <w:t xml:space="preserve"> </w:t>
      </w:r>
      <w:r>
        <w:rPr>
          <w:sz w:val="25"/>
          <w:szCs w:val="25"/>
        </w:rPr>
        <w:t>los dispositivos en funcionamiento en el local de EjoSL son aquellos que fueron seleccionados por el equipo de proyecto.</w:t>
      </w:r>
    </w:p>
    <w:p w:rsidR="000873CB" w:rsidRDefault="000873CB" w:rsidP="00101121">
      <w:pPr>
        <w:numPr>
          <w:ilvl w:val="1"/>
          <w:numId w:val="3"/>
        </w:numPr>
        <w:jc w:val="both"/>
        <w:rPr>
          <w:b/>
        </w:rPr>
      </w:pPr>
      <w:r>
        <w:rPr>
          <w:b/>
          <w:sz w:val="25"/>
          <w:szCs w:val="25"/>
        </w:rPr>
        <w:t>Potencial impacto:</w:t>
      </w:r>
      <w:r>
        <w:rPr>
          <w:b/>
        </w:rPr>
        <w:t xml:space="preserve"> </w:t>
      </w:r>
      <w:r>
        <w:rPr>
          <w:sz w:val="25"/>
          <w:szCs w:val="25"/>
        </w:rPr>
        <w:t>eventualmente, los productos no serán de calidad y no se comunicarán de la mejor manera posible con el sistema creado</w:t>
      </w:r>
      <w:r>
        <w:t>.</w:t>
      </w:r>
    </w:p>
    <w:p w:rsidR="000873CB" w:rsidRDefault="000873CB" w:rsidP="00101121">
      <w:pPr>
        <w:numPr>
          <w:ilvl w:val="0"/>
          <w:numId w:val="3"/>
        </w:numPr>
        <w:jc w:val="both"/>
        <w:rPr>
          <w:b/>
        </w:rPr>
      </w:pPr>
      <w:r>
        <w:rPr>
          <w:b/>
          <w:sz w:val="25"/>
          <w:szCs w:val="25"/>
        </w:rPr>
        <w:t xml:space="preserve">Nombre: </w:t>
      </w:r>
      <w:r>
        <w:rPr>
          <w:sz w:val="25"/>
          <w:szCs w:val="25"/>
        </w:rPr>
        <w:t xml:space="preserve">contacto directo con el personal electricista.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se asume que se dispondrá de un contacto totalmente directo con el personal electricista encargado de realizar la instalación en el local de EjoSL. Esto implica emisión de las recomendaciones de los profesionales de este proyecto y recepción de todos los datos de la instalación por parte del personal electricista.</w:t>
      </w:r>
    </w:p>
    <w:p w:rsidR="000873CB" w:rsidRDefault="000873CB" w:rsidP="00101121">
      <w:pPr>
        <w:numPr>
          <w:ilvl w:val="1"/>
          <w:numId w:val="3"/>
        </w:numPr>
        <w:jc w:val="both"/>
        <w:rPr>
          <w:b/>
        </w:rPr>
      </w:pPr>
      <w:r>
        <w:rPr>
          <w:b/>
          <w:sz w:val="25"/>
          <w:szCs w:val="25"/>
        </w:rPr>
        <w:t>Validación:</w:t>
      </w:r>
      <w:r>
        <w:rPr>
          <w:b/>
        </w:rPr>
        <w:t xml:space="preserve"> </w:t>
      </w:r>
      <w:r>
        <w:rPr>
          <w:sz w:val="25"/>
          <w:szCs w:val="25"/>
        </w:rPr>
        <w:t>la instalación encontrada en el local de EjoSL se corresponde con aquella recibida por parte del personal electricista.</w:t>
      </w:r>
    </w:p>
    <w:p w:rsidR="000873CB" w:rsidRDefault="000873CB" w:rsidP="00101121">
      <w:pPr>
        <w:numPr>
          <w:ilvl w:val="1"/>
          <w:numId w:val="3"/>
        </w:numPr>
        <w:jc w:val="both"/>
        <w:rPr>
          <w:b/>
        </w:rPr>
      </w:pPr>
      <w:r>
        <w:rPr>
          <w:b/>
          <w:sz w:val="25"/>
          <w:szCs w:val="25"/>
        </w:rPr>
        <w:t>Potencial impacto:</w:t>
      </w:r>
      <w:r>
        <w:rPr>
          <w:b/>
        </w:rPr>
        <w:t xml:space="preserve"> </w:t>
      </w:r>
      <w:r>
        <w:rPr>
          <w:sz w:val="25"/>
          <w:szCs w:val="25"/>
        </w:rPr>
        <w:t>la instalación puede no ser adecuadamente realizada (entendiéndose por esto que los dispositivos no se han colocado siguiendo las directrices del personal de este proyecto).</w:t>
      </w:r>
    </w:p>
    <w:p w:rsidR="000873CB" w:rsidRDefault="000873CB" w:rsidP="00101121">
      <w:pPr>
        <w:numPr>
          <w:ilvl w:val="0"/>
          <w:numId w:val="3"/>
        </w:numPr>
        <w:jc w:val="both"/>
        <w:rPr>
          <w:b/>
        </w:rPr>
      </w:pPr>
      <w:r>
        <w:rPr>
          <w:b/>
          <w:sz w:val="25"/>
          <w:szCs w:val="25"/>
        </w:rPr>
        <w:t xml:space="preserve">Nombre: </w:t>
      </w:r>
      <w:r>
        <w:rPr>
          <w:sz w:val="25"/>
          <w:szCs w:val="25"/>
        </w:rPr>
        <w:t xml:space="preserve">inicio de la ejecución del proyecto.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se asume que la ejecución del proyecto comenzará en enero de 2019 en el primer día laborable de este mes.</w:t>
      </w:r>
    </w:p>
    <w:p w:rsidR="000873CB" w:rsidRDefault="000873CB" w:rsidP="00101121">
      <w:pPr>
        <w:numPr>
          <w:ilvl w:val="1"/>
          <w:numId w:val="3"/>
        </w:numPr>
        <w:jc w:val="both"/>
        <w:rPr>
          <w:b/>
        </w:rPr>
      </w:pPr>
      <w:r>
        <w:rPr>
          <w:b/>
          <w:sz w:val="25"/>
          <w:szCs w:val="25"/>
        </w:rPr>
        <w:t>Validación:</w:t>
      </w:r>
      <w:r>
        <w:rPr>
          <w:b/>
        </w:rPr>
        <w:t xml:space="preserve"> </w:t>
      </w:r>
      <w:r>
        <w:rPr>
          <w:sz w:val="25"/>
          <w:szCs w:val="25"/>
        </w:rPr>
        <w:t>comprobar que todos los recursos están disponibles en esas fechas y el proyecto se encuentra efectivamente iniciado.</w:t>
      </w:r>
    </w:p>
    <w:p w:rsidR="000873CB" w:rsidRDefault="000873CB" w:rsidP="00101121">
      <w:pPr>
        <w:numPr>
          <w:ilvl w:val="1"/>
          <w:numId w:val="3"/>
        </w:numPr>
        <w:jc w:val="both"/>
        <w:rPr>
          <w:b/>
        </w:rPr>
      </w:pPr>
      <w:r>
        <w:rPr>
          <w:b/>
          <w:sz w:val="25"/>
          <w:szCs w:val="25"/>
        </w:rPr>
        <w:lastRenderedPageBreak/>
        <w:t>Potencial impacto:</w:t>
      </w:r>
      <w:r>
        <w:rPr>
          <w:b/>
        </w:rPr>
        <w:t xml:space="preserve"> </w:t>
      </w:r>
      <w:r>
        <w:rPr>
          <w:sz w:val="25"/>
          <w:szCs w:val="25"/>
        </w:rPr>
        <w:t>el cliente no podrá recibir un sistema ejecutable en el mes de mayo, sino que la entrega prevista se verá retrasada</w:t>
      </w:r>
      <w:r>
        <w:t>.</w:t>
      </w:r>
    </w:p>
    <w:p w:rsidR="000873CB" w:rsidRDefault="000873CB" w:rsidP="00101121">
      <w:pPr>
        <w:numPr>
          <w:ilvl w:val="0"/>
          <w:numId w:val="3"/>
        </w:numPr>
        <w:jc w:val="both"/>
        <w:rPr>
          <w:b/>
        </w:rPr>
      </w:pPr>
      <w:r>
        <w:rPr>
          <w:b/>
          <w:sz w:val="25"/>
          <w:szCs w:val="25"/>
        </w:rPr>
        <w:t xml:space="preserve">Nombre: </w:t>
      </w:r>
      <w:r>
        <w:rPr>
          <w:sz w:val="25"/>
          <w:szCs w:val="25"/>
        </w:rPr>
        <w:t xml:space="preserve">software de proveedores.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rsidR="000873CB" w:rsidRDefault="000873CB" w:rsidP="00101121">
      <w:pPr>
        <w:numPr>
          <w:ilvl w:val="1"/>
          <w:numId w:val="3"/>
        </w:numPr>
        <w:jc w:val="both"/>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0873CB" w:rsidRDefault="000873CB" w:rsidP="00101121">
      <w:pPr>
        <w:numPr>
          <w:ilvl w:val="1"/>
          <w:numId w:val="3"/>
        </w:numPr>
        <w:jc w:val="both"/>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0873CB" w:rsidRDefault="000873CB" w:rsidP="00101121">
      <w:pPr>
        <w:numPr>
          <w:ilvl w:val="0"/>
          <w:numId w:val="3"/>
        </w:numPr>
        <w:jc w:val="both"/>
        <w:rPr>
          <w:b/>
        </w:rPr>
      </w:pPr>
      <w:r>
        <w:rPr>
          <w:b/>
          <w:sz w:val="25"/>
          <w:szCs w:val="25"/>
        </w:rPr>
        <w:t xml:space="preserve">Nombre: </w:t>
      </w:r>
      <w:r>
        <w:rPr>
          <w:sz w:val="25"/>
          <w:szCs w:val="25"/>
        </w:rPr>
        <w:t xml:space="preserve">montaje eléctrico suficiente.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el local cuenta con tomas las tomas de corriente y de fibra/cable coaxial necesarias para el proyecto.</w:t>
      </w:r>
    </w:p>
    <w:p w:rsidR="000873CB" w:rsidRDefault="000873CB" w:rsidP="00101121">
      <w:pPr>
        <w:numPr>
          <w:ilvl w:val="1"/>
          <w:numId w:val="3"/>
        </w:numPr>
        <w:jc w:val="both"/>
        <w:rPr>
          <w:b/>
        </w:rPr>
      </w:pPr>
      <w:r>
        <w:rPr>
          <w:b/>
          <w:sz w:val="25"/>
          <w:szCs w:val="25"/>
        </w:rPr>
        <w:t>Validación:</w:t>
      </w:r>
      <w:r>
        <w:rPr>
          <w:b/>
        </w:rPr>
        <w:t xml:space="preserve"> </w:t>
      </w:r>
      <w:r>
        <w:rPr>
          <w:sz w:val="25"/>
          <w:szCs w:val="25"/>
        </w:rPr>
        <w:t>el producto se ha instalado correctamente y todas las partes del sistema se pueden comunicar.</w:t>
      </w:r>
    </w:p>
    <w:p w:rsidR="000873CB" w:rsidRDefault="000873CB" w:rsidP="00101121">
      <w:pPr>
        <w:numPr>
          <w:ilvl w:val="1"/>
          <w:numId w:val="3"/>
        </w:numPr>
        <w:jc w:val="both"/>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0873CB" w:rsidRDefault="000873CB" w:rsidP="00101121">
      <w:pPr>
        <w:numPr>
          <w:ilvl w:val="0"/>
          <w:numId w:val="3"/>
        </w:numPr>
        <w:jc w:val="both"/>
        <w:rPr>
          <w:b/>
        </w:rPr>
      </w:pPr>
      <w:r>
        <w:rPr>
          <w:b/>
          <w:sz w:val="25"/>
          <w:szCs w:val="25"/>
        </w:rPr>
        <w:t xml:space="preserve">Nombre: </w:t>
      </w:r>
      <w:r>
        <w:rPr>
          <w:sz w:val="25"/>
          <w:szCs w:val="25"/>
        </w:rPr>
        <w:t xml:space="preserve">pasarela bancaria.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se asume que el sistema termina en la pasarela bancaria durante la realización de nuevas compras por parte de los clientes. El sistema en ningún momento llevará a cabo labores bancarias, puesto que esto será por entero responsabilidad de la entidad externa relativa a la mencionada pasarela.</w:t>
      </w:r>
    </w:p>
    <w:p w:rsidR="000873CB" w:rsidRDefault="000873CB" w:rsidP="00101121">
      <w:pPr>
        <w:numPr>
          <w:ilvl w:val="1"/>
          <w:numId w:val="3"/>
        </w:numPr>
        <w:jc w:val="both"/>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0873CB" w:rsidRDefault="000873CB" w:rsidP="00101121">
      <w:pPr>
        <w:numPr>
          <w:ilvl w:val="1"/>
          <w:numId w:val="3"/>
        </w:numPr>
        <w:jc w:val="both"/>
        <w:rPr>
          <w:b/>
        </w:rPr>
      </w:pPr>
      <w:r>
        <w:rPr>
          <w:b/>
          <w:sz w:val="25"/>
          <w:szCs w:val="25"/>
        </w:rPr>
        <w:t>Potencial impacto:</w:t>
      </w:r>
      <w:r>
        <w:rPr>
          <w:b/>
        </w:rPr>
        <w:t xml:space="preserve"> </w:t>
      </w:r>
      <w:r>
        <w:rPr>
          <w:sz w:val="25"/>
          <w:szCs w:val="25"/>
        </w:rPr>
        <w:t>descontento del cliente al ver truncada su transacción o directamente no poder pagar</w:t>
      </w:r>
      <w:r>
        <w:t>.</w:t>
      </w:r>
    </w:p>
    <w:p w:rsidR="000873CB" w:rsidRDefault="000873CB" w:rsidP="000873CB">
      <w:pPr>
        <w:ind w:left="1440"/>
        <w:jc w:val="both"/>
        <w:rPr>
          <w:b/>
          <w:sz w:val="25"/>
          <w:szCs w:val="25"/>
        </w:rPr>
      </w:pPr>
    </w:p>
    <w:p w:rsidR="000873CB" w:rsidRDefault="000873CB" w:rsidP="000873CB">
      <w:pPr>
        <w:pStyle w:val="Ttulo2"/>
        <w:ind w:firstLine="357"/>
        <w:jc w:val="both"/>
      </w:pPr>
      <w:bookmarkStart w:id="185" w:name="_Toc532642092"/>
      <w:bookmarkStart w:id="186" w:name="_Toc532537090"/>
      <w:bookmarkStart w:id="187" w:name="_Toc533180731"/>
      <w:bookmarkStart w:id="188" w:name="_Toc533187451"/>
      <w:bookmarkEnd w:id="185"/>
      <w:bookmarkEnd w:id="186"/>
      <w:r>
        <w:t>2.9. Propuesta de solución.</w:t>
      </w:r>
      <w:bookmarkEnd w:id="187"/>
      <w:bookmarkEnd w:id="188"/>
    </w:p>
    <w:p w:rsidR="000873CB" w:rsidRDefault="000873CB" w:rsidP="000873CB">
      <w:pPr>
        <w:spacing w:after="240"/>
        <w:ind w:firstLine="360"/>
        <w:jc w:val="both"/>
        <w:rPr>
          <w:sz w:val="25"/>
          <w:szCs w:val="25"/>
        </w:rPr>
      </w:pPr>
      <w:r>
        <w:rPr>
          <w:sz w:val="25"/>
          <w:szCs w:val="25"/>
        </w:rPr>
        <w:t>En las siguientes secciones se dibujará, con un alto nivel de abstracción, una solución o producto que el proyecto a desarrollar implementará.</w:t>
      </w:r>
    </w:p>
    <w:p w:rsidR="000873CB" w:rsidRDefault="000873CB" w:rsidP="000873CB">
      <w:pPr>
        <w:spacing w:after="240"/>
        <w:ind w:firstLine="360"/>
        <w:jc w:val="both"/>
        <w:rPr>
          <w:sz w:val="25"/>
          <w:szCs w:val="25"/>
        </w:rPr>
      </w:pPr>
    </w:p>
    <w:p w:rsidR="000873CB" w:rsidRDefault="000873CB" w:rsidP="000873CB">
      <w:pPr>
        <w:pStyle w:val="Ttulo3"/>
        <w:ind w:left="708" w:firstLine="708"/>
        <w:jc w:val="both"/>
      </w:pPr>
      <w:bookmarkStart w:id="189" w:name="_Toc532642093"/>
      <w:bookmarkStart w:id="190" w:name="_Toc533180732"/>
      <w:bookmarkStart w:id="191" w:name="_Toc533187452"/>
      <w:bookmarkEnd w:id="189"/>
      <w:r>
        <w:t>2.9.1. Descripción del alcance del producto</w:t>
      </w:r>
      <w:bookmarkEnd w:id="190"/>
      <w:bookmarkEnd w:id="191"/>
    </w:p>
    <w:p w:rsidR="000873CB" w:rsidRDefault="000873CB" w:rsidP="000873CB">
      <w:pPr>
        <w:spacing w:after="240"/>
        <w:ind w:firstLine="360"/>
        <w:jc w:val="both"/>
        <w:rPr>
          <w:sz w:val="25"/>
          <w:szCs w:val="25"/>
        </w:rPr>
      </w:pPr>
      <w:bookmarkStart w:id="192" w:name="_Toc526359304"/>
      <w:bookmarkEnd w:id="192"/>
      <w:r>
        <w:rPr>
          <w:sz w:val="25"/>
          <w:szCs w:val="25"/>
        </w:rPr>
        <w:t xml:space="preserve">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 La descripción se dividirá en una parte más orientada a </w:t>
      </w:r>
      <w:r>
        <w:rPr>
          <w:b/>
          <w:sz w:val="25"/>
          <w:szCs w:val="25"/>
        </w:rPr>
        <w:t>objetivos</w:t>
      </w:r>
      <w:r>
        <w:rPr>
          <w:sz w:val="25"/>
          <w:szCs w:val="25"/>
        </w:rPr>
        <w:t xml:space="preserve"> y otra a las </w:t>
      </w:r>
      <w:r>
        <w:rPr>
          <w:b/>
          <w:sz w:val="25"/>
          <w:szCs w:val="25"/>
        </w:rPr>
        <w:t>funcionalidades</w:t>
      </w:r>
      <w:r>
        <w:rPr>
          <w:sz w:val="25"/>
          <w:szCs w:val="25"/>
        </w:rPr>
        <w:t xml:space="preserve"> del proyecto.</w:t>
      </w:r>
    </w:p>
    <w:p w:rsidR="000873CB" w:rsidRDefault="000873CB" w:rsidP="000873CB">
      <w:pPr>
        <w:spacing w:after="240"/>
        <w:ind w:firstLine="360"/>
        <w:jc w:val="both"/>
        <w:rPr>
          <w:sz w:val="25"/>
          <w:szCs w:val="25"/>
        </w:rPr>
      </w:pPr>
      <w:r>
        <w:rPr>
          <w:sz w:val="25"/>
          <w:szCs w:val="25"/>
        </w:rPr>
        <w:t xml:space="preserve">En cuanto a los </w:t>
      </w:r>
      <w:r>
        <w:rPr>
          <w:b/>
          <w:sz w:val="25"/>
          <w:szCs w:val="25"/>
        </w:rPr>
        <w:t>objetivos</w:t>
      </w:r>
      <w:r>
        <w:rPr>
          <w:sz w:val="25"/>
          <w:szCs w:val="25"/>
        </w:rPr>
        <w:t>, el actual producto a desarrollar se basa en un sistema de software y configuración de elementos hardware centrado en el ámbito de la hostelería. La petición de comandas se encontrará en gran medida automatizada, así como el pago de las consumiciones. Se pretende reducir el personal necesario en el local y aumentar la productividad del negocio. Aparejado a lo anterior, se observará como el número de clientes que frecuentan el local se incrementa, del mismo que el tiempo que estos pasan en el bar se disminuye, debido a que serán más rápidamente atendidos. Por otra parte, el tiempo de trabajo relacionado con tareas de gestión por parte del personal de gerencia de EjoSL también se verá reducido, de modo que el sistema creado permitirá que puedan dedicarse a tareas menos tediosas y más productivas. Puede añadirse que la visibilidad tecnológica de la empresa aumentará, de modo que la imagen de marca innovadora y futurista que se pretende dar, se encontrará completamente consolidada. Cabe destacar este aspecto como muy importante de cara al futuro de EjoSL y como un factor que puede determinar el futuro de la organización y su buen hacer en los años venideros. Por otra parte, el sistema también resultará ser extremadamente flexible, de forma que permitirá los cambios en la estructura de negocio que EjoSL necesite, así como la adaptación a las necesidades y funcionalidades de negocio que esta organización pueda precisar. Se tiene la certeza de que el sistema a crear se adaptará por completo a los estándares de calidad de la organización, de modo que se alinee con su estrategia empresarial y le permita incrementar sus beneficios y bonanza económica en términos generales.</w:t>
      </w:r>
    </w:p>
    <w:p w:rsidR="000873CB" w:rsidRDefault="000873CB" w:rsidP="000873CB">
      <w:pPr>
        <w:spacing w:after="240"/>
        <w:ind w:firstLine="360"/>
        <w:jc w:val="both"/>
        <w:rPr>
          <w:sz w:val="25"/>
          <w:szCs w:val="25"/>
        </w:rPr>
      </w:pPr>
      <w:r>
        <w:rPr>
          <w:sz w:val="25"/>
          <w:szCs w:val="25"/>
        </w:rPr>
        <w:t xml:space="preserve">En lo que respecta a las </w:t>
      </w:r>
      <w:r>
        <w:rPr>
          <w:b/>
          <w:sz w:val="25"/>
          <w:szCs w:val="25"/>
        </w:rPr>
        <w:t>funcionalidades</w:t>
      </w:r>
      <w:r>
        <w:rPr>
          <w:sz w:val="25"/>
          <w:szCs w:val="25"/>
        </w:rPr>
        <w:t>, este sistema deberá ser capaz de facilitar las tareas de atención al cliente de un local de tipo bar/restaurante/cafetería. Más concretamente, las funcionalidades del futuro sistema que se tendrán en cuenta en términos de alcance serán:</w:t>
      </w:r>
    </w:p>
    <w:p w:rsidR="000873CB" w:rsidRDefault="000873CB" w:rsidP="00101121">
      <w:pPr>
        <w:numPr>
          <w:ilvl w:val="0"/>
          <w:numId w:val="4"/>
        </w:numPr>
        <w:spacing w:after="240"/>
        <w:jc w:val="both"/>
        <w:rPr>
          <w:sz w:val="24"/>
          <w:szCs w:val="23"/>
        </w:rPr>
      </w:pPr>
      <w:r>
        <w:rPr>
          <w:sz w:val="25"/>
          <w:szCs w:val="25"/>
        </w:rPr>
        <w:t>La toma de comandas mediante tablet NFC por parte del camarero a los clientes y de forma autónoma por parte de los clientes mediante las tablets de las mesas.</w:t>
      </w:r>
    </w:p>
    <w:p w:rsidR="000873CB" w:rsidRDefault="000873CB" w:rsidP="00101121">
      <w:pPr>
        <w:numPr>
          <w:ilvl w:val="0"/>
          <w:numId w:val="4"/>
        </w:numPr>
        <w:spacing w:after="240"/>
        <w:jc w:val="both"/>
        <w:rPr>
          <w:sz w:val="24"/>
          <w:szCs w:val="23"/>
        </w:rPr>
      </w:pPr>
      <w:r>
        <w:rPr>
          <w:sz w:val="25"/>
          <w:szCs w:val="25"/>
        </w:rPr>
        <w:lastRenderedPageBreak/>
        <w:t>El desbloqueo de las mesas ocupadas por clientes que han abandonado el local por parte de los camareros.</w:t>
      </w:r>
    </w:p>
    <w:p w:rsidR="000873CB" w:rsidRDefault="000873CB" w:rsidP="00101121">
      <w:pPr>
        <w:numPr>
          <w:ilvl w:val="0"/>
          <w:numId w:val="4"/>
        </w:numPr>
        <w:spacing w:after="240"/>
        <w:jc w:val="both"/>
        <w:rPr>
          <w:sz w:val="24"/>
          <w:szCs w:val="23"/>
        </w:rPr>
      </w:pPr>
      <w:r>
        <w:rPr>
          <w:sz w:val="25"/>
          <w:szCs w:val="25"/>
        </w:rPr>
        <w:t>El pago de las consumiciones mediante la tecnología contactless también con NFC.</w:t>
      </w:r>
    </w:p>
    <w:p w:rsidR="000873CB" w:rsidRDefault="000873CB" w:rsidP="00101121">
      <w:pPr>
        <w:numPr>
          <w:ilvl w:val="0"/>
          <w:numId w:val="4"/>
        </w:numPr>
        <w:spacing w:after="240"/>
        <w:jc w:val="both"/>
        <w:rPr>
          <w:sz w:val="24"/>
          <w:szCs w:val="23"/>
        </w:rPr>
      </w:pPr>
      <w:r>
        <w:rPr>
          <w:sz w:val="25"/>
          <w:szCs w:val="25"/>
        </w:rPr>
        <w:t>El envío de las comandas de forma remota desde la ubicación en sala del camarero hasta cocinas.</w:t>
      </w:r>
    </w:p>
    <w:p w:rsidR="000873CB" w:rsidRDefault="000873CB" w:rsidP="00101121">
      <w:pPr>
        <w:numPr>
          <w:ilvl w:val="0"/>
          <w:numId w:val="4"/>
        </w:numPr>
        <w:spacing w:after="240"/>
        <w:jc w:val="both"/>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0873CB" w:rsidRDefault="000873CB" w:rsidP="00101121">
      <w:pPr>
        <w:numPr>
          <w:ilvl w:val="0"/>
          <w:numId w:val="4"/>
        </w:numPr>
        <w:spacing w:after="240"/>
        <w:jc w:val="both"/>
        <w:rPr>
          <w:sz w:val="24"/>
          <w:szCs w:val="23"/>
        </w:rPr>
      </w:pPr>
      <w:r>
        <w:rPr>
          <w:sz w:val="24"/>
          <w:szCs w:val="23"/>
        </w:rPr>
        <w:t>Ofrecer entretenimiento al cliente mediante la tablet de su mesa: acceso a web y selección de música.</w:t>
      </w:r>
    </w:p>
    <w:p w:rsidR="000873CB" w:rsidRDefault="000873CB" w:rsidP="00101121">
      <w:pPr>
        <w:numPr>
          <w:ilvl w:val="0"/>
          <w:numId w:val="4"/>
        </w:numPr>
        <w:spacing w:after="240"/>
        <w:jc w:val="both"/>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0873CB" w:rsidRDefault="000873CB" w:rsidP="00101121">
      <w:pPr>
        <w:numPr>
          <w:ilvl w:val="0"/>
          <w:numId w:val="4"/>
        </w:numPr>
        <w:spacing w:after="240"/>
        <w:jc w:val="both"/>
        <w:rPr>
          <w:sz w:val="24"/>
          <w:szCs w:val="23"/>
        </w:rPr>
      </w:pPr>
      <w:r>
        <w:rPr>
          <w:sz w:val="25"/>
          <w:szCs w:val="25"/>
        </w:rPr>
        <w:t>El conjunto de funcionalidades habituales de un sistema hostelero para gestión de proveedores, stocks, facturación, etc.</w:t>
      </w:r>
    </w:p>
    <w:p w:rsidR="000873CB" w:rsidRDefault="000873CB" w:rsidP="00101121">
      <w:pPr>
        <w:numPr>
          <w:ilvl w:val="0"/>
          <w:numId w:val="4"/>
        </w:numPr>
        <w:spacing w:after="240"/>
        <w:jc w:val="both"/>
        <w:rPr>
          <w:sz w:val="24"/>
          <w:szCs w:val="23"/>
        </w:rPr>
      </w:pPr>
      <w:bookmarkStart w:id="193" w:name="_Toc526359305"/>
      <w:bookmarkStart w:id="194" w:name="_Hlk525493155"/>
      <w:bookmarkEnd w:id="193"/>
      <w:bookmarkEnd w:id="194"/>
      <w:r>
        <w:rPr>
          <w:sz w:val="25"/>
          <w:szCs w:val="25"/>
        </w:rPr>
        <w:t>Un diseño futurista y marcadamente tecnológico de la interfaz de usuario de las aplicaciones y módulos integrados dentro del sistema a construir.</w:t>
      </w:r>
    </w:p>
    <w:p w:rsidR="000873CB" w:rsidRDefault="000873CB" w:rsidP="00101121">
      <w:pPr>
        <w:numPr>
          <w:ilvl w:val="0"/>
          <w:numId w:val="4"/>
        </w:numPr>
        <w:spacing w:after="240"/>
        <w:jc w:val="both"/>
      </w:pPr>
      <w:r>
        <w:rPr>
          <w:sz w:val="24"/>
          <w:szCs w:val="23"/>
        </w:rPr>
        <w:t xml:space="preserve">Para completar esta descripción véase el </w:t>
      </w:r>
      <w:hyperlink w:anchor="_1.9._Catálogo_de">
        <w:r>
          <w:rPr>
            <w:rStyle w:val="EnlacedeInternet"/>
            <w:vanish/>
            <w:webHidden/>
            <w:sz w:val="24"/>
            <w:szCs w:val="23"/>
          </w:rPr>
          <w:t>apartado de requisitos</w:t>
        </w:r>
      </w:hyperlink>
      <w:r>
        <w:rPr>
          <w:sz w:val="24"/>
          <w:szCs w:val="23"/>
        </w:rPr>
        <w:t>.</w:t>
      </w:r>
    </w:p>
    <w:p w:rsidR="000873CB" w:rsidRDefault="000873CB" w:rsidP="000873CB">
      <w:pPr>
        <w:spacing w:after="240"/>
        <w:ind w:left="1080"/>
        <w:jc w:val="both"/>
        <w:rPr>
          <w:sz w:val="24"/>
          <w:szCs w:val="23"/>
        </w:rPr>
      </w:pPr>
    </w:p>
    <w:p w:rsidR="000873CB" w:rsidRDefault="000873CB" w:rsidP="000873CB">
      <w:pPr>
        <w:pStyle w:val="Ttulo3"/>
        <w:ind w:left="708" w:firstLine="708"/>
        <w:jc w:val="both"/>
      </w:pPr>
      <w:bookmarkStart w:id="195" w:name="_Toc532642094"/>
      <w:bookmarkStart w:id="196" w:name="_Toc533180733"/>
      <w:bookmarkStart w:id="197" w:name="_Toc533187453"/>
      <w:bookmarkEnd w:id="195"/>
      <w:r>
        <w:t>2.9.2. Entregables del proyecto</w:t>
      </w:r>
      <w:bookmarkEnd w:id="196"/>
      <w:bookmarkEnd w:id="197"/>
    </w:p>
    <w:p w:rsidR="000873CB" w:rsidRDefault="000873CB" w:rsidP="000873CB">
      <w:pPr>
        <w:ind w:firstLine="360"/>
        <w:jc w:val="both"/>
        <w:rPr>
          <w:sz w:val="25"/>
          <w:szCs w:val="25"/>
        </w:rPr>
      </w:pPr>
      <w:bookmarkStart w:id="198" w:name="_Hlk525493507"/>
      <w:bookmarkEnd w:id="198"/>
      <w:r>
        <w:rPr>
          <w:sz w:val="25"/>
          <w:szCs w:val="25"/>
        </w:rPr>
        <w:t>A continuación, se listan todos los productos entregables esperados resultado de este proyecto. Cabe destacar que entre tales productos se encuentran los propios de la ejecución del proyecto (no se recoge ningún entregable relativo a la etapa de planificación del mismo). Por lo tanto, los entregables serán:</w:t>
      </w:r>
    </w:p>
    <w:p w:rsidR="000873CB" w:rsidRDefault="000873CB" w:rsidP="00101121">
      <w:pPr>
        <w:numPr>
          <w:ilvl w:val="0"/>
          <w:numId w:val="5"/>
        </w:numPr>
        <w:jc w:val="both"/>
        <w:rPr>
          <w:b/>
        </w:rPr>
      </w:pPr>
      <w:r>
        <w:rPr>
          <w:sz w:val="25"/>
          <w:szCs w:val="25"/>
        </w:rPr>
        <w:t xml:space="preserve">Documentación de la gestión y dirección de la ejecución del proyecto. </w:t>
      </w:r>
    </w:p>
    <w:p w:rsidR="000873CB" w:rsidRDefault="000873CB" w:rsidP="00101121">
      <w:pPr>
        <w:numPr>
          <w:ilvl w:val="0"/>
          <w:numId w:val="5"/>
        </w:numPr>
        <w:jc w:val="both"/>
        <w:rPr>
          <w:b/>
        </w:rPr>
      </w:pPr>
      <w:r>
        <w:rPr>
          <w:sz w:val="25"/>
          <w:szCs w:val="25"/>
        </w:rPr>
        <w:t>Documentación de la especificación del análisis de requisitos del sistema.</w:t>
      </w:r>
    </w:p>
    <w:p w:rsidR="000873CB" w:rsidRDefault="000873CB" w:rsidP="00101121">
      <w:pPr>
        <w:numPr>
          <w:ilvl w:val="0"/>
          <w:numId w:val="5"/>
        </w:numPr>
        <w:jc w:val="both"/>
        <w:rPr>
          <w:b/>
        </w:rPr>
      </w:pPr>
      <w:r>
        <w:rPr>
          <w:sz w:val="25"/>
          <w:szCs w:val="25"/>
        </w:rPr>
        <w:t>Documentación de la especificación del análisis de requisitos de software.</w:t>
      </w:r>
    </w:p>
    <w:p w:rsidR="000873CB" w:rsidRDefault="000873CB" w:rsidP="00101121">
      <w:pPr>
        <w:numPr>
          <w:ilvl w:val="0"/>
          <w:numId w:val="5"/>
        </w:numPr>
        <w:jc w:val="both"/>
        <w:rPr>
          <w:b/>
        </w:rPr>
      </w:pPr>
      <w:r>
        <w:rPr>
          <w:sz w:val="25"/>
          <w:szCs w:val="25"/>
        </w:rPr>
        <w:t>Documentación del diseño del sistema.</w:t>
      </w:r>
    </w:p>
    <w:p w:rsidR="000873CB" w:rsidRDefault="000873CB" w:rsidP="00101121">
      <w:pPr>
        <w:numPr>
          <w:ilvl w:val="0"/>
          <w:numId w:val="5"/>
        </w:numPr>
        <w:jc w:val="both"/>
        <w:rPr>
          <w:b/>
        </w:rPr>
      </w:pPr>
      <w:r>
        <w:rPr>
          <w:sz w:val="25"/>
          <w:szCs w:val="25"/>
        </w:rPr>
        <w:lastRenderedPageBreak/>
        <w:t>Codificación de los siguientes subsistemas:</w:t>
      </w:r>
    </w:p>
    <w:p w:rsidR="000873CB" w:rsidRDefault="000873CB" w:rsidP="00101121">
      <w:pPr>
        <w:numPr>
          <w:ilvl w:val="1"/>
          <w:numId w:val="5"/>
        </w:numPr>
        <w:jc w:val="both"/>
        <w:rPr>
          <w:b/>
        </w:rPr>
      </w:pPr>
      <w:r>
        <w:rPr>
          <w:sz w:val="25"/>
          <w:szCs w:val="25"/>
        </w:rPr>
        <w:t>Módulo del camarero que permite tomar comandas y cobrar.</w:t>
      </w:r>
    </w:p>
    <w:p w:rsidR="000873CB" w:rsidRDefault="000873CB" w:rsidP="00101121">
      <w:pPr>
        <w:numPr>
          <w:ilvl w:val="1"/>
          <w:numId w:val="5"/>
        </w:numPr>
        <w:jc w:val="both"/>
        <w:rPr>
          <w:b/>
        </w:rPr>
      </w:pPr>
      <w:r>
        <w:rPr>
          <w:sz w:val="25"/>
          <w:szCs w:val="25"/>
        </w:rPr>
        <w:t>Aplicación para los clientes del local.</w:t>
      </w:r>
    </w:p>
    <w:p w:rsidR="000873CB" w:rsidRDefault="000873CB" w:rsidP="00101121">
      <w:pPr>
        <w:numPr>
          <w:ilvl w:val="1"/>
          <w:numId w:val="5"/>
        </w:numPr>
        <w:jc w:val="both"/>
        <w:rPr>
          <w:b/>
        </w:rPr>
      </w:pPr>
      <w:r>
        <w:rPr>
          <w:sz w:val="25"/>
          <w:szCs w:val="25"/>
        </w:rPr>
        <w:t>Módulo de gestión de proveedores, stocks, facturación, etc.</w:t>
      </w:r>
    </w:p>
    <w:p w:rsidR="000873CB" w:rsidRDefault="000873CB" w:rsidP="00101121">
      <w:pPr>
        <w:numPr>
          <w:ilvl w:val="1"/>
          <w:numId w:val="5"/>
        </w:numPr>
        <w:jc w:val="both"/>
      </w:pPr>
      <w:r>
        <w:rPr>
          <w:sz w:val="25"/>
          <w:szCs w:val="25"/>
        </w:rPr>
        <w:t>Módulo de cocinas/barra para aceptación de comandas e indicación de finalización de preparaciones.</w:t>
      </w:r>
    </w:p>
    <w:p w:rsidR="000873CB" w:rsidRDefault="000873CB" w:rsidP="00101121">
      <w:pPr>
        <w:numPr>
          <w:ilvl w:val="1"/>
          <w:numId w:val="5"/>
        </w:numPr>
        <w:jc w:val="both"/>
      </w:pPr>
      <w:r>
        <w:rPr>
          <w:sz w:val="25"/>
          <w:szCs w:val="25"/>
        </w:rPr>
        <w:t>Módulo para muestra de datos y creación de comandas en los terminales de las mesas</w:t>
      </w:r>
    </w:p>
    <w:p w:rsidR="000873CB" w:rsidRDefault="000873CB" w:rsidP="00101121">
      <w:pPr>
        <w:numPr>
          <w:ilvl w:val="1"/>
          <w:numId w:val="5"/>
        </w:numPr>
        <w:jc w:val="both"/>
        <w:rPr>
          <w:sz w:val="25"/>
          <w:szCs w:val="25"/>
        </w:rPr>
      </w:pPr>
      <w:r>
        <w:rPr>
          <w:sz w:val="25"/>
          <w:szCs w:val="25"/>
        </w:rPr>
        <w:t>Módulo de entretenimiento (gestión música)</w:t>
      </w:r>
    </w:p>
    <w:p w:rsidR="000873CB" w:rsidRDefault="000873CB" w:rsidP="00101121">
      <w:pPr>
        <w:numPr>
          <w:ilvl w:val="1"/>
          <w:numId w:val="5"/>
        </w:numPr>
        <w:jc w:val="both"/>
      </w:pPr>
      <w:bookmarkStart w:id="199" w:name="_Toc526359306"/>
      <w:bookmarkEnd w:id="199"/>
      <w:r>
        <w:rPr>
          <w:sz w:val="25"/>
          <w:szCs w:val="25"/>
        </w:rPr>
        <w:t>Módulo de monitorización general del sistema y gerencia</w:t>
      </w:r>
    </w:p>
    <w:p w:rsidR="000873CB" w:rsidRDefault="000873CB" w:rsidP="00101121">
      <w:pPr>
        <w:numPr>
          <w:ilvl w:val="0"/>
          <w:numId w:val="5"/>
        </w:numPr>
        <w:jc w:val="both"/>
        <w:rPr>
          <w:b/>
        </w:rPr>
      </w:pPr>
      <w:r>
        <w:rPr>
          <w:sz w:val="25"/>
          <w:szCs w:val="25"/>
        </w:rPr>
        <w:t>Documentación y correcciones derivadas de la realización de las pruebas del sistema y sus componentes.</w:t>
      </w:r>
    </w:p>
    <w:p w:rsidR="000873CB" w:rsidRDefault="000873CB" w:rsidP="000873CB">
      <w:pPr>
        <w:spacing w:after="240"/>
        <w:ind w:firstLine="360"/>
        <w:jc w:val="both"/>
      </w:pPr>
      <w:r>
        <w:rPr>
          <w:sz w:val="25"/>
          <w:szCs w:val="25"/>
        </w:rPr>
        <w:t xml:space="preserve">Esta brevísima relación de los entregables que será necesario generar durante la fase de ejecución del proyecto es ampliada en </w:t>
      </w:r>
      <w:hyperlink w:anchor="_Planificación_temporal_del">
        <w:r>
          <w:rPr>
            <w:rStyle w:val="EnlacedeInternet"/>
            <w:vanish/>
            <w:webHidden/>
            <w:sz w:val="25"/>
            <w:szCs w:val="25"/>
          </w:rPr>
          <w:t>este apartado</w:t>
        </w:r>
      </w:hyperlink>
      <w:r>
        <w:rPr>
          <w:sz w:val="25"/>
          <w:szCs w:val="25"/>
        </w:rPr>
        <w:t xml:space="preserve">. Esta sección debe ser consultada para obtener un mayor grado de información tanto al respecto de los entregables como de los hitos y otros elementos relacionados con la planificación del proyecto. Además también resulta útil la observación del fichero </w:t>
      </w:r>
      <w:r>
        <w:rPr>
          <w:b/>
          <w:i/>
          <w:sz w:val="25"/>
          <w:szCs w:val="25"/>
        </w:rPr>
        <w:t>GrpL_GNT_181115_GanttProyecto_v4</w:t>
      </w:r>
      <w:r>
        <w:rPr>
          <w:sz w:val="25"/>
          <w:szCs w:val="25"/>
        </w:rPr>
        <w:t xml:space="preserve"> con la descripción en forma de diagrama de Gantt de las diferentes tareas e hitos que componen futura ejecución del proyecto.</w:t>
      </w:r>
    </w:p>
    <w:p w:rsidR="000873CB" w:rsidRDefault="000873CB" w:rsidP="000873CB">
      <w:pPr>
        <w:ind w:left="1800"/>
        <w:jc w:val="both"/>
      </w:pPr>
    </w:p>
    <w:p w:rsidR="000873CB" w:rsidRDefault="000873CB" w:rsidP="000873CB">
      <w:pPr>
        <w:pStyle w:val="Ttulo3"/>
        <w:ind w:left="708" w:firstLine="708"/>
        <w:jc w:val="both"/>
      </w:pPr>
      <w:bookmarkStart w:id="200" w:name="_Toc532642095"/>
      <w:bookmarkStart w:id="201" w:name="_Toc533180734"/>
      <w:bookmarkStart w:id="202" w:name="_Toc533187454"/>
      <w:bookmarkEnd w:id="200"/>
      <w:r>
        <w:t>2.9.3. Criterios de aceptación del producto</w:t>
      </w:r>
      <w:bookmarkEnd w:id="201"/>
      <w:bookmarkEnd w:id="202"/>
    </w:p>
    <w:p w:rsidR="000873CB" w:rsidRDefault="000873CB" w:rsidP="000873CB">
      <w:pPr>
        <w:spacing w:after="240"/>
        <w:ind w:firstLine="360"/>
        <w:jc w:val="both"/>
        <w:rPr>
          <w:b/>
          <w:sz w:val="25"/>
          <w:szCs w:val="25"/>
        </w:rPr>
      </w:pPr>
      <w:r>
        <w:rPr>
          <w:sz w:val="25"/>
          <w:szCs w:val="25"/>
        </w:rPr>
        <w:t>En la sección actual se enumerarán los criterios necesarios para validar el sistema antes descrito, es decir, se formalizará la aceptación de este. Los criterios serán definidos según la estructura “given-when-then” (dado-cuando-entonces). Se mostrarán los criterios necesarios para validar el sistema final:</w:t>
      </w:r>
      <w:r>
        <w:rPr>
          <w:b/>
          <w:sz w:val="25"/>
          <w:szCs w:val="25"/>
        </w:rPr>
        <w:t xml:space="preserve"> </w:t>
      </w:r>
    </w:p>
    <w:p w:rsidR="000873CB" w:rsidRDefault="000873CB" w:rsidP="00101121">
      <w:pPr>
        <w:numPr>
          <w:ilvl w:val="0"/>
          <w:numId w:val="15"/>
        </w:numPr>
        <w:spacing w:after="240"/>
        <w:jc w:val="both"/>
      </w:pPr>
      <w:r>
        <w:rPr>
          <w:b/>
          <w:sz w:val="25"/>
          <w:szCs w:val="25"/>
        </w:rPr>
        <w:t>Dado</w:t>
      </w:r>
      <w:r>
        <w:rPr>
          <w:sz w:val="25"/>
          <w:szCs w:val="25"/>
        </w:rPr>
        <w:t xml:space="preserve"> un requisito declarado en </w:t>
      </w:r>
      <w:hyperlink w:anchor="_1.9._Catálogo_de">
        <w:r>
          <w:rPr>
            <w:rStyle w:val="EnlacedeInternet"/>
            <w:vanish/>
            <w:webHidden/>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203" w:name="_Toc526359307"/>
      <w:bookmarkEnd w:id="203"/>
      <w:r>
        <w:rPr>
          <w:sz w:val="25"/>
          <w:szCs w:val="25"/>
        </w:rPr>
        <w:t>rá a realizar la función o comportarse como se esperaba de él.</w:t>
      </w:r>
    </w:p>
    <w:p w:rsidR="000873CB" w:rsidRDefault="000873CB" w:rsidP="00101121">
      <w:pPr>
        <w:numPr>
          <w:ilvl w:val="0"/>
          <w:numId w:val="15"/>
        </w:numPr>
        <w:spacing w:after="240"/>
        <w:jc w:val="both"/>
        <w:rPr>
          <w:b/>
        </w:rPr>
      </w:pPr>
      <w:r>
        <w:rPr>
          <w:b/>
          <w:sz w:val="25"/>
          <w:szCs w:val="25"/>
        </w:rPr>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del </w:t>
      </w:r>
      <w:r>
        <w:rPr>
          <w:sz w:val="25"/>
          <w:szCs w:val="25"/>
        </w:rPr>
        <w:lastRenderedPageBreak/>
        <w:t xml:space="preserve">mismo </w:t>
      </w:r>
      <w:r>
        <w:rPr>
          <w:b/>
          <w:sz w:val="25"/>
          <w:szCs w:val="25"/>
        </w:rPr>
        <w:t>entonces</w:t>
      </w:r>
      <w:r>
        <w:rPr>
          <w:sz w:val="25"/>
          <w:szCs w:val="25"/>
        </w:rPr>
        <w:t xml:space="preserve"> la adaptación y facilidad de cara al empleo de las mismas será como máximo de 2 semanas.</w:t>
      </w:r>
    </w:p>
    <w:p w:rsidR="000873CB" w:rsidRDefault="000873CB" w:rsidP="00101121">
      <w:pPr>
        <w:numPr>
          <w:ilvl w:val="0"/>
          <w:numId w:val="15"/>
        </w:numPr>
        <w:spacing w:after="240"/>
        <w:jc w:val="both"/>
        <w:rPr>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EjoSL y sus competidores hayan podido analizar el nuevo sistema en ejecución </w:t>
      </w:r>
      <w:r>
        <w:rPr>
          <w:b/>
          <w:sz w:val="25"/>
          <w:szCs w:val="25"/>
        </w:rPr>
        <w:t>entonces</w:t>
      </w:r>
      <w:r>
        <w:rPr>
          <w:sz w:val="25"/>
          <w:szCs w:val="25"/>
        </w:rPr>
        <w:t xml:space="preserve"> la visibilidad tecnológica y la imagen corporativa de EjoSL mejorará tanto en número de búsquedas en Google como en apariciones en revistas y reseñas relacionadas con el sector Geek y de la hostelería.</w:t>
      </w:r>
    </w:p>
    <w:p w:rsidR="000873CB" w:rsidRDefault="000873CB" w:rsidP="00101121">
      <w:pPr>
        <w:numPr>
          <w:ilvl w:val="0"/>
          <w:numId w:val="15"/>
        </w:numPr>
        <w:spacing w:after="240"/>
        <w:jc w:val="both"/>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0873CB" w:rsidRDefault="000873CB" w:rsidP="00101121">
      <w:pPr>
        <w:numPr>
          <w:ilvl w:val="0"/>
          <w:numId w:val="15"/>
        </w:numPr>
        <w:spacing w:after="240"/>
        <w:jc w:val="both"/>
        <w:rPr>
          <w:b/>
        </w:rPr>
      </w:pPr>
      <w:r>
        <w:rPr>
          <w:b/>
          <w:sz w:val="25"/>
          <w:szCs w:val="25"/>
        </w:rPr>
        <w:t>Dado</w:t>
      </w:r>
      <w:r>
        <w:rPr>
          <w:sz w:val="25"/>
          <w:szCs w:val="25"/>
        </w:rPr>
        <w:t xml:space="preserve"> el cliente EjoSL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rsidR="000873CB" w:rsidRDefault="000873CB" w:rsidP="00101121">
      <w:pPr>
        <w:numPr>
          <w:ilvl w:val="0"/>
          <w:numId w:val="15"/>
        </w:numPr>
        <w:spacing w:after="240"/>
        <w:jc w:val="both"/>
        <w:rPr>
          <w:b/>
        </w:rPr>
      </w:pPr>
      <w:r>
        <w:rPr>
          <w:b/>
          <w:sz w:val="25"/>
          <w:szCs w:val="25"/>
        </w:rPr>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(esta puede ser hallada en los diversos apartados de tipo Factores Ambientales de la Empresa a lo largo de la memoria).</w:t>
      </w:r>
    </w:p>
    <w:p w:rsidR="000873CB" w:rsidRDefault="000873CB" w:rsidP="00101121">
      <w:pPr>
        <w:numPr>
          <w:ilvl w:val="0"/>
          <w:numId w:val="15"/>
        </w:numPr>
        <w:spacing w:after="240"/>
        <w:jc w:val="both"/>
        <w:rPr>
          <w:b/>
        </w:rPr>
      </w:pPr>
      <w:r>
        <w:rPr>
          <w:b/>
          <w:sz w:val="25"/>
          <w:szCs w:val="25"/>
        </w:rPr>
        <w:t>Dado</w:t>
      </w:r>
      <w:r>
        <w:rPr>
          <w:sz w:val="25"/>
          <w:szCs w:val="25"/>
        </w:rPr>
        <w:t xml:space="preserve"> el personal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rsidR="000873CB" w:rsidRDefault="000873CB" w:rsidP="00101121">
      <w:pPr>
        <w:numPr>
          <w:ilvl w:val="0"/>
          <w:numId w:val="15"/>
        </w:numPr>
        <w:spacing w:after="240"/>
        <w:jc w:val="both"/>
        <w:rPr>
          <w:b/>
        </w:rPr>
      </w:pPr>
      <w:r>
        <w:rPr>
          <w:b/>
          <w:sz w:val="25"/>
          <w:szCs w:val="25"/>
        </w:rPr>
        <w:t>Dado</w:t>
      </w:r>
      <w:r>
        <w:rPr>
          <w:sz w:val="25"/>
          <w:szCs w:val="25"/>
        </w:rPr>
        <w:t xml:space="preserve"> el personal de sala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rsidR="000873CB" w:rsidRDefault="000873CB" w:rsidP="00101121">
      <w:pPr>
        <w:numPr>
          <w:ilvl w:val="0"/>
          <w:numId w:val="15"/>
        </w:numPr>
        <w:spacing w:after="240"/>
        <w:jc w:val="both"/>
        <w:rPr>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misma en una cantidad no inferior a 5% por día, con el consecuente aumento de los beneficios.</w:t>
      </w:r>
    </w:p>
    <w:p w:rsidR="000873CB" w:rsidRDefault="000873CB" w:rsidP="00101121">
      <w:pPr>
        <w:numPr>
          <w:ilvl w:val="0"/>
          <w:numId w:val="15"/>
        </w:numPr>
        <w:spacing w:after="240"/>
        <w:jc w:val="both"/>
        <w:rPr>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satisfacción y autonomía de la misma (siendo estas características difícilmente medibles).</w:t>
      </w:r>
    </w:p>
    <w:p w:rsidR="000873CB" w:rsidRDefault="000873CB" w:rsidP="00101121">
      <w:pPr>
        <w:numPr>
          <w:ilvl w:val="0"/>
          <w:numId w:val="15"/>
        </w:numPr>
        <w:spacing w:after="240"/>
        <w:jc w:val="both"/>
        <w:rPr>
          <w:b/>
        </w:rPr>
      </w:pPr>
      <w:r>
        <w:rPr>
          <w:b/>
          <w:sz w:val="25"/>
          <w:szCs w:val="25"/>
        </w:rPr>
        <w:lastRenderedPageBreak/>
        <w:t>Dado</w:t>
      </w:r>
      <w:r>
        <w:rPr>
          <w:sz w:val="25"/>
          <w:szCs w:val="25"/>
        </w:rPr>
        <w:t xml:space="preserve"> el personal de dirección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etc; no inferior a un 10%.</w:t>
      </w:r>
    </w:p>
    <w:p w:rsidR="000873CB" w:rsidRDefault="000873CB" w:rsidP="00101121">
      <w:pPr>
        <w:numPr>
          <w:ilvl w:val="0"/>
          <w:numId w:val="15"/>
        </w:numPr>
        <w:spacing w:after="240"/>
        <w:jc w:val="both"/>
        <w:rPr>
          <w:b/>
        </w:rPr>
      </w:pPr>
      <w:r>
        <w:rPr>
          <w:b/>
          <w:sz w:val="25"/>
          <w:szCs w:val="25"/>
        </w:rPr>
        <w:t>Dado</w:t>
      </w:r>
      <w:r>
        <w:rPr>
          <w:sz w:val="25"/>
          <w:szCs w:val="25"/>
        </w:rPr>
        <w:t xml:space="preserve"> la organización EjoSL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rsidR="000873CB" w:rsidRDefault="000873CB" w:rsidP="000873CB">
      <w:pPr>
        <w:spacing w:after="240"/>
        <w:ind w:left="1080"/>
        <w:rPr>
          <w:b/>
        </w:rPr>
      </w:pPr>
    </w:p>
    <w:p w:rsidR="000873CB" w:rsidRDefault="000873CB" w:rsidP="000873CB">
      <w:pPr>
        <w:pStyle w:val="Ttulo3"/>
        <w:ind w:left="708" w:firstLine="708"/>
      </w:pPr>
      <w:bookmarkStart w:id="204" w:name="_Toc532642096"/>
      <w:bookmarkStart w:id="205" w:name="_Toc533180735"/>
      <w:bookmarkStart w:id="206" w:name="_Toc533187455"/>
      <w:bookmarkEnd w:id="204"/>
      <w:r>
        <w:t>2.9.4. Diagramas de contexto y del sistema</w:t>
      </w:r>
      <w:bookmarkEnd w:id="205"/>
      <w:bookmarkEnd w:id="206"/>
    </w:p>
    <w:p w:rsidR="000873CB" w:rsidRDefault="000873CB" w:rsidP="000873CB">
      <w:pPr>
        <w:spacing w:after="240"/>
        <w:ind w:firstLine="360"/>
        <w:rPr>
          <w:sz w:val="25"/>
          <w:szCs w:val="25"/>
        </w:rPr>
      </w:pPr>
      <w:r>
        <w:rPr>
          <w:noProof/>
        </w:rPr>
        <w:drawing>
          <wp:anchor distT="0" distB="0" distL="0" distR="121920" simplePos="0" relativeHeight="251659264" behindDoc="0" locked="0" layoutInCell="1" allowOverlap="1" wp14:anchorId="083F1738" wp14:editId="776A63C1">
            <wp:simplePos x="0" y="0"/>
            <wp:positionH relativeFrom="margin">
              <wp:align>left</wp:align>
            </wp:positionH>
            <wp:positionV relativeFrom="paragraph">
              <wp:posOffset>1267460</wp:posOffset>
            </wp:positionV>
            <wp:extent cx="5612130" cy="3143250"/>
            <wp:effectExtent l="0" t="0" r="0" b="0"/>
            <wp:wrapSquare wrapText="bothSides"/>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
                    <pic:cNvPicPr>
                      <a:picLocks noChangeAspect="1" noChangeArrowheads="1"/>
                    </pic:cNvPicPr>
                  </pic:nvPicPr>
                  <pic:blipFill>
                    <a:blip r:embed="rId12"/>
                    <a:stretch>
                      <a:fillRect/>
                    </a:stretch>
                  </pic:blipFill>
                  <pic:spPr bwMode="auto">
                    <a:xfrm>
                      <a:off x="0" y="0"/>
                      <a:ext cx="5612130" cy="3143250"/>
                    </a:xfrm>
                    <a:prstGeom prst="rect">
                      <a:avLst/>
                    </a:prstGeom>
                  </pic:spPr>
                </pic:pic>
              </a:graphicData>
            </a:graphic>
          </wp:anchor>
        </w:drawing>
      </w: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0873CB" w:rsidRDefault="000873CB" w:rsidP="000873CB">
      <w:pPr>
        <w:ind w:firstLine="360"/>
        <w:jc w:val="both"/>
        <w:rPr>
          <w:sz w:val="25"/>
          <w:szCs w:val="25"/>
        </w:rPr>
      </w:pPr>
      <w:r>
        <w:rPr>
          <w:sz w:val="25"/>
          <w:szCs w:val="25"/>
        </w:rPr>
        <w:t xml:space="preserve">Como se puede observar, el sistema central interactúa con otras partes del sistema, como son las tablets de camareros y de mesas, los dispositivos de los clientes, los terminales de cocina, la pasarela bancaria (permite los pagos realizados por los clientes) y un servidor de aplicaciones (todos estos relacionados con el funcionamiento normal del local en lo referente a pedidos, pagos, reserva de mesas, etc.). Por otra parte, se encuentra otras entidades como el personal gerente (para facilitar la gestión del local) </w:t>
      </w:r>
      <w:r>
        <w:rPr>
          <w:sz w:val="25"/>
          <w:szCs w:val="25"/>
        </w:rPr>
        <w:lastRenderedPageBreak/>
        <w:t>o las aplicaciones de proveedores (para gestionar stocks y pedidos). Finalmente se indica una tienda de aplicaciones (para poner la app a disposición de los smartphones de la clientela). Cabe observar que dichas entidades se encuentran unidas todas ellas mediante flechas de doble sentido, lo que indica que intercambian datos con el sistema (no solo reciben o emiten información, sino que realizan las dos acciones).</w:t>
      </w:r>
    </w:p>
    <w:p w:rsidR="000873CB" w:rsidRDefault="000873CB" w:rsidP="000873CB">
      <w:pPr>
        <w:ind w:left="360"/>
        <w:rPr>
          <w:sz w:val="25"/>
          <w:szCs w:val="25"/>
        </w:rPr>
      </w:pPr>
    </w:p>
    <w:p w:rsidR="000873CB" w:rsidRDefault="000873CB" w:rsidP="000873CB">
      <w:pPr>
        <w:ind w:left="360"/>
      </w:pPr>
      <w:r>
        <w:rPr>
          <w:noProof/>
        </w:rPr>
        <w:drawing>
          <wp:anchor distT="0" distB="6350" distL="0" distR="121920" simplePos="0" relativeHeight="251660288" behindDoc="0" locked="0" layoutInCell="1" allowOverlap="1" wp14:anchorId="4781EDF5" wp14:editId="5E9299CF">
            <wp:simplePos x="0" y="0"/>
            <wp:positionH relativeFrom="margin">
              <wp:align>left</wp:align>
            </wp:positionH>
            <wp:positionV relativeFrom="paragraph">
              <wp:posOffset>635</wp:posOffset>
            </wp:positionV>
            <wp:extent cx="5612130" cy="3155950"/>
            <wp:effectExtent l="0" t="0" r="0" b="0"/>
            <wp:wrapSquare wrapText="bothSides"/>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6"/>
                    <pic:cNvPicPr>
                      <a:picLocks noChangeAspect="1" noChangeArrowheads="1"/>
                    </pic:cNvPicPr>
                  </pic:nvPicPr>
                  <pic:blipFill>
                    <a:blip r:embed="rId13"/>
                    <a:stretch>
                      <a:fillRect/>
                    </a:stretch>
                  </pic:blipFill>
                  <pic:spPr bwMode="auto">
                    <a:xfrm>
                      <a:off x="0" y="0"/>
                      <a:ext cx="5612130" cy="3155950"/>
                    </a:xfrm>
                    <a:prstGeom prst="rect">
                      <a:avLst/>
                    </a:prstGeom>
                  </pic:spPr>
                </pic:pic>
              </a:graphicData>
            </a:graphic>
          </wp:anchor>
        </w:drawing>
      </w:r>
    </w:p>
    <w:p w:rsidR="000873CB" w:rsidRDefault="000873CB" w:rsidP="000873CB">
      <w:pPr>
        <w:ind w:firstLine="360"/>
        <w:jc w:val="both"/>
      </w:pPr>
      <w:r>
        <w:rPr>
          <w:sz w:val="25"/>
          <w:szCs w:val="25"/>
        </w:rPr>
        <w:t>En lo referente al diagrama de sistema se observa que este está dividido en distintos módulos que se clasifican de acuerdo a su función, según esta sea de entrada, salida, monitorización, etc. El sistema cuenta con un módulo central que realiza la mayoría de gestiones y por el que pasan gran parte de los datos.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rsidR="000873CB" w:rsidRDefault="000873CB" w:rsidP="000873CB"/>
    <w:p w:rsidR="000873CB" w:rsidRDefault="000873CB" w:rsidP="000873CB">
      <w:pPr>
        <w:pStyle w:val="Ttulo2"/>
        <w:ind w:firstLine="357"/>
      </w:pPr>
      <w:bookmarkStart w:id="207" w:name="_1.9._Catálogo_de"/>
      <w:bookmarkStart w:id="208" w:name="_Toc532642097"/>
      <w:bookmarkStart w:id="209" w:name="_Toc532537091"/>
      <w:bookmarkStart w:id="210" w:name="_3.9._Catálogo_de"/>
      <w:bookmarkStart w:id="211" w:name="_Toc533180736"/>
      <w:bookmarkStart w:id="212" w:name="_Toc533187456"/>
      <w:bookmarkEnd w:id="207"/>
      <w:bookmarkEnd w:id="208"/>
      <w:bookmarkEnd w:id="209"/>
      <w:bookmarkEnd w:id="210"/>
      <w:r>
        <w:t>2.10. Catálogo de requisitos del sistema.</w:t>
      </w:r>
      <w:bookmarkEnd w:id="211"/>
      <w:bookmarkEnd w:id="212"/>
    </w:p>
    <w:p w:rsidR="000873CB" w:rsidRDefault="000873CB" w:rsidP="000873CB">
      <w:pPr>
        <w:spacing w:after="240"/>
        <w:ind w:firstLine="360"/>
        <w:jc w:val="both"/>
        <w:rPr>
          <w:sz w:val="25"/>
          <w:szCs w:val="25"/>
        </w:rPr>
      </w:pPr>
      <w:bookmarkStart w:id="213" w:name="_Toc526359308"/>
      <w:bookmarkEnd w:id="213"/>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0873CB" w:rsidRDefault="000873CB" w:rsidP="000873CB">
      <w:pPr>
        <w:spacing w:after="240"/>
        <w:ind w:left="708" w:hanging="348"/>
        <w:rPr>
          <w:sz w:val="25"/>
          <w:szCs w:val="25"/>
        </w:rPr>
      </w:pPr>
    </w:p>
    <w:p w:rsidR="000873CB" w:rsidRDefault="000873CB" w:rsidP="000873CB">
      <w:pPr>
        <w:pStyle w:val="Ttulo3"/>
        <w:ind w:left="708" w:firstLine="708"/>
      </w:pPr>
      <w:bookmarkStart w:id="214" w:name="_Toc529949333"/>
      <w:bookmarkStart w:id="215" w:name="_Toc532642098"/>
      <w:bookmarkStart w:id="216" w:name="_Toc533180737"/>
      <w:bookmarkStart w:id="217" w:name="_Toc533187457"/>
      <w:r>
        <w:t>2.10.1. Caso</w:t>
      </w:r>
      <w:bookmarkEnd w:id="214"/>
      <w:bookmarkEnd w:id="215"/>
      <w:r>
        <w:t>s de uso</w:t>
      </w:r>
      <w:bookmarkEnd w:id="216"/>
      <w:bookmarkEnd w:id="217"/>
    </w:p>
    <w:p w:rsidR="000873CB" w:rsidRDefault="000873CB" w:rsidP="000873CB">
      <w:pPr>
        <w:spacing w:after="240"/>
        <w:ind w:firstLine="360"/>
        <w:rPr>
          <w:sz w:val="25"/>
          <w:szCs w:val="25"/>
        </w:rPr>
      </w:pPr>
      <w:r>
        <w:rPr>
          <w:sz w:val="25"/>
          <w:szCs w:val="25"/>
        </w:rPr>
        <w:t>En este apartado se presentarán los actores y los casos de uso que intervienen en el sistema.</w:t>
      </w:r>
    </w:p>
    <w:p w:rsidR="000873CB" w:rsidRDefault="000873CB" w:rsidP="000873CB">
      <w:pPr>
        <w:spacing w:after="240"/>
        <w:ind w:firstLine="360"/>
        <w:rPr>
          <w:sz w:val="25"/>
          <w:szCs w:val="25"/>
        </w:rPr>
      </w:pPr>
    </w:p>
    <w:p w:rsidR="000873CB" w:rsidRDefault="000873CB" w:rsidP="00101121">
      <w:pPr>
        <w:pStyle w:val="Ttulo3"/>
        <w:numPr>
          <w:ilvl w:val="3"/>
          <w:numId w:val="23"/>
        </w:numPr>
        <w:rPr>
          <w:i/>
        </w:rPr>
      </w:pPr>
      <w:bookmarkStart w:id="218" w:name="_Toc529949957"/>
      <w:bookmarkStart w:id="219" w:name="_Toc532642099"/>
      <w:bookmarkStart w:id="220" w:name="_Toc533180738"/>
      <w:bookmarkStart w:id="221" w:name="_Toc533187458"/>
      <w:r>
        <w:rPr>
          <w:i/>
        </w:rPr>
        <w:t>A</w:t>
      </w:r>
      <w:bookmarkEnd w:id="218"/>
      <w:bookmarkEnd w:id="219"/>
      <w:r>
        <w:rPr>
          <w:i/>
        </w:rPr>
        <w:t>ctores</w:t>
      </w:r>
      <w:bookmarkEnd w:id="220"/>
      <w:bookmarkEnd w:id="221"/>
    </w:p>
    <w:p w:rsidR="000873CB" w:rsidRDefault="000873CB" w:rsidP="000873CB">
      <w:pPr>
        <w:spacing w:after="240"/>
        <w:jc w:val="both"/>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91"/>
        <w:gridCol w:w="291"/>
        <w:gridCol w:w="1676"/>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Personal gerente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18"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Comentarios </w:t>
            </w:r>
          </w:p>
        </w:tc>
        <w:tc>
          <w:tcPr>
            <w:tcW w:w="5090" w:type="dxa"/>
            <w:tcBorders>
              <w:top w:val="single" w:sz="2" w:space="0" w:color="4F81BD"/>
              <w:bottom w:val="single" w:sz="18" w:space="0" w:color="4F81BD"/>
            </w:tcBorders>
            <w:shd w:val="clear" w:color="auto" w:fill="auto"/>
          </w:tcPr>
          <w:p w:rsidR="000873CB" w:rsidRDefault="000873CB" w:rsidP="000873CB">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1" w:type="dxa"/>
            <w:tcBorders>
              <w:top w:val="single" w:sz="2" w:space="0" w:color="4F81BD"/>
              <w:bottom w:val="single" w:sz="18" w:space="0" w:color="4F81BD"/>
            </w:tcBorders>
            <w:shd w:val="clear" w:color="auto" w:fill="auto"/>
          </w:tcPr>
          <w:p w:rsidR="000873CB" w:rsidRDefault="000873CB" w:rsidP="000873CB">
            <w:pPr>
              <w:spacing w:after="0" w:line="240" w:lineRule="auto"/>
              <w:jc w:val="center"/>
              <w:rPr>
                <w:rFonts w:ascii="Arial" w:hAnsi="Arial" w:cs="Arial"/>
              </w:rPr>
            </w:pPr>
          </w:p>
        </w:tc>
        <w:tc>
          <w:tcPr>
            <w:tcW w:w="167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873CB" w:rsidRDefault="000873CB" w:rsidP="000873CB">
            <w:pPr>
              <w:spacing w:after="0" w:line="240" w:lineRule="auto"/>
              <w:jc w:val="center"/>
              <w:rPr>
                <w:rFonts w:ascii="Arial" w:hAnsi="Arial" w:cs="Arial"/>
              </w:rPr>
            </w:pP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ACT-0002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Camareros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0873CB" w:rsidRDefault="000873CB" w:rsidP="000873CB">
            <w:pPr>
              <w:spacing w:after="0" w:line="240" w:lineRule="auto"/>
              <w:rPr>
                <w:rFonts w:ascii="Arial" w:hAnsi="Arial" w:cs="Arial"/>
              </w:rPr>
            </w:pPr>
          </w:p>
        </w:tc>
      </w:tr>
    </w:tbl>
    <w:p w:rsidR="000873CB" w:rsidRDefault="000873CB" w:rsidP="000873CB">
      <w:pPr>
        <w:spacing w:after="240"/>
        <w:ind w:left="708"/>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ACT-0003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Clientes del local</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0873CB" w:rsidRDefault="000873CB" w:rsidP="000873CB">
            <w:pPr>
              <w:spacing w:after="0" w:line="240" w:lineRule="auto"/>
              <w:rPr>
                <w:rFonts w:ascii="Arial" w:hAnsi="Arial" w:cs="Arial"/>
              </w:rPr>
            </w:pP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ACT-0004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Personal de cocinas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0873CB" w:rsidRDefault="000873CB" w:rsidP="000873CB">
            <w:pPr>
              <w:spacing w:after="0" w:line="240" w:lineRule="auto"/>
              <w:rPr>
                <w:rFonts w:ascii="Arial" w:hAnsi="Arial" w:cs="Arial"/>
              </w:rPr>
            </w:pP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ACT-0005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Aplicaciones de los proveedores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0873CB" w:rsidRDefault="000873CB" w:rsidP="000873CB">
            <w:pPr>
              <w:spacing w:after="0" w:line="240" w:lineRule="auto"/>
              <w:rPr>
                <w:rFonts w:ascii="Arial" w:hAnsi="Arial" w:cs="Arial"/>
              </w:rPr>
            </w:pPr>
          </w:p>
        </w:tc>
      </w:tr>
    </w:tbl>
    <w:p w:rsidR="000873CB" w:rsidRDefault="000873CB" w:rsidP="000873CB">
      <w:bookmarkStart w:id="222" w:name="_Toc532642100"/>
      <w:bookmarkEnd w:id="222"/>
    </w:p>
    <w:p w:rsidR="000873CB" w:rsidRDefault="000873CB" w:rsidP="00101121">
      <w:pPr>
        <w:pStyle w:val="Ttulo3"/>
        <w:numPr>
          <w:ilvl w:val="3"/>
          <w:numId w:val="23"/>
        </w:numPr>
        <w:rPr>
          <w:i/>
        </w:rPr>
      </w:pPr>
      <w:bookmarkStart w:id="223" w:name="_Toc533180739"/>
      <w:bookmarkStart w:id="224" w:name="_Toc533187459"/>
      <w:r>
        <w:rPr>
          <w:i/>
        </w:rPr>
        <w:t>Casos de uso del sistema</w:t>
      </w:r>
      <w:bookmarkEnd w:id="223"/>
      <w:bookmarkEnd w:id="224"/>
    </w:p>
    <w:p w:rsidR="000873CB" w:rsidRDefault="000873CB" w:rsidP="000873CB">
      <w:pPr>
        <w:spacing w:after="240"/>
        <w:jc w:val="both"/>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 Estos casos de uso serán divididos por subsistemas y se expondrá, en un principio el diagrama de casos de uso global, y posteriormente el diagrama de casos de uso para cada uno de ellos.</w:t>
      </w:r>
    </w:p>
    <w:p w:rsidR="000873CB" w:rsidRDefault="000873CB" w:rsidP="000873CB">
      <w:pPr>
        <w:spacing w:after="240"/>
        <w:jc w:val="both"/>
        <w:rPr>
          <w:sz w:val="25"/>
          <w:szCs w:val="25"/>
        </w:rPr>
      </w:pPr>
      <w:r>
        <w:rPr>
          <w:sz w:val="25"/>
          <w:szCs w:val="25"/>
        </w:rPr>
        <w:t xml:space="preserve">      Se presenta el diagrama de casos de uso global:</w:t>
      </w:r>
    </w:p>
    <w:p w:rsidR="000873CB" w:rsidRDefault="000873CB" w:rsidP="000873CB">
      <w:pPr>
        <w:spacing w:after="240"/>
        <w:jc w:val="both"/>
        <w:rPr>
          <w:sz w:val="25"/>
          <w:szCs w:val="25"/>
        </w:rPr>
      </w:pPr>
    </w:p>
    <w:p w:rsidR="000873CB" w:rsidRDefault="000873CB" w:rsidP="000873CB">
      <w:pPr>
        <w:spacing w:after="240"/>
        <w:jc w:val="both"/>
        <w:rPr>
          <w:sz w:val="25"/>
          <w:szCs w:val="25"/>
        </w:rPr>
      </w:pPr>
      <w:r>
        <w:rPr>
          <w:noProof/>
        </w:rPr>
        <w:drawing>
          <wp:inline distT="0" distB="0" distL="0" distR="0" wp14:anchorId="392370D1" wp14:editId="1FABDADE">
            <wp:extent cx="6134100" cy="3069590"/>
            <wp:effectExtent l="0" t="0" r="0" b="0"/>
            <wp:docPr id="15"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
                    <pic:cNvPicPr>
                      <a:picLocks noChangeAspect="1" noChangeArrowheads="1"/>
                    </pic:cNvPicPr>
                  </pic:nvPicPr>
                  <pic:blipFill>
                    <a:blip r:embed="rId14"/>
                    <a:stretch>
                      <a:fillRect/>
                    </a:stretch>
                  </pic:blipFill>
                  <pic:spPr bwMode="auto">
                    <a:xfrm>
                      <a:off x="0" y="0"/>
                      <a:ext cx="6134100" cy="3069590"/>
                    </a:xfrm>
                    <a:prstGeom prst="rect">
                      <a:avLst/>
                    </a:prstGeom>
                  </pic:spPr>
                </pic:pic>
              </a:graphicData>
            </a:graphic>
          </wp:inline>
        </w:drawing>
      </w:r>
    </w:p>
    <w:p w:rsidR="000873CB" w:rsidRDefault="000873CB" w:rsidP="000873CB">
      <w:pPr>
        <w:spacing w:after="240"/>
        <w:jc w:val="both"/>
        <w:rPr>
          <w:sz w:val="25"/>
          <w:szCs w:val="25"/>
        </w:rPr>
      </w:pPr>
    </w:p>
    <w:p w:rsidR="000873CB" w:rsidRDefault="000873CB" w:rsidP="000873CB">
      <w:pPr>
        <w:spacing w:after="240"/>
        <w:jc w:val="both"/>
        <w:rPr>
          <w:sz w:val="25"/>
          <w:szCs w:val="25"/>
        </w:rPr>
      </w:pPr>
      <w:r>
        <w:rPr>
          <w:sz w:val="25"/>
          <w:szCs w:val="25"/>
        </w:rPr>
        <w:lastRenderedPageBreak/>
        <w:t xml:space="preserve">       A continuación, se presentará la información de los casos de uso según los diferentes módulos o subsistemas, no se repetirá la información de los casos de uso en los diferentes apartados, ya que esta será la misma para todos.</w:t>
      </w:r>
    </w:p>
    <w:p w:rsidR="000873CB" w:rsidRDefault="000873CB" w:rsidP="00101121">
      <w:pPr>
        <w:numPr>
          <w:ilvl w:val="0"/>
          <w:numId w:val="16"/>
        </w:numPr>
        <w:spacing w:after="240"/>
        <w:rPr>
          <w:b/>
          <w:sz w:val="24"/>
          <w:szCs w:val="23"/>
        </w:rPr>
      </w:pPr>
      <w:r>
        <w:rPr>
          <w:b/>
          <w:sz w:val="24"/>
          <w:szCs w:val="23"/>
        </w:rPr>
        <w:t>Módulo del Camarero</w:t>
      </w:r>
    </w:p>
    <w:p w:rsidR="000873CB" w:rsidRDefault="000873CB" w:rsidP="000873CB">
      <w:pPr>
        <w:spacing w:after="240"/>
        <w:ind w:left="1428"/>
        <w:rPr>
          <w:b/>
          <w:sz w:val="24"/>
          <w:szCs w:val="23"/>
        </w:rPr>
      </w:pPr>
      <w:r>
        <w:rPr>
          <w:noProof/>
        </w:rPr>
        <w:drawing>
          <wp:inline distT="0" distB="0" distL="0" distR="0" wp14:anchorId="1EF8416E" wp14:editId="34F2D714">
            <wp:extent cx="4752975" cy="1809750"/>
            <wp:effectExtent l="0" t="0" r="0" b="0"/>
            <wp:docPr id="16"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8"/>
                    <pic:cNvPicPr>
                      <a:picLocks noChangeAspect="1" noChangeArrowheads="1"/>
                    </pic:cNvPicPr>
                  </pic:nvPicPr>
                  <pic:blipFill>
                    <a:blip r:embed="rId15"/>
                    <a:stretch>
                      <a:fillRect/>
                    </a:stretch>
                  </pic:blipFill>
                  <pic:spPr bwMode="auto">
                    <a:xfrm>
                      <a:off x="0" y="0"/>
                      <a:ext cx="4752975" cy="1809750"/>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UC-0001</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Realizar pedido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IRQ-0001 IRQ-0005</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Debe de estar ocupada la mesa para poder realizar el pedido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pedido quedará realizado y elaborará por el personal</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UC-0002</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Gestionar mesas</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manejar las diferentes opciones de reservar, liberar mesas y ver el estado de la misma</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La mesa debe estar libre para ser reservada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La mesa no podrá ser ocupada hasta que se anule la reserva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rPr>
          <w:b/>
          <w:sz w:val="24"/>
          <w:szCs w:val="23"/>
        </w:rPr>
      </w:pPr>
    </w:p>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lastRenderedPageBreak/>
              <w:t>UC-0003</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Realizar cobro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IRQ-0001 IRQ-0003 IRQ-0002</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o paypal)</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Los clientes deben de tener una cuenta para poder pagarla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estado de la mesa cambiará a cobrado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976A23">
      <w:pPr>
        <w:spacing w:after="240"/>
        <w:rPr>
          <w:b/>
          <w:sz w:val="24"/>
          <w:szCs w:val="23"/>
        </w:rPr>
      </w:pPr>
    </w:p>
    <w:p w:rsidR="000873CB" w:rsidRDefault="000873CB" w:rsidP="00101121">
      <w:pPr>
        <w:numPr>
          <w:ilvl w:val="0"/>
          <w:numId w:val="16"/>
        </w:numPr>
        <w:spacing w:after="240"/>
        <w:rPr>
          <w:b/>
          <w:sz w:val="24"/>
          <w:szCs w:val="23"/>
        </w:rPr>
      </w:pPr>
      <w:r>
        <w:rPr>
          <w:b/>
          <w:sz w:val="24"/>
          <w:szCs w:val="23"/>
        </w:rPr>
        <w:t>Aplicación para los clientes</w:t>
      </w:r>
    </w:p>
    <w:p w:rsidR="000873CB" w:rsidRDefault="000873CB" w:rsidP="000873CB">
      <w:pPr>
        <w:spacing w:after="240"/>
        <w:rPr>
          <w:b/>
          <w:sz w:val="24"/>
          <w:szCs w:val="23"/>
        </w:rPr>
      </w:pPr>
    </w:p>
    <w:p w:rsidR="000873CB" w:rsidRDefault="000873CB" w:rsidP="000873CB">
      <w:pPr>
        <w:spacing w:after="240"/>
        <w:rPr>
          <w:b/>
          <w:sz w:val="24"/>
          <w:szCs w:val="23"/>
        </w:rPr>
      </w:pPr>
      <w:r>
        <w:rPr>
          <w:noProof/>
        </w:rPr>
        <w:drawing>
          <wp:inline distT="0" distB="0" distL="0" distR="0" wp14:anchorId="6331E3FE" wp14:editId="0C047D4A">
            <wp:extent cx="5324475" cy="2590800"/>
            <wp:effectExtent l="0" t="0" r="0" b="0"/>
            <wp:docPr id="1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2"/>
                    <pic:cNvPicPr>
                      <a:picLocks noChangeAspect="1" noChangeArrowheads="1"/>
                    </pic:cNvPicPr>
                  </pic:nvPicPr>
                  <pic:blipFill>
                    <a:blip r:embed="rId16"/>
                    <a:stretch>
                      <a:fillRect/>
                    </a:stretch>
                  </pic:blipFill>
                  <pic:spPr bwMode="auto">
                    <a:xfrm>
                      <a:off x="0" y="0"/>
                      <a:ext cx="5324475" cy="2590800"/>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UC-0001</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Realizar pedido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rPr>
          <w:trHeight w:val="425"/>
        </w:trPr>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IRQ-0001 IRQ-0005</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Debe de estar ocupada la mesa para poder realizar el pedido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pedido quedará realizado y elaborará por el personal</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lastRenderedPageBreak/>
              <w:t>UC-0002</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Gestionar mesas</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manejar las diferentes opciones de reservar, liberar mesas y ver el estado de la misma</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La mesa debe estar libre para ser reservada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La mesa no podrá ser ocupada hasta que se anule la reserva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UC-0004</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Usar entretenimiento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Media</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UC-0005</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Llamar camarero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IRQ-0003</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Los clientes deben de estar sentados ya en la mesa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camarero recibirá la notificación</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ind w:left="708"/>
        <w:rPr>
          <w:b/>
          <w:sz w:val="24"/>
          <w:szCs w:val="23"/>
        </w:rPr>
      </w:pPr>
    </w:p>
    <w:p w:rsidR="00976A23" w:rsidRDefault="00976A23" w:rsidP="000873CB">
      <w:pPr>
        <w:spacing w:after="240"/>
        <w:ind w:left="708"/>
        <w:rPr>
          <w:b/>
          <w:sz w:val="24"/>
          <w:szCs w:val="23"/>
        </w:rPr>
      </w:pPr>
    </w:p>
    <w:p w:rsidR="00976A23" w:rsidRDefault="00976A23" w:rsidP="000873CB">
      <w:pPr>
        <w:spacing w:after="240"/>
        <w:ind w:left="708"/>
        <w:rPr>
          <w:b/>
          <w:sz w:val="24"/>
          <w:szCs w:val="23"/>
        </w:rPr>
      </w:pPr>
    </w:p>
    <w:p w:rsidR="000873CB" w:rsidRDefault="000873CB" w:rsidP="000873CB">
      <w:pPr>
        <w:spacing w:after="240"/>
        <w:ind w:left="708"/>
        <w:rPr>
          <w:b/>
          <w:sz w:val="24"/>
          <w:szCs w:val="23"/>
        </w:rPr>
      </w:pPr>
    </w:p>
    <w:p w:rsidR="000873CB" w:rsidRDefault="000873CB" w:rsidP="000873CB">
      <w:pPr>
        <w:spacing w:after="240"/>
        <w:ind w:left="708"/>
        <w:rPr>
          <w:b/>
          <w:sz w:val="24"/>
          <w:szCs w:val="23"/>
        </w:rPr>
      </w:pPr>
    </w:p>
    <w:p w:rsidR="000873CB" w:rsidRDefault="000873CB" w:rsidP="00101121">
      <w:pPr>
        <w:numPr>
          <w:ilvl w:val="0"/>
          <w:numId w:val="16"/>
        </w:numPr>
        <w:spacing w:after="240"/>
        <w:rPr>
          <w:b/>
          <w:sz w:val="24"/>
          <w:szCs w:val="23"/>
        </w:rPr>
      </w:pPr>
      <w:r>
        <w:rPr>
          <w:b/>
          <w:sz w:val="24"/>
          <w:szCs w:val="23"/>
        </w:rPr>
        <w:lastRenderedPageBreak/>
        <w:t>Módulo de cocinas/barra</w:t>
      </w:r>
    </w:p>
    <w:p w:rsidR="000873CB" w:rsidRDefault="000873CB" w:rsidP="00976A23">
      <w:pPr>
        <w:spacing w:after="240"/>
        <w:ind w:left="1428"/>
        <w:rPr>
          <w:b/>
          <w:sz w:val="24"/>
          <w:szCs w:val="23"/>
        </w:rPr>
      </w:pPr>
      <w:r>
        <w:rPr>
          <w:noProof/>
        </w:rPr>
        <w:drawing>
          <wp:inline distT="0" distB="0" distL="0" distR="0" wp14:anchorId="23473695" wp14:editId="7E05BC87">
            <wp:extent cx="3209925" cy="1819275"/>
            <wp:effectExtent l="0" t="0" r="0" b="0"/>
            <wp:docPr id="18"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6"/>
                    <pic:cNvPicPr>
                      <a:picLocks noChangeAspect="1" noChangeArrowheads="1"/>
                    </pic:cNvPicPr>
                  </pic:nvPicPr>
                  <pic:blipFill>
                    <a:blip r:embed="rId17"/>
                    <a:stretch>
                      <a:fillRect/>
                    </a:stretch>
                  </pic:blipFill>
                  <pic:spPr bwMode="auto">
                    <a:xfrm>
                      <a:off x="0" y="0"/>
                      <a:ext cx="3209925" cy="1819275"/>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UC-0005</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Llamar camarero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IRQ-0003</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Los clientes deben de estar sentados ya en la mesa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camarero recibirá la notificación</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rPr>
          <w:b/>
          <w:sz w:val="24"/>
          <w:szCs w:val="23"/>
        </w:rPr>
      </w:pPr>
    </w:p>
    <w:p w:rsidR="000873CB" w:rsidRDefault="000873CB" w:rsidP="00101121">
      <w:pPr>
        <w:numPr>
          <w:ilvl w:val="0"/>
          <w:numId w:val="16"/>
        </w:numPr>
        <w:spacing w:after="240"/>
        <w:rPr>
          <w:b/>
          <w:sz w:val="24"/>
          <w:szCs w:val="23"/>
        </w:rPr>
      </w:pPr>
      <w:r>
        <w:rPr>
          <w:b/>
          <w:sz w:val="24"/>
          <w:szCs w:val="23"/>
        </w:rPr>
        <w:t>Módulo para muestra de datos</w:t>
      </w:r>
    </w:p>
    <w:p w:rsidR="000873CB" w:rsidRDefault="000873CB" w:rsidP="000873CB">
      <w:pPr>
        <w:spacing w:after="240"/>
        <w:ind w:left="708"/>
        <w:rPr>
          <w:b/>
          <w:sz w:val="24"/>
          <w:szCs w:val="23"/>
        </w:rPr>
      </w:pPr>
      <w:r>
        <w:rPr>
          <w:noProof/>
        </w:rPr>
        <w:drawing>
          <wp:inline distT="0" distB="0" distL="0" distR="0" wp14:anchorId="3D1E9568" wp14:editId="5956951D">
            <wp:extent cx="3457575" cy="2762250"/>
            <wp:effectExtent l="0" t="0" r="0" b="0"/>
            <wp:docPr id="1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0"/>
                    <pic:cNvPicPr>
                      <a:picLocks noChangeAspect="1" noChangeArrowheads="1"/>
                    </pic:cNvPicPr>
                  </pic:nvPicPr>
                  <pic:blipFill>
                    <a:blip r:embed="rId18"/>
                    <a:stretch>
                      <a:fillRect/>
                    </a:stretch>
                  </pic:blipFill>
                  <pic:spPr bwMode="auto">
                    <a:xfrm>
                      <a:off x="0" y="0"/>
                      <a:ext cx="3457575" cy="2762250"/>
                    </a:xfrm>
                    <a:prstGeom prst="rect">
                      <a:avLst/>
                    </a:prstGeom>
                  </pic:spPr>
                </pic:pic>
              </a:graphicData>
            </a:graphic>
          </wp:inline>
        </w:drawing>
      </w:r>
    </w:p>
    <w:p w:rsidR="000873CB" w:rsidRDefault="000873CB" w:rsidP="000873CB">
      <w:pPr>
        <w:spacing w:after="240"/>
        <w:ind w:left="708"/>
        <w:rPr>
          <w:b/>
          <w:sz w:val="24"/>
          <w:szCs w:val="23"/>
        </w:rPr>
      </w:pPr>
    </w:p>
    <w:p w:rsidR="000873CB" w:rsidRDefault="000873CB" w:rsidP="00101121">
      <w:pPr>
        <w:numPr>
          <w:ilvl w:val="0"/>
          <w:numId w:val="16"/>
        </w:numPr>
        <w:spacing w:after="240"/>
        <w:rPr>
          <w:b/>
          <w:sz w:val="24"/>
          <w:szCs w:val="23"/>
        </w:rPr>
      </w:pPr>
      <w:r>
        <w:rPr>
          <w:b/>
          <w:sz w:val="24"/>
          <w:szCs w:val="23"/>
        </w:rPr>
        <w:lastRenderedPageBreak/>
        <w:t>Módulo de monitorización</w:t>
      </w:r>
      <w:r w:rsidR="00DD3CDD">
        <w:rPr>
          <w:b/>
          <w:sz w:val="24"/>
          <w:szCs w:val="23"/>
        </w:rPr>
        <w:t xml:space="preserve"> y gerencia</w:t>
      </w:r>
    </w:p>
    <w:p w:rsidR="000873CB" w:rsidRDefault="000873CB" w:rsidP="000873CB">
      <w:pPr>
        <w:spacing w:after="240"/>
        <w:ind w:left="708"/>
        <w:rPr>
          <w:b/>
          <w:sz w:val="24"/>
          <w:szCs w:val="23"/>
        </w:rPr>
      </w:pPr>
      <w:r>
        <w:rPr>
          <w:noProof/>
        </w:rPr>
        <w:drawing>
          <wp:inline distT="0" distB="0" distL="0" distR="0" wp14:anchorId="69A36DAC" wp14:editId="3DB34E27">
            <wp:extent cx="1524000" cy="2400300"/>
            <wp:effectExtent l="0" t="0" r="0" b="0"/>
            <wp:docPr id="20"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33"/>
                    <pic:cNvPicPr>
                      <a:picLocks noChangeAspect="1" noChangeArrowheads="1"/>
                    </pic:cNvPicPr>
                  </pic:nvPicPr>
                  <pic:blipFill>
                    <a:blip r:embed="rId19"/>
                    <a:stretch>
                      <a:fillRect/>
                    </a:stretch>
                  </pic:blipFill>
                  <pic:spPr bwMode="auto">
                    <a:xfrm>
                      <a:off x="0" y="0"/>
                      <a:ext cx="1524000" cy="2400300"/>
                    </a:xfrm>
                    <a:prstGeom prst="rect">
                      <a:avLst/>
                    </a:prstGeom>
                  </pic:spPr>
                </pic:pic>
              </a:graphicData>
            </a:graphic>
          </wp:inline>
        </w:drawing>
      </w:r>
    </w:p>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UC-0006</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Gestionar Bar</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IRQ-0005 IRQ-0006 IRQ-0004 IRQ-0003 IRQ-0002 IRQ-0001</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976A23">
      <w:pPr>
        <w:spacing w:after="240"/>
        <w:rPr>
          <w:b/>
          <w:sz w:val="24"/>
          <w:szCs w:val="23"/>
        </w:rPr>
      </w:pPr>
    </w:p>
    <w:p w:rsidR="000873CB" w:rsidRDefault="000873CB" w:rsidP="00101121">
      <w:pPr>
        <w:numPr>
          <w:ilvl w:val="0"/>
          <w:numId w:val="16"/>
        </w:numPr>
        <w:spacing w:after="240"/>
        <w:rPr>
          <w:b/>
          <w:sz w:val="24"/>
          <w:szCs w:val="23"/>
        </w:rPr>
      </w:pPr>
      <w:r>
        <w:rPr>
          <w:b/>
          <w:sz w:val="24"/>
          <w:szCs w:val="23"/>
        </w:rPr>
        <w:t>Módulo de gestión de proveedores</w:t>
      </w:r>
    </w:p>
    <w:p w:rsidR="000873CB" w:rsidRDefault="000873CB" w:rsidP="000873CB">
      <w:pPr>
        <w:spacing w:after="240"/>
        <w:ind w:left="708"/>
        <w:rPr>
          <w:sz w:val="24"/>
          <w:szCs w:val="23"/>
        </w:rPr>
      </w:pPr>
      <w:r>
        <w:rPr>
          <w:noProof/>
        </w:rPr>
        <w:drawing>
          <wp:inline distT="0" distB="0" distL="0" distR="0" wp14:anchorId="22CA12E0" wp14:editId="3D42D3A6">
            <wp:extent cx="3590925" cy="1162050"/>
            <wp:effectExtent l="0" t="0" r="0" b="0"/>
            <wp:docPr id="2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8"/>
                    <pic:cNvPicPr>
                      <a:picLocks noChangeAspect="1" noChangeArrowheads="1"/>
                    </pic:cNvPicPr>
                  </pic:nvPicPr>
                  <pic:blipFill>
                    <a:blip r:embed="rId20"/>
                    <a:stretch>
                      <a:fillRect/>
                    </a:stretch>
                  </pic:blipFill>
                  <pic:spPr bwMode="auto">
                    <a:xfrm>
                      <a:off x="0" y="0"/>
                      <a:ext cx="3590925" cy="1162050"/>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UC-0001</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Realizar pedido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IRQ-0001 IRQ-0005</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todos los productos que ser requieran del proveedor siempre que el gerente entre a realizar </w:t>
            </w:r>
            <w:r>
              <w:rPr>
                <w:rFonts w:ascii="Arial" w:hAnsi="Arial" w:cs="Arial"/>
              </w:rPr>
              <w:lastRenderedPageBreak/>
              <w:t>un pedido. El sistema actuará como si se elaborase un pedido normal sin embargo al tratarse de algo que se realiza a través de la interfaz de gerencia, se notificará a los proveedores para que traigan el producto.</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Debe de ser un gerente quién realice dicha acción</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pedido quedará realizado y notificado a los proveedores</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 w:rsidR="000873CB" w:rsidRDefault="00976A23" w:rsidP="000873CB">
      <w:pPr>
        <w:pStyle w:val="Ttulo3"/>
        <w:ind w:left="708" w:firstLine="708"/>
        <w:rPr>
          <w:b/>
        </w:rPr>
      </w:pPr>
      <w:bookmarkStart w:id="225" w:name="_Toc532642101"/>
      <w:bookmarkStart w:id="226" w:name="_Toc533180740"/>
      <w:bookmarkStart w:id="227" w:name="_Toc533187460"/>
      <w:bookmarkEnd w:id="225"/>
      <w:r>
        <w:t>2.10</w:t>
      </w:r>
      <w:r w:rsidR="000873CB">
        <w:t>.2. Requisitos de información</w:t>
      </w:r>
      <w:bookmarkEnd w:id="226"/>
      <w:bookmarkEnd w:id="227"/>
    </w:p>
    <w:p w:rsidR="000873CB" w:rsidRDefault="000873CB" w:rsidP="000873CB">
      <w:pPr>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IRQ-0001</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Comandas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OBJ-0001 OBJ-0005</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Nº mesa, camarero, pedido, fecha y hora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Mesas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OBJ-0001 OBJ-0005 OBJ-0003   OBJ-0004   OBJ-0007</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Ocupación, número de clientes y reservas.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Camareros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OBJ-0001 OBJ-0005 OBJ-0011 OBJ-0012 OBJ-0009</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empleamiento.</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Nómina, horarios, comentario clientes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76"/>
        <w:gridCol w:w="294"/>
        <w:gridCol w:w="168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Stock</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OBJ-0005 OBJ-0009</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Productos, espacio y aforos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r w:rsidR="000873CB" w:rsidTr="000873CB">
        <w:tc>
          <w:tcPr>
            <w:tcW w:w="1708" w:type="dxa"/>
            <w:tcBorders>
              <w:top w:val="single" w:sz="2" w:space="0" w:color="4F81BD"/>
              <w:left w:val="single" w:sz="18" w:space="0" w:color="4F81BD"/>
              <w:bottom w:val="single" w:sz="18"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Comentarios </w:t>
            </w:r>
          </w:p>
        </w:tc>
        <w:tc>
          <w:tcPr>
            <w:tcW w:w="5075" w:type="dxa"/>
            <w:tcBorders>
              <w:top w:val="single" w:sz="2" w:space="0" w:color="4F81BD"/>
              <w:bottom w:val="single" w:sz="18" w:space="0" w:color="4F81BD"/>
            </w:tcBorders>
            <w:shd w:val="clear" w:color="auto" w:fill="auto"/>
          </w:tcPr>
          <w:p w:rsidR="000873CB" w:rsidRDefault="000873CB" w:rsidP="000873CB">
            <w:pPr>
              <w:spacing w:after="0" w:line="240" w:lineRule="auto"/>
              <w:rPr>
                <w:rFonts w:ascii="Arial" w:hAnsi="Arial" w:cs="Arial"/>
              </w:rPr>
            </w:pPr>
            <w:r>
              <w:rPr>
                <w:rFonts w:ascii="Arial" w:hAnsi="Arial" w:cs="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0873CB" w:rsidRDefault="000873CB" w:rsidP="000873CB">
            <w:pPr>
              <w:spacing w:after="0" w:line="240" w:lineRule="auto"/>
              <w:jc w:val="center"/>
              <w:rPr>
                <w:rFonts w:ascii="Arial" w:hAnsi="Arial" w:cs="Arial"/>
              </w:rPr>
            </w:pPr>
          </w:p>
        </w:tc>
        <w:tc>
          <w:tcPr>
            <w:tcW w:w="1688"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873CB" w:rsidRDefault="000873CB" w:rsidP="000873CB">
            <w:pPr>
              <w:spacing w:after="0" w:line="240" w:lineRule="auto"/>
              <w:jc w:val="center"/>
              <w:rPr>
                <w:rFonts w:ascii="Arial" w:hAnsi="Arial" w:cs="Arial"/>
              </w:rPr>
            </w:pP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Legales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OBJ-0002 OBJ-0006 OBJ-0009</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Nóminas, contratos y licencias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Nominas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OBJ-0009</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Nóminas, impuestos y registro de pagos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bl>
    <w:p w:rsidR="000873CB" w:rsidRDefault="000873CB" w:rsidP="000873CB"/>
    <w:p w:rsidR="000873CB" w:rsidRDefault="00976A23" w:rsidP="000873CB">
      <w:pPr>
        <w:pStyle w:val="Ttulo3"/>
        <w:ind w:left="708" w:firstLine="708"/>
      </w:pPr>
      <w:bookmarkStart w:id="228" w:name="_Toc532642102"/>
      <w:bookmarkStart w:id="229" w:name="_Toc533180741"/>
      <w:bookmarkStart w:id="230" w:name="_Toc533187461"/>
      <w:bookmarkEnd w:id="228"/>
      <w:r>
        <w:t>2.10</w:t>
      </w:r>
      <w:r w:rsidR="000873CB">
        <w:t>.3. Requisitos funcionales</w:t>
      </w:r>
      <w:bookmarkEnd w:id="229"/>
      <w:bookmarkEnd w:id="230"/>
    </w:p>
    <w:p w:rsidR="000873CB" w:rsidRDefault="000873CB" w:rsidP="000873CB">
      <w:pPr>
        <w:spacing w:after="240"/>
        <w:ind w:firstLine="360"/>
        <w:jc w:val="both"/>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FRQ-0001</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Seleccionar productos pedido</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IRQ-0004</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Datos del stock, numero de mesa y numero de productos disponibles.</w:t>
            </w:r>
          </w:p>
        </w:tc>
      </w:tr>
    </w:tbl>
    <w:p w:rsidR="000873CB" w:rsidRDefault="000873CB" w:rsidP="000873CB">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Plasmar información pedido</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IRQ-0004 IRQ-0003 IRQ-0002 IRQ-0001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Productos deseados, número de mesa, nombre de camarero, </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Enviar la comanda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IRQ-0004 IRQ-0003  IRQ-0002 IRQ-0001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Productos deseados, número de mesa, nombre de camarero y destino de la comanda</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Reservar mesa libre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w:t>
            </w:r>
          </w:p>
        </w:tc>
      </w:tr>
    </w:tbl>
    <w:p w:rsidR="000873CB" w:rsidRDefault="000873CB" w:rsidP="000873CB"/>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lastRenderedPageBreak/>
              <w:t>FRQ-0005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Liberar mesa ocupada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Ver estado de la mesa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 estado de mesa, comanda y el precio.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FRQ-0007</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Cobrar con tarjeta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IRQ-0001 IRQ-0003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 estado de mesa, comanda, precio y datos de tarjeta.</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FRQ-0008</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Cobrar con cotros métodos de pago</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IRQ-0001 IRQ-0003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El método que se hará disponible es PayPal.</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 estado de mesa, comanda, precio y datos de cuenta de método de pago.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FRQ-0009</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Comunicar llamadas al camarero</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IRQ-0001 IRQ-0003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informar al camarero que estos desean ser atendidos y en algunos casos podrán enviar directamente la petición al camarero desde la Tablet.</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 estado de mesa, comanda, precio, datos de cuenta de método de pago.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FRQ-0010</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Informar al cliente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IRQ-0001 IRQ-0003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 estado de mesa, comanda, precio y camarero.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FRQ-0011</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Ofrecer acceso a entretenimiento al cliente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0873CB" w:rsidRDefault="000873CB" w:rsidP="000873CB">
            <w:pPr>
              <w:spacing w:after="0" w:line="240" w:lineRule="auto"/>
              <w:rPr>
                <w:rFonts w:ascii="Arial" w:hAnsi="Arial" w:cs="Arial"/>
              </w:rPr>
            </w:pP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Permitir interactuar con el local</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rsidR="000873CB" w:rsidRDefault="000873CB" w:rsidP="000873CB">
            <w:pPr>
              <w:spacing w:after="0" w:line="240" w:lineRule="auto"/>
              <w:rPr>
                <w:rFonts w:ascii="Arial" w:hAnsi="Arial" w:cs="Arial"/>
              </w:rPr>
            </w:pP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Proteger datos en las transacciones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IRQ-0006 IRQ-0005</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Cuentas, datos de tarjetas, dni, datos de nóminas, datos de la renta del local.</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Recoger información mediante QR</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escáners.</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Datos de mesa, datos de clientes, datos de comanda, datos de camarero.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Gestionar Stock</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IRQ-0004</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Datos de proveedores, Datos de Stock</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Gestionar restaurante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lang w:val="es-ES"/>
              </w:rPr>
            </w:pPr>
            <w:r>
              <w:rPr>
                <w:rFonts w:ascii="Arial" w:hAnsi="Arial" w:cs="Arial"/>
                <w:lang w:val="es-ES"/>
              </w:rPr>
              <w:t>IRQ-0002 IRQ-0003 IRQ-0001 IRQ-0005 IRQ-0006</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Datos de mesa, datos de clientes, datos de comanda, datos de camarero.</w:t>
            </w:r>
          </w:p>
        </w:tc>
      </w:tr>
    </w:tbl>
    <w:p w:rsidR="000873CB" w:rsidRDefault="000873CB" w:rsidP="000873CB">
      <w:pPr>
        <w:spacing w:after="0" w:line="240" w:lineRule="auto"/>
      </w:pPr>
      <w:bookmarkStart w:id="231" w:name="_Toc525486372"/>
      <w:bookmarkStart w:id="232" w:name="_Toc525486374"/>
      <w:bookmarkStart w:id="233" w:name="_Toc525486373"/>
      <w:bookmarkEnd w:id="231"/>
      <w:bookmarkEnd w:id="232"/>
      <w:bookmarkEnd w:id="233"/>
    </w:p>
    <w:p w:rsidR="000873CB" w:rsidRDefault="00976A23" w:rsidP="000873CB">
      <w:pPr>
        <w:pStyle w:val="Ttulo3"/>
        <w:ind w:left="708" w:firstLine="708"/>
      </w:pPr>
      <w:bookmarkStart w:id="234" w:name="_Toc532642103"/>
      <w:bookmarkStart w:id="235" w:name="_Toc533180742"/>
      <w:bookmarkStart w:id="236" w:name="_Toc533187462"/>
      <w:bookmarkEnd w:id="234"/>
      <w:r>
        <w:lastRenderedPageBreak/>
        <w:t>2.10</w:t>
      </w:r>
      <w:r w:rsidR="000873CB">
        <w:t>.4. Requisitos no funcionales</w:t>
      </w:r>
      <w:bookmarkEnd w:id="235"/>
      <w:bookmarkEnd w:id="236"/>
    </w:p>
    <w:p w:rsidR="000873CB" w:rsidRDefault="000873CB" w:rsidP="00976A23">
      <w:pPr>
        <w:spacing w:after="240"/>
        <w:ind w:firstLine="360"/>
        <w:jc w:val="both"/>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4506"/>
        <w:gridCol w:w="2552"/>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NRQ-0001</w:t>
            </w:r>
          </w:p>
        </w:tc>
        <w:tc>
          <w:tcPr>
            <w:tcW w:w="7058" w:type="dxa"/>
            <w:gridSpan w:val="2"/>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Respuesta del sistema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8" w:type="dxa"/>
            <w:gridSpan w:val="2"/>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8" w:type="dxa"/>
            <w:gridSpan w:val="2"/>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4506"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OBJ-0004 OBJ-0003</w:t>
            </w:r>
          </w:p>
        </w:tc>
        <w:tc>
          <w:tcPr>
            <w:tcW w:w="2552" w:type="dxa"/>
            <w:tcBorders>
              <w:top w:val="single" w:sz="2" w:space="0" w:color="4F81BD"/>
              <w:bottom w:val="single" w:sz="2" w:space="0" w:color="4F81BD"/>
            </w:tcBorders>
            <w:shd w:val="clear" w:color="auto" w:fill="auto"/>
          </w:tcPr>
          <w:p w:rsidR="000873CB" w:rsidRDefault="000873CB" w:rsidP="000873CB"/>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8" w:type="dxa"/>
            <w:gridSpan w:val="2"/>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bookmarkStart w:id="237" w:name="_Hlk533032749"/>
            <w:bookmarkEnd w:id="237"/>
            <w:r>
              <w:rPr>
                <w:rFonts w:ascii="Arial" w:hAnsi="Arial" w:cs="Arial"/>
              </w:rPr>
              <w:t xml:space="preserve">funcionar con un tiempo de respuesta (de cualquiera de sus acciones y/o subsistemas) inferior a 100ms </w:t>
            </w:r>
          </w:p>
          <w:p w:rsidR="000873CB" w:rsidRDefault="000873CB" w:rsidP="000873CB">
            <w:pPr>
              <w:spacing w:after="0" w:line="240" w:lineRule="auto"/>
              <w:rPr>
                <w:rFonts w:ascii="Arial" w:hAnsi="Arial" w:cs="Arial"/>
              </w:rPr>
            </w:pP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El sistema cumplirá con el estándar de seguridad ISO/IEC27000</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bookmarkStart w:id="238" w:name="_Hlk533032817"/>
            <w:bookmarkEnd w:id="238"/>
            <w:r>
              <w:rPr>
                <w:rFonts w:ascii="Arial" w:hAnsi="Arial" w:cs="Arial"/>
              </w:rPr>
              <w:t xml:space="preserve">tener en cuenta que existen unas series de protocolos que están obligados a seguir según la legislación vigente para la protección de datos de los clientes y de los propios empleados según el estándar de seguridad. </w:t>
            </w:r>
          </w:p>
          <w:p w:rsidR="000873CB" w:rsidRDefault="000873CB" w:rsidP="000873CB">
            <w:pPr>
              <w:spacing w:after="0" w:line="240" w:lineRule="auto"/>
              <w:rPr>
                <w:rFonts w:ascii="Arial" w:hAnsi="Arial" w:cs="Arial"/>
              </w:rPr>
            </w:pP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Interfaz visual usable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 OBJ-0001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bl>
    <w:p w:rsidR="000873CB" w:rsidRDefault="000873CB" w:rsidP="000873CB">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Integridad</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OBJ-0004</w:t>
            </w:r>
          </w:p>
        </w:tc>
      </w:tr>
      <w:tr w:rsidR="000873CB" w:rsidTr="000873CB">
        <w:trPr>
          <w:trHeight w:val="776"/>
        </w:trPr>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bookmarkStart w:id="239" w:name="_Hlk533033375"/>
            <w:r>
              <w:rPr>
                <w:rFonts w:ascii="Arial" w:hAnsi="Arial" w:cs="Arial"/>
              </w:rPr>
              <w:t>que</w:t>
            </w:r>
            <w:r>
              <w:rPr>
                <w:rFonts w:ascii="Arial" w:hAnsi="Arial" w:cs="Arial"/>
                <w:b/>
                <w:i/>
              </w:rPr>
              <w:t xml:space="preserve"> </w:t>
            </w:r>
            <w:bookmarkEnd w:id="239"/>
            <w:r>
              <w:rPr>
                <w:rFonts w:ascii="Arial" w:hAnsi="Arial" w:cs="Arial"/>
              </w:rPr>
              <w:t>la app no pueda dejar de funcionar por más de 1 hora y en caso de mantenimiento esto debe llevarse a cabo entre las 3:00 y las 4:00. Además, debe poder soportar hasta 1000 usuarios concurrentemente.</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Conexión a base de datos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 OBJ-0002</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NRQ-0006</w:t>
            </w:r>
          </w:p>
          <w:p w:rsidR="000873CB" w:rsidRDefault="000873CB" w:rsidP="000873CB">
            <w:pPr>
              <w:spacing w:after="0" w:line="240" w:lineRule="auto"/>
              <w:rPr>
                <w:rFonts w:ascii="Arial" w:hAnsi="Arial" w:cs="Arial"/>
                <w:color w:val="FFFFFF"/>
              </w:rPr>
            </w:pP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Horarios de empleados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r>
              <w:rPr>
                <w:rFonts w:ascii="Arial" w:hAnsi="Arial" w:cs="Arial"/>
              </w:rPr>
              <w:t>tener en cuenta el funcionamiento del bar y del local y los horarios de los empleados para saber cuales están disponibles o no para atender a los clientes.</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NRQ-0007</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Compatibilidad con android</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OBJ-0005</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r>
              <w:rPr>
                <w:rFonts w:ascii="Arial" w:hAnsi="Arial" w:cs="Arial"/>
              </w:rPr>
              <w:t xml:space="preserve">ser compatible con la versión de Android correspondiente. Se plantea que sea compatible Android 4 en adelante </w:t>
            </w:r>
          </w:p>
          <w:p w:rsidR="000873CB" w:rsidRDefault="000873CB" w:rsidP="000873CB">
            <w:pPr>
              <w:spacing w:after="0" w:line="240" w:lineRule="auto"/>
              <w:rPr>
                <w:rFonts w:ascii="Arial" w:hAnsi="Arial" w:cs="Arial"/>
              </w:rPr>
            </w:pPr>
          </w:p>
        </w:tc>
      </w:tr>
    </w:tbl>
    <w:p w:rsidR="000873CB" w:rsidRDefault="000873CB" w:rsidP="000873CB">
      <w:pPr>
        <w:pStyle w:val="Ttulo3"/>
      </w:pPr>
    </w:p>
    <w:p w:rsidR="000873CB" w:rsidRDefault="00976A23" w:rsidP="000873CB">
      <w:pPr>
        <w:pStyle w:val="Ttulo3"/>
        <w:ind w:left="708" w:firstLine="708"/>
      </w:pPr>
      <w:bookmarkStart w:id="240" w:name="_Toc532642104"/>
      <w:bookmarkStart w:id="241" w:name="_Toc533180743"/>
      <w:bookmarkStart w:id="242" w:name="_Toc533187463"/>
      <w:bookmarkEnd w:id="240"/>
      <w:r>
        <w:t>2.10</w:t>
      </w:r>
      <w:r w:rsidR="000873CB">
        <w:t>.5. Matriz de trazabilidad</w:t>
      </w:r>
      <w:bookmarkEnd w:id="241"/>
      <w:bookmarkEnd w:id="242"/>
    </w:p>
    <w:p w:rsidR="000873CB" w:rsidRDefault="000873CB" w:rsidP="000873CB">
      <w:pPr>
        <w:ind w:firstLine="360"/>
        <w:jc w:val="both"/>
        <w:rPr>
          <w:sz w:val="25"/>
          <w:szCs w:val="25"/>
        </w:rPr>
      </w:pPr>
      <w:r>
        <w:rPr>
          <w:sz w:val="25"/>
          <w:szCs w:val="25"/>
        </w:rPr>
        <w:t xml:space="preserve">La matriz de trazabilidad se realizará en un documento Excel que se presentará de forma conjunta a la memoria. El documento tiene el siguiente nombre: </w:t>
      </w:r>
      <w:bookmarkStart w:id="243" w:name="_Plan_de_gestión"/>
      <w:bookmarkStart w:id="244" w:name="_Toc532642105"/>
      <w:bookmarkStart w:id="245" w:name="_Toc532537092"/>
      <w:bookmarkEnd w:id="243"/>
      <w:bookmarkEnd w:id="244"/>
      <w:bookmarkEnd w:id="245"/>
      <w:r>
        <w:rPr>
          <w:b/>
          <w:i/>
          <w:sz w:val="25"/>
          <w:szCs w:val="25"/>
        </w:rPr>
        <w:t>GrpL_MTT_181004_MatrizTrazabilidadRequisitos_v1.</w:t>
      </w:r>
    </w:p>
    <w:p w:rsidR="000873CB" w:rsidRDefault="000873CB" w:rsidP="000873CB"/>
    <w:p w:rsidR="000873CB" w:rsidRDefault="000873CB" w:rsidP="00101121">
      <w:pPr>
        <w:pStyle w:val="Ttulo1"/>
        <w:numPr>
          <w:ilvl w:val="0"/>
          <w:numId w:val="23"/>
        </w:numPr>
      </w:pPr>
      <w:bookmarkStart w:id="246" w:name="_Plan_para_la"/>
      <w:bookmarkStart w:id="247" w:name="_Toc531782948"/>
      <w:bookmarkStart w:id="248" w:name="_Toc532642121"/>
      <w:bookmarkStart w:id="249" w:name="_Toc532537098"/>
      <w:bookmarkStart w:id="250" w:name="_Toc533180744"/>
      <w:bookmarkStart w:id="251" w:name="_Toc533187464"/>
      <w:bookmarkEnd w:id="246"/>
      <w:bookmarkEnd w:id="247"/>
      <w:bookmarkEnd w:id="248"/>
      <w:bookmarkEnd w:id="249"/>
      <w:r>
        <w:t>Plan para la gestión de las comunicaciones</w:t>
      </w:r>
      <w:bookmarkEnd w:id="250"/>
      <w:bookmarkEnd w:id="251"/>
    </w:p>
    <w:p w:rsidR="000873CB" w:rsidRDefault="000873CB" w:rsidP="000873CB">
      <w:pPr>
        <w:ind w:firstLine="360"/>
        <w:jc w:val="both"/>
        <w:rPr>
          <w:sz w:val="25"/>
          <w:szCs w:val="25"/>
        </w:rPr>
      </w:pPr>
      <w:r>
        <w:rPr>
          <w:sz w:val="25"/>
          <w:szCs w:val="25"/>
        </w:rPr>
        <w:t>En la sección actual se procederán a indicar las principales comunicaciones que relativas al cliente EjoSL. Para ello se hará uso de una matriz en la cual se mostrarán todas las comunicaciones pertinentes.</w:t>
      </w:r>
    </w:p>
    <w:tbl>
      <w:tblPr>
        <w:tblW w:w="8129" w:type="dxa"/>
        <w:tblInd w:w="709" w:type="dxa"/>
        <w:tblCellMar>
          <w:left w:w="70" w:type="dxa"/>
          <w:right w:w="70" w:type="dxa"/>
        </w:tblCellMar>
        <w:tblLook w:val="04A0" w:firstRow="1" w:lastRow="0" w:firstColumn="1" w:lastColumn="0" w:noHBand="0" w:noVBand="1"/>
      </w:tblPr>
      <w:tblGrid>
        <w:gridCol w:w="1452"/>
        <w:gridCol w:w="1463"/>
        <w:gridCol w:w="1020"/>
        <w:gridCol w:w="1406"/>
        <w:gridCol w:w="1420"/>
        <w:gridCol w:w="1368"/>
      </w:tblGrid>
      <w:tr w:rsidR="000873CB" w:rsidTr="000873CB">
        <w:trPr>
          <w:trHeight w:val="1059"/>
        </w:trPr>
        <w:tc>
          <w:tcPr>
            <w:tcW w:w="1451"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Nombre</w:t>
            </w:r>
          </w:p>
        </w:tc>
        <w:tc>
          <w:tcPr>
            <w:tcW w:w="1463"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Rol</w:t>
            </w:r>
          </w:p>
        </w:tc>
        <w:tc>
          <w:tcPr>
            <w:tcW w:w="1020"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Nivel de Influencia (1-5)</w:t>
            </w:r>
          </w:p>
        </w:tc>
        <w:tc>
          <w:tcPr>
            <w:tcW w:w="1406"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Nivel de Comunicación (1-5)</w:t>
            </w:r>
          </w:p>
        </w:tc>
        <w:tc>
          <w:tcPr>
            <w:tcW w:w="1420"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Estrategia</w:t>
            </w:r>
          </w:p>
        </w:tc>
        <w:tc>
          <w:tcPr>
            <w:tcW w:w="1368"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Métodos y tecnologías</w:t>
            </w:r>
          </w:p>
        </w:tc>
      </w:tr>
      <w:tr w:rsidR="000873CB" w:rsidTr="000873CB">
        <w:trPr>
          <w:trHeight w:val="1116"/>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Efrén Arias Jordán (comunicación con EjoSL 1)</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Comunicación con el equipo.</w:t>
            </w:r>
          </w:p>
        </w:tc>
        <w:tc>
          <w:tcPr>
            <w:tcW w:w="1020"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06"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20" w:type="dxa"/>
            <w:vMerge w:val="restart"/>
            <w:tcBorders>
              <w:top w:val="single" w:sz="4" w:space="0" w:color="000001"/>
              <w:left w:val="single" w:sz="4" w:space="0" w:color="00000A"/>
              <w:bottom w:val="single" w:sz="4" w:space="0" w:color="000001"/>
              <w:right w:val="single" w:sz="4" w:space="0" w:color="00000A"/>
            </w:tcBorders>
            <w:shd w:val="clear" w:color="CCFFFF" w:fill="DEEBF7"/>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 xml:space="preserve">Reuniones iniciales con los analistas de GEISOFT // </w:t>
            </w:r>
            <w:r>
              <w:rPr>
                <w:rFonts w:eastAsia="Times New Roman" w:cs="Calibri"/>
                <w:color w:val="000000"/>
                <w:lang w:val="es-ES" w:eastAsia="es-ES"/>
              </w:rPr>
              <w:lastRenderedPageBreak/>
              <w:t>Reunión mensual con el director del proyecto // Comunicación de otras cuestiones mediante e-mail o llamada telefónica.</w:t>
            </w:r>
          </w:p>
        </w:tc>
        <w:tc>
          <w:tcPr>
            <w:tcW w:w="1368" w:type="dxa"/>
            <w:vMerge w:val="restart"/>
            <w:tcBorders>
              <w:top w:val="single" w:sz="4" w:space="0" w:color="000001"/>
              <w:left w:val="single" w:sz="4" w:space="0" w:color="00000A"/>
              <w:bottom w:val="single" w:sz="4" w:space="0" w:color="000001"/>
              <w:right w:val="single" w:sz="4" w:space="0" w:color="00000A"/>
            </w:tcBorders>
            <w:shd w:val="clear" w:color="CCFFFF" w:fill="DEEBF7"/>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lastRenderedPageBreak/>
              <w:t xml:space="preserve">Reunión presencial // Reunión presencial // </w:t>
            </w:r>
            <w:r>
              <w:rPr>
                <w:rFonts w:eastAsia="Times New Roman" w:cs="Calibri"/>
                <w:color w:val="000000"/>
                <w:lang w:val="es-ES" w:eastAsia="es-ES"/>
              </w:rPr>
              <w:lastRenderedPageBreak/>
              <w:t>Correo electrónico y llamadas telefónicas</w:t>
            </w:r>
          </w:p>
        </w:tc>
      </w:tr>
      <w:tr w:rsidR="000873CB" w:rsidTr="000873CB">
        <w:trPr>
          <w:trHeight w:val="1188"/>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lastRenderedPageBreak/>
              <w:t>José Ángel Taboada González (comunicación con EjoSL 2)</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Comunicación con el equipo.</w:t>
            </w:r>
          </w:p>
        </w:tc>
        <w:tc>
          <w:tcPr>
            <w:tcW w:w="1020"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06"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20" w:type="dxa"/>
            <w:vMerge/>
            <w:tcBorders>
              <w:top w:val="single" w:sz="4" w:space="0" w:color="000001"/>
              <w:left w:val="single" w:sz="4" w:space="0" w:color="00000A"/>
              <w:bottom w:val="single" w:sz="4" w:space="0" w:color="000001"/>
              <w:right w:val="single" w:sz="4" w:space="0" w:color="00000A"/>
            </w:tcBorders>
            <w:shd w:val="clear" w:color="auto" w:fill="auto"/>
            <w:tcMar>
              <w:left w:w="60" w:type="dxa"/>
            </w:tcMar>
            <w:vAlign w:val="center"/>
          </w:tcPr>
          <w:p w:rsidR="000873CB" w:rsidRDefault="000873CB" w:rsidP="000873CB">
            <w:pPr>
              <w:spacing w:after="0" w:line="240" w:lineRule="auto"/>
              <w:rPr>
                <w:rFonts w:eastAsia="Times New Roman" w:cs="Calibri"/>
                <w:color w:val="000000"/>
                <w:lang w:val="es-ES" w:eastAsia="es-ES"/>
              </w:rPr>
            </w:pPr>
          </w:p>
        </w:tc>
        <w:tc>
          <w:tcPr>
            <w:tcW w:w="1368" w:type="dxa"/>
            <w:vMerge/>
            <w:tcBorders>
              <w:top w:val="single" w:sz="4" w:space="0" w:color="000001"/>
              <w:left w:val="single" w:sz="4" w:space="0" w:color="00000A"/>
              <w:bottom w:val="single" w:sz="4" w:space="0" w:color="000001"/>
              <w:right w:val="single" w:sz="4" w:space="0" w:color="00000A"/>
            </w:tcBorders>
            <w:shd w:val="clear" w:color="auto" w:fill="auto"/>
            <w:tcMar>
              <w:left w:w="60" w:type="dxa"/>
            </w:tcMar>
            <w:vAlign w:val="center"/>
          </w:tcPr>
          <w:p w:rsidR="000873CB" w:rsidRDefault="000873CB" w:rsidP="000873CB">
            <w:pPr>
              <w:spacing w:after="0" w:line="240" w:lineRule="auto"/>
              <w:rPr>
                <w:rFonts w:eastAsia="Times New Roman" w:cs="Calibri"/>
                <w:color w:val="000000"/>
                <w:lang w:val="es-ES" w:eastAsia="es-ES"/>
              </w:rPr>
            </w:pPr>
          </w:p>
        </w:tc>
      </w:tr>
      <w:tr w:rsidR="000873CB" w:rsidTr="000873CB">
        <w:trPr>
          <w:trHeight w:val="1164"/>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José María Ordóñez Gutiérrez (CEO de la empresa)</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Patrocinador y máximo dirigente</w:t>
            </w:r>
          </w:p>
        </w:tc>
        <w:tc>
          <w:tcPr>
            <w:tcW w:w="1020"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06"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20"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Actualización mensual sobre el estado del proyecto, con el director del mismo.</w:t>
            </w:r>
          </w:p>
        </w:tc>
        <w:tc>
          <w:tcPr>
            <w:tcW w:w="1368"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Reunión presencial y WhatsApp</w:t>
            </w:r>
          </w:p>
        </w:tc>
      </w:tr>
      <w:tr w:rsidR="000873CB" w:rsidTr="000873CB">
        <w:trPr>
          <w:trHeight w:val="1788"/>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CEO cliente</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CEO de la empresa cliente</w:t>
            </w:r>
          </w:p>
        </w:tc>
        <w:tc>
          <w:tcPr>
            <w:tcW w:w="1020"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06"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20"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Actualización mensual sobre el estado del proyecto, con el director del proyecto y el CEO de GEISOFT.</w:t>
            </w:r>
          </w:p>
        </w:tc>
        <w:tc>
          <w:tcPr>
            <w:tcW w:w="1368"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Correo electrónico</w:t>
            </w:r>
          </w:p>
        </w:tc>
      </w:tr>
      <w:tr w:rsidR="000873CB" w:rsidTr="000873CB">
        <w:trPr>
          <w:trHeight w:val="1140"/>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Empleados local</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Empleados de Ejo S.L., que utilizarán el sistema.</w:t>
            </w:r>
          </w:p>
        </w:tc>
        <w:tc>
          <w:tcPr>
            <w:tcW w:w="1020" w:type="dxa"/>
            <w:tcBorders>
              <w:top w:val="single" w:sz="4" w:space="0" w:color="00000A"/>
              <w:left w:val="single" w:sz="4" w:space="0" w:color="00000A"/>
              <w:bottom w:val="single" w:sz="4" w:space="0" w:color="00000A"/>
              <w:right w:val="single" w:sz="4" w:space="0" w:color="00000A"/>
            </w:tcBorders>
            <w:shd w:val="clear" w:color="CCFFFF" w:fill="FFE699"/>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MEDIO (3)</w:t>
            </w:r>
          </w:p>
        </w:tc>
        <w:tc>
          <w:tcPr>
            <w:tcW w:w="1406" w:type="dxa"/>
            <w:tcBorders>
              <w:top w:val="single" w:sz="4" w:space="0" w:color="00000A"/>
              <w:left w:val="single" w:sz="4" w:space="0" w:color="00000A"/>
              <w:bottom w:val="single" w:sz="4" w:space="0" w:color="00000A"/>
              <w:right w:val="single" w:sz="4" w:space="0" w:color="00000A"/>
            </w:tcBorders>
            <w:shd w:val="clear" w:color="CCFFFF" w:fill="FFF2CC"/>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MEDIO-BAJO (2)</w:t>
            </w:r>
          </w:p>
        </w:tc>
        <w:tc>
          <w:tcPr>
            <w:tcW w:w="1420"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 xml:space="preserve">Reuniones iniciales con los analistas de GEISOFT. </w:t>
            </w:r>
          </w:p>
        </w:tc>
        <w:tc>
          <w:tcPr>
            <w:tcW w:w="1368"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Reunión presencial</w:t>
            </w:r>
          </w:p>
        </w:tc>
      </w:tr>
      <w:tr w:rsidR="000873CB" w:rsidTr="000873CB">
        <w:trPr>
          <w:trHeight w:val="1320"/>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Clientes local</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Clientes del local</w:t>
            </w:r>
          </w:p>
        </w:tc>
        <w:tc>
          <w:tcPr>
            <w:tcW w:w="1020" w:type="dxa"/>
            <w:tcBorders>
              <w:top w:val="single" w:sz="4" w:space="0" w:color="00000A"/>
              <w:left w:val="single" w:sz="4" w:space="0" w:color="00000A"/>
              <w:bottom w:val="single" w:sz="4" w:space="0" w:color="00000A"/>
              <w:right w:val="single" w:sz="4" w:space="0" w:color="00000A"/>
            </w:tcBorders>
            <w:shd w:val="clear" w:color="CCFFFF" w:fill="FFE699"/>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MEDIO (3)</w:t>
            </w:r>
          </w:p>
        </w:tc>
        <w:tc>
          <w:tcPr>
            <w:tcW w:w="1406" w:type="dxa"/>
            <w:tcBorders>
              <w:top w:val="single" w:sz="4" w:space="0" w:color="00000A"/>
              <w:left w:val="single" w:sz="4" w:space="0" w:color="00000A"/>
              <w:bottom w:val="single" w:sz="4" w:space="0" w:color="00000A"/>
              <w:right w:val="single" w:sz="4" w:space="0" w:color="00000A"/>
            </w:tcBorders>
            <w:shd w:val="clear" w:color="CCFFFF" w:fill="FFF2CC"/>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MEDIO-BAJO (2)</w:t>
            </w:r>
          </w:p>
        </w:tc>
        <w:tc>
          <w:tcPr>
            <w:tcW w:w="1420"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 xml:space="preserve">Proporcionan </w:t>
            </w:r>
            <w:r>
              <w:rPr>
                <w:rFonts w:eastAsia="Times New Roman" w:cs="Calibri"/>
                <w:i/>
                <w:iCs/>
                <w:color w:val="000000"/>
                <w:lang w:val="es-ES" w:eastAsia="es-ES"/>
              </w:rPr>
              <w:t>feedback</w:t>
            </w:r>
            <w:r>
              <w:rPr>
                <w:rFonts w:eastAsia="Times New Roman" w:cs="Calibri"/>
                <w:color w:val="000000"/>
                <w:lang w:val="es-ES" w:eastAsia="es-ES"/>
              </w:rPr>
              <w:t xml:space="preserve"> a través del sistema // Publicitación del proyecto mediante anuncios.</w:t>
            </w:r>
          </w:p>
        </w:tc>
        <w:tc>
          <w:tcPr>
            <w:tcW w:w="1368"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Herramientas de feedback del sistema // Anuncios en prensa</w:t>
            </w:r>
          </w:p>
        </w:tc>
      </w:tr>
      <w:tr w:rsidR="000873CB" w:rsidTr="000873CB">
        <w:trPr>
          <w:trHeight w:val="1320"/>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Abogado EjoSL</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Representante legal de EjoSL</w:t>
            </w:r>
          </w:p>
        </w:tc>
        <w:tc>
          <w:tcPr>
            <w:tcW w:w="1020" w:type="dxa"/>
            <w:tcBorders>
              <w:top w:val="single" w:sz="4" w:space="0" w:color="00000A"/>
              <w:left w:val="single" w:sz="4" w:space="0" w:color="00000A"/>
              <w:bottom w:val="single" w:sz="4" w:space="0" w:color="00000A"/>
              <w:right w:val="single" w:sz="4" w:space="0" w:color="00000A"/>
            </w:tcBorders>
            <w:shd w:val="clear" w:color="CCFFFF" w:fill="FFE699"/>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MEDIO-ALTO (4)</w:t>
            </w:r>
          </w:p>
        </w:tc>
        <w:tc>
          <w:tcPr>
            <w:tcW w:w="1406" w:type="dxa"/>
            <w:tcBorders>
              <w:top w:val="single" w:sz="4" w:space="0" w:color="00000A"/>
              <w:left w:val="single" w:sz="4" w:space="0" w:color="00000A"/>
              <w:bottom w:val="single" w:sz="4" w:space="0" w:color="00000A"/>
              <w:right w:val="single" w:sz="4" w:space="0" w:color="00000A"/>
            </w:tcBorders>
            <w:shd w:val="clear" w:color="CCFFFF" w:fill="FFF2CC"/>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ALTO  (5)</w:t>
            </w:r>
          </w:p>
        </w:tc>
        <w:tc>
          <w:tcPr>
            <w:tcW w:w="1420"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Comunicación informal, no definida.</w:t>
            </w:r>
          </w:p>
        </w:tc>
        <w:tc>
          <w:tcPr>
            <w:tcW w:w="1368"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n/a</w:t>
            </w:r>
          </w:p>
        </w:tc>
      </w:tr>
    </w:tbl>
    <w:p w:rsidR="000873CB" w:rsidRDefault="000873CB" w:rsidP="000873CB"/>
    <w:p w:rsidR="000873CB" w:rsidRDefault="000873CB" w:rsidP="000873CB"/>
    <w:p w:rsidR="000873CB" w:rsidRDefault="000873CB" w:rsidP="000873CB"/>
    <w:p w:rsidR="000873CB" w:rsidRDefault="000873CB" w:rsidP="00101121">
      <w:pPr>
        <w:pStyle w:val="Ttulo1"/>
        <w:numPr>
          <w:ilvl w:val="0"/>
          <w:numId w:val="23"/>
        </w:numPr>
      </w:pPr>
      <w:bookmarkStart w:id="252" w:name="_Toc533180745"/>
      <w:bookmarkStart w:id="253" w:name="_Toc533187465"/>
      <w:r>
        <w:t>Plan para gestión de los recursos</w:t>
      </w:r>
      <w:bookmarkEnd w:id="252"/>
      <w:bookmarkEnd w:id="253"/>
    </w:p>
    <w:p w:rsidR="000873CB" w:rsidRDefault="000873CB" w:rsidP="000873CB">
      <w:pPr>
        <w:ind w:firstLine="284"/>
        <w:jc w:val="both"/>
        <w:rPr>
          <w:sz w:val="25"/>
          <w:szCs w:val="25"/>
        </w:rPr>
      </w:pPr>
      <w:r>
        <w:rPr>
          <w:sz w:val="25"/>
          <w:szCs w:val="25"/>
        </w:rPr>
        <w:t xml:space="preserve">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w:t>
      </w:r>
    </w:p>
    <w:p w:rsidR="000873CB" w:rsidRDefault="000873CB" w:rsidP="000873CB">
      <w:pPr>
        <w:jc w:val="both"/>
        <w:rPr>
          <w:sz w:val="25"/>
          <w:szCs w:val="25"/>
        </w:rPr>
      </w:pPr>
    </w:p>
    <w:p w:rsidR="000873CB" w:rsidRDefault="000873CB" w:rsidP="00101121">
      <w:pPr>
        <w:pStyle w:val="Ttulo2"/>
        <w:numPr>
          <w:ilvl w:val="1"/>
          <w:numId w:val="24"/>
        </w:numPr>
        <w:jc w:val="both"/>
      </w:pPr>
      <w:bookmarkStart w:id="254" w:name="_Toc532537115"/>
      <w:bookmarkStart w:id="255" w:name="_Toc532642151"/>
      <w:bookmarkStart w:id="256" w:name="_Roles_y_responsabilidades"/>
      <w:bookmarkStart w:id="257" w:name="_Toc533065695"/>
      <w:bookmarkStart w:id="258" w:name="_Toc533180746"/>
      <w:bookmarkStart w:id="259" w:name="_Toc533187466"/>
      <w:bookmarkEnd w:id="254"/>
      <w:bookmarkEnd w:id="255"/>
      <w:bookmarkEnd w:id="256"/>
      <w:bookmarkEnd w:id="257"/>
      <w:r>
        <w:t>Roles y responsabilidades</w:t>
      </w:r>
      <w:bookmarkEnd w:id="258"/>
      <w:bookmarkEnd w:id="259"/>
    </w:p>
    <w:p w:rsidR="000873CB" w:rsidRDefault="000873CB" w:rsidP="000873CB">
      <w:pPr>
        <w:ind w:firstLine="284"/>
        <w:jc w:val="both"/>
        <w:rPr>
          <w:sz w:val="25"/>
          <w:szCs w:val="25"/>
        </w:rPr>
      </w:pPr>
      <w:r>
        <w:rPr>
          <w:sz w:val="25"/>
          <w:szCs w:val="25"/>
        </w:rPr>
        <w:t>En esta sección se detallarán los roles o tipos de trabajadores implicados en este proyecto. 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0873CB" w:rsidRDefault="000873CB" w:rsidP="000873CB">
      <w:pPr>
        <w:pStyle w:val="Ttulo2"/>
        <w:jc w:val="both"/>
      </w:pPr>
    </w:p>
    <w:p w:rsidR="000873CB" w:rsidRDefault="000873CB" w:rsidP="00101121">
      <w:pPr>
        <w:pStyle w:val="Ttulo3"/>
        <w:numPr>
          <w:ilvl w:val="2"/>
          <w:numId w:val="24"/>
        </w:numPr>
      </w:pPr>
      <w:bookmarkStart w:id="260" w:name="_Toc532642152"/>
      <w:bookmarkStart w:id="261" w:name="_Toc533180747"/>
      <w:bookmarkStart w:id="262" w:name="_Toc533187467"/>
      <w:bookmarkEnd w:id="260"/>
      <w:r>
        <w:t>Roles</w:t>
      </w:r>
      <w:bookmarkEnd w:id="261"/>
      <w:bookmarkEnd w:id="262"/>
    </w:p>
    <w:p w:rsidR="000873CB" w:rsidRDefault="000873CB" w:rsidP="000873CB">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0873CB" w:rsidRDefault="000873CB" w:rsidP="000873CB">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0873CB" w:rsidRDefault="000873CB" w:rsidP="00101121">
      <w:pPr>
        <w:numPr>
          <w:ilvl w:val="0"/>
          <w:numId w:val="18"/>
        </w:numPr>
        <w:jc w:val="both"/>
        <w:rPr>
          <w:sz w:val="25"/>
          <w:szCs w:val="25"/>
        </w:rPr>
      </w:pPr>
      <w:r>
        <w:rPr>
          <w:b/>
          <w:sz w:val="25"/>
          <w:szCs w:val="25"/>
        </w:rPr>
        <w:t>RRHH_001</w:t>
      </w:r>
    </w:p>
    <w:p w:rsidR="000873CB" w:rsidRDefault="000873CB" w:rsidP="00101121">
      <w:pPr>
        <w:numPr>
          <w:ilvl w:val="1"/>
          <w:numId w:val="18"/>
        </w:numPr>
        <w:jc w:val="both"/>
        <w:rPr>
          <w:b/>
          <w:sz w:val="25"/>
          <w:szCs w:val="25"/>
        </w:rPr>
      </w:pPr>
      <w:r>
        <w:rPr>
          <w:b/>
          <w:sz w:val="25"/>
          <w:szCs w:val="25"/>
        </w:rPr>
        <w:t xml:space="preserve">Nombre: </w:t>
      </w:r>
      <w:r>
        <w:rPr>
          <w:sz w:val="25"/>
          <w:szCs w:val="25"/>
        </w:rPr>
        <w:t>Asegurador de la calidad</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lastRenderedPageBreak/>
        <w:t xml:space="preserve">Definición: </w:t>
      </w:r>
      <w:r>
        <w:rPr>
          <w:sz w:val="25"/>
          <w:szCs w:val="25"/>
        </w:rPr>
        <w:t>persona encargada de garantizar que todos los procesos de generación de los planes de gestión se lleven a cabo atendiendo a los estándares de calidad de la organización. Sus revisiones o auditorías de calidad serán necesarias para cumplir con lo anterior.</w:t>
      </w:r>
    </w:p>
    <w:p w:rsidR="000873CB" w:rsidRDefault="000873CB" w:rsidP="00101121">
      <w:pPr>
        <w:numPr>
          <w:ilvl w:val="0"/>
          <w:numId w:val="18"/>
        </w:numPr>
        <w:jc w:val="both"/>
        <w:rPr>
          <w:sz w:val="25"/>
          <w:szCs w:val="25"/>
        </w:rPr>
      </w:pPr>
      <w:r>
        <w:rPr>
          <w:b/>
          <w:sz w:val="25"/>
          <w:szCs w:val="25"/>
        </w:rPr>
        <w:t>RRHH_002</w:t>
      </w:r>
    </w:p>
    <w:p w:rsidR="000873CB" w:rsidRDefault="000873CB" w:rsidP="00101121">
      <w:pPr>
        <w:numPr>
          <w:ilvl w:val="1"/>
          <w:numId w:val="18"/>
        </w:numPr>
        <w:jc w:val="both"/>
        <w:rPr>
          <w:b/>
          <w:sz w:val="25"/>
          <w:szCs w:val="25"/>
        </w:rPr>
      </w:pPr>
      <w:r>
        <w:rPr>
          <w:b/>
          <w:sz w:val="25"/>
          <w:szCs w:val="25"/>
        </w:rPr>
        <w:t xml:space="preserve">Nombre: </w:t>
      </w:r>
      <w:r>
        <w:rPr>
          <w:sz w:val="25"/>
          <w:szCs w:val="25"/>
        </w:rPr>
        <w:t>Gestor de configuración</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ajustar el plan general de gestión de la configuración a este proyecto concreto en las etapas iniciales. En las posteriores, se encargará de hacer valer el cumplimiento del mismo (gestionando lo cambios cuando estos acontezcan), además de otras tareas de planificación.</w:t>
      </w:r>
    </w:p>
    <w:p w:rsidR="000873CB" w:rsidRDefault="000873CB" w:rsidP="00101121">
      <w:pPr>
        <w:numPr>
          <w:ilvl w:val="0"/>
          <w:numId w:val="18"/>
        </w:numPr>
        <w:jc w:val="both"/>
        <w:rPr>
          <w:sz w:val="25"/>
          <w:szCs w:val="25"/>
        </w:rPr>
      </w:pPr>
      <w:r>
        <w:rPr>
          <w:b/>
          <w:sz w:val="25"/>
          <w:szCs w:val="25"/>
        </w:rPr>
        <w:t>RRHH_003</w:t>
      </w:r>
    </w:p>
    <w:p w:rsidR="000873CB" w:rsidRDefault="000873CB" w:rsidP="00101121">
      <w:pPr>
        <w:numPr>
          <w:ilvl w:val="1"/>
          <w:numId w:val="18"/>
        </w:numPr>
        <w:jc w:val="both"/>
        <w:rPr>
          <w:b/>
          <w:sz w:val="25"/>
          <w:szCs w:val="25"/>
        </w:rPr>
      </w:pPr>
      <w:r>
        <w:rPr>
          <w:b/>
          <w:sz w:val="25"/>
          <w:szCs w:val="25"/>
        </w:rPr>
        <w:t xml:space="preserve">Nombre: </w:t>
      </w:r>
      <w:r>
        <w:rPr>
          <w:sz w:val="25"/>
          <w:szCs w:val="25"/>
        </w:rPr>
        <w:t>Gestor documental</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0873CB" w:rsidRDefault="000873CB" w:rsidP="00101121">
      <w:pPr>
        <w:numPr>
          <w:ilvl w:val="0"/>
          <w:numId w:val="18"/>
        </w:numPr>
        <w:jc w:val="both"/>
        <w:rPr>
          <w:sz w:val="25"/>
          <w:szCs w:val="25"/>
        </w:rPr>
      </w:pPr>
      <w:r>
        <w:rPr>
          <w:b/>
          <w:sz w:val="25"/>
          <w:szCs w:val="25"/>
        </w:rPr>
        <w:t>RRHH_004</w:t>
      </w:r>
    </w:p>
    <w:p w:rsidR="000873CB" w:rsidRDefault="000873CB" w:rsidP="00101121">
      <w:pPr>
        <w:numPr>
          <w:ilvl w:val="1"/>
          <w:numId w:val="18"/>
        </w:numPr>
        <w:jc w:val="both"/>
        <w:rPr>
          <w:b/>
          <w:sz w:val="25"/>
          <w:szCs w:val="25"/>
        </w:rPr>
      </w:pPr>
      <w:r>
        <w:rPr>
          <w:b/>
          <w:sz w:val="25"/>
          <w:szCs w:val="25"/>
        </w:rPr>
        <w:t xml:space="preserve">Nombre: </w:t>
      </w:r>
      <w:r>
        <w:rPr>
          <w:sz w:val="25"/>
          <w:szCs w:val="25"/>
        </w:rPr>
        <w:t>Programador Junior</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0873CB" w:rsidRDefault="000873CB" w:rsidP="00101121">
      <w:pPr>
        <w:numPr>
          <w:ilvl w:val="0"/>
          <w:numId w:val="18"/>
        </w:numPr>
        <w:jc w:val="both"/>
        <w:rPr>
          <w:sz w:val="25"/>
          <w:szCs w:val="25"/>
        </w:rPr>
      </w:pPr>
      <w:r>
        <w:rPr>
          <w:b/>
          <w:sz w:val="25"/>
          <w:szCs w:val="25"/>
        </w:rPr>
        <w:t>RRHH_005</w:t>
      </w:r>
    </w:p>
    <w:p w:rsidR="000873CB" w:rsidRDefault="000873CB" w:rsidP="00101121">
      <w:pPr>
        <w:numPr>
          <w:ilvl w:val="1"/>
          <w:numId w:val="18"/>
        </w:numPr>
        <w:jc w:val="both"/>
        <w:rPr>
          <w:b/>
          <w:sz w:val="25"/>
          <w:szCs w:val="25"/>
        </w:rPr>
      </w:pPr>
      <w:r>
        <w:rPr>
          <w:b/>
          <w:sz w:val="25"/>
          <w:szCs w:val="25"/>
        </w:rPr>
        <w:t xml:space="preserve">Nombre: </w:t>
      </w:r>
      <w:r>
        <w:rPr>
          <w:sz w:val="25"/>
          <w:szCs w:val="25"/>
        </w:rPr>
        <w:t>Analista-diseñador</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lastRenderedPageBreak/>
        <w:t xml:space="preserve">Definición: </w:t>
      </w:r>
      <w:r>
        <w:rPr>
          <w:sz w:val="25"/>
          <w:szCs w:val="25"/>
        </w:rPr>
        <w:t>persona encargada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0873CB" w:rsidRDefault="000873CB" w:rsidP="00101121">
      <w:pPr>
        <w:numPr>
          <w:ilvl w:val="0"/>
          <w:numId w:val="18"/>
        </w:numPr>
        <w:jc w:val="both"/>
        <w:rPr>
          <w:sz w:val="25"/>
          <w:szCs w:val="25"/>
        </w:rPr>
      </w:pPr>
      <w:r>
        <w:rPr>
          <w:b/>
          <w:sz w:val="25"/>
          <w:szCs w:val="25"/>
        </w:rPr>
        <w:t>RRHH_006</w:t>
      </w:r>
    </w:p>
    <w:p w:rsidR="000873CB" w:rsidRDefault="000873CB" w:rsidP="00101121">
      <w:pPr>
        <w:numPr>
          <w:ilvl w:val="1"/>
          <w:numId w:val="18"/>
        </w:numPr>
        <w:jc w:val="both"/>
        <w:rPr>
          <w:b/>
          <w:sz w:val="25"/>
          <w:szCs w:val="25"/>
        </w:rPr>
      </w:pPr>
      <w:r>
        <w:rPr>
          <w:b/>
          <w:sz w:val="25"/>
          <w:szCs w:val="25"/>
        </w:rPr>
        <w:t xml:space="preserve">Nombre: </w:t>
      </w:r>
      <w:r>
        <w:rPr>
          <w:sz w:val="25"/>
          <w:szCs w:val="25"/>
        </w:rPr>
        <w:t>Analista-programador</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0873CB" w:rsidRDefault="000873CB" w:rsidP="00101121">
      <w:pPr>
        <w:numPr>
          <w:ilvl w:val="0"/>
          <w:numId w:val="18"/>
        </w:numPr>
        <w:jc w:val="both"/>
        <w:rPr>
          <w:sz w:val="25"/>
          <w:szCs w:val="25"/>
        </w:rPr>
      </w:pPr>
      <w:r>
        <w:rPr>
          <w:b/>
          <w:sz w:val="25"/>
          <w:szCs w:val="25"/>
        </w:rPr>
        <w:t>RRHH_007</w:t>
      </w:r>
    </w:p>
    <w:p w:rsidR="000873CB" w:rsidRDefault="000873CB" w:rsidP="00101121">
      <w:pPr>
        <w:numPr>
          <w:ilvl w:val="1"/>
          <w:numId w:val="18"/>
        </w:numPr>
        <w:jc w:val="both"/>
        <w:rPr>
          <w:b/>
          <w:sz w:val="25"/>
          <w:szCs w:val="25"/>
        </w:rPr>
      </w:pPr>
      <w:r>
        <w:rPr>
          <w:b/>
          <w:sz w:val="25"/>
          <w:szCs w:val="25"/>
        </w:rPr>
        <w:t xml:space="preserve">Nombre: </w:t>
      </w:r>
      <w:r>
        <w:rPr>
          <w:sz w:val="25"/>
          <w:szCs w:val="25"/>
        </w:rPr>
        <w:t>Programador senior</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analista-programador como de los programadores junior que han construido cada módulo.</w:t>
      </w:r>
    </w:p>
    <w:p w:rsidR="000873CB" w:rsidRDefault="000873CB" w:rsidP="00101121">
      <w:pPr>
        <w:numPr>
          <w:ilvl w:val="0"/>
          <w:numId w:val="18"/>
        </w:numPr>
        <w:jc w:val="both"/>
        <w:rPr>
          <w:sz w:val="25"/>
          <w:szCs w:val="25"/>
        </w:rPr>
      </w:pPr>
      <w:r>
        <w:rPr>
          <w:b/>
          <w:sz w:val="25"/>
          <w:szCs w:val="25"/>
        </w:rPr>
        <w:t>RRHH_008</w:t>
      </w:r>
    </w:p>
    <w:p w:rsidR="000873CB" w:rsidRDefault="000873CB" w:rsidP="00101121">
      <w:pPr>
        <w:numPr>
          <w:ilvl w:val="1"/>
          <w:numId w:val="18"/>
        </w:numPr>
        <w:jc w:val="both"/>
        <w:rPr>
          <w:b/>
          <w:sz w:val="25"/>
          <w:szCs w:val="25"/>
        </w:rPr>
      </w:pPr>
      <w:r>
        <w:rPr>
          <w:b/>
          <w:sz w:val="25"/>
          <w:szCs w:val="25"/>
        </w:rPr>
        <w:t xml:space="preserve">Nombre: </w:t>
      </w:r>
      <w:r>
        <w:rPr>
          <w:sz w:val="25"/>
          <w:szCs w:val="25"/>
        </w:rPr>
        <w:t>Director de proyecto</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Pr="00D01DE0" w:rsidRDefault="000873CB" w:rsidP="00101121">
      <w:pPr>
        <w:numPr>
          <w:ilvl w:val="1"/>
          <w:numId w:val="18"/>
        </w:numPr>
        <w:jc w:val="both"/>
        <w:rPr>
          <w:b/>
          <w:sz w:val="25"/>
          <w:szCs w:val="25"/>
        </w:rPr>
      </w:pPr>
      <w:r>
        <w:rPr>
          <w:b/>
          <w:sz w:val="25"/>
          <w:szCs w:val="25"/>
        </w:rPr>
        <w:t xml:space="preserve">Definición: </w:t>
      </w:r>
      <w:r>
        <w:rPr>
          <w:sz w:val="25"/>
          <w:szCs w:val="25"/>
        </w:rPr>
        <w:t>persona encargada de la supervisión del proyecto a todos los niveles y con todas las implicaciones que esto posee. Por una parte, será el responsable de la adecuada generados de un plan para la dirección y gestión del proyecto y, por otra, de velar por el cumplimiento de este. Las reuniones y revisiones permitirán que cumpla con su cometido durante la fase de ejecución.</w:t>
      </w:r>
    </w:p>
    <w:p w:rsidR="000873CB" w:rsidRDefault="000873CB" w:rsidP="00101121">
      <w:pPr>
        <w:numPr>
          <w:ilvl w:val="0"/>
          <w:numId w:val="18"/>
        </w:numPr>
        <w:jc w:val="both"/>
        <w:rPr>
          <w:sz w:val="25"/>
          <w:szCs w:val="25"/>
        </w:rPr>
      </w:pPr>
      <w:r>
        <w:rPr>
          <w:b/>
          <w:sz w:val="25"/>
          <w:szCs w:val="25"/>
        </w:rPr>
        <w:t>RRHH_009</w:t>
      </w:r>
    </w:p>
    <w:p w:rsidR="000873CB" w:rsidRDefault="000873CB" w:rsidP="00101121">
      <w:pPr>
        <w:numPr>
          <w:ilvl w:val="1"/>
          <w:numId w:val="18"/>
        </w:numPr>
        <w:jc w:val="both"/>
        <w:rPr>
          <w:b/>
          <w:sz w:val="25"/>
          <w:szCs w:val="25"/>
        </w:rPr>
      </w:pPr>
      <w:r>
        <w:rPr>
          <w:b/>
          <w:sz w:val="25"/>
          <w:szCs w:val="25"/>
        </w:rPr>
        <w:lastRenderedPageBreak/>
        <w:t xml:space="preserve">Nombre: </w:t>
      </w:r>
      <w:r>
        <w:rPr>
          <w:sz w:val="25"/>
          <w:szCs w:val="25"/>
        </w:rPr>
        <w:t>CEO de la organización</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0873CB" w:rsidRDefault="000873CB" w:rsidP="000873CB">
      <w:pPr>
        <w:jc w:val="both"/>
        <w:rPr>
          <w:sz w:val="25"/>
          <w:szCs w:val="25"/>
        </w:rPr>
      </w:pPr>
    </w:p>
    <w:p w:rsidR="000873CB" w:rsidRDefault="000873CB" w:rsidP="00101121">
      <w:pPr>
        <w:pStyle w:val="Ttulo3"/>
        <w:numPr>
          <w:ilvl w:val="2"/>
          <w:numId w:val="24"/>
        </w:numPr>
      </w:pPr>
      <w:bookmarkStart w:id="263" w:name="_Toc532642153"/>
      <w:bookmarkStart w:id="264" w:name="_Toc533180748"/>
      <w:bookmarkStart w:id="265" w:name="_Toc533187468"/>
      <w:bookmarkEnd w:id="263"/>
      <w:r>
        <w:t>Responsabilidades</w:t>
      </w:r>
      <w:bookmarkEnd w:id="264"/>
      <w:bookmarkEnd w:id="265"/>
    </w:p>
    <w:p w:rsidR="000873CB" w:rsidRDefault="000873CB" w:rsidP="000873CB">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0873CB" w:rsidRDefault="000873CB" w:rsidP="00101121">
      <w:pPr>
        <w:numPr>
          <w:ilvl w:val="0"/>
          <w:numId w:val="18"/>
        </w:numPr>
        <w:jc w:val="both"/>
        <w:rPr>
          <w:sz w:val="25"/>
          <w:szCs w:val="25"/>
        </w:rPr>
      </w:pPr>
      <w:r>
        <w:rPr>
          <w:b/>
          <w:sz w:val="25"/>
          <w:szCs w:val="25"/>
        </w:rPr>
        <w:t>RRHH_004</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del camarero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 gestión de proveedores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 cocinas/barras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 muestra de datos y comandas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 entretenimiento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 monitorización general y gerencia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depuración de los módulos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ejecución de pruebas unitarias</w:t>
      </w:r>
    </w:p>
    <w:p w:rsidR="000873CB" w:rsidRDefault="000873CB" w:rsidP="00101121">
      <w:pPr>
        <w:numPr>
          <w:ilvl w:val="0"/>
          <w:numId w:val="18"/>
        </w:numPr>
        <w:jc w:val="both"/>
        <w:rPr>
          <w:sz w:val="25"/>
          <w:szCs w:val="25"/>
        </w:rPr>
      </w:pPr>
      <w:r>
        <w:rPr>
          <w:b/>
          <w:sz w:val="25"/>
          <w:szCs w:val="25"/>
        </w:rPr>
        <w:t>RRHH_005</w:t>
      </w:r>
    </w:p>
    <w:p w:rsidR="000873CB" w:rsidRDefault="000873CB" w:rsidP="00101121">
      <w:pPr>
        <w:numPr>
          <w:ilvl w:val="1"/>
          <w:numId w:val="18"/>
        </w:numPr>
        <w:jc w:val="both"/>
        <w:rPr>
          <w:b/>
          <w:sz w:val="25"/>
          <w:szCs w:val="25"/>
        </w:rPr>
      </w:pPr>
      <w:r>
        <w:rPr>
          <w:b/>
          <w:sz w:val="25"/>
          <w:szCs w:val="25"/>
        </w:rPr>
        <w:t>Responsabilidad</w:t>
      </w:r>
      <w:bookmarkStart w:id="266" w:name="_Hlk529020628"/>
      <w:r>
        <w:rPr>
          <w:b/>
          <w:sz w:val="25"/>
          <w:szCs w:val="25"/>
        </w:rPr>
        <w:t>*</w:t>
      </w:r>
      <w:bookmarkEnd w:id="266"/>
      <w:r>
        <w:rPr>
          <w:b/>
          <w:sz w:val="25"/>
          <w:szCs w:val="25"/>
        </w:rPr>
        <w:t xml:space="preserve">: </w:t>
      </w:r>
      <w:r>
        <w:rPr>
          <w:sz w:val="25"/>
          <w:szCs w:val="25"/>
        </w:rPr>
        <w:t>identificación de las necesidades del cliente</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asignación de funciones a cada elemento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evaluación de la viabilidad del sistema</w:t>
      </w:r>
    </w:p>
    <w:p w:rsidR="000873CB" w:rsidRDefault="000873CB" w:rsidP="00101121">
      <w:pPr>
        <w:numPr>
          <w:ilvl w:val="1"/>
          <w:numId w:val="18"/>
        </w:numPr>
        <w:jc w:val="both"/>
        <w:rPr>
          <w:b/>
          <w:sz w:val="25"/>
          <w:szCs w:val="25"/>
        </w:rPr>
      </w:pPr>
      <w:r>
        <w:rPr>
          <w:b/>
          <w:sz w:val="25"/>
          <w:szCs w:val="25"/>
        </w:rPr>
        <w:lastRenderedPageBreak/>
        <w:t xml:space="preserve">Responsabilidad*: </w:t>
      </w:r>
      <w:r>
        <w:rPr>
          <w:sz w:val="25"/>
          <w:szCs w:val="25"/>
        </w:rPr>
        <w:t>obtención de una definición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extracción o determinación de requisitos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análisis de requisitos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especificación de requisitos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validación de requisitos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del módulo de camarero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del módulo de gestión de proveedores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del módulo de cocinas/barras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del módulo de muestra de datos y comandas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del módulo de entretenimiento</w:t>
      </w:r>
    </w:p>
    <w:p w:rsidR="000873CB" w:rsidRDefault="000873CB" w:rsidP="00101121">
      <w:pPr>
        <w:numPr>
          <w:ilvl w:val="1"/>
          <w:numId w:val="18"/>
        </w:numPr>
        <w:jc w:val="both"/>
        <w:rPr>
          <w:b/>
          <w:sz w:val="25"/>
          <w:szCs w:val="25"/>
        </w:rPr>
      </w:pPr>
      <w:r>
        <w:rPr>
          <w:b/>
          <w:sz w:val="25"/>
          <w:szCs w:val="25"/>
        </w:rPr>
        <w:t xml:space="preserve">Responsabilidad*: </w:t>
      </w:r>
      <w:bookmarkStart w:id="267" w:name="_Hlk529030311"/>
      <w:bookmarkEnd w:id="267"/>
      <w:r>
        <w:rPr>
          <w:sz w:val="25"/>
          <w:szCs w:val="25"/>
        </w:rPr>
        <w:t>diseño del módulo de monitorización general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selección de tecnologías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 las pruebas de alto nivel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revisión de la planificación realizada para el sistema</w:t>
      </w:r>
    </w:p>
    <w:p w:rsidR="000873CB" w:rsidRDefault="000873CB" w:rsidP="00101121">
      <w:pPr>
        <w:numPr>
          <w:ilvl w:val="0"/>
          <w:numId w:val="18"/>
        </w:numPr>
        <w:jc w:val="both"/>
        <w:rPr>
          <w:sz w:val="25"/>
          <w:szCs w:val="25"/>
        </w:rPr>
      </w:pPr>
      <w:r>
        <w:rPr>
          <w:b/>
          <w:sz w:val="25"/>
          <w:szCs w:val="25"/>
        </w:rPr>
        <w:t>RRHH_006</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camarero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gestión de proveedores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cocinas/barras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muestra de datos y comandas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entretenimiento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monitorización general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validación de la selección de tecnologías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validación del diseño de las pruebas de alto nivel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instalación del entorno de trabajo</w:t>
      </w:r>
    </w:p>
    <w:p w:rsidR="000873CB" w:rsidRDefault="000873CB" w:rsidP="00101121">
      <w:pPr>
        <w:numPr>
          <w:ilvl w:val="1"/>
          <w:numId w:val="18"/>
        </w:numPr>
        <w:jc w:val="both"/>
        <w:rPr>
          <w:b/>
          <w:sz w:val="25"/>
          <w:szCs w:val="25"/>
        </w:rPr>
      </w:pPr>
      <w:r>
        <w:rPr>
          <w:b/>
          <w:sz w:val="25"/>
          <w:szCs w:val="25"/>
        </w:rPr>
        <w:lastRenderedPageBreak/>
        <w:t xml:space="preserve">Responsabilidad*: </w:t>
      </w:r>
      <w:r>
        <w:rPr>
          <w:sz w:val="25"/>
          <w:szCs w:val="25"/>
        </w:rPr>
        <w:t>configuración del entorno de trabajo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revisiones de eficiencia y velocidad del entorno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indicaciones respecto a la codificación de los módulos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ayuda en la codificación de los módulos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ayuda en la depuración de los módulos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ayuda en la ejecución de las pruebas</w:t>
      </w:r>
    </w:p>
    <w:p w:rsidR="000873CB" w:rsidRDefault="000873CB" w:rsidP="00101121">
      <w:pPr>
        <w:numPr>
          <w:ilvl w:val="0"/>
          <w:numId w:val="18"/>
        </w:numPr>
        <w:jc w:val="both"/>
        <w:rPr>
          <w:sz w:val="25"/>
          <w:szCs w:val="25"/>
        </w:rPr>
      </w:pPr>
      <w:r>
        <w:rPr>
          <w:b/>
          <w:sz w:val="25"/>
          <w:szCs w:val="25"/>
        </w:rPr>
        <w:t>RRHH_007</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planificación de las pruebas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ejecución de casos de prueba de integración</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ejecución de casos de prueba de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ejecución de casos de prueba de validación</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listado de errores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corrección de errores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catalogación de errores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realización de análisis estadísticos</w:t>
      </w:r>
    </w:p>
    <w:p w:rsidR="000873CB" w:rsidRDefault="000873CB" w:rsidP="00101121">
      <w:pPr>
        <w:numPr>
          <w:ilvl w:val="0"/>
          <w:numId w:val="18"/>
        </w:numPr>
        <w:jc w:val="both"/>
        <w:rPr>
          <w:sz w:val="25"/>
          <w:szCs w:val="25"/>
        </w:rPr>
      </w:pPr>
      <w:r>
        <w:rPr>
          <w:b/>
          <w:sz w:val="25"/>
          <w:szCs w:val="25"/>
        </w:rPr>
        <w:t>RRHH_008</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revisión del plan de dirección del proyecto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aprobación final del plan para la dirección del proyecto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control del cumplimiento del plan de dirección del proyecto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revisión semanal del avance del proyecto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especificar y obtener necesidades hardware</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cerrar el proyecto</w:t>
      </w:r>
    </w:p>
    <w:p w:rsidR="000873CB" w:rsidRDefault="000873CB" w:rsidP="000873CB">
      <w:pPr>
        <w:jc w:val="both"/>
        <w:rPr>
          <w:sz w:val="25"/>
          <w:szCs w:val="25"/>
        </w:rPr>
      </w:pPr>
    </w:p>
    <w:p w:rsidR="000873CB" w:rsidRDefault="000873CB" w:rsidP="000873CB">
      <w:pPr>
        <w:ind w:left="1364"/>
        <w:jc w:val="both"/>
        <w:rPr>
          <w:b/>
          <w:sz w:val="25"/>
          <w:szCs w:val="25"/>
        </w:rPr>
      </w:pPr>
      <w:bookmarkStart w:id="268" w:name="_Toc532642154"/>
      <w:bookmarkEnd w:id="268"/>
    </w:p>
    <w:p w:rsidR="000873CB" w:rsidRDefault="000873CB" w:rsidP="00101121">
      <w:pPr>
        <w:pStyle w:val="Ttulo2"/>
        <w:numPr>
          <w:ilvl w:val="1"/>
          <w:numId w:val="24"/>
        </w:numPr>
        <w:jc w:val="both"/>
      </w:pPr>
      <w:bookmarkStart w:id="269" w:name="_Toc532537116"/>
      <w:bookmarkStart w:id="270" w:name="_Toc532642156"/>
      <w:bookmarkStart w:id="271" w:name="_Toc533065696"/>
      <w:bookmarkStart w:id="272" w:name="_Toc533180749"/>
      <w:bookmarkStart w:id="273" w:name="_Toc533187469"/>
      <w:bookmarkEnd w:id="269"/>
      <w:bookmarkEnd w:id="270"/>
      <w:bookmarkEnd w:id="271"/>
      <w:r>
        <w:lastRenderedPageBreak/>
        <w:t>Organigramas del proyecto</w:t>
      </w:r>
      <w:bookmarkEnd w:id="272"/>
      <w:bookmarkEnd w:id="273"/>
    </w:p>
    <w:p w:rsidR="000873CB" w:rsidRDefault="000873CB" w:rsidP="000873CB">
      <w:pPr>
        <w:ind w:firstLine="360"/>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0873CB" w:rsidRDefault="000873CB" w:rsidP="000873CB">
      <w:pPr>
        <w:ind w:firstLine="284"/>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0873CB" w:rsidRPr="00D01DE0" w:rsidRDefault="000873CB" w:rsidP="00101121">
      <w:pPr>
        <w:numPr>
          <w:ilvl w:val="0"/>
          <w:numId w:val="19"/>
        </w:numPr>
        <w:jc w:val="both"/>
        <w:rPr>
          <w:sz w:val="25"/>
          <w:szCs w:val="25"/>
        </w:rPr>
      </w:pPr>
      <w:r>
        <w:rPr>
          <w:noProof/>
        </w:rPr>
        <w:drawing>
          <wp:anchor distT="0" distB="5080" distL="114300" distR="114300" simplePos="0" relativeHeight="251661312" behindDoc="0" locked="0" layoutInCell="1" allowOverlap="1" wp14:anchorId="47BE4A97" wp14:editId="6A40610A">
            <wp:simplePos x="0" y="0"/>
            <wp:positionH relativeFrom="margin">
              <wp:align>left</wp:align>
            </wp:positionH>
            <wp:positionV relativeFrom="paragraph">
              <wp:posOffset>272415</wp:posOffset>
            </wp:positionV>
            <wp:extent cx="5572125" cy="3133725"/>
            <wp:effectExtent l="0" t="0" r="9525" b="9525"/>
            <wp:wrapSquare wrapText="bothSides"/>
            <wp:docPr id="22"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5"/>
                    <pic:cNvPicPr>
                      <a:picLocks noChangeAspect="1" noChangeArrowheads="1"/>
                    </pic:cNvPicPr>
                  </pic:nvPicPr>
                  <pic:blipFill>
                    <a:blip r:embed="rId21"/>
                    <a:stretch>
                      <a:fillRect/>
                    </a:stretch>
                  </pic:blipFill>
                  <pic:spPr bwMode="auto">
                    <a:xfrm>
                      <a:off x="0" y="0"/>
                      <a:ext cx="5572125" cy="3133725"/>
                    </a:xfrm>
                    <a:prstGeom prst="rect">
                      <a:avLst/>
                    </a:prstGeom>
                  </pic:spPr>
                </pic:pic>
              </a:graphicData>
            </a:graphic>
            <wp14:sizeRelH relativeFrom="margin">
              <wp14:pctWidth>0</wp14:pctWidth>
            </wp14:sizeRelH>
            <wp14:sizeRelV relativeFrom="margin">
              <wp14:pctHeight>0</wp14:pctHeight>
            </wp14:sizeRelV>
          </wp:anchor>
        </w:drawing>
      </w:r>
      <w:r>
        <w:rPr>
          <w:sz w:val="25"/>
          <w:szCs w:val="25"/>
        </w:rPr>
        <w:t>Organigrama del equipo de ejecución del proyecto</w:t>
      </w:r>
    </w:p>
    <w:p w:rsidR="000873CB" w:rsidRDefault="000873CB" w:rsidP="00101121">
      <w:pPr>
        <w:numPr>
          <w:ilvl w:val="0"/>
          <w:numId w:val="19"/>
        </w:numPr>
        <w:jc w:val="both"/>
        <w:rPr>
          <w:sz w:val="25"/>
          <w:szCs w:val="25"/>
        </w:rPr>
      </w:pPr>
      <w:r>
        <w:rPr>
          <w:sz w:val="25"/>
          <w:szCs w:val="25"/>
        </w:rPr>
        <w:t>Organigrama de la gestión de la empresa y proyecto</w:t>
      </w:r>
    </w:p>
    <w:p w:rsidR="000873CB" w:rsidRDefault="000873CB" w:rsidP="000873CB">
      <w:pPr>
        <w:ind w:left="644"/>
        <w:jc w:val="both"/>
        <w:rPr>
          <w:sz w:val="25"/>
          <w:szCs w:val="25"/>
        </w:rPr>
      </w:pPr>
      <w:r>
        <w:rPr>
          <w:noProof/>
        </w:rPr>
        <w:drawing>
          <wp:anchor distT="0" distB="0" distL="114300" distR="114300" simplePos="0" relativeHeight="251662336" behindDoc="0" locked="0" layoutInCell="1" allowOverlap="1" wp14:anchorId="42D7A2D6" wp14:editId="658EBC4A">
            <wp:simplePos x="0" y="0"/>
            <wp:positionH relativeFrom="margin">
              <wp:align>center</wp:align>
            </wp:positionH>
            <wp:positionV relativeFrom="paragraph">
              <wp:posOffset>55245</wp:posOffset>
            </wp:positionV>
            <wp:extent cx="4912360" cy="2762885"/>
            <wp:effectExtent l="0" t="0" r="2540" b="0"/>
            <wp:wrapSquare wrapText="bothSides"/>
            <wp:docPr id="23"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912360" cy="2762885"/>
                    </a:xfrm>
                    <a:prstGeom prst="rect">
                      <a:avLst/>
                    </a:prstGeom>
                  </pic:spPr>
                </pic:pic>
              </a:graphicData>
            </a:graphic>
          </wp:anchor>
        </w:drawing>
      </w:r>
    </w:p>
    <w:p w:rsidR="000873CB" w:rsidRDefault="000873CB" w:rsidP="000873CB">
      <w:pPr>
        <w:ind w:firstLine="360"/>
        <w:jc w:val="both"/>
        <w:rPr>
          <w:sz w:val="25"/>
          <w:szCs w:val="25"/>
        </w:rPr>
      </w:pPr>
      <w:r>
        <w:rPr>
          <w:sz w:val="25"/>
          <w:szCs w:val="25"/>
        </w:rPr>
        <w:lastRenderedPageBreak/>
        <w:t>En este último organigrama, el equipo de configuración es el correspondiente al organigrama anterior (como su nombre indica, el organigrama del equipo de ejecución).</w:t>
      </w:r>
    </w:p>
    <w:p w:rsidR="000873CB" w:rsidRDefault="000873CB" w:rsidP="000873CB">
      <w:pPr>
        <w:jc w:val="both"/>
        <w:rPr>
          <w:sz w:val="25"/>
          <w:szCs w:val="25"/>
        </w:rPr>
      </w:pPr>
    </w:p>
    <w:p w:rsidR="000873CB" w:rsidRDefault="000873CB" w:rsidP="00101121">
      <w:pPr>
        <w:pStyle w:val="Ttulo2"/>
        <w:numPr>
          <w:ilvl w:val="1"/>
          <w:numId w:val="24"/>
        </w:numPr>
        <w:jc w:val="both"/>
      </w:pPr>
      <w:bookmarkStart w:id="274" w:name="_Toc532537117"/>
      <w:bookmarkStart w:id="275" w:name="_Toc532642157"/>
      <w:bookmarkStart w:id="276" w:name="_Acta_de_constitución"/>
      <w:bookmarkStart w:id="277" w:name="_Toc533065697"/>
      <w:bookmarkStart w:id="278" w:name="_Toc533180750"/>
      <w:bookmarkStart w:id="279" w:name="_Toc533187470"/>
      <w:bookmarkEnd w:id="274"/>
      <w:bookmarkEnd w:id="275"/>
      <w:bookmarkEnd w:id="276"/>
      <w:bookmarkEnd w:id="277"/>
      <w:r>
        <w:t>Acta de constitución del equipo</w:t>
      </w:r>
      <w:bookmarkEnd w:id="278"/>
      <w:bookmarkEnd w:id="279"/>
    </w:p>
    <w:p w:rsidR="000873CB" w:rsidRDefault="000873CB" w:rsidP="00101121">
      <w:pPr>
        <w:pStyle w:val="Ttulo3"/>
        <w:numPr>
          <w:ilvl w:val="2"/>
          <w:numId w:val="24"/>
        </w:numPr>
      </w:pPr>
      <w:bookmarkStart w:id="280" w:name="_Toc532642158"/>
      <w:bookmarkStart w:id="281" w:name="_Toc533180751"/>
      <w:bookmarkStart w:id="282" w:name="_Toc533187471"/>
      <w:bookmarkEnd w:id="280"/>
      <w:r>
        <w:t>Introducción</w:t>
      </w:r>
      <w:bookmarkEnd w:id="281"/>
      <w:bookmarkEnd w:id="282"/>
    </w:p>
    <w:p w:rsidR="000873CB" w:rsidRDefault="000873CB" w:rsidP="000873CB">
      <w:pPr>
        <w:spacing w:after="240" w:line="264" w:lineRule="auto"/>
        <w:ind w:firstLine="348"/>
        <w:jc w:val="both"/>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0873CB" w:rsidRDefault="000873CB" w:rsidP="000873CB">
      <w:pPr>
        <w:spacing w:after="240" w:line="264" w:lineRule="auto"/>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rsidR="000873CB" w:rsidRDefault="000873CB" w:rsidP="000873CB">
      <w:pPr>
        <w:spacing w:after="240" w:line="264" w:lineRule="auto"/>
        <w:ind w:firstLine="348"/>
        <w:jc w:val="both"/>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0873CB" w:rsidRDefault="000873CB" w:rsidP="000873CB">
      <w:pPr>
        <w:jc w:val="both"/>
        <w:rPr>
          <w:sz w:val="25"/>
          <w:szCs w:val="25"/>
        </w:rPr>
      </w:pPr>
    </w:p>
    <w:p w:rsidR="000873CB" w:rsidRDefault="000873CB" w:rsidP="00101121">
      <w:pPr>
        <w:pStyle w:val="Ttulo3"/>
        <w:numPr>
          <w:ilvl w:val="2"/>
          <w:numId w:val="24"/>
        </w:numPr>
      </w:pPr>
      <w:bookmarkStart w:id="283" w:name="_Toc532642159"/>
      <w:bookmarkStart w:id="284" w:name="_Toc533180752"/>
      <w:bookmarkStart w:id="285" w:name="_Toc533187472"/>
      <w:bookmarkEnd w:id="283"/>
      <w:r>
        <w:t>Valores de equipo</w:t>
      </w:r>
      <w:bookmarkEnd w:id="284"/>
      <w:bookmarkEnd w:id="285"/>
    </w:p>
    <w:p w:rsidR="000873CB" w:rsidRDefault="000873CB" w:rsidP="000873CB">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0873CB" w:rsidRDefault="000873CB" w:rsidP="00101121">
      <w:pPr>
        <w:numPr>
          <w:ilvl w:val="0"/>
          <w:numId w:val="20"/>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0873CB" w:rsidRDefault="000873CB" w:rsidP="000873CB">
      <w:pPr>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0873CB" w:rsidRDefault="000873CB" w:rsidP="00101121">
      <w:pPr>
        <w:numPr>
          <w:ilvl w:val="0"/>
          <w:numId w:val="20"/>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0873CB" w:rsidRDefault="000873CB" w:rsidP="000873CB">
      <w:pPr>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0873CB" w:rsidRDefault="000873CB" w:rsidP="00101121">
      <w:pPr>
        <w:numPr>
          <w:ilvl w:val="0"/>
          <w:numId w:val="20"/>
        </w:numPr>
        <w:jc w:val="both"/>
        <w:rPr>
          <w:rFonts w:eastAsiaTheme="minorEastAsia"/>
          <w:b/>
          <w:sz w:val="25"/>
          <w:szCs w:val="25"/>
          <w:lang w:eastAsia="es-MX"/>
        </w:rPr>
      </w:pPr>
      <w:r>
        <w:rPr>
          <w:rFonts w:eastAsiaTheme="minorEastAsia"/>
          <w:b/>
          <w:sz w:val="25"/>
          <w:szCs w:val="25"/>
          <w:lang w:eastAsia="es-MX"/>
        </w:rPr>
        <w:lastRenderedPageBreak/>
        <w:t>Respeto</w:t>
      </w:r>
      <w:r>
        <w:rPr>
          <w:rFonts w:eastAsiaTheme="minorEastAsia"/>
          <w:sz w:val="25"/>
          <w:szCs w:val="25"/>
          <w:lang w:eastAsia="es-MX"/>
        </w:rPr>
        <w:t>: se trata de nuestro deber de mostrar consideración por el resto de miembros del equipo y por el equipo en su totalidad.</w:t>
      </w:r>
    </w:p>
    <w:p w:rsidR="000873CB" w:rsidRDefault="000873CB" w:rsidP="000873CB">
      <w:pPr>
        <w:ind w:left="711"/>
        <w:jc w:val="both"/>
        <w:rPr>
          <w:rFonts w:eastAsiaTheme="minorEastAsia"/>
          <w:sz w:val="25"/>
          <w:szCs w:val="25"/>
          <w:lang w:eastAsia="es-MX"/>
        </w:rPr>
      </w:pPr>
      <w:r>
        <w:rPr>
          <w:rFonts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0873CB" w:rsidRDefault="000873CB" w:rsidP="00101121">
      <w:pPr>
        <w:numPr>
          <w:ilvl w:val="0"/>
          <w:numId w:val="20"/>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0873CB" w:rsidRDefault="000873CB" w:rsidP="000873CB">
      <w:pPr>
        <w:ind w:left="711"/>
        <w:jc w:val="both"/>
        <w:rPr>
          <w:rFonts w:eastAsiaTheme="minorEastAsia"/>
          <w:sz w:val="25"/>
          <w:szCs w:val="25"/>
          <w:lang w:eastAsia="es-MX"/>
        </w:rPr>
      </w:pPr>
      <w:r>
        <w:rPr>
          <w:rFonts w:eastAsiaTheme="minorEastAsia"/>
          <w:sz w:val="25"/>
          <w:szCs w:val="25"/>
          <w:lang w:eastAsia="es-MX"/>
        </w:rPr>
        <w:t>La falta de cumplimiento de este valor resulta en un peor rendimiento del equipo y en la reducción de la motivación en los miembros del mismo.</w:t>
      </w:r>
    </w:p>
    <w:p w:rsidR="000873CB" w:rsidRDefault="000873CB" w:rsidP="00101121">
      <w:pPr>
        <w:numPr>
          <w:ilvl w:val="0"/>
          <w:numId w:val="20"/>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0873CB" w:rsidRDefault="000873CB" w:rsidP="000873CB">
      <w:pPr>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0873CB" w:rsidRDefault="000873CB" w:rsidP="000873CB">
      <w:pPr>
        <w:jc w:val="both"/>
        <w:rPr>
          <w:sz w:val="25"/>
          <w:szCs w:val="25"/>
        </w:rPr>
      </w:pPr>
      <w:bookmarkStart w:id="286" w:name="_Toc532642163"/>
      <w:bookmarkStart w:id="287" w:name="_Toc532642164"/>
      <w:bookmarkEnd w:id="286"/>
      <w:bookmarkEnd w:id="287"/>
    </w:p>
    <w:p w:rsidR="000873CB" w:rsidRDefault="000873CB" w:rsidP="00101121">
      <w:pPr>
        <w:pStyle w:val="Ttulo2"/>
        <w:numPr>
          <w:ilvl w:val="1"/>
          <w:numId w:val="24"/>
        </w:numPr>
        <w:jc w:val="both"/>
      </w:pPr>
      <w:bookmarkStart w:id="288" w:name="_Toc532537118"/>
      <w:bookmarkStart w:id="289" w:name="_Toc532642165"/>
      <w:bookmarkStart w:id="290" w:name="_Toc533065698"/>
      <w:bookmarkStart w:id="291" w:name="_Toc533180753"/>
      <w:bookmarkStart w:id="292" w:name="_Toc533187473"/>
      <w:bookmarkEnd w:id="288"/>
      <w:bookmarkEnd w:id="289"/>
      <w:bookmarkEnd w:id="290"/>
      <w:r>
        <w:t>Plan para la dirección del personal</w:t>
      </w:r>
      <w:bookmarkEnd w:id="291"/>
      <w:bookmarkEnd w:id="292"/>
    </w:p>
    <w:p w:rsidR="000873CB" w:rsidRDefault="000873CB" w:rsidP="000873CB">
      <w:pPr>
        <w:ind w:firstLine="284"/>
        <w:jc w:val="both"/>
        <w:rPr>
          <w:sz w:val="25"/>
          <w:szCs w:val="25"/>
        </w:rPr>
      </w:pPr>
      <w:r>
        <w:rPr>
          <w:sz w:val="25"/>
          <w:szCs w:val="25"/>
        </w:rPr>
        <w:t xml:space="preserve">En el siguiente apartado se realizará un plan dedicado a dirigir de forma óptima al personal para el proyecto. </w:t>
      </w:r>
    </w:p>
    <w:p w:rsidR="000873CB" w:rsidRDefault="000873CB" w:rsidP="000873CB">
      <w:pPr>
        <w:ind w:left="708" w:hanging="424"/>
        <w:jc w:val="both"/>
        <w:rPr>
          <w:sz w:val="25"/>
          <w:szCs w:val="25"/>
        </w:rPr>
      </w:pPr>
    </w:p>
    <w:p w:rsidR="000873CB" w:rsidRDefault="000873CB" w:rsidP="00101121">
      <w:pPr>
        <w:pStyle w:val="Ttulo3"/>
        <w:numPr>
          <w:ilvl w:val="2"/>
          <w:numId w:val="24"/>
        </w:numPr>
      </w:pPr>
      <w:bookmarkStart w:id="293" w:name="_Toc532642166"/>
      <w:bookmarkStart w:id="294" w:name="_Toc529035806"/>
      <w:bookmarkStart w:id="295" w:name="_Toc533180754"/>
      <w:bookmarkStart w:id="296" w:name="_Toc533187474"/>
      <w:bookmarkEnd w:id="293"/>
      <w:bookmarkEnd w:id="294"/>
      <w:r>
        <w:t>Identificación de recursos</w:t>
      </w:r>
      <w:bookmarkEnd w:id="295"/>
      <w:bookmarkEnd w:id="296"/>
    </w:p>
    <w:p w:rsidR="000873CB" w:rsidRDefault="000873CB" w:rsidP="000873CB">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0873CB" w:rsidRDefault="000873CB" w:rsidP="000873CB">
      <w:pPr>
        <w:ind w:firstLine="284"/>
        <w:jc w:val="both"/>
        <w:rPr>
          <w:sz w:val="25"/>
          <w:szCs w:val="25"/>
        </w:rPr>
      </w:pPr>
      <w:r>
        <w:rPr>
          <w:sz w:val="25"/>
          <w:szCs w:val="25"/>
        </w:rPr>
        <w:t>Se contemplan los siguientes recursos:</w:t>
      </w:r>
    </w:p>
    <w:p w:rsidR="000873CB" w:rsidRDefault="000873CB" w:rsidP="00101121">
      <w:pPr>
        <w:numPr>
          <w:ilvl w:val="0"/>
          <w:numId w:val="21"/>
        </w:numPr>
        <w:jc w:val="both"/>
        <w:rPr>
          <w:sz w:val="25"/>
          <w:szCs w:val="25"/>
        </w:rPr>
      </w:pPr>
      <w:r>
        <w:rPr>
          <w:sz w:val="25"/>
          <w:szCs w:val="25"/>
        </w:rPr>
        <w:t>Programador Junior: Programador con poca experiencia que realizará tareas más sencillas, pero más duraderas.</w:t>
      </w:r>
    </w:p>
    <w:p w:rsidR="000873CB" w:rsidRDefault="000873CB" w:rsidP="00101121">
      <w:pPr>
        <w:numPr>
          <w:ilvl w:val="0"/>
          <w:numId w:val="21"/>
        </w:numPr>
        <w:jc w:val="both"/>
        <w:rPr>
          <w:sz w:val="25"/>
          <w:szCs w:val="25"/>
        </w:rPr>
      </w:pPr>
      <w:r>
        <w:rPr>
          <w:sz w:val="25"/>
          <w:szCs w:val="25"/>
        </w:rPr>
        <w:t>Programador Senior: Programador con más experiencia que se encargará de gestionar una buena programación de las funcionalidades.</w:t>
      </w:r>
    </w:p>
    <w:p w:rsidR="000873CB" w:rsidRDefault="000873CB" w:rsidP="00101121">
      <w:pPr>
        <w:numPr>
          <w:ilvl w:val="0"/>
          <w:numId w:val="21"/>
        </w:numPr>
        <w:jc w:val="both"/>
        <w:rPr>
          <w:sz w:val="25"/>
          <w:szCs w:val="25"/>
        </w:rPr>
      </w:pPr>
      <w:r>
        <w:rPr>
          <w:sz w:val="25"/>
          <w:szCs w:val="25"/>
        </w:rPr>
        <w:t>Analista-Programador: Analista que se encargará de reunir la información y traducirla a un lenguaje que permita la codificación.</w:t>
      </w:r>
    </w:p>
    <w:p w:rsidR="000873CB" w:rsidRDefault="000873CB" w:rsidP="00101121">
      <w:pPr>
        <w:numPr>
          <w:ilvl w:val="0"/>
          <w:numId w:val="21"/>
        </w:numPr>
        <w:jc w:val="both"/>
        <w:rPr>
          <w:sz w:val="25"/>
          <w:szCs w:val="25"/>
        </w:rPr>
      </w:pPr>
      <w:r>
        <w:rPr>
          <w:sz w:val="25"/>
          <w:szCs w:val="25"/>
        </w:rPr>
        <w:lastRenderedPageBreak/>
        <w:t>Analista-Diseñador: Analista que se encargará de reunir la información y diseñar el proyecto y las funcionalidades.</w:t>
      </w:r>
    </w:p>
    <w:p w:rsidR="000873CB" w:rsidRDefault="000873CB" w:rsidP="00101121">
      <w:pPr>
        <w:numPr>
          <w:ilvl w:val="0"/>
          <w:numId w:val="21"/>
        </w:numPr>
        <w:jc w:val="both"/>
        <w:rPr>
          <w:sz w:val="25"/>
          <w:szCs w:val="25"/>
        </w:rPr>
      </w:pPr>
      <w:r>
        <w:rPr>
          <w:sz w:val="25"/>
          <w:szCs w:val="25"/>
        </w:rPr>
        <w:t>Jefe de proyecto: El jefe de proyecto se encargará de gestionar todos los aspectos globales del proyecto para que este se acabe satisfactoriamente</w:t>
      </w:r>
    </w:p>
    <w:p w:rsidR="000873CB" w:rsidRDefault="000873CB" w:rsidP="00101121">
      <w:pPr>
        <w:numPr>
          <w:ilvl w:val="0"/>
          <w:numId w:val="21"/>
        </w:numPr>
        <w:jc w:val="both"/>
        <w:rPr>
          <w:sz w:val="25"/>
          <w:szCs w:val="25"/>
        </w:rPr>
      </w:pPr>
      <w:r>
        <w:rPr>
          <w:sz w:val="25"/>
          <w:szCs w:val="25"/>
        </w:rPr>
        <w:t xml:space="preserve"> Lector QR: Hardware correspondiente a los lectores de los códigos QR.</w:t>
      </w:r>
    </w:p>
    <w:p w:rsidR="000873CB" w:rsidRDefault="000873CB" w:rsidP="00101121">
      <w:pPr>
        <w:numPr>
          <w:ilvl w:val="0"/>
          <w:numId w:val="21"/>
        </w:numPr>
        <w:jc w:val="both"/>
        <w:rPr>
          <w:sz w:val="25"/>
          <w:szCs w:val="25"/>
        </w:rPr>
      </w:pPr>
      <w:r>
        <w:rPr>
          <w:sz w:val="25"/>
          <w:szCs w:val="25"/>
        </w:rPr>
        <w:t>Tabletas: Dispositivos para los clientes y los camareros.</w:t>
      </w:r>
    </w:p>
    <w:p w:rsidR="000873CB" w:rsidRDefault="000873CB" w:rsidP="00101121">
      <w:pPr>
        <w:numPr>
          <w:ilvl w:val="0"/>
          <w:numId w:val="21"/>
        </w:numPr>
        <w:jc w:val="both"/>
        <w:rPr>
          <w:sz w:val="25"/>
          <w:szCs w:val="25"/>
        </w:rPr>
      </w:pPr>
      <w:r>
        <w:rPr>
          <w:sz w:val="25"/>
          <w:szCs w:val="25"/>
        </w:rPr>
        <w:t>IDE para las Tabletas y Lector QR: Interfaces software para conectar el código realizado con el hardware anterior.</w:t>
      </w:r>
    </w:p>
    <w:p w:rsidR="000873CB" w:rsidRDefault="000873CB" w:rsidP="00101121">
      <w:pPr>
        <w:numPr>
          <w:ilvl w:val="0"/>
          <w:numId w:val="21"/>
        </w:numPr>
        <w:jc w:val="both"/>
        <w:rPr>
          <w:sz w:val="25"/>
          <w:szCs w:val="25"/>
        </w:rPr>
      </w:pPr>
      <w:r>
        <w:rPr>
          <w:sz w:val="25"/>
          <w:szCs w:val="25"/>
        </w:rPr>
        <w:t>Transporte para los empleados: Transporte que necesitarán los empleados para ir a las instalaciones.</w:t>
      </w:r>
    </w:p>
    <w:p w:rsidR="000873CB" w:rsidRDefault="000873CB" w:rsidP="00101121">
      <w:pPr>
        <w:numPr>
          <w:ilvl w:val="0"/>
          <w:numId w:val="21"/>
        </w:numPr>
        <w:jc w:val="both"/>
        <w:rPr>
          <w:sz w:val="25"/>
          <w:szCs w:val="25"/>
        </w:rPr>
      </w:pPr>
      <w:r>
        <w:rPr>
          <w:sz w:val="25"/>
          <w:szCs w:val="25"/>
        </w:rPr>
        <w:t>Material de ofimática: Todo el material de la oficina (ya disponible por la empresa).</w:t>
      </w:r>
    </w:p>
    <w:p w:rsidR="000873CB" w:rsidRDefault="000873CB" w:rsidP="00101121">
      <w:pPr>
        <w:numPr>
          <w:ilvl w:val="0"/>
          <w:numId w:val="21"/>
        </w:numPr>
        <w:jc w:val="both"/>
        <w:rPr>
          <w:sz w:val="25"/>
          <w:szCs w:val="25"/>
        </w:rPr>
      </w:pPr>
      <w:r>
        <w:rPr>
          <w:sz w:val="25"/>
          <w:szCs w:val="25"/>
        </w:rPr>
        <w:t>Licencias, permisos y patentes: Todos los permisos de aspecto legal necesarios para el proyecto.</w:t>
      </w:r>
    </w:p>
    <w:p w:rsidR="000873CB" w:rsidRDefault="000873CB" w:rsidP="00101121">
      <w:pPr>
        <w:numPr>
          <w:ilvl w:val="0"/>
          <w:numId w:val="21"/>
        </w:numPr>
        <w:jc w:val="both"/>
        <w:rPr>
          <w:sz w:val="25"/>
          <w:szCs w:val="25"/>
        </w:rPr>
      </w:pPr>
      <w:r>
        <w:rPr>
          <w:sz w:val="25"/>
          <w:szCs w:val="25"/>
        </w:rPr>
        <w:t>Hardware para el funcionamiento del sistema (cámaras, enchufes etc.): Hardware que se instalará en el restaurante para realizar las funcionalidades.</w:t>
      </w:r>
    </w:p>
    <w:p w:rsidR="000873CB" w:rsidRDefault="000873CB" w:rsidP="000873CB">
      <w:pPr>
        <w:ind w:left="720"/>
        <w:jc w:val="both"/>
        <w:rPr>
          <w:sz w:val="25"/>
          <w:szCs w:val="25"/>
        </w:rPr>
      </w:pPr>
    </w:p>
    <w:p w:rsidR="000873CB" w:rsidRDefault="000873CB" w:rsidP="00101121">
      <w:pPr>
        <w:pStyle w:val="Ttulo3"/>
        <w:numPr>
          <w:ilvl w:val="2"/>
          <w:numId w:val="24"/>
        </w:numPr>
      </w:pPr>
      <w:bookmarkStart w:id="297" w:name="_Toc532642169"/>
      <w:bookmarkStart w:id="298" w:name="_Toc529035809"/>
      <w:bookmarkStart w:id="299" w:name="_Toc532642175"/>
      <w:bookmarkStart w:id="300" w:name="_Confidencialidad"/>
      <w:bookmarkStart w:id="301" w:name="_Toc533180755"/>
      <w:bookmarkStart w:id="302" w:name="_Toc533187475"/>
      <w:bookmarkEnd w:id="297"/>
      <w:bookmarkEnd w:id="298"/>
      <w:bookmarkEnd w:id="299"/>
      <w:bookmarkEnd w:id="300"/>
      <w:r>
        <w:t>Confidencialidad</w:t>
      </w:r>
      <w:bookmarkEnd w:id="301"/>
      <w:bookmarkEnd w:id="302"/>
    </w:p>
    <w:p w:rsidR="000873CB" w:rsidRDefault="000873CB" w:rsidP="000873CB">
      <w:pPr>
        <w:ind w:firstLine="284"/>
        <w:jc w:val="both"/>
      </w:pPr>
      <w:r>
        <w:rPr>
          <w:sz w:val="25"/>
          <w:szCs w:val="25"/>
        </w:rPr>
        <w:t>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rsidR="000873CB" w:rsidRDefault="000873CB" w:rsidP="000873CB"/>
    <w:p w:rsidR="000873CB" w:rsidRDefault="00D13FB7" w:rsidP="00101121">
      <w:pPr>
        <w:pStyle w:val="Ttulo1"/>
        <w:numPr>
          <w:ilvl w:val="0"/>
          <w:numId w:val="24"/>
        </w:numPr>
      </w:pPr>
      <w:bookmarkStart w:id="303" w:name="_Toc533187476"/>
      <w:r>
        <w:t>Plan para le gestión del riesgo</w:t>
      </w:r>
      <w:bookmarkEnd w:id="303"/>
    </w:p>
    <w:p w:rsidR="00D13FB7" w:rsidRPr="00D13FB7" w:rsidRDefault="00D13FB7" w:rsidP="00D13FB7">
      <w:pPr>
        <w:ind w:firstLine="360"/>
        <w:jc w:val="both"/>
        <w:rPr>
          <w:sz w:val="25"/>
          <w:szCs w:val="25"/>
        </w:rPr>
      </w:pPr>
      <w:r w:rsidRPr="00D13FB7">
        <w:rPr>
          <w:sz w:val="25"/>
          <w:szCs w:val="25"/>
        </w:rPr>
        <w:t>En el actual apartado se procederá elaborar un documento que permita gestionar de forma adecuado el riesgo del actual proyecto. Cabe destacar el modo en que este plan permitirá que todos los riesgos identificados sean monitoreados a través de indicadores fiables y no ambiguos.</w:t>
      </w:r>
    </w:p>
    <w:p w:rsidR="00D13FB7" w:rsidRPr="00D13FB7" w:rsidRDefault="00D13FB7" w:rsidP="00D13FB7"/>
    <w:p w:rsidR="00D13FB7" w:rsidRDefault="00D13FB7" w:rsidP="00D13FB7">
      <w:pPr>
        <w:pStyle w:val="Ttulo2"/>
        <w:numPr>
          <w:ilvl w:val="1"/>
          <w:numId w:val="26"/>
        </w:numPr>
        <w:jc w:val="both"/>
      </w:pPr>
      <w:bookmarkStart w:id="304" w:name="_Toc533187477"/>
      <w:r>
        <w:t>Identificación de los riesgos</w:t>
      </w:r>
      <w:bookmarkEnd w:id="304"/>
    </w:p>
    <w:p w:rsidR="00D13FB7" w:rsidRDefault="00D13FB7" w:rsidP="00D13FB7">
      <w:pPr>
        <w:ind w:firstLine="424"/>
        <w:jc w:val="both"/>
      </w:pPr>
      <w:r>
        <w:rPr>
          <w:sz w:val="25"/>
          <w:szCs w:val="25"/>
        </w:rPr>
        <w:t>A continuación se muestran los principales riesgos que tienen su origen en el cliente a los que se enfrenta el proyecto:</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Los espacios están sobreutilizados, son ruidosos o distraen.</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D13FB7" w:rsidRDefault="00D13FB7" w:rsidP="00D13FB7">
      <w:pPr>
        <w:numPr>
          <w:ilvl w:val="0"/>
          <w:numId w:val="25"/>
        </w:numPr>
        <w:tabs>
          <w:tab w:val="left" w:pos="0"/>
        </w:tabs>
        <w:spacing w:line="307" w:lineRule="auto"/>
        <w:contextualSpacing/>
        <w:jc w:val="both"/>
        <w:rPr>
          <w:sz w:val="25"/>
          <w:szCs w:val="25"/>
        </w:rPr>
      </w:pPr>
      <w:r>
        <w:rPr>
          <w:color w:val="000000"/>
          <w:sz w:val="25"/>
          <w:szCs w:val="25"/>
        </w:rPr>
        <w:t>El personal apunta sus datos de usuario en papel y los pierde.</w:t>
      </w:r>
    </w:p>
    <w:p w:rsidR="00D13FB7" w:rsidRDefault="00D13FB7" w:rsidP="00D13FB7">
      <w:pPr>
        <w:numPr>
          <w:ilvl w:val="0"/>
          <w:numId w:val="25"/>
        </w:numPr>
        <w:tabs>
          <w:tab w:val="left" w:pos="0"/>
        </w:tabs>
        <w:spacing w:line="307" w:lineRule="auto"/>
        <w:contextualSpacing/>
        <w:jc w:val="both"/>
        <w:rPr>
          <w:sz w:val="25"/>
          <w:szCs w:val="25"/>
        </w:rPr>
      </w:pPr>
      <w:r>
        <w:rPr>
          <w:color w:val="000000"/>
          <w:sz w:val="25"/>
          <w:szCs w:val="25"/>
        </w:rPr>
        <w:t>Accidentes con las tabletas y las bebidas de los usuarios.</w:t>
      </w:r>
    </w:p>
    <w:p w:rsidR="00D13FB7" w:rsidRPr="00C872A3" w:rsidRDefault="00D13FB7" w:rsidP="00D13FB7"/>
    <w:p w:rsidR="00D13FB7" w:rsidRDefault="00D13FB7" w:rsidP="00D13FB7">
      <w:pPr>
        <w:pStyle w:val="Ttulo2"/>
        <w:numPr>
          <w:ilvl w:val="1"/>
          <w:numId w:val="26"/>
        </w:numPr>
        <w:jc w:val="both"/>
      </w:pPr>
      <w:bookmarkStart w:id="305" w:name="_Toc533187478"/>
      <w:r>
        <w:t>Análisis cualitativo de riesgo</w:t>
      </w:r>
      <w:bookmarkEnd w:id="305"/>
    </w:p>
    <w:p w:rsidR="00D13FB7" w:rsidRDefault="00D13FB7" w:rsidP="00D13FB7">
      <w:pPr>
        <w:ind w:firstLine="360"/>
        <w:jc w:val="both"/>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D13FB7" w:rsidRDefault="00D13FB7" w:rsidP="00D13FB7">
      <w:pPr>
        <w:ind w:firstLine="360"/>
        <w:jc w:val="both"/>
        <w:rPr>
          <w:sz w:val="25"/>
          <w:szCs w:val="25"/>
        </w:rPr>
      </w:pPr>
      <w:r>
        <w:rPr>
          <w:sz w:val="25"/>
          <w:szCs w:val="25"/>
        </w:rPr>
        <w:lastRenderedPageBreak/>
        <w:t>Para entender la tabla resultante cabe mencionar que si el riesgo ocurriendo nos aumenta el coste en menos de 10%, el impacto es bajo, de 10 a 20 es medio, y más de un 20% es alto. La probabilidad para bajo, medio y alto tienes los rangos 0-30,30-80,80+. Finalmente las combinaciones para la exposición al riesgo son: bajo-bajo y bajo-medio para exposición baja, medio-medio y bajo-alto para exposición media, y alto-medio y alto-alto para exposición alta.</w:t>
      </w:r>
    </w:p>
    <w:p w:rsidR="00D13FB7" w:rsidRPr="00201970" w:rsidRDefault="00D13FB7" w:rsidP="00D13FB7">
      <w:pPr>
        <w:ind w:firstLine="360"/>
        <w:jc w:val="both"/>
        <w:rPr>
          <w:sz w:val="25"/>
          <w:szCs w:val="25"/>
        </w:rPr>
      </w:pPr>
      <w:r w:rsidRPr="00201970">
        <w:rPr>
          <w:sz w:val="25"/>
          <w:szCs w:val="25"/>
        </w:rPr>
        <w:t>La tabla resultante de este análisis se puede ver en el apartado siguiente, de planificación de respuesta al riesgo.</w:t>
      </w:r>
    </w:p>
    <w:p w:rsidR="00D13FB7" w:rsidRPr="00C872A3" w:rsidRDefault="00D13FB7" w:rsidP="00D13FB7">
      <w:pPr>
        <w:ind w:firstLine="360"/>
        <w:jc w:val="both"/>
      </w:pPr>
    </w:p>
    <w:p w:rsidR="00D13FB7" w:rsidRDefault="00D13FB7" w:rsidP="00D13FB7">
      <w:pPr>
        <w:pStyle w:val="Ttulo2"/>
        <w:numPr>
          <w:ilvl w:val="1"/>
          <w:numId w:val="26"/>
        </w:numPr>
        <w:jc w:val="both"/>
      </w:pPr>
      <w:bookmarkStart w:id="306" w:name="_Toc533187479"/>
      <w:r>
        <w:t>Planificar la respuesta al riesgo</w:t>
      </w:r>
      <w:bookmarkEnd w:id="306"/>
    </w:p>
    <w:p w:rsidR="00D13FB7" w:rsidRDefault="00D13FB7" w:rsidP="00D13FB7">
      <w:pPr>
        <w:ind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D13FB7" w:rsidRDefault="00D13FB7" w:rsidP="00D13FB7">
      <w:pPr>
        <w:ind w:firstLine="360"/>
        <w:jc w:val="both"/>
        <w:rPr>
          <w:sz w:val="25"/>
          <w:szCs w:val="25"/>
        </w:rPr>
      </w:pPr>
      <w:r>
        <w:rPr>
          <w:sz w:val="25"/>
          <w:szCs w:val="25"/>
        </w:rPr>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D13FB7" w:rsidRDefault="00D13FB7" w:rsidP="00D13FB7">
      <w:pPr>
        <w:ind w:firstLine="360"/>
        <w:jc w:val="both"/>
        <w:rPr>
          <w:sz w:val="25"/>
          <w:szCs w:val="25"/>
        </w:rPr>
      </w:pPr>
      <w:r>
        <w:t xml:space="preserve"> </w:t>
      </w:r>
      <w:r w:rsidRPr="00201970">
        <w:rPr>
          <w:sz w:val="25"/>
          <w:szCs w:val="25"/>
        </w:rPr>
        <w:t>La tabla resultado del análisis y planificación de respuesta a riesgos es la siguiente:</w:t>
      </w:r>
    </w:p>
    <w:p w:rsidR="00D13FB7" w:rsidRDefault="00D13FB7" w:rsidP="00D13FB7">
      <w:pPr>
        <w:ind w:firstLine="360"/>
        <w:jc w:val="center"/>
      </w:pPr>
      <w:r>
        <w:rPr>
          <w:noProof/>
        </w:rPr>
        <w:lastRenderedPageBreak/>
        <w:drawing>
          <wp:inline distT="0" distB="0" distL="0" distR="0" wp14:anchorId="77C0F366" wp14:editId="40468F95">
            <wp:extent cx="4218305" cy="660781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8305" cy="6607810"/>
                    </a:xfrm>
                    <a:prstGeom prst="rect">
                      <a:avLst/>
                    </a:prstGeom>
                    <a:noFill/>
                    <a:ln>
                      <a:noFill/>
                    </a:ln>
                  </pic:spPr>
                </pic:pic>
              </a:graphicData>
            </a:graphic>
          </wp:inline>
        </w:drawing>
      </w:r>
    </w:p>
    <w:p w:rsidR="00D13FB7" w:rsidRDefault="00D13FB7" w:rsidP="00D13FB7">
      <w:pPr>
        <w:ind w:firstLine="360"/>
        <w:jc w:val="center"/>
      </w:pPr>
    </w:p>
    <w:p w:rsidR="00D13FB7" w:rsidRDefault="00D13FB7" w:rsidP="00D13FB7">
      <w:pPr>
        <w:pStyle w:val="Ttulo2"/>
        <w:numPr>
          <w:ilvl w:val="1"/>
          <w:numId w:val="26"/>
        </w:numPr>
        <w:jc w:val="both"/>
      </w:pPr>
      <w:bookmarkStart w:id="307" w:name="_Toc533187480"/>
      <w:r>
        <w:t>Implementar la respuesta a riesgos y monitorear</w:t>
      </w:r>
      <w:bookmarkEnd w:id="307"/>
    </w:p>
    <w:p w:rsidR="00D13FB7" w:rsidRDefault="00D13FB7" w:rsidP="00D13FB7">
      <w:pPr>
        <w:ind w:firstLine="360"/>
        <w:jc w:val="both"/>
        <w:rPr>
          <w:sz w:val="25"/>
          <w:szCs w:val="25"/>
        </w:rPr>
      </w:pPr>
      <w:r>
        <w:rPr>
          <w:sz w:val="25"/>
          <w:szCs w:val="25"/>
        </w:rPr>
        <w:t xml:space="preserve">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w:t>
      </w:r>
      <w:r>
        <w:rPr>
          <w:sz w:val="25"/>
          <w:szCs w:val="25"/>
        </w:rPr>
        <w:lastRenderedPageBreak/>
        <w:t>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D13FB7" w:rsidRDefault="00D13FB7" w:rsidP="00D13FB7">
      <w:pPr>
        <w:ind w:firstLine="360"/>
        <w:jc w:val="both"/>
        <w:rPr>
          <w:sz w:val="25"/>
          <w:szCs w:val="25"/>
        </w:rPr>
      </w:pPr>
      <w:r>
        <w:rPr>
          <w:sz w:val="25"/>
          <w:szCs w:val="25"/>
        </w:rPr>
        <w:t>La siguiente tabla recoge estos riesgos, su análisis cualitativo anterior y el actualizado como resultado de la aplicación de los planes definidos anteriormente.</w:t>
      </w:r>
    </w:p>
    <w:p w:rsidR="00D13FB7" w:rsidRDefault="00D13FB7" w:rsidP="00D13FB7">
      <w:pPr>
        <w:ind w:firstLine="360"/>
        <w:jc w:val="center"/>
        <w:rPr>
          <w:sz w:val="25"/>
          <w:szCs w:val="25"/>
        </w:rPr>
      </w:pPr>
      <w:r>
        <w:rPr>
          <w:noProof/>
          <w:sz w:val="25"/>
          <w:szCs w:val="25"/>
        </w:rPr>
        <w:drawing>
          <wp:inline distT="0" distB="0" distL="0" distR="0" wp14:anchorId="6DFF26F6" wp14:editId="7086916B">
            <wp:extent cx="3039656" cy="5960165"/>
            <wp:effectExtent l="0" t="0" r="889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57648" cy="5995444"/>
                    </a:xfrm>
                    <a:prstGeom prst="rect">
                      <a:avLst/>
                    </a:prstGeom>
                    <a:noFill/>
                    <a:ln>
                      <a:noFill/>
                    </a:ln>
                  </pic:spPr>
                </pic:pic>
              </a:graphicData>
            </a:graphic>
          </wp:inline>
        </w:drawing>
      </w:r>
    </w:p>
    <w:p w:rsidR="00D13FB7" w:rsidRDefault="00D13FB7" w:rsidP="00D13FB7">
      <w:pPr>
        <w:ind w:firstLine="360"/>
        <w:jc w:val="both"/>
        <w:rPr>
          <w:sz w:val="25"/>
          <w:szCs w:val="25"/>
        </w:rPr>
      </w:pPr>
    </w:p>
    <w:p w:rsidR="000873CB" w:rsidRDefault="000873CB" w:rsidP="00976A23">
      <w:pPr>
        <w:jc w:val="both"/>
      </w:pPr>
      <w:r>
        <w:br w:type="page"/>
      </w:r>
    </w:p>
    <w:p w:rsidR="000873CB" w:rsidRDefault="000873CB" w:rsidP="00101121">
      <w:pPr>
        <w:pStyle w:val="Ttulo1"/>
        <w:numPr>
          <w:ilvl w:val="0"/>
          <w:numId w:val="24"/>
        </w:numPr>
      </w:pPr>
      <w:bookmarkStart w:id="308" w:name="_Toc532537105"/>
      <w:bookmarkStart w:id="309" w:name="_Toc532642137"/>
      <w:bookmarkStart w:id="310" w:name="_Hlk529000284"/>
      <w:bookmarkStart w:id="311" w:name="_Toc533065686"/>
      <w:bookmarkStart w:id="312" w:name="_Toc533180757"/>
      <w:bookmarkStart w:id="313" w:name="_Toc533187481"/>
      <w:r>
        <w:lastRenderedPageBreak/>
        <w:t xml:space="preserve">Planificación </w:t>
      </w:r>
      <w:bookmarkEnd w:id="308"/>
      <w:bookmarkEnd w:id="309"/>
      <w:bookmarkEnd w:id="310"/>
      <w:bookmarkEnd w:id="311"/>
      <w:r>
        <w:t>temporal del proyecto y sus actividades</w:t>
      </w:r>
      <w:bookmarkEnd w:id="312"/>
      <w:bookmarkEnd w:id="313"/>
    </w:p>
    <w:p w:rsidR="009B5350" w:rsidRDefault="009B5350" w:rsidP="009B5350">
      <w:pPr>
        <w:ind w:firstLine="360"/>
        <w:jc w:val="both"/>
      </w:pPr>
      <w:r w:rsidRPr="009B5350">
        <w:rPr>
          <w:sz w:val="25"/>
          <w:szCs w:val="25"/>
        </w:rPr>
        <w:t>En esta sección incluiremos la estructura de trabajo que va a seguirse a lo largo del proyecto distribuida en paquetes, y los hitos que tendrá el proyecto.</w:t>
      </w:r>
    </w:p>
    <w:p w:rsidR="009B5350" w:rsidRPr="009B5350" w:rsidRDefault="009B5350" w:rsidP="009B5350"/>
    <w:p w:rsidR="009B5350" w:rsidRPr="009B5350" w:rsidRDefault="009B5350" w:rsidP="009B5350">
      <w:pPr>
        <w:pStyle w:val="Ttulo2"/>
        <w:numPr>
          <w:ilvl w:val="1"/>
          <w:numId w:val="28"/>
        </w:numPr>
        <w:jc w:val="both"/>
      </w:pPr>
      <w:bookmarkStart w:id="314" w:name="_Toc533187482"/>
      <w:r>
        <w:t>Estructura de trabajo</w:t>
      </w:r>
      <w:bookmarkEnd w:id="314"/>
    </w:p>
    <w:p w:rsidR="009B5350" w:rsidRDefault="009B5350" w:rsidP="009B5350">
      <w:pPr>
        <w:ind w:firstLine="360"/>
        <w:jc w:val="both"/>
      </w:pPr>
      <w:r w:rsidRPr="009B5350">
        <w:rPr>
          <w:sz w:val="25"/>
          <w:szCs w:val="25"/>
        </w:rPr>
        <w:t xml:space="preserve">La distribución de paquetes del trabajo es relativamente extensa, y dificulta su inclusión en una sola página, por lo que se adjunta en el archivo </w:t>
      </w:r>
      <w:r w:rsidRPr="009B5350">
        <w:rPr>
          <w:b/>
          <w:i/>
          <w:sz w:val="25"/>
          <w:szCs w:val="25"/>
        </w:rPr>
        <w:t>GrpL_WBS_181101_EstructuraTrabajo</w:t>
      </w:r>
      <w:r w:rsidRPr="009B5350">
        <w:rPr>
          <w:sz w:val="25"/>
          <w:szCs w:val="25"/>
        </w:rPr>
        <w:t xml:space="preserve"> como imagen independiente.</w:t>
      </w:r>
    </w:p>
    <w:p w:rsidR="009B5350" w:rsidRPr="009B5350" w:rsidRDefault="009B5350" w:rsidP="009B5350"/>
    <w:p w:rsidR="009B5350" w:rsidRDefault="009B5350" w:rsidP="009B5350">
      <w:pPr>
        <w:pStyle w:val="Ttulo2"/>
        <w:numPr>
          <w:ilvl w:val="1"/>
          <w:numId w:val="28"/>
        </w:numPr>
        <w:jc w:val="both"/>
      </w:pPr>
      <w:bookmarkStart w:id="315" w:name="_Toc533187483"/>
      <w:bookmarkStart w:id="316" w:name="_GoBack"/>
      <w:bookmarkEnd w:id="316"/>
      <w:r>
        <w:t>Diagrama de hitos</w:t>
      </w:r>
      <w:bookmarkEnd w:id="315"/>
    </w:p>
    <w:p w:rsidR="000873CB" w:rsidRDefault="000873CB" w:rsidP="000873CB">
      <w:pPr>
        <w:ind w:firstLine="360"/>
        <w:jc w:val="both"/>
      </w:pPr>
      <w:r>
        <w:rPr>
          <w:sz w:val="25"/>
          <w:szCs w:val="25"/>
        </w:rPr>
        <w:t>Incluimos aquí el diagrama de hitos, donde indicamos los distintos hitos que se tendrán en cuenta durante la realización del proyecto.</w:t>
      </w:r>
    </w:p>
    <w:p w:rsidR="000873CB" w:rsidRPr="00D01DE0" w:rsidRDefault="000873CB" w:rsidP="000873CB">
      <w:pPr>
        <w:ind w:firstLine="360"/>
        <w:jc w:val="both"/>
      </w:pP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2565"/>
        <w:gridCol w:w="1404"/>
        <w:gridCol w:w="1437"/>
        <w:gridCol w:w="1437"/>
        <w:gridCol w:w="1985"/>
      </w:tblGrid>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E3345" w:rsidRPr="001E3345" w:rsidRDefault="001E3345" w:rsidP="001E3345">
            <w:pPr>
              <w:spacing w:after="0" w:line="240" w:lineRule="auto"/>
              <w:rPr>
                <w:rFonts w:ascii="Segoe UI" w:eastAsia="Times New Roman" w:hAnsi="Segoe UI" w:cs="Segoe UI"/>
                <w:color w:val="auto"/>
                <w:sz w:val="18"/>
                <w:szCs w:val="18"/>
                <w:lang w:val="es-ES" w:eastAsia="es-ES"/>
              </w:rPr>
            </w:pPr>
            <w:r w:rsidRPr="001E3345">
              <w:rPr>
                <w:rFonts w:ascii="Segoe UI" w:eastAsia="Times New Roman" w:hAnsi="Segoe UI" w:cs="Segoe UI"/>
                <w:color w:val="363636"/>
                <w:sz w:val="18"/>
                <w:szCs w:val="18"/>
                <w:shd w:val="clear" w:color="auto" w:fill="DFE3E8"/>
                <w:lang w:val="es-ES" w:eastAsia="es-ES"/>
              </w:rPr>
              <w:t>Nombre de tarea</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E3345" w:rsidRPr="001E3345" w:rsidRDefault="001E3345" w:rsidP="001E3345">
            <w:pPr>
              <w:spacing w:after="0" w:line="240" w:lineRule="auto"/>
              <w:rPr>
                <w:rFonts w:ascii="Segoe UI" w:eastAsia="Times New Roman" w:hAnsi="Segoe UI" w:cs="Segoe UI"/>
                <w:color w:val="auto"/>
                <w:sz w:val="18"/>
                <w:szCs w:val="18"/>
                <w:lang w:val="es-ES" w:eastAsia="es-ES"/>
              </w:rPr>
            </w:pPr>
            <w:r w:rsidRPr="001E3345">
              <w:rPr>
                <w:rFonts w:ascii="Segoe UI" w:eastAsia="Times New Roman" w:hAnsi="Segoe UI" w:cs="Segoe UI"/>
                <w:color w:val="363636"/>
                <w:sz w:val="18"/>
                <w:szCs w:val="18"/>
                <w:shd w:val="clear" w:color="auto" w:fill="DFE3E8"/>
                <w:lang w:val="es-ES" w:eastAsia="es-ES"/>
              </w:rPr>
              <w:t>Duración</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E3345" w:rsidRPr="001E3345" w:rsidRDefault="001E3345" w:rsidP="001E3345">
            <w:pPr>
              <w:spacing w:after="0" w:line="240" w:lineRule="auto"/>
              <w:rPr>
                <w:rFonts w:ascii="Segoe UI" w:eastAsia="Times New Roman" w:hAnsi="Segoe UI" w:cs="Segoe UI"/>
                <w:color w:val="auto"/>
                <w:sz w:val="18"/>
                <w:szCs w:val="18"/>
                <w:lang w:val="es-ES" w:eastAsia="es-ES"/>
              </w:rPr>
            </w:pPr>
            <w:r w:rsidRPr="001E3345">
              <w:rPr>
                <w:rFonts w:ascii="Segoe UI" w:eastAsia="Times New Roman" w:hAnsi="Segoe UI" w:cs="Segoe UI"/>
                <w:color w:val="363636"/>
                <w:sz w:val="18"/>
                <w:szCs w:val="18"/>
                <w:shd w:val="clear" w:color="auto" w:fill="DFE3E8"/>
                <w:lang w:val="es-ES" w:eastAsia="es-ES"/>
              </w:rPr>
              <w:t>Comienzo</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E3345" w:rsidRPr="001E3345" w:rsidRDefault="001E3345" w:rsidP="001E3345">
            <w:pPr>
              <w:spacing w:after="0" w:line="240" w:lineRule="auto"/>
              <w:rPr>
                <w:rFonts w:ascii="Segoe UI" w:eastAsia="Times New Roman" w:hAnsi="Segoe UI" w:cs="Segoe UI"/>
                <w:color w:val="auto"/>
                <w:sz w:val="18"/>
                <w:szCs w:val="18"/>
                <w:lang w:val="es-ES" w:eastAsia="es-ES"/>
              </w:rPr>
            </w:pPr>
            <w:r w:rsidRPr="001E3345">
              <w:rPr>
                <w:rFonts w:ascii="Segoe UI" w:eastAsia="Times New Roman" w:hAnsi="Segoe UI" w:cs="Segoe UI"/>
                <w:color w:val="363636"/>
                <w:sz w:val="18"/>
                <w:szCs w:val="18"/>
                <w:shd w:val="clear" w:color="auto" w:fill="DFE3E8"/>
                <w:lang w:val="es-ES" w:eastAsia="es-ES"/>
              </w:rPr>
              <w:t>Fin</w:t>
            </w:r>
          </w:p>
        </w:tc>
        <w:tc>
          <w:tcPr>
            <w:tcW w:w="20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E3345" w:rsidRPr="001E3345" w:rsidRDefault="001E3345" w:rsidP="001E3345">
            <w:pPr>
              <w:spacing w:after="0" w:line="240" w:lineRule="auto"/>
              <w:rPr>
                <w:rFonts w:ascii="Segoe UI" w:eastAsia="Times New Roman" w:hAnsi="Segoe UI" w:cs="Segoe UI"/>
                <w:color w:val="auto"/>
                <w:sz w:val="18"/>
                <w:szCs w:val="18"/>
                <w:lang w:val="es-ES" w:eastAsia="es-ES"/>
              </w:rPr>
            </w:pPr>
            <w:r w:rsidRPr="001E3345">
              <w:rPr>
                <w:rFonts w:ascii="Segoe UI" w:eastAsia="Times New Roman" w:hAnsi="Segoe UI" w:cs="Segoe UI"/>
                <w:color w:val="363636"/>
                <w:sz w:val="18"/>
                <w:szCs w:val="18"/>
                <w:shd w:val="clear" w:color="auto" w:fill="DFE3E8"/>
                <w:lang w:val="es-ES" w:eastAsia="es-ES"/>
              </w:rPr>
              <w:t>Predecesoras</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Identificación de las necesidades del cliente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lun 07/01/19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lun 07/01/19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Asignación de funciones a cada elemento del sistema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mié 16/01/19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mié 16/01/19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Evaluación de la viabilidad del sistema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lun 28/01/19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lun 28/01/19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 xml:space="preserve">Obtención de una definición del sistema </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mar 29/01/19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mar 29/01/19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Documentos de reuniones con cliente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mié 30/01/19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mié 30/01/19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Especificación informal de requisitos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mié 30/01/19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mié 30/01/19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b/>
                <w:bCs/>
                <w:lang w:val="es-ES" w:eastAsia="es-ES"/>
              </w:rPr>
              <w:t>Determinación de requisitos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b/>
                <w:bCs/>
                <w:color w:val="000000"/>
                <w:lang w:val="es-ES" w:eastAsia="es-ES"/>
              </w:rPr>
              <w:t>vie 01/02/19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b/>
                <w:bCs/>
                <w:color w:val="000000"/>
                <w:lang w:val="es-ES" w:eastAsia="es-ES"/>
              </w:rPr>
              <w:t>vie 01/02/19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 xml:space="preserve">   Validación de especificación informal</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jue 31/01/19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jue 31/01/19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6</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 xml:space="preserve">   Resolución de inconsistencias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vie 01/02/19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vie 01/02/19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8</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b/>
                <w:bCs/>
                <w:lang w:val="es-ES" w:eastAsia="es-ES"/>
              </w:rPr>
              <w:t>Análisis de requisitos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b/>
                <w:bCs/>
                <w:color w:val="000000"/>
                <w:lang w:val="es-ES" w:eastAsia="es-ES"/>
              </w:rPr>
              <w:t>vie 08/02/19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b/>
                <w:bCs/>
                <w:color w:val="000000"/>
                <w:lang w:val="es-ES" w:eastAsia="es-ES"/>
              </w:rPr>
              <w:t>vie 08/02/19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 xml:space="preserve">   Especificación de requisitos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vie 01/02/19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vie 01/02/19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9</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 xml:space="preserve">   Validación de requisitos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vie 08/02/19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vie 08/02/19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11</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b/>
                <w:bCs/>
                <w:lang w:val="es-ES" w:eastAsia="es-ES"/>
              </w:rPr>
              <w:t>Diseño del sistema software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b/>
                <w:bCs/>
                <w:color w:val="000000"/>
                <w:lang w:val="es-ES" w:eastAsia="es-ES"/>
              </w:rPr>
              <w:t>mié 13/03/19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b/>
                <w:bCs/>
                <w:color w:val="000000"/>
                <w:lang w:val="es-ES" w:eastAsia="es-ES"/>
              </w:rPr>
              <w:t>mié 13/03/19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 xml:space="preserve">   Diseño funcional</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vie 08/02/19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vie 08/02/19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6</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lastRenderedPageBreak/>
              <w:t xml:space="preserve">   Diseño técnico</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jue 21/02/19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jue 21/02/19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14</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 xml:space="preserve">   Diseño de pruebas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vie 08/03/19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vie 08/03/19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15</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 xml:space="preserve">   Planificación de la codificación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mié 13/03/19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mié 13/03/19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16</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Módulo del camarero</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jue 28/03/19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jue 28/03/19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17</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Módulo de cocinas/barra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mar 26/03/19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mar 26/03/19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17</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Módulo de aplicación para los usuarios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lun 25/03/19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lun 25/03/19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17</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Módulo de gestión de proveedores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vie 29/03/19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vie 29/03/19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17</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Módulo de muestra de datos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vie 05/04/19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vie 05/04/19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17</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Módulo de monitorización y gerencia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mar 26/03/19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mar 26/03/19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17</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Interfaces gráficas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mar 26/03/19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mar 26/03/19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17</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Depuración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jue 11/04/19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jue 11/04/19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18;19;20;21;22;23</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Planificación de pruebas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lun 15/04/19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lun 15/04/19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25</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Ejecución de pruebas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lun 29/04/19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lun 29/04/19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26</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 xml:space="preserve">Análisis de errores y evaluación </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jue 02/05/19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jue 02/05/19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27</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 xml:space="preserve">Gestión del proyecto </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mar 30/04/19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mar 30/04/19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p>
        </w:tc>
      </w:tr>
    </w:tbl>
    <w:p w:rsidR="000873CB" w:rsidRDefault="000873CB" w:rsidP="000873CB">
      <w:pPr>
        <w:ind w:firstLine="284"/>
        <w:jc w:val="both"/>
      </w:pPr>
    </w:p>
    <w:p w:rsidR="000873CB" w:rsidRDefault="000873CB"/>
    <w:sectPr w:rsidR="000873CB">
      <w:footerReference w:type="default" r:id="rId25"/>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1E7D" w:rsidRDefault="00BE1E7D">
      <w:pPr>
        <w:spacing w:after="0" w:line="240" w:lineRule="auto"/>
      </w:pPr>
      <w:r>
        <w:separator/>
      </w:r>
    </w:p>
  </w:endnote>
  <w:endnote w:type="continuationSeparator" w:id="0">
    <w:p w:rsidR="00BE1E7D" w:rsidRDefault="00BE1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charset w:val="00"/>
    <w:family w:val="roman"/>
    <w:pitch w:val="variable"/>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Roboto Condensed">
    <w:altName w:val="Arial"/>
    <w:charset w:val="00"/>
    <w:family w:val="roman"/>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3CB" w:rsidRDefault="000873CB">
    <w:pPr>
      <w:pStyle w:val="Piedepgina"/>
    </w:pPr>
    <w:r>
      <w:rPr>
        <w:noProof/>
      </w:rPr>
      <w:drawing>
        <wp:anchor distT="0" distB="3810" distL="0" distR="114300" simplePos="0" relativeHeight="415"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30"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58"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31"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6"/>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215</w:t>
    </w:r>
    <w:r>
      <w:fldChar w:fldCharType="end"/>
    </w:r>
    <w:r>
      <w:rPr>
        <w:lang w:val="es-ES"/>
      </w:rPr>
      <w:t xml:space="preserve"> de </w:t>
    </w:r>
    <w:r>
      <w:rPr>
        <w:lang w:val="es-ES"/>
      </w:rPr>
      <w:fldChar w:fldCharType="begin"/>
    </w:r>
    <w:r>
      <w:instrText>NUMPAGES</w:instrText>
    </w:r>
    <w:r>
      <w:fldChar w:fldCharType="separate"/>
    </w:r>
    <w:r>
      <w:t>216</w:t>
    </w:r>
    <w:r>
      <w:fldChar w:fldCharType="end"/>
    </w:r>
  </w:p>
  <w:p w:rsidR="000873CB" w:rsidRDefault="000873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1E7D" w:rsidRDefault="00BE1E7D">
      <w:r>
        <w:separator/>
      </w:r>
    </w:p>
  </w:footnote>
  <w:footnote w:type="continuationSeparator" w:id="0">
    <w:p w:rsidR="00BE1E7D" w:rsidRDefault="00BE1E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65B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3F6171"/>
    <w:multiLevelType w:val="multilevel"/>
    <w:tmpl w:val="0AAEF2F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EC4737"/>
    <w:multiLevelType w:val="multilevel"/>
    <w:tmpl w:val="8BA0FDDC"/>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3" w15:restartNumberingAfterBreak="0">
    <w:nsid w:val="1DFA43BE"/>
    <w:multiLevelType w:val="multilevel"/>
    <w:tmpl w:val="0E90FD8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7409E0"/>
    <w:multiLevelType w:val="multilevel"/>
    <w:tmpl w:val="F1669C4C"/>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25183F89"/>
    <w:multiLevelType w:val="multilevel"/>
    <w:tmpl w:val="5E4641CA"/>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6" w15:restartNumberingAfterBreak="0">
    <w:nsid w:val="25270942"/>
    <w:multiLevelType w:val="multilevel"/>
    <w:tmpl w:val="9A54236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5C07593"/>
    <w:multiLevelType w:val="multilevel"/>
    <w:tmpl w:val="A718E5E6"/>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8" w15:restartNumberingAfterBreak="0">
    <w:nsid w:val="26096A3B"/>
    <w:multiLevelType w:val="multilevel"/>
    <w:tmpl w:val="0456001F"/>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004556"/>
    <w:multiLevelType w:val="multilevel"/>
    <w:tmpl w:val="7B0AD5A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A901F64"/>
    <w:multiLevelType w:val="multilevel"/>
    <w:tmpl w:val="0456001F"/>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7C70CE"/>
    <w:multiLevelType w:val="multilevel"/>
    <w:tmpl w:val="DDCA2F76"/>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15:restartNumberingAfterBreak="0">
    <w:nsid w:val="34393F02"/>
    <w:multiLevelType w:val="multilevel"/>
    <w:tmpl w:val="F6E4178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5703D62"/>
    <w:multiLevelType w:val="multilevel"/>
    <w:tmpl w:val="2812820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66451E4"/>
    <w:multiLevelType w:val="multilevel"/>
    <w:tmpl w:val="DBC00ADE"/>
    <w:lvl w:ilvl="0">
      <w:start w:val="2"/>
      <w:numFmt w:val="decimal"/>
      <w:lvlText w:val="%1."/>
      <w:lvlJc w:val="left"/>
      <w:pPr>
        <w:ind w:left="720" w:hanging="720"/>
      </w:pPr>
      <w:rPr>
        <w:rFonts w:hint="default"/>
      </w:rPr>
    </w:lvl>
    <w:lvl w:ilvl="1">
      <w:start w:val="2"/>
      <w:numFmt w:val="decimal"/>
      <w:lvlText w:val="%1.%2."/>
      <w:lvlJc w:val="left"/>
      <w:pPr>
        <w:ind w:left="2280" w:hanging="72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8880" w:hanging="108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360" w:hanging="1440"/>
      </w:pPr>
      <w:rPr>
        <w:rFonts w:hint="default"/>
      </w:rPr>
    </w:lvl>
    <w:lvl w:ilvl="8">
      <w:start w:val="1"/>
      <w:numFmt w:val="decimal"/>
      <w:lvlText w:val="%1.%2.%3.%4.%5.%6.%7.%8.%9."/>
      <w:lvlJc w:val="left"/>
      <w:pPr>
        <w:ind w:left="14280" w:hanging="1800"/>
      </w:pPr>
      <w:rPr>
        <w:rFonts w:hint="default"/>
      </w:rPr>
    </w:lvl>
  </w:abstractNum>
  <w:abstractNum w:abstractNumId="15" w15:restartNumberingAfterBreak="0">
    <w:nsid w:val="390C3E2F"/>
    <w:multiLevelType w:val="multilevel"/>
    <w:tmpl w:val="A5065E3C"/>
    <w:lvl w:ilvl="0">
      <w:start w:val="4"/>
      <w:numFmt w:val="decimal"/>
      <w:lvlText w:val="%1."/>
      <w:lvlJc w:val="left"/>
      <w:pPr>
        <w:ind w:left="384" w:hanging="384"/>
      </w:pPr>
      <w:rPr>
        <w:rFonts w:hint="default"/>
      </w:rPr>
    </w:lvl>
    <w:lvl w:ilvl="1">
      <w:start w:val="1"/>
      <w:numFmt w:val="decimal"/>
      <w:lvlText w:val="%1.%2."/>
      <w:lvlJc w:val="left"/>
      <w:pPr>
        <w:ind w:left="3360" w:hanging="720"/>
      </w:pPr>
      <w:rPr>
        <w:rFonts w:hint="default"/>
      </w:rPr>
    </w:lvl>
    <w:lvl w:ilvl="2">
      <w:start w:val="1"/>
      <w:numFmt w:val="decimal"/>
      <w:lvlText w:val="%1.%2.%3."/>
      <w:lvlJc w:val="left"/>
      <w:pPr>
        <w:ind w:left="6000" w:hanging="720"/>
      </w:pPr>
      <w:rPr>
        <w:rFonts w:hint="default"/>
      </w:rPr>
    </w:lvl>
    <w:lvl w:ilvl="3">
      <w:start w:val="1"/>
      <w:numFmt w:val="decimal"/>
      <w:lvlText w:val="%1.%2.%3.%4."/>
      <w:lvlJc w:val="left"/>
      <w:pPr>
        <w:ind w:left="9000" w:hanging="1080"/>
      </w:pPr>
      <w:rPr>
        <w:rFonts w:hint="default"/>
      </w:rPr>
    </w:lvl>
    <w:lvl w:ilvl="4">
      <w:start w:val="1"/>
      <w:numFmt w:val="decimal"/>
      <w:lvlText w:val="%1.%2.%3.%4.%5."/>
      <w:lvlJc w:val="left"/>
      <w:pPr>
        <w:ind w:left="11640" w:hanging="1080"/>
      </w:pPr>
      <w:rPr>
        <w:rFonts w:hint="default"/>
      </w:rPr>
    </w:lvl>
    <w:lvl w:ilvl="5">
      <w:start w:val="1"/>
      <w:numFmt w:val="decimal"/>
      <w:lvlText w:val="%1.%2.%3.%4.%5.%6."/>
      <w:lvlJc w:val="left"/>
      <w:pPr>
        <w:ind w:left="14640" w:hanging="1440"/>
      </w:pPr>
      <w:rPr>
        <w:rFonts w:hint="default"/>
      </w:rPr>
    </w:lvl>
    <w:lvl w:ilvl="6">
      <w:start w:val="1"/>
      <w:numFmt w:val="decimal"/>
      <w:lvlText w:val="%1.%2.%3.%4.%5.%6.%7."/>
      <w:lvlJc w:val="left"/>
      <w:pPr>
        <w:ind w:left="17280" w:hanging="1440"/>
      </w:pPr>
      <w:rPr>
        <w:rFonts w:hint="default"/>
      </w:rPr>
    </w:lvl>
    <w:lvl w:ilvl="7">
      <w:start w:val="1"/>
      <w:numFmt w:val="decimal"/>
      <w:lvlText w:val="%1.%2.%3.%4.%5.%6.%7.%8."/>
      <w:lvlJc w:val="left"/>
      <w:pPr>
        <w:ind w:left="20280" w:hanging="1800"/>
      </w:pPr>
      <w:rPr>
        <w:rFonts w:hint="default"/>
      </w:rPr>
    </w:lvl>
    <w:lvl w:ilvl="8">
      <w:start w:val="1"/>
      <w:numFmt w:val="decimal"/>
      <w:lvlText w:val="%1.%2.%3.%4.%5.%6.%7.%8.%9."/>
      <w:lvlJc w:val="left"/>
      <w:pPr>
        <w:ind w:left="22920" w:hanging="1800"/>
      </w:pPr>
      <w:rPr>
        <w:rFonts w:hint="default"/>
      </w:rPr>
    </w:lvl>
  </w:abstractNum>
  <w:abstractNum w:abstractNumId="16" w15:restartNumberingAfterBreak="0">
    <w:nsid w:val="3A1E523D"/>
    <w:multiLevelType w:val="multilevel"/>
    <w:tmpl w:val="8920FF38"/>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3A737ADC"/>
    <w:multiLevelType w:val="multilevel"/>
    <w:tmpl w:val="19788A2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2312505"/>
    <w:multiLevelType w:val="multilevel"/>
    <w:tmpl w:val="F00ED882"/>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C870A41"/>
    <w:multiLevelType w:val="multilevel"/>
    <w:tmpl w:val="38D21E7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15:restartNumberingAfterBreak="0">
    <w:nsid w:val="517C3A75"/>
    <w:multiLevelType w:val="multilevel"/>
    <w:tmpl w:val="95DE0106"/>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1" w15:restartNumberingAfterBreak="0">
    <w:nsid w:val="52DD3965"/>
    <w:multiLevelType w:val="multilevel"/>
    <w:tmpl w:val="2334D89C"/>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22" w15:restartNumberingAfterBreak="0">
    <w:nsid w:val="54BB5ACB"/>
    <w:multiLevelType w:val="multilevel"/>
    <w:tmpl w:val="ECA61D22"/>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23" w15:restartNumberingAfterBreak="0">
    <w:nsid w:val="55C832F9"/>
    <w:multiLevelType w:val="multilevel"/>
    <w:tmpl w:val="52783DAA"/>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4" w15:restartNumberingAfterBreak="0">
    <w:nsid w:val="652E5DAD"/>
    <w:multiLevelType w:val="multilevel"/>
    <w:tmpl w:val="17B60492"/>
    <w:lvl w:ilvl="0">
      <w:start w:val="1"/>
      <w:numFmt w:val="bullet"/>
      <w:lvlText w:val=""/>
      <w:lvlJc w:val="left"/>
      <w:pPr>
        <w:ind w:left="1428" w:hanging="360"/>
      </w:pPr>
      <w:rPr>
        <w:rFonts w:ascii="Symbol" w:hAnsi="Symbol" w:cs="Symbol" w:hint="default"/>
        <w:b/>
        <w:sz w:val="24"/>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25" w15:restartNumberingAfterBreak="0">
    <w:nsid w:val="71A76FF9"/>
    <w:multiLevelType w:val="multilevel"/>
    <w:tmpl w:val="E3F83100"/>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6" w15:restartNumberingAfterBreak="0">
    <w:nsid w:val="7E86391A"/>
    <w:multiLevelType w:val="multilevel"/>
    <w:tmpl w:val="D13EB63A"/>
    <w:lvl w:ilvl="0">
      <w:start w:val="2"/>
      <w:numFmt w:val="decimal"/>
      <w:lvlText w:val="%1."/>
      <w:lvlJc w:val="left"/>
      <w:pPr>
        <w:ind w:left="840" w:hanging="840"/>
      </w:pPr>
      <w:rPr>
        <w:rFonts w:hint="default"/>
      </w:rPr>
    </w:lvl>
    <w:lvl w:ilvl="1">
      <w:start w:val="10"/>
      <w:numFmt w:val="decimal"/>
      <w:lvlText w:val="%1.%2."/>
      <w:lvlJc w:val="left"/>
      <w:pPr>
        <w:ind w:left="2640" w:hanging="840"/>
      </w:pPr>
      <w:rPr>
        <w:rFonts w:hint="default"/>
      </w:rPr>
    </w:lvl>
    <w:lvl w:ilvl="2">
      <w:start w:val="1"/>
      <w:numFmt w:val="decimal"/>
      <w:lvlText w:val="%1.%2.%3."/>
      <w:lvlJc w:val="left"/>
      <w:pPr>
        <w:ind w:left="4440" w:hanging="840"/>
      </w:pPr>
      <w:rPr>
        <w:rFonts w:hint="default"/>
      </w:rPr>
    </w:lvl>
    <w:lvl w:ilvl="3">
      <w:start w:val="1"/>
      <w:numFmt w:val="decimal"/>
      <w:lvlText w:val="%1.%2.%3.%4."/>
      <w:lvlJc w:val="left"/>
      <w:pPr>
        <w:ind w:left="6240" w:hanging="84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27" w15:restartNumberingAfterBreak="0">
    <w:nsid w:val="7EB11320"/>
    <w:multiLevelType w:val="multilevel"/>
    <w:tmpl w:val="B53E7D3E"/>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7"/>
  </w:num>
  <w:num w:numId="3">
    <w:abstractNumId w:val="3"/>
  </w:num>
  <w:num w:numId="4">
    <w:abstractNumId w:val="11"/>
  </w:num>
  <w:num w:numId="5">
    <w:abstractNumId w:val="4"/>
  </w:num>
  <w:num w:numId="6">
    <w:abstractNumId w:val="18"/>
  </w:num>
  <w:num w:numId="7">
    <w:abstractNumId w:val="16"/>
  </w:num>
  <w:num w:numId="8">
    <w:abstractNumId w:val="19"/>
  </w:num>
  <w:num w:numId="9">
    <w:abstractNumId w:val="6"/>
  </w:num>
  <w:num w:numId="10">
    <w:abstractNumId w:val="23"/>
  </w:num>
  <w:num w:numId="11">
    <w:abstractNumId w:val="2"/>
  </w:num>
  <w:num w:numId="12">
    <w:abstractNumId w:val="12"/>
  </w:num>
  <w:num w:numId="13">
    <w:abstractNumId w:val="13"/>
  </w:num>
  <w:num w:numId="14">
    <w:abstractNumId w:val="1"/>
  </w:num>
  <w:num w:numId="15">
    <w:abstractNumId w:val="20"/>
  </w:num>
  <w:num w:numId="16">
    <w:abstractNumId w:val="24"/>
  </w:num>
  <w:num w:numId="17">
    <w:abstractNumId w:val="22"/>
  </w:num>
  <w:num w:numId="18">
    <w:abstractNumId w:val="25"/>
  </w:num>
  <w:num w:numId="19">
    <w:abstractNumId w:val="5"/>
  </w:num>
  <w:num w:numId="20">
    <w:abstractNumId w:val="7"/>
  </w:num>
  <w:num w:numId="21">
    <w:abstractNumId w:val="9"/>
  </w:num>
  <w:num w:numId="22">
    <w:abstractNumId w:val="14"/>
  </w:num>
  <w:num w:numId="23">
    <w:abstractNumId w:val="26"/>
  </w:num>
  <w:num w:numId="24">
    <w:abstractNumId w:val="15"/>
  </w:num>
  <w:num w:numId="25">
    <w:abstractNumId w:val="21"/>
  </w:num>
  <w:num w:numId="26">
    <w:abstractNumId w:val="8"/>
  </w:num>
  <w:num w:numId="27">
    <w:abstractNumId w:val="10"/>
  </w:num>
  <w:num w:numId="28">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6A6"/>
    <w:rsid w:val="00060799"/>
    <w:rsid w:val="000873CB"/>
    <w:rsid w:val="00101121"/>
    <w:rsid w:val="00136043"/>
    <w:rsid w:val="001E3345"/>
    <w:rsid w:val="0028406C"/>
    <w:rsid w:val="002D5C90"/>
    <w:rsid w:val="00421862"/>
    <w:rsid w:val="00423D60"/>
    <w:rsid w:val="004E30A2"/>
    <w:rsid w:val="00560B8C"/>
    <w:rsid w:val="005D0E46"/>
    <w:rsid w:val="00601E18"/>
    <w:rsid w:val="006A4247"/>
    <w:rsid w:val="007404CE"/>
    <w:rsid w:val="007C7C56"/>
    <w:rsid w:val="008036A6"/>
    <w:rsid w:val="00976A23"/>
    <w:rsid w:val="00987909"/>
    <w:rsid w:val="009A47E9"/>
    <w:rsid w:val="009B5350"/>
    <w:rsid w:val="009B7F03"/>
    <w:rsid w:val="009E57B9"/>
    <w:rsid w:val="00A06D83"/>
    <w:rsid w:val="00A14FE7"/>
    <w:rsid w:val="00A20CA0"/>
    <w:rsid w:val="00A371ED"/>
    <w:rsid w:val="00AC7DC1"/>
    <w:rsid w:val="00B83DF2"/>
    <w:rsid w:val="00BB6DD0"/>
    <w:rsid w:val="00BD0AA2"/>
    <w:rsid w:val="00BE1E7D"/>
    <w:rsid w:val="00BF30B4"/>
    <w:rsid w:val="00C36C54"/>
    <w:rsid w:val="00C50BB2"/>
    <w:rsid w:val="00C72B6E"/>
    <w:rsid w:val="00CD681F"/>
    <w:rsid w:val="00D03C3D"/>
    <w:rsid w:val="00D13FB7"/>
    <w:rsid w:val="00D36701"/>
    <w:rsid w:val="00D471B4"/>
    <w:rsid w:val="00DD3CDD"/>
    <w:rsid w:val="00EA49E4"/>
    <w:rsid w:val="00F13D46"/>
    <w:rsid w:val="00FB40C6"/>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9DF7"/>
  <w15:docId w15:val="{140B345C-4ED6-4D6A-B620-09D62272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DF1045"/>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paragraph" w:styleId="Textonotapie">
    <w:name w:val="footnote text"/>
    <w:basedOn w:val="Normal"/>
    <w:link w:val="TextonotapieCar"/>
  </w:style>
  <w:style w:type="character" w:customStyle="1" w:styleId="EncabezadoCar">
    <w:name w:val="Encabezado Car"/>
    <w:basedOn w:val="Fuentedeprrafopredeter"/>
    <w:link w:val="Encabezado"/>
    <w:uiPriority w:val="99"/>
    <w:qFormat/>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Pr>
      <w:rFonts w:cs="Wingdings"/>
      <w:b/>
      <w:sz w:val="25"/>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Wingdings"/>
      <w:b/>
    </w:rPr>
  </w:style>
  <w:style w:type="character" w:customStyle="1" w:styleId="ListLabel2237">
    <w:name w:val="ListLabel 2237"/>
    <w:qFormat/>
    <w:rPr>
      <w:rFonts w:cs="Courier New"/>
      <w:b/>
      <w:sz w:val="25"/>
    </w:rPr>
  </w:style>
  <w:style w:type="character" w:customStyle="1" w:styleId="ListLabel2238">
    <w:name w:val="ListLabel 2238"/>
    <w:qFormat/>
    <w:rPr>
      <w:rFonts w:cs="Wingdings"/>
      <w:b/>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sz w:val="24"/>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b/>
    </w:rPr>
  </w:style>
  <w:style w:type="character" w:customStyle="1" w:styleId="ListLabel2255">
    <w:name w:val="ListLabel 2255"/>
    <w:qFormat/>
    <w:rPr>
      <w:rFonts w:cs="Courier New"/>
      <w:b/>
      <w:sz w:val="25"/>
      <w:szCs w:val="22"/>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Wingdings"/>
      <w:b/>
      <w:sz w:val="25"/>
    </w:rPr>
  </w:style>
  <w:style w:type="character" w:customStyle="1" w:styleId="ListLabel2264">
    <w:name w:val="ListLabel 2264"/>
    <w:qFormat/>
    <w:rPr>
      <w:rFonts w:cs="Symbol"/>
      <w:b/>
      <w:sz w:val="25"/>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cs="Symbol"/>
      <w:b/>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cs="Symbol"/>
      <w:b/>
      <w:sz w:val="25"/>
    </w:rPr>
  </w:style>
  <w:style w:type="character" w:customStyle="1" w:styleId="ListLabel2282">
    <w:name w:val="ListLabel 2282"/>
    <w:qFormat/>
    <w:rPr>
      <w:rFonts w:cs="Courier New"/>
      <w:b/>
      <w:sz w:val="25"/>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cs="Symbol"/>
      <w:sz w:val="25"/>
      <w:szCs w:val="25"/>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cs="Symbol"/>
      <w:sz w:val="25"/>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Wingdings"/>
      <w:sz w:val="25"/>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Wingdings"/>
      <w:sz w:val="25"/>
    </w:rPr>
  </w:style>
  <w:style w:type="character" w:customStyle="1" w:styleId="ListLabel2318">
    <w:name w:val="ListLabel 2318"/>
    <w:qFormat/>
    <w:rPr>
      <w:rFonts w:cs="Courier New"/>
      <w:b/>
      <w:sz w:val="25"/>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cs="Symbol"/>
      <w:b/>
      <w:sz w:val="25"/>
    </w:rPr>
  </w:style>
  <w:style w:type="character" w:customStyle="1" w:styleId="ListLabel2327">
    <w:name w:val="ListLabel 2327"/>
    <w:qFormat/>
    <w:rPr>
      <w:rFonts w:cs="Courier New"/>
      <w:b/>
      <w:sz w:val="25"/>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cs="OpenSymbol"/>
      <w:sz w:val="24"/>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sz w:val="25"/>
    </w:rPr>
  </w:style>
  <w:style w:type="character" w:customStyle="1" w:styleId="ListLabel2345">
    <w:name w:val="ListLabel 2345"/>
    <w:qFormat/>
    <w:rPr>
      <w:rFonts w:cs="Courier New"/>
    </w:rPr>
  </w:style>
  <w:style w:type="character" w:customStyle="1" w:styleId="ListLabel2346">
    <w:name w:val="ListLabel 2346"/>
    <w:qFormat/>
    <w:rPr>
      <w:rFonts w:cs="Wingdings"/>
    </w:rPr>
  </w:style>
  <w:style w:type="character" w:customStyle="1" w:styleId="ListLabel2347">
    <w:name w:val="ListLabel 2347"/>
    <w:qFormat/>
    <w:rPr>
      <w:rFonts w:cs="Symbol"/>
    </w:rPr>
  </w:style>
  <w:style w:type="character" w:customStyle="1" w:styleId="ListLabel2348">
    <w:name w:val="ListLabel 2348"/>
    <w:qFormat/>
    <w:rPr>
      <w:rFonts w:cs="Courier New"/>
    </w:rPr>
  </w:style>
  <w:style w:type="character" w:customStyle="1" w:styleId="ListLabel2349">
    <w:name w:val="ListLabel 2349"/>
    <w:qFormat/>
    <w:rPr>
      <w:rFonts w:cs="Wingdings"/>
    </w:rPr>
  </w:style>
  <w:style w:type="character" w:customStyle="1" w:styleId="ListLabel2350">
    <w:name w:val="ListLabel 2350"/>
    <w:qFormat/>
    <w:rPr>
      <w:rFonts w:cs="Symbol"/>
    </w:rPr>
  </w:style>
  <w:style w:type="character" w:customStyle="1" w:styleId="ListLabel2351">
    <w:name w:val="ListLabel 2351"/>
    <w:qFormat/>
    <w:rPr>
      <w:rFonts w:cs="Courier New"/>
    </w:rPr>
  </w:style>
  <w:style w:type="character" w:customStyle="1" w:styleId="ListLabel2352">
    <w:name w:val="ListLabel 2352"/>
    <w:qFormat/>
    <w:rPr>
      <w:rFonts w:cs="Wingdings"/>
    </w:rPr>
  </w:style>
  <w:style w:type="character" w:customStyle="1" w:styleId="ListLabel2353">
    <w:name w:val="ListLabel 2353"/>
    <w:qFormat/>
    <w:rPr>
      <w:rFonts w:cs="Symbol"/>
      <w:sz w:val="25"/>
    </w:rPr>
  </w:style>
  <w:style w:type="character" w:customStyle="1" w:styleId="ListLabel2354">
    <w:name w:val="ListLabel 2354"/>
    <w:qFormat/>
    <w:rPr>
      <w:rFonts w:cs="Courier New"/>
    </w:rPr>
  </w:style>
  <w:style w:type="character" w:customStyle="1" w:styleId="ListLabel2355">
    <w:name w:val="ListLabel 2355"/>
    <w:qFormat/>
    <w:rPr>
      <w:rFonts w:cs="Wingdings"/>
    </w:rPr>
  </w:style>
  <w:style w:type="character" w:customStyle="1" w:styleId="ListLabel2356">
    <w:name w:val="ListLabel 2356"/>
    <w:qFormat/>
    <w:rPr>
      <w:rFonts w:cs="Symbol"/>
    </w:rPr>
  </w:style>
  <w:style w:type="character" w:customStyle="1" w:styleId="ListLabel2357">
    <w:name w:val="ListLabel 2357"/>
    <w:qFormat/>
    <w:rPr>
      <w:rFonts w:cs="Courier New"/>
    </w:rPr>
  </w:style>
  <w:style w:type="character" w:customStyle="1" w:styleId="ListLabel2358">
    <w:name w:val="ListLabel 2358"/>
    <w:qFormat/>
    <w:rPr>
      <w:rFonts w:cs="Wingdings"/>
    </w:rPr>
  </w:style>
  <w:style w:type="character" w:customStyle="1" w:styleId="ListLabel2359">
    <w:name w:val="ListLabel 2359"/>
    <w:qFormat/>
    <w:rPr>
      <w:rFonts w:cs="Symbol"/>
    </w:rPr>
  </w:style>
  <w:style w:type="character" w:customStyle="1" w:styleId="ListLabel2360">
    <w:name w:val="ListLabel 2360"/>
    <w:qFormat/>
    <w:rPr>
      <w:rFonts w:cs="Courier New"/>
    </w:rPr>
  </w:style>
  <w:style w:type="character" w:customStyle="1" w:styleId="ListLabel2361">
    <w:name w:val="ListLabel 2361"/>
    <w:qFormat/>
    <w:rPr>
      <w:rFonts w:cs="Wingdings"/>
    </w:rPr>
  </w:style>
  <w:style w:type="character" w:customStyle="1" w:styleId="ListLabel2362">
    <w:name w:val="ListLabel 2362"/>
    <w:qFormat/>
    <w:rPr>
      <w:rFonts w:cs="Symbol"/>
      <w:sz w:val="25"/>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Wingdings"/>
      <w:b/>
      <w:sz w:val="25"/>
    </w:rPr>
  </w:style>
  <w:style w:type="character" w:customStyle="1" w:styleId="ListLabel2372">
    <w:name w:val="ListLabel 2372"/>
    <w:qFormat/>
    <w:rPr>
      <w:rFonts w:cs="Courier New"/>
      <w:sz w:val="25"/>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cs="Symbol"/>
      <w:sz w:val="25"/>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sz w:val="25"/>
    </w:rPr>
  </w:style>
  <w:style w:type="character" w:customStyle="1" w:styleId="ListLabel2390">
    <w:name w:val="ListLabel 2390"/>
    <w:qFormat/>
    <w:rPr>
      <w:rFonts w:cs="Courier New"/>
      <w:sz w:val="25"/>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Wingdings"/>
      <w:b/>
      <w:sz w:val="25"/>
    </w:rPr>
  </w:style>
  <w:style w:type="character" w:customStyle="1" w:styleId="ListLabel2399">
    <w:name w:val="ListLabel 2399"/>
    <w:qFormat/>
    <w:rPr>
      <w:rFonts w:cs="Courier New"/>
      <w:b/>
      <w:sz w:val="25"/>
      <w:szCs w:val="25"/>
    </w:rPr>
  </w:style>
  <w:style w:type="character" w:customStyle="1" w:styleId="ListLabel2400">
    <w:name w:val="ListLabel 2400"/>
    <w:qFormat/>
    <w:rPr>
      <w:rFonts w:cs="Wingdings"/>
      <w:b/>
      <w:sz w:val="25"/>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Wingdings"/>
      <w:sz w:val="25"/>
    </w:rPr>
  </w:style>
  <w:style w:type="character" w:customStyle="1" w:styleId="ListLabel2408">
    <w:name w:val="ListLabel 2408"/>
    <w:qFormat/>
    <w:rPr>
      <w:rFonts w:cs="Courier New"/>
      <w:b/>
      <w:sz w:val="25"/>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b/>
      <w:sz w:val="25"/>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b/>
      <w:sz w:val="25"/>
    </w:rPr>
  </w:style>
  <w:style w:type="character" w:customStyle="1" w:styleId="ListLabel2426">
    <w:name w:val="ListLabel 2426"/>
    <w:qFormat/>
    <w:rPr>
      <w:rFonts w:cs="Courier New"/>
      <w:sz w:val="25"/>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Calibri"/>
      <w:b/>
      <w:sz w:val="25"/>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cs="Calibri"/>
      <w:b/>
      <w:sz w:val="25"/>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cs="Calibri"/>
      <w:b/>
      <w:sz w:val="25"/>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cs="Symbol"/>
      <w:sz w:val="25"/>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cs="Symbol"/>
      <w:sz w:val="25"/>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cs="Symbol"/>
      <w:sz w:val="25"/>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cs="Symbol"/>
      <w:sz w:val="25"/>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sz w:val="25"/>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sz w:val="25"/>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Wingdings"/>
      <w:sz w:val="25"/>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Wingdings"/>
      <w:sz w:val="25"/>
    </w:rPr>
  </w:style>
  <w:style w:type="character" w:customStyle="1" w:styleId="ListLabel2543">
    <w:name w:val="ListLabel 2543"/>
    <w:qFormat/>
    <w:rPr>
      <w:rFonts w:cs="Courier New"/>
      <w:sz w:val="25"/>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sz w:val="25"/>
    </w:rPr>
  </w:style>
  <w:style w:type="character" w:customStyle="1" w:styleId="ListLabel2552">
    <w:name w:val="ListLabel 2552"/>
    <w:qFormat/>
    <w:rPr>
      <w:rFonts w:cs="Courier New"/>
      <w:b w:val="0"/>
      <w:sz w:val="25"/>
      <w:szCs w:val="25"/>
    </w:rPr>
  </w:style>
  <w:style w:type="character" w:customStyle="1" w:styleId="ListLabel2553">
    <w:name w:val="ListLabel 2553"/>
    <w:qFormat/>
    <w:rPr>
      <w:rFonts w:cs="Wingdings"/>
      <w:b/>
      <w:sz w:val="25"/>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Wingdings"/>
      <w:sz w:val="25"/>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sz w:val="25"/>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sz w:val="25"/>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Courier New"/>
    </w:rPr>
  </w:style>
  <w:style w:type="character" w:customStyle="1" w:styleId="ListLabel2588">
    <w:name w:val="ListLabel 2588"/>
    <w:qFormat/>
    <w:rPr>
      <w:rFonts w:cs="Courier New"/>
    </w:rPr>
  </w:style>
  <w:style w:type="character" w:customStyle="1" w:styleId="ListLabel2589">
    <w:name w:val="ListLabel 2589"/>
    <w:qFormat/>
    <w:rPr>
      <w:rFonts w:cs="Courier New"/>
    </w:rPr>
  </w:style>
  <w:style w:type="character" w:customStyle="1" w:styleId="ListLabel2590">
    <w:name w:val="ListLabel 2590"/>
    <w:qFormat/>
    <w:rPr>
      <w:rFonts w:cs="Courier New"/>
      <w:sz w:val="25"/>
    </w:rPr>
  </w:style>
  <w:style w:type="character" w:customStyle="1" w:styleId="ListLabel2591">
    <w:name w:val="ListLabel 2591"/>
    <w:qFormat/>
    <w:rPr>
      <w:rFonts w:cs="Courier New"/>
    </w:rPr>
  </w:style>
  <w:style w:type="character" w:customStyle="1" w:styleId="ListLabel2592">
    <w:name w:val="ListLabel 2592"/>
    <w:qFormat/>
    <w:rPr>
      <w:rFonts w:cs="Courier New"/>
    </w:rPr>
  </w:style>
  <w:style w:type="character" w:customStyle="1" w:styleId="ListLabel2593">
    <w:name w:val="ListLabel 2593"/>
    <w:qFormat/>
    <w:rPr>
      <w:rFonts w:cs="Courier New"/>
    </w:rPr>
  </w:style>
  <w:style w:type="character" w:customStyle="1" w:styleId="ListLabel2594">
    <w:name w:val="ListLabel 2594"/>
    <w:qFormat/>
    <w:rPr>
      <w:rFonts w:cs="Courier New"/>
    </w:rPr>
  </w:style>
  <w:style w:type="character" w:customStyle="1" w:styleId="ListLabel2595">
    <w:name w:val="ListLabel 2595"/>
    <w:qFormat/>
    <w:rPr>
      <w:rFonts w:cs="Courier New"/>
    </w:rPr>
  </w:style>
  <w:style w:type="character" w:customStyle="1" w:styleId="ListLabel2596">
    <w:name w:val="ListLabel 2596"/>
    <w:qFormat/>
    <w:rPr>
      <w:rFonts w:cs="Courier New"/>
    </w:rPr>
  </w:style>
  <w:style w:type="character" w:customStyle="1" w:styleId="ListLabel2597">
    <w:name w:val="ListLabel 2597"/>
    <w:qFormat/>
    <w:rPr>
      <w:rFonts w:cs="Courier New"/>
    </w:rPr>
  </w:style>
  <w:style w:type="character" w:customStyle="1" w:styleId="ListLabel2598">
    <w:name w:val="ListLabel 2598"/>
    <w:qFormat/>
    <w:rPr>
      <w:rFonts w:cs="Courier New"/>
    </w:rPr>
  </w:style>
  <w:style w:type="character" w:customStyle="1" w:styleId="ListLabel2599">
    <w:name w:val="ListLabel 2599"/>
    <w:qFormat/>
    <w:rPr>
      <w:rFonts w:cs="Courier New"/>
    </w:rPr>
  </w:style>
  <w:style w:type="character" w:customStyle="1" w:styleId="ListLabel2600">
    <w:name w:val="ListLabel 2600"/>
    <w:qFormat/>
    <w:rPr>
      <w:rFonts w:cs="Courier New"/>
    </w:rPr>
  </w:style>
  <w:style w:type="character" w:customStyle="1" w:styleId="ListLabel2601">
    <w:name w:val="ListLabel 2601"/>
    <w:qFormat/>
    <w:rPr>
      <w:rFonts w:cs="Courier New"/>
    </w:rPr>
  </w:style>
  <w:style w:type="character" w:customStyle="1" w:styleId="ListLabel2602">
    <w:name w:val="ListLabel 2602"/>
    <w:qFormat/>
    <w:rPr>
      <w:rFonts w:cs="Courier New"/>
      <w:sz w:val="25"/>
    </w:rPr>
  </w:style>
  <w:style w:type="character" w:customStyle="1" w:styleId="ListLabel2603">
    <w:name w:val="ListLabel 2603"/>
    <w:qFormat/>
    <w:rPr>
      <w:rFonts w:cs="Courier New"/>
    </w:rPr>
  </w:style>
  <w:style w:type="character" w:customStyle="1" w:styleId="ListLabel2604">
    <w:name w:val="ListLabel 2604"/>
    <w:qFormat/>
    <w:rPr>
      <w:rFonts w:cs="Courier New"/>
    </w:rPr>
  </w:style>
  <w:style w:type="character" w:customStyle="1" w:styleId="ListLabel2605">
    <w:name w:val="ListLabel 2605"/>
    <w:qFormat/>
    <w:rPr>
      <w:rFonts w:cs="Courier New"/>
    </w:rPr>
  </w:style>
  <w:style w:type="character" w:customStyle="1" w:styleId="ListLabel2606">
    <w:name w:val="ListLabel 2606"/>
    <w:qFormat/>
    <w:rPr>
      <w:rFonts w:cs="Courier New"/>
    </w:rPr>
  </w:style>
  <w:style w:type="character" w:customStyle="1" w:styleId="ListLabel2607">
    <w:name w:val="ListLabel 2607"/>
    <w:qFormat/>
    <w:rPr>
      <w:rFonts w:cs="Courier New"/>
    </w:rPr>
  </w:style>
  <w:style w:type="character" w:customStyle="1" w:styleId="ListLabel2608">
    <w:name w:val="ListLabel 2608"/>
    <w:qFormat/>
    <w:rPr>
      <w:rFonts w:cs="Courier New"/>
    </w:rPr>
  </w:style>
  <w:style w:type="character" w:customStyle="1" w:styleId="ListLabel2609">
    <w:name w:val="ListLabel 2609"/>
    <w:qFormat/>
    <w:rPr>
      <w:rFonts w:cs="Courier New"/>
    </w:rPr>
  </w:style>
  <w:style w:type="character" w:customStyle="1" w:styleId="ListLabel2610">
    <w:name w:val="ListLabel 2610"/>
    <w:qFormat/>
    <w:rPr>
      <w:rFonts w:cs="Courier New"/>
    </w:rPr>
  </w:style>
  <w:style w:type="character" w:customStyle="1" w:styleId="ListLabel2611">
    <w:name w:val="ListLabel 2611"/>
    <w:qFormat/>
    <w:rPr>
      <w:sz w:val="25"/>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cs="Symbol"/>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character" w:customStyle="1" w:styleId="ListLabel2620">
    <w:name w:val="ListLabel 2620"/>
    <w:qFormat/>
    <w:rPr>
      <w:rFonts w:cs="Wingdings"/>
      <w:b/>
      <w:sz w:val="25"/>
    </w:rPr>
  </w:style>
  <w:style w:type="character" w:customStyle="1" w:styleId="ListLabel2621">
    <w:name w:val="ListLabel 2621"/>
    <w:qFormat/>
    <w:rPr>
      <w:rFonts w:cs="Courier New"/>
    </w:rPr>
  </w:style>
  <w:style w:type="character" w:customStyle="1" w:styleId="ListLabel2622">
    <w:name w:val="ListLabel 2622"/>
    <w:qFormat/>
    <w:rPr>
      <w:rFonts w:cs="Wingdings"/>
    </w:rPr>
  </w:style>
  <w:style w:type="character" w:customStyle="1" w:styleId="ListLabel2623">
    <w:name w:val="ListLabel 2623"/>
    <w:qFormat/>
    <w:rPr>
      <w:rFonts w:cs="Symbol"/>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cs="Wingdings"/>
      <w:b/>
    </w:rPr>
  </w:style>
  <w:style w:type="character" w:customStyle="1" w:styleId="ListLabel2630">
    <w:name w:val="ListLabel 2630"/>
    <w:qFormat/>
    <w:rPr>
      <w:rFonts w:cs="Courier New"/>
      <w:b/>
      <w:sz w:val="25"/>
    </w:rPr>
  </w:style>
  <w:style w:type="character" w:customStyle="1" w:styleId="ListLabel2631">
    <w:name w:val="ListLabel 2631"/>
    <w:qFormat/>
    <w:rPr>
      <w:rFonts w:cs="Wingdings"/>
      <w:b/>
    </w:rPr>
  </w:style>
  <w:style w:type="character" w:customStyle="1" w:styleId="ListLabel2632">
    <w:name w:val="ListLabel 2632"/>
    <w:qFormat/>
    <w:rPr>
      <w:rFonts w:cs="Symbol"/>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cs="Symbol"/>
      <w:sz w:val="24"/>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cs="Symbol"/>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cs="Symbol"/>
      <w:b/>
    </w:rPr>
  </w:style>
  <w:style w:type="character" w:customStyle="1" w:styleId="ListLabel2648">
    <w:name w:val="ListLabel 2648"/>
    <w:qFormat/>
    <w:rPr>
      <w:rFonts w:cs="Courier New"/>
      <w:b/>
      <w:sz w:val="25"/>
      <w:szCs w:val="22"/>
    </w:rPr>
  </w:style>
  <w:style w:type="character" w:customStyle="1" w:styleId="ListLabel2649">
    <w:name w:val="ListLabel 2649"/>
    <w:qFormat/>
    <w:rPr>
      <w:rFonts w:cs="Wingdings"/>
    </w:rPr>
  </w:style>
  <w:style w:type="character" w:customStyle="1" w:styleId="ListLabel2650">
    <w:name w:val="ListLabel 2650"/>
    <w:qFormat/>
    <w:rPr>
      <w:rFonts w:cs="Symbol"/>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Wingdings"/>
      <w:b/>
      <w:sz w:val="25"/>
    </w:rPr>
  </w:style>
  <w:style w:type="character" w:customStyle="1" w:styleId="ListLabel2657">
    <w:name w:val="ListLabel 2657"/>
    <w:qFormat/>
    <w:rPr>
      <w:rFonts w:cs="Symbol"/>
      <w:b/>
      <w:sz w:val="25"/>
    </w:rPr>
  </w:style>
  <w:style w:type="character" w:customStyle="1" w:styleId="ListLabel2658">
    <w:name w:val="ListLabel 2658"/>
    <w:qFormat/>
    <w:rPr>
      <w:rFonts w:cs="Wingdings"/>
    </w:rPr>
  </w:style>
  <w:style w:type="character" w:customStyle="1" w:styleId="ListLabel2659">
    <w:name w:val="ListLabel 2659"/>
    <w:qFormat/>
    <w:rPr>
      <w:rFonts w:cs="Symbol"/>
    </w:rPr>
  </w:style>
  <w:style w:type="character" w:customStyle="1" w:styleId="ListLabel2660">
    <w:name w:val="ListLabel 2660"/>
    <w:qFormat/>
    <w:rPr>
      <w:rFonts w:cs="Courier New"/>
    </w:rPr>
  </w:style>
  <w:style w:type="character" w:customStyle="1" w:styleId="ListLabel2661">
    <w:name w:val="ListLabel 2661"/>
    <w:qFormat/>
    <w:rPr>
      <w:rFonts w:cs="Wingdings"/>
    </w:rPr>
  </w:style>
  <w:style w:type="character" w:customStyle="1" w:styleId="ListLabel2662">
    <w:name w:val="ListLabel 2662"/>
    <w:qFormat/>
    <w:rPr>
      <w:rFonts w:cs="Symbol"/>
    </w:rPr>
  </w:style>
  <w:style w:type="character" w:customStyle="1" w:styleId="ListLabel2663">
    <w:name w:val="ListLabel 2663"/>
    <w:qFormat/>
    <w:rPr>
      <w:rFonts w:cs="Courier New"/>
    </w:rPr>
  </w:style>
  <w:style w:type="character" w:customStyle="1" w:styleId="ListLabel2664">
    <w:name w:val="ListLabel 2664"/>
    <w:qFormat/>
    <w:rPr>
      <w:rFonts w:cs="Wingdings"/>
    </w:rPr>
  </w:style>
  <w:style w:type="character" w:customStyle="1" w:styleId="ListLabel2665">
    <w:name w:val="ListLabel 2665"/>
    <w:qFormat/>
    <w:rPr>
      <w:rFonts w:cs="Symbol"/>
      <w:b/>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cs="Symbol"/>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b/>
      <w:sz w:val="25"/>
    </w:rPr>
  </w:style>
  <w:style w:type="character" w:customStyle="1" w:styleId="ListLabel2675">
    <w:name w:val="ListLabel 2675"/>
    <w:qFormat/>
    <w:rPr>
      <w:rFonts w:cs="Courier New"/>
      <w:b/>
      <w:sz w:val="25"/>
    </w:rPr>
  </w:style>
  <w:style w:type="character" w:customStyle="1" w:styleId="ListLabel2676">
    <w:name w:val="ListLabel 2676"/>
    <w:qFormat/>
    <w:rPr>
      <w:rFonts w:cs="Wingdings"/>
    </w:rPr>
  </w:style>
  <w:style w:type="character" w:customStyle="1" w:styleId="ListLabel2677">
    <w:name w:val="ListLabel 2677"/>
    <w:qFormat/>
    <w:rPr>
      <w:rFonts w:cs="Symbol"/>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sz w:val="25"/>
      <w:szCs w:val="25"/>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cs="Symbol"/>
    </w:rPr>
  </w:style>
  <w:style w:type="character" w:customStyle="1" w:styleId="ListLabel2687">
    <w:name w:val="ListLabel 2687"/>
    <w:qFormat/>
    <w:rPr>
      <w:rFonts w:cs="Courier New"/>
    </w:rPr>
  </w:style>
  <w:style w:type="character" w:customStyle="1" w:styleId="ListLabel2688">
    <w:name w:val="ListLabel 2688"/>
    <w:qFormat/>
    <w:rPr>
      <w:rFonts w:cs="Wingdings"/>
    </w:rPr>
  </w:style>
  <w:style w:type="character" w:customStyle="1" w:styleId="ListLabel2689">
    <w:name w:val="ListLabel 2689"/>
    <w:qFormat/>
    <w:rPr>
      <w:rFonts w:cs="Symbol"/>
    </w:rPr>
  </w:style>
  <w:style w:type="character" w:customStyle="1" w:styleId="ListLabel2690">
    <w:name w:val="ListLabel 2690"/>
    <w:qFormat/>
    <w:rPr>
      <w:rFonts w:cs="Courier New"/>
    </w:rPr>
  </w:style>
  <w:style w:type="character" w:customStyle="1" w:styleId="ListLabel2691">
    <w:name w:val="ListLabel 2691"/>
    <w:qFormat/>
    <w:rPr>
      <w:rFonts w:cs="Wingdings"/>
    </w:rPr>
  </w:style>
  <w:style w:type="character" w:customStyle="1" w:styleId="ListLabel2692">
    <w:name w:val="ListLabel 2692"/>
    <w:qFormat/>
    <w:rPr>
      <w:rFonts w:cs="Symbol"/>
      <w:sz w:val="25"/>
    </w:rPr>
  </w:style>
  <w:style w:type="character" w:customStyle="1" w:styleId="ListLabel2693">
    <w:name w:val="ListLabel 2693"/>
    <w:qFormat/>
    <w:rPr>
      <w:rFonts w:cs="Courier New"/>
    </w:rPr>
  </w:style>
  <w:style w:type="character" w:customStyle="1" w:styleId="ListLabel2694">
    <w:name w:val="ListLabel 2694"/>
    <w:qFormat/>
    <w:rPr>
      <w:rFonts w:cs="Wingdings"/>
    </w:rPr>
  </w:style>
  <w:style w:type="character" w:customStyle="1" w:styleId="ListLabel2695">
    <w:name w:val="ListLabel 2695"/>
    <w:qFormat/>
    <w:rPr>
      <w:rFonts w:cs="Symbol"/>
    </w:rPr>
  </w:style>
  <w:style w:type="character" w:customStyle="1" w:styleId="ListLabel2696">
    <w:name w:val="ListLabel 2696"/>
    <w:qFormat/>
    <w:rPr>
      <w:rFonts w:cs="Courier New"/>
    </w:rPr>
  </w:style>
  <w:style w:type="character" w:customStyle="1" w:styleId="ListLabel2697">
    <w:name w:val="ListLabel 2697"/>
    <w:qFormat/>
    <w:rPr>
      <w:rFonts w:cs="Wingdings"/>
    </w:rPr>
  </w:style>
  <w:style w:type="character" w:customStyle="1" w:styleId="ListLabel2698">
    <w:name w:val="ListLabel 2698"/>
    <w:qFormat/>
    <w:rPr>
      <w:rFonts w:cs="Symbol"/>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Wingdings"/>
      <w:sz w:val="25"/>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Wingdings"/>
      <w:sz w:val="25"/>
    </w:rPr>
  </w:style>
  <w:style w:type="character" w:customStyle="1" w:styleId="ListLabel2711">
    <w:name w:val="ListLabel 2711"/>
    <w:qFormat/>
    <w:rPr>
      <w:rFonts w:cs="Courier New"/>
      <w:b/>
      <w:sz w:val="25"/>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cs="Symbol"/>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b/>
      <w:sz w:val="25"/>
    </w:rPr>
  </w:style>
  <w:style w:type="character" w:customStyle="1" w:styleId="ListLabel2720">
    <w:name w:val="ListLabel 2720"/>
    <w:qFormat/>
    <w:rPr>
      <w:rFonts w:cs="Courier New"/>
      <w:b/>
      <w:sz w:val="25"/>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rPr>
  </w:style>
  <w:style w:type="character" w:customStyle="1" w:styleId="ListLabel2726">
    <w:name w:val="ListLabel 2726"/>
    <w:qFormat/>
    <w:rPr>
      <w:rFonts w:cs="Courier New"/>
    </w:rPr>
  </w:style>
  <w:style w:type="character" w:customStyle="1" w:styleId="ListLabel2727">
    <w:name w:val="ListLabel 2727"/>
    <w:qFormat/>
    <w:rPr>
      <w:rFonts w:cs="Wingdings"/>
    </w:rPr>
  </w:style>
  <w:style w:type="character" w:customStyle="1" w:styleId="ListLabel2728">
    <w:name w:val="ListLabel 2728"/>
    <w:qFormat/>
    <w:rPr>
      <w:rFonts w:cs="OpenSymbol"/>
      <w:sz w:val="24"/>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Open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5"/>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cs="Symbol"/>
      <w:sz w:val="25"/>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cs="Symbol"/>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cs="Symbol"/>
      <w:sz w:val="25"/>
    </w:rPr>
  </w:style>
  <w:style w:type="character" w:customStyle="1" w:styleId="ListLabel2756">
    <w:name w:val="ListLabel 2756"/>
    <w:qFormat/>
    <w:rPr>
      <w:rFonts w:cs="Courier New"/>
    </w:rPr>
  </w:style>
  <w:style w:type="character" w:customStyle="1" w:styleId="ListLabel2757">
    <w:name w:val="ListLabel 2757"/>
    <w:qFormat/>
    <w:rPr>
      <w:rFonts w:cs="Wingdings"/>
    </w:rPr>
  </w:style>
  <w:style w:type="character" w:customStyle="1" w:styleId="ListLabel2758">
    <w:name w:val="ListLabel 2758"/>
    <w:qFormat/>
    <w:rPr>
      <w:rFonts w:cs="Symbol"/>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cs="Wingdings"/>
      <w:b/>
      <w:sz w:val="25"/>
    </w:rPr>
  </w:style>
  <w:style w:type="character" w:customStyle="1" w:styleId="ListLabel2765">
    <w:name w:val="ListLabel 2765"/>
    <w:qFormat/>
    <w:rPr>
      <w:rFonts w:cs="Courier New"/>
      <w:sz w:val="25"/>
    </w:rPr>
  </w:style>
  <w:style w:type="character" w:customStyle="1" w:styleId="ListLabel2766">
    <w:name w:val="ListLabel 2766"/>
    <w:qFormat/>
    <w:rPr>
      <w:rFonts w:cs="Wingdings"/>
    </w:rPr>
  </w:style>
  <w:style w:type="character" w:customStyle="1" w:styleId="ListLabel2767">
    <w:name w:val="ListLabel 2767"/>
    <w:qFormat/>
    <w:rPr>
      <w:rFonts w:cs="Symbol"/>
    </w:rPr>
  </w:style>
  <w:style w:type="character" w:customStyle="1" w:styleId="ListLabel2768">
    <w:name w:val="ListLabel 2768"/>
    <w:qFormat/>
    <w:rPr>
      <w:rFonts w:cs="Courier New"/>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sz w:val="25"/>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rPr>
  </w:style>
  <w:style w:type="character" w:customStyle="1" w:styleId="ListLabel2782">
    <w:name w:val="ListLabel 2782"/>
    <w:qFormat/>
    <w:rPr>
      <w:rFonts w:cs="Symbol"/>
      <w:sz w:val="25"/>
    </w:rPr>
  </w:style>
  <w:style w:type="character" w:customStyle="1" w:styleId="ListLabel2783">
    <w:name w:val="ListLabel 2783"/>
    <w:qFormat/>
    <w:rPr>
      <w:rFonts w:cs="Courier New"/>
      <w:sz w:val="25"/>
    </w:rPr>
  </w:style>
  <w:style w:type="character" w:customStyle="1" w:styleId="ListLabel2784">
    <w:name w:val="ListLabel 2784"/>
    <w:qFormat/>
    <w:rPr>
      <w:rFonts w:cs="Wingdings"/>
    </w:rPr>
  </w:style>
  <w:style w:type="character" w:customStyle="1" w:styleId="ListLabel2785">
    <w:name w:val="ListLabel 2785"/>
    <w:qFormat/>
    <w:rPr>
      <w:rFonts w:cs="Symbol"/>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Symbol"/>
    </w:rPr>
  </w:style>
  <w:style w:type="character" w:customStyle="1" w:styleId="ListLabel2789">
    <w:name w:val="ListLabel 2789"/>
    <w:qFormat/>
    <w:rPr>
      <w:rFonts w:cs="Courier New"/>
    </w:rPr>
  </w:style>
  <w:style w:type="character" w:customStyle="1" w:styleId="ListLabel2790">
    <w:name w:val="ListLabel 2790"/>
    <w:qFormat/>
    <w:rPr>
      <w:rFonts w:cs="Wingdings"/>
    </w:rPr>
  </w:style>
  <w:style w:type="character" w:customStyle="1" w:styleId="ListLabel2791">
    <w:name w:val="ListLabel 2791"/>
    <w:qFormat/>
    <w:rPr>
      <w:rFonts w:cs="Wingdings"/>
      <w:b/>
      <w:sz w:val="25"/>
    </w:rPr>
  </w:style>
  <w:style w:type="character" w:customStyle="1" w:styleId="ListLabel2792">
    <w:name w:val="ListLabel 2792"/>
    <w:qFormat/>
    <w:rPr>
      <w:rFonts w:cs="Courier New"/>
      <w:b/>
      <w:sz w:val="25"/>
      <w:szCs w:val="25"/>
    </w:rPr>
  </w:style>
  <w:style w:type="character" w:customStyle="1" w:styleId="ListLabel2793">
    <w:name w:val="ListLabel 2793"/>
    <w:qFormat/>
    <w:rPr>
      <w:rFonts w:cs="Wingdings"/>
      <w:b/>
      <w:sz w:val="25"/>
    </w:rPr>
  </w:style>
  <w:style w:type="character" w:customStyle="1" w:styleId="ListLabel2794">
    <w:name w:val="ListLabel 2794"/>
    <w:qFormat/>
    <w:rPr>
      <w:rFonts w:cs="Symbol"/>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Wingdings"/>
      <w:sz w:val="25"/>
    </w:rPr>
  </w:style>
  <w:style w:type="character" w:customStyle="1" w:styleId="ListLabel2801">
    <w:name w:val="ListLabel 2801"/>
    <w:qFormat/>
    <w:rPr>
      <w:rFonts w:cs="Courier New"/>
      <w:b/>
      <w:sz w:val="25"/>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cs="Symbol"/>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b/>
      <w:sz w:val="25"/>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cs="Symbol"/>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b/>
      <w:sz w:val="25"/>
    </w:rPr>
  </w:style>
  <w:style w:type="character" w:customStyle="1" w:styleId="ListLabel2819">
    <w:name w:val="ListLabel 2819"/>
    <w:qFormat/>
    <w:rPr>
      <w:rFonts w:cs="Courier New"/>
      <w:sz w:val="25"/>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Calibri"/>
      <w:b/>
      <w:sz w:val="25"/>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Calibri"/>
      <w:b/>
      <w:sz w:val="25"/>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Symbol"/>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Calibri"/>
      <w:b/>
      <w:sz w:val="25"/>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cs="Symbol"/>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cs="Symbol"/>
      <w:sz w:val="25"/>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cs="Symbol"/>
    </w:rPr>
  </w:style>
  <w:style w:type="character" w:customStyle="1" w:styleId="ListLabel2858">
    <w:name w:val="ListLabel 2858"/>
    <w:qFormat/>
    <w:rPr>
      <w:rFonts w:cs="Courier New"/>
    </w:rPr>
  </w:style>
  <w:style w:type="character" w:customStyle="1" w:styleId="ListLabel2859">
    <w:name w:val="ListLabel 2859"/>
    <w:qFormat/>
    <w:rPr>
      <w:rFonts w:cs="Wingdings"/>
    </w:rPr>
  </w:style>
  <w:style w:type="character" w:customStyle="1" w:styleId="ListLabel2860">
    <w:name w:val="ListLabel 2860"/>
    <w:qFormat/>
    <w:rPr>
      <w:rFonts w:cs="Symbol"/>
    </w:rPr>
  </w:style>
  <w:style w:type="character" w:customStyle="1" w:styleId="ListLabel2861">
    <w:name w:val="ListLabel 2861"/>
    <w:qFormat/>
    <w:rPr>
      <w:rFonts w:cs="Courier New"/>
    </w:rPr>
  </w:style>
  <w:style w:type="character" w:customStyle="1" w:styleId="ListLabel2862">
    <w:name w:val="ListLabel 2862"/>
    <w:qFormat/>
    <w:rPr>
      <w:rFonts w:cs="Wingdings"/>
    </w:rPr>
  </w:style>
  <w:style w:type="character" w:customStyle="1" w:styleId="ListLabel2863">
    <w:name w:val="ListLabel 2863"/>
    <w:qFormat/>
    <w:rPr>
      <w:rFonts w:cs="Symbol"/>
      <w:sz w:val="25"/>
    </w:rPr>
  </w:style>
  <w:style w:type="character" w:customStyle="1" w:styleId="ListLabel2864">
    <w:name w:val="ListLabel 2864"/>
    <w:qFormat/>
    <w:rPr>
      <w:rFonts w:cs="Courier New"/>
    </w:rPr>
  </w:style>
  <w:style w:type="character" w:customStyle="1" w:styleId="ListLabel2865">
    <w:name w:val="ListLabel 2865"/>
    <w:qFormat/>
    <w:rPr>
      <w:rFonts w:cs="Wingdings"/>
    </w:rPr>
  </w:style>
  <w:style w:type="character" w:customStyle="1" w:styleId="ListLabel2866">
    <w:name w:val="ListLabel 2866"/>
    <w:qFormat/>
    <w:rPr>
      <w:rFonts w:cs="Symbol"/>
    </w:rPr>
  </w:style>
  <w:style w:type="character" w:customStyle="1" w:styleId="ListLabel2867">
    <w:name w:val="ListLabel 2867"/>
    <w:qFormat/>
    <w:rPr>
      <w:rFonts w:cs="Courier New"/>
    </w:rPr>
  </w:style>
  <w:style w:type="character" w:customStyle="1" w:styleId="ListLabel2868">
    <w:name w:val="ListLabel 2868"/>
    <w:qFormat/>
    <w:rPr>
      <w:rFonts w:cs="Wingdings"/>
    </w:rPr>
  </w:style>
  <w:style w:type="character" w:customStyle="1" w:styleId="ListLabel2869">
    <w:name w:val="ListLabel 2869"/>
    <w:qFormat/>
    <w:rPr>
      <w:rFonts w:cs="Symbol"/>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sz w:val="25"/>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sz w:val="25"/>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sz w:val="25"/>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cs="Symbol"/>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sz w:val="25"/>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cs="Symbol"/>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cs="Symbol"/>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Wingdings"/>
      <w:sz w:val="25"/>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cs="Symbol"/>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Wingdings"/>
      <w:sz w:val="25"/>
    </w:rPr>
  </w:style>
  <w:style w:type="character" w:customStyle="1" w:styleId="ListLabel2936">
    <w:name w:val="ListLabel 2936"/>
    <w:qFormat/>
    <w:rPr>
      <w:rFonts w:cs="Courier New"/>
      <w:sz w:val="25"/>
    </w:rPr>
  </w:style>
  <w:style w:type="character" w:customStyle="1" w:styleId="ListLabel2937">
    <w:name w:val="ListLabel 2937"/>
    <w:qFormat/>
    <w:rPr>
      <w:rFonts w:cs="Wingdings"/>
    </w:rPr>
  </w:style>
  <w:style w:type="character" w:customStyle="1" w:styleId="ListLabel2938">
    <w:name w:val="ListLabel 2938"/>
    <w:qFormat/>
    <w:rPr>
      <w:rFonts w:cs="Symbol"/>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b/>
      <w:sz w:val="25"/>
    </w:rPr>
  </w:style>
  <w:style w:type="character" w:customStyle="1" w:styleId="ListLabel2945">
    <w:name w:val="ListLabel 2945"/>
    <w:qFormat/>
    <w:rPr>
      <w:rFonts w:cs="Courier New"/>
      <w:b w:val="0"/>
      <w:sz w:val="25"/>
      <w:szCs w:val="25"/>
    </w:rPr>
  </w:style>
  <w:style w:type="character" w:customStyle="1" w:styleId="ListLabel2946">
    <w:name w:val="ListLabel 2946"/>
    <w:qFormat/>
    <w:rPr>
      <w:rFonts w:cs="Wingdings"/>
      <w:b/>
      <w:sz w:val="25"/>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Wingdings"/>
      <w:sz w:val="25"/>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sz w:val="25"/>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sz w:val="25"/>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sz w:val="25"/>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cs="Symbol"/>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sz w:val="25"/>
    </w:rPr>
  </w:style>
  <w:style w:type="character" w:customStyle="1" w:styleId="ListLabel2990">
    <w:name w:val="ListLabel 2990"/>
    <w:qFormat/>
    <w:rPr>
      <w:rFonts w:cs="Courier New"/>
      <w:sz w:val="25"/>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cs="Symbol"/>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Wingdings"/>
      <w:sz w:val="25"/>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Symbol"/>
    </w:rPr>
  </w:style>
  <w:style w:type="character" w:customStyle="1" w:styleId="ListLabel3005">
    <w:name w:val="ListLabel 3005"/>
    <w:qFormat/>
    <w:rPr>
      <w:rFonts w:cs="Courier New"/>
    </w:rPr>
  </w:style>
  <w:style w:type="character" w:customStyle="1" w:styleId="ListLabel3006">
    <w:name w:val="ListLabel 3006"/>
    <w:qFormat/>
    <w:rPr>
      <w:rFonts w:cs="Wingdings"/>
    </w:rPr>
  </w:style>
  <w:style w:type="character" w:customStyle="1" w:styleId="ListLabel3007">
    <w:name w:val="ListLabel 3007"/>
    <w:qFormat/>
    <w:rPr>
      <w:rFonts w:cs="Wingdings"/>
      <w:sz w:val="25"/>
    </w:rPr>
  </w:style>
  <w:style w:type="character" w:customStyle="1" w:styleId="ListLabel3008">
    <w:name w:val="ListLabel 3008"/>
    <w:qFormat/>
    <w:rPr>
      <w:rFonts w:cs="Courier New"/>
    </w:rPr>
  </w:style>
  <w:style w:type="character" w:customStyle="1" w:styleId="ListLabel3009">
    <w:name w:val="ListLabel 3009"/>
    <w:qFormat/>
    <w:rPr>
      <w:rFonts w:cs="Wingdings"/>
    </w:rPr>
  </w:style>
  <w:style w:type="character" w:customStyle="1" w:styleId="ListLabel3010">
    <w:name w:val="ListLabel 3010"/>
    <w:qFormat/>
    <w:rPr>
      <w:rFonts w:cs="Symbol"/>
    </w:rPr>
  </w:style>
  <w:style w:type="character" w:customStyle="1" w:styleId="ListLabel3011">
    <w:name w:val="ListLabel 3011"/>
    <w:qFormat/>
    <w:rPr>
      <w:rFonts w:cs="Courier New"/>
    </w:rPr>
  </w:style>
  <w:style w:type="character" w:customStyle="1" w:styleId="ListLabel3012">
    <w:name w:val="ListLabel 3012"/>
    <w:qFormat/>
    <w:rPr>
      <w:rFonts w:cs="Wingdings"/>
    </w:rPr>
  </w:style>
  <w:style w:type="character" w:customStyle="1" w:styleId="ListLabel3013">
    <w:name w:val="ListLabel 3013"/>
    <w:qFormat/>
    <w:rPr>
      <w:rFonts w:cs="Symbol"/>
    </w:rPr>
  </w:style>
  <w:style w:type="character" w:customStyle="1" w:styleId="ListLabel3014">
    <w:name w:val="ListLabel 3014"/>
    <w:qFormat/>
    <w:rPr>
      <w:rFonts w:cs="Courier New"/>
    </w:rPr>
  </w:style>
  <w:style w:type="character" w:customStyle="1" w:styleId="ListLabel3015">
    <w:name w:val="ListLabel 3015"/>
    <w:qFormat/>
    <w:rPr>
      <w:rFonts w:cs="Wingdings"/>
    </w:rPr>
  </w:style>
  <w:style w:type="character" w:customStyle="1" w:styleId="ListLabel3016">
    <w:name w:val="ListLabel 3016"/>
    <w:qFormat/>
    <w:rPr>
      <w:rFonts w:cs="Wingdings"/>
      <w:sz w:val="25"/>
    </w:rPr>
  </w:style>
  <w:style w:type="character" w:customStyle="1" w:styleId="ListLabel3017">
    <w:name w:val="ListLabel 3017"/>
    <w:qFormat/>
    <w:rPr>
      <w:rFonts w:cs="Courier New"/>
    </w:rPr>
  </w:style>
  <w:style w:type="character" w:customStyle="1" w:styleId="ListLabel3018">
    <w:name w:val="ListLabel 3018"/>
    <w:qFormat/>
    <w:rPr>
      <w:rFonts w:cs="Wingdings"/>
    </w:rPr>
  </w:style>
  <w:style w:type="character" w:customStyle="1" w:styleId="ListLabel3019">
    <w:name w:val="ListLabel 3019"/>
    <w:qFormat/>
    <w:rPr>
      <w:rFonts w:cs="Symbol"/>
    </w:rPr>
  </w:style>
  <w:style w:type="character" w:customStyle="1" w:styleId="ListLabel3020">
    <w:name w:val="ListLabel 3020"/>
    <w:qFormat/>
    <w:rPr>
      <w:rFonts w:cs="Courier New"/>
    </w:rPr>
  </w:style>
  <w:style w:type="character" w:customStyle="1" w:styleId="ListLabel3021">
    <w:name w:val="ListLabel 3021"/>
    <w:qFormat/>
    <w:rPr>
      <w:rFonts w:cs="Wingdings"/>
    </w:rPr>
  </w:style>
  <w:style w:type="character" w:customStyle="1" w:styleId="ListLabel3022">
    <w:name w:val="ListLabel 3022"/>
    <w:qFormat/>
    <w:rPr>
      <w:rFonts w:cs="Symbol"/>
    </w:rPr>
  </w:style>
  <w:style w:type="character" w:customStyle="1" w:styleId="ListLabel3023">
    <w:name w:val="ListLabel 3023"/>
    <w:qFormat/>
    <w:rPr>
      <w:rFonts w:cs="Courier New"/>
    </w:rPr>
  </w:style>
  <w:style w:type="character" w:customStyle="1" w:styleId="ListLabel3024">
    <w:name w:val="ListLabel 3024"/>
    <w:qFormat/>
    <w:rPr>
      <w:rFonts w:cs="Wingdings"/>
    </w:rPr>
  </w:style>
  <w:style w:type="character" w:customStyle="1" w:styleId="ListLabel3025">
    <w:name w:val="ListLabel 3025"/>
    <w:qFormat/>
    <w:rPr>
      <w:rFonts w:cs="Wingdings"/>
      <w:sz w:val="25"/>
    </w:rPr>
  </w:style>
  <w:style w:type="character" w:customStyle="1" w:styleId="ListLabel3026">
    <w:name w:val="ListLabel 3026"/>
    <w:qFormat/>
    <w:rPr>
      <w:rFonts w:cs="Courier New"/>
      <w:sz w:val="25"/>
    </w:rPr>
  </w:style>
  <w:style w:type="character" w:customStyle="1" w:styleId="ListLabel3027">
    <w:name w:val="ListLabel 3027"/>
    <w:qFormat/>
    <w:rPr>
      <w:rFonts w:cs="Wingdings"/>
    </w:rPr>
  </w:style>
  <w:style w:type="character" w:customStyle="1" w:styleId="ListLabel3028">
    <w:name w:val="ListLabel 3028"/>
    <w:qFormat/>
    <w:rPr>
      <w:rFonts w:cs="Symbol"/>
    </w:rPr>
  </w:style>
  <w:style w:type="character" w:customStyle="1" w:styleId="ListLabel3029">
    <w:name w:val="ListLabel 3029"/>
    <w:qFormat/>
    <w:rPr>
      <w:rFonts w:cs="Courier New"/>
    </w:rPr>
  </w:style>
  <w:style w:type="character" w:customStyle="1" w:styleId="ListLabel3030">
    <w:name w:val="ListLabel 3030"/>
    <w:qFormat/>
    <w:rPr>
      <w:rFonts w:cs="Wingdings"/>
    </w:rPr>
  </w:style>
  <w:style w:type="character" w:customStyle="1" w:styleId="ListLabel3031">
    <w:name w:val="ListLabel 3031"/>
    <w:qFormat/>
    <w:rPr>
      <w:rFonts w:cs="Symbol"/>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cs="Wingdings"/>
      <w:b/>
      <w:sz w:val="25"/>
    </w:rPr>
  </w:style>
  <w:style w:type="character" w:customStyle="1" w:styleId="ListLabel3035">
    <w:name w:val="ListLabel 3035"/>
    <w:qFormat/>
    <w:rPr>
      <w:rFonts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cs="Symbol"/>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cs="Symbol"/>
      <w:sz w:val="25"/>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cs="Symbol"/>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sz w:val="25"/>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cs="Symbol"/>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Courier New"/>
      <w:sz w:val="25"/>
    </w:rPr>
  </w:style>
  <w:style w:type="character" w:customStyle="1" w:styleId="ListLabel3062">
    <w:name w:val="ListLabel 3062"/>
    <w:qFormat/>
    <w:rPr>
      <w:rFonts w:cs="Courier New"/>
    </w:rPr>
  </w:style>
  <w:style w:type="character" w:customStyle="1" w:styleId="ListLabel3063">
    <w:name w:val="ListLabel 3063"/>
    <w:qFormat/>
    <w:rPr>
      <w:rFonts w:cs="Courier New"/>
    </w:rPr>
  </w:style>
  <w:style w:type="character" w:customStyle="1" w:styleId="ListLabel3064">
    <w:name w:val="ListLabel 3064"/>
    <w:qFormat/>
    <w:rPr>
      <w:rFonts w:cs="Courier New"/>
    </w:rPr>
  </w:style>
  <w:style w:type="character" w:customStyle="1" w:styleId="ListLabel3065">
    <w:name w:val="ListLabel 3065"/>
    <w:qFormat/>
    <w:rPr>
      <w:rFonts w:cs="Courier New"/>
    </w:rPr>
  </w:style>
  <w:style w:type="character" w:customStyle="1" w:styleId="ListLabel3066">
    <w:name w:val="ListLabel 3066"/>
    <w:qFormat/>
    <w:rPr>
      <w:rFonts w:cs="Courier New"/>
    </w:rPr>
  </w:style>
  <w:style w:type="character" w:customStyle="1" w:styleId="ListLabel3067">
    <w:name w:val="ListLabel 3067"/>
    <w:qFormat/>
    <w:rPr>
      <w:rFonts w:cs="Wingdings"/>
      <w:b/>
      <w:sz w:val="25"/>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cs="Wingdings"/>
      <w:b/>
    </w:rPr>
  </w:style>
  <w:style w:type="character" w:customStyle="1" w:styleId="ListLabel3077">
    <w:name w:val="ListLabel 3077"/>
    <w:qFormat/>
    <w:rPr>
      <w:rFonts w:cs="Courier New"/>
      <w:b/>
      <w:sz w:val="25"/>
    </w:rPr>
  </w:style>
  <w:style w:type="character" w:customStyle="1" w:styleId="ListLabel3078">
    <w:name w:val="ListLabel 3078"/>
    <w:qFormat/>
    <w:rPr>
      <w:rFonts w:cs="Wingdings"/>
      <w:b/>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cs="Symbol"/>
      <w:sz w:val="24"/>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cs="Symbol"/>
      <w:b/>
    </w:rPr>
  </w:style>
  <w:style w:type="character" w:customStyle="1" w:styleId="ListLabel3095">
    <w:name w:val="ListLabel 3095"/>
    <w:qFormat/>
    <w:rPr>
      <w:rFonts w:cs="Courier New"/>
      <w:b/>
      <w:sz w:val="25"/>
      <w:szCs w:val="22"/>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cs="Wingdings"/>
      <w:b/>
      <w:sz w:val="25"/>
    </w:rPr>
  </w:style>
  <w:style w:type="character" w:customStyle="1" w:styleId="ListLabel3104">
    <w:name w:val="ListLabel 3104"/>
    <w:qFormat/>
    <w:rPr>
      <w:rFonts w:cs="Symbol"/>
      <w:b/>
      <w:sz w:val="25"/>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cs="Symbol"/>
      <w:b/>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cs="Symbol"/>
      <w:b/>
      <w:sz w:val="25"/>
    </w:rPr>
  </w:style>
  <w:style w:type="character" w:customStyle="1" w:styleId="ListLabel3122">
    <w:name w:val="ListLabel 3122"/>
    <w:qFormat/>
    <w:rPr>
      <w:rFonts w:cs="Courier New"/>
      <w:b/>
      <w:sz w:val="25"/>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cs="Symbol"/>
      <w:sz w:val="25"/>
      <w:szCs w:val="25"/>
    </w:rPr>
  </w:style>
  <w:style w:type="character" w:customStyle="1" w:styleId="ListLabel3131">
    <w:name w:val="ListLabel 3131"/>
    <w:qFormat/>
    <w:rPr>
      <w:rFonts w:cs="Courier New"/>
    </w:rPr>
  </w:style>
  <w:style w:type="character" w:customStyle="1" w:styleId="ListLabel3132">
    <w:name w:val="ListLabel 3132"/>
    <w:qFormat/>
    <w:rPr>
      <w:rFonts w:cs="Wingdings"/>
    </w:rPr>
  </w:style>
  <w:style w:type="character" w:customStyle="1" w:styleId="ListLabel3133">
    <w:name w:val="ListLabel 3133"/>
    <w:qFormat/>
    <w:rPr>
      <w:rFonts w:cs="Symbol"/>
    </w:rPr>
  </w:style>
  <w:style w:type="character" w:customStyle="1" w:styleId="ListLabel3134">
    <w:name w:val="ListLabel 3134"/>
    <w:qFormat/>
    <w:rPr>
      <w:rFonts w:cs="Courier New"/>
    </w:rPr>
  </w:style>
  <w:style w:type="character" w:customStyle="1" w:styleId="ListLabel3135">
    <w:name w:val="ListLabel 3135"/>
    <w:qFormat/>
    <w:rPr>
      <w:rFonts w:cs="Wingdings"/>
    </w:rPr>
  </w:style>
  <w:style w:type="character" w:customStyle="1" w:styleId="ListLabel3136">
    <w:name w:val="ListLabel 3136"/>
    <w:qFormat/>
    <w:rPr>
      <w:rFonts w:cs="Symbol"/>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sz w:val="25"/>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cs="Symbol"/>
    </w:rPr>
  </w:style>
  <w:style w:type="character" w:customStyle="1" w:styleId="ListLabel3143">
    <w:name w:val="ListLabel 3143"/>
    <w:qFormat/>
    <w:rPr>
      <w:rFonts w:cs="Courier New"/>
    </w:rPr>
  </w:style>
  <w:style w:type="character" w:customStyle="1" w:styleId="ListLabel3144">
    <w:name w:val="ListLabel 3144"/>
    <w:qFormat/>
    <w:rPr>
      <w:rFonts w:cs="Wingdings"/>
    </w:rPr>
  </w:style>
  <w:style w:type="character" w:customStyle="1" w:styleId="ListLabel3145">
    <w:name w:val="ListLabel 3145"/>
    <w:qFormat/>
    <w:rPr>
      <w:rFonts w:cs="Symbol"/>
    </w:rPr>
  </w:style>
  <w:style w:type="character" w:customStyle="1" w:styleId="ListLabel3146">
    <w:name w:val="ListLabel 3146"/>
    <w:qFormat/>
    <w:rPr>
      <w:rFonts w:cs="Courier New"/>
    </w:rPr>
  </w:style>
  <w:style w:type="character" w:customStyle="1" w:styleId="ListLabel3147">
    <w:name w:val="ListLabel 3147"/>
    <w:qFormat/>
    <w:rPr>
      <w:rFonts w:cs="Wingdings"/>
    </w:rPr>
  </w:style>
  <w:style w:type="character" w:customStyle="1" w:styleId="ListLabel3148">
    <w:name w:val="ListLabel 3148"/>
    <w:qFormat/>
    <w:rPr>
      <w:rFonts w:cs="Wingdings"/>
      <w:sz w:val="25"/>
    </w:rPr>
  </w:style>
  <w:style w:type="character" w:customStyle="1" w:styleId="ListLabel3149">
    <w:name w:val="ListLabel 3149"/>
    <w:qFormat/>
    <w:rPr>
      <w:rFonts w:cs="Courier New"/>
    </w:rPr>
  </w:style>
  <w:style w:type="character" w:customStyle="1" w:styleId="ListLabel3150">
    <w:name w:val="ListLabel 3150"/>
    <w:qFormat/>
    <w:rPr>
      <w:rFonts w:cs="Wingdings"/>
    </w:rPr>
  </w:style>
  <w:style w:type="character" w:customStyle="1" w:styleId="ListLabel3151">
    <w:name w:val="ListLabel 3151"/>
    <w:qFormat/>
    <w:rPr>
      <w:rFonts w:cs="Symbol"/>
    </w:rPr>
  </w:style>
  <w:style w:type="character" w:customStyle="1" w:styleId="ListLabel3152">
    <w:name w:val="ListLabel 3152"/>
    <w:qFormat/>
    <w:rPr>
      <w:rFonts w:cs="Courier New"/>
    </w:rPr>
  </w:style>
  <w:style w:type="character" w:customStyle="1" w:styleId="ListLabel3153">
    <w:name w:val="ListLabel 3153"/>
    <w:qFormat/>
    <w:rPr>
      <w:rFonts w:cs="Wingdings"/>
    </w:rPr>
  </w:style>
  <w:style w:type="character" w:customStyle="1" w:styleId="ListLabel3154">
    <w:name w:val="ListLabel 3154"/>
    <w:qFormat/>
    <w:rPr>
      <w:rFonts w:cs="Symbol"/>
    </w:rPr>
  </w:style>
  <w:style w:type="character" w:customStyle="1" w:styleId="ListLabel3155">
    <w:name w:val="ListLabel 3155"/>
    <w:qFormat/>
    <w:rPr>
      <w:rFonts w:cs="Courier New"/>
    </w:rPr>
  </w:style>
  <w:style w:type="character" w:customStyle="1" w:styleId="ListLabel3156">
    <w:name w:val="ListLabel 3156"/>
    <w:qFormat/>
    <w:rPr>
      <w:rFonts w:cs="Wingdings"/>
    </w:rPr>
  </w:style>
  <w:style w:type="character" w:customStyle="1" w:styleId="ListLabel3157">
    <w:name w:val="ListLabel 3157"/>
    <w:qFormat/>
    <w:rPr>
      <w:rFonts w:cs="Wingdings"/>
      <w:sz w:val="25"/>
    </w:rPr>
  </w:style>
  <w:style w:type="character" w:customStyle="1" w:styleId="ListLabel3158">
    <w:name w:val="ListLabel 3158"/>
    <w:qFormat/>
    <w:rPr>
      <w:rFonts w:cs="Courier New"/>
      <w:b/>
      <w:sz w:val="25"/>
    </w:rPr>
  </w:style>
  <w:style w:type="character" w:customStyle="1" w:styleId="ListLabel3159">
    <w:name w:val="ListLabel 3159"/>
    <w:qFormat/>
    <w:rPr>
      <w:rFonts w:cs="Wingdings"/>
    </w:rPr>
  </w:style>
  <w:style w:type="character" w:customStyle="1" w:styleId="ListLabel3160">
    <w:name w:val="ListLabel 3160"/>
    <w:qFormat/>
    <w:rPr>
      <w:rFonts w:cs="Symbol"/>
    </w:rPr>
  </w:style>
  <w:style w:type="character" w:customStyle="1" w:styleId="ListLabel3161">
    <w:name w:val="ListLabel 3161"/>
    <w:qFormat/>
    <w:rPr>
      <w:rFonts w:cs="Courier New"/>
    </w:rPr>
  </w:style>
  <w:style w:type="character" w:customStyle="1" w:styleId="ListLabel3162">
    <w:name w:val="ListLabel 3162"/>
    <w:qFormat/>
    <w:rPr>
      <w:rFonts w:cs="Wingdings"/>
    </w:rPr>
  </w:style>
  <w:style w:type="character" w:customStyle="1" w:styleId="ListLabel3163">
    <w:name w:val="ListLabel 3163"/>
    <w:qFormat/>
    <w:rPr>
      <w:rFonts w:cs="Symbol"/>
    </w:rPr>
  </w:style>
  <w:style w:type="character" w:customStyle="1" w:styleId="ListLabel3164">
    <w:name w:val="ListLabel 3164"/>
    <w:qFormat/>
    <w:rPr>
      <w:rFonts w:cs="Courier New"/>
    </w:rPr>
  </w:style>
  <w:style w:type="character" w:customStyle="1" w:styleId="ListLabel3165">
    <w:name w:val="ListLabel 3165"/>
    <w:qFormat/>
    <w:rPr>
      <w:rFonts w:cs="Wingdings"/>
    </w:rPr>
  </w:style>
  <w:style w:type="character" w:customStyle="1" w:styleId="ListLabel3166">
    <w:name w:val="ListLabel 3166"/>
    <w:qFormat/>
    <w:rPr>
      <w:rFonts w:cs="Symbol"/>
      <w:b/>
      <w:sz w:val="25"/>
    </w:rPr>
  </w:style>
  <w:style w:type="character" w:customStyle="1" w:styleId="ListLabel3167">
    <w:name w:val="ListLabel 3167"/>
    <w:qFormat/>
    <w:rPr>
      <w:rFonts w:cs="Courier New"/>
      <w:b/>
      <w:sz w:val="25"/>
    </w:rPr>
  </w:style>
  <w:style w:type="character" w:customStyle="1" w:styleId="ListLabel3168">
    <w:name w:val="ListLabel 3168"/>
    <w:qFormat/>
    <w:rPr>
      <w:rFonts w:cs="Wingdings"/>
    </w:rPr>
  </w:style>
  <w:style w:type="character" w:customStyle="1" w:styleId="ListLabel3169">
    <w:name w:val="ListLabel 3169"/>
    <w:qFormat/>
    <w:rPr>
      <w:rFonts w:cs="Symbol"/>
    </w:rPr>
  </w:style>
  <w:style w:type="character" w:customStyle="1" w:styleId="ListLabel3170">
    <w:name w:val="ListLabel 3170"/>
    <w:qFormat/>
    <w:rPr>
      <w:rFonts w:cs="Courier New"/>
    </w:rPr>
  </w:style>
  <w:style w:type="character" w:customStyle="1" w:styleId="ListLabel3171">
    <w:name w:val="ListLabel 3171"/>
    <w:qFormat/>
    <w:rPr>
      <w:rFonts w:cs="Wingdings"/>
    </w:rPr>
  </w:style>
  <w:style w:type="character" w:customStyle="1" w:styleId="ListLabel3172">
    <w:name w:val="ListLabel 3172"/>
    <w:qFormat/>
    <w:rPr>
      <w:rFonts w:cs="Symbol"/>
    </w:rPr>
  </w:style>
  <w:style w:type="character" w:customStyle="1" w:styleId="ListLabel3173">
    <w:name w:val="ListLabel 3173"/>
    <w:qFormat/>
    <w:rPr>
      <w:rFonts w:cs="Courier New"/>
    </w:rPr>
  </w:style>
  <w:style w:type="character" w:customStyle="1" w:styleId="ListLabel3174">
    <w:name w:val="ListLabel 3174"/>
    <w:qFormat/>
    <w:rPr>
      <w:rFonts w:cs="Wingdings"/>
    </w:rPr>
  </w:style>
  <w:style w:type="character" w:customStyle="1" w:styleId="ListLabel3175">
    <w:name w:val="ListLabel 3175"/>
    <w:qFormat/>
    <w:rPr>
      <w:rFonts w:cs="OpenSymbol"/>
      <w:sz w:val="24"/>
    </w:rPr>
  </w:style>
  <w:style w:type="character" w:customStyle="1" w:styleId="ListLabel3176">
    <w:name w:val="ListLabel 3176"/>
    <w:qFormat/>
    <w:rPr>
      <w:rFonts w:cs="Open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Open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OpenSymbol"/>
    </w:rPr>
  </w:style>
  <w:style w:type="character" w:customStyle="1" w:styleId="ListLabel3183">
    <w:name w:val="ListLabel 3183"/>
    <w:qFormat/>
    <w:rPr>
      <w:rFonts w:cs="OpenSymbol"/>
    </w:rPr>
  </w:style>
  <w:style w:type="character" w:customStyle="1" w:styleId="ListLabel3184">
    <w:name w:val="ListLabel 3184"/>
    <w:qFormat/>
    <w:rPr>
      <w:rFonts w:cs="Symbol"/>
      <w:sz w:val="25"/>
    </w:rPr>
  </w:style>
  <w:style w:type="character" w:customStyle="1" w:styleId="ListLabel3185">
    <w:name w:val="ListLabel 3185"/>
    <w:qFormat/>
    <w:rPr>
      <w:rFonts w:cs="Courier New"/>
    </w:rPr>
  </w:style>
  <w:style w:type="character" w:customStyle="1" w:styleId="ListLabel3186">
    <w:name w:val="ListLabel 3186"/>
    <w:qFormat/>
    <w:rPr>
      <w:rFonts w:cs="Wingdings"/>
    </w:rPr>
  </w:style>
  <w:style w:type="character" w:customStyle="1" w:styleId="ListLabel3187">
    <w:name w:val="ListLabel 3187"/>
    <w:qFormat/>
    <w:rPr>
      <w:rFonts w:cs="Symbol"/>
    </w:rPr>
  </w:style>
  <w:style w:type="character" w:customStyle="1" w:styleId="ListLabel3188">
    <w:name w:val="ListLabel 3188"/>
    <w:qFormat/>
    <w:rPr>
      <w:rFonts w:cs="Courier New"/>
    </w:rPr>
  </w:style>
  <w:style w:type="character" w:customStyle="1" w:styleId="ListLabel3189">
    <w:name w:val="ListLabel 3189"/>
    <w:qFormat/>
    <w:rPr>
      <w:rFonts w:cs="Wingdings"/>
    </w:rPr>
  </w:style>
  <w:style w:type="character" w:customStyle="1" w:styleId="ListLabel3190">
    <w:name w:val="ListLabel 3190"/>
    <w:qFormat/>
    <w:rPr>
      <w:rFonts w:cs="Symbol"/>
    </w:rPr>
  </w:style>
  <w:style w:type="character" w:customStyle="1" w:styleId="ListLabel3191">
    <w:name w:val="ListLabel 3191"/>
    <w:qFormat/>
    <w:rPr>
      <w:rFonts w:cs="Courier New"/>
    </w:rPr>
  </w:style>
  <w:style w:type="character" w:customStyle="1" w:styleId="ListLabel3192">
    <w:name w:val="ListLabel 3192"/>
    <w:qFormat/>
    <w:rPr>
      <w:rFonts w:cs="Wingdings"/>
    </w:rPr>
  </w:style>
  <w:style w:type="character" w:customStyle="1" w:styleId="ListLabel3193">
    <w:name w:val="ListLabel 3193"/>
    <w:qFormat/>
    <w:rPr>
      <w:rFonts w:cs="Symbol"/>
      <w:sz w:val="25"/>
    </w:rPr>
  </w:style>
  <w:style w:type="character" w:customStyle="1" w:styleId="ListLabel3194">
    <w:name w:val="ListLabel 3194"/>
    <w:qFormat/>
    <w:rPr>
      <w:rFonts w:cs="Courier New"/>
    </w:rPr>
  </w:style>
  <w:style w:type="character" w:customStyle="1" w:styleId="ListLabel3195">
    <w:name w:val="ListLabel 3195"/>
    <w:qFormat/>
    <w:rPr>
      <w:rFonts w:cs="Wingdings"/>
    </w:rPr>
  </w:style>
  <w:style w:type="character" w:customStyle="1" w:styleId="ListLabel3196">
    <w:name w:val="ListLabel 3196"/>
    <w:qFormat/>
    <w:rPr>
      <w:rFonts w:cs="Symbol"/>
    </w:rPr>
  </w:style>
  <w:style w:type="character" w:customStyle="1" w:styleId="ListLabel3197">
    <w:name w:val="ListLabel 3197"/>
    <w:qFormat/>
    <w:rPr>
      <w:rFonts w:cs="Courier New"/>
    </w:rPr>
  </w:style>
  <w:style w:type="character" w:customStyle="1" w:styleId="ListLabel3198">
    <w:name w:val="ListLabel 3198"/>
    <w:qFormat/>
    <w:rPr>
      <w:rFonts w:cs="Wingdings"/>
    </w:rPr>
  </w:style>
  <w:style w:type="character" w:customStyle="1" w:styleId="ListLabel3199">
    <w:name w:val="ListLabel 3199"/>
    <w:qFormat/>
    <w:rPr>
      <w:rFonts w:cs="Symbol"/>
    </w:rPr>
  </w:style>
  <w:style w:type="character" w:customStyle="1" w:styleId="ListLabel3200">
    <w:name w:val="ListLabel 3200"/>
    <w:qFormat/>
    <w:rPr>
      <w:rFonts w:cs="Courier New"/>
    </w:rPr>
  </w:style>
  <w:style w:type="character" w:customStyle="1" w:styleId="ListLabel3201">
    <w:name w:val="ListLabel 3201"/>
    <w:qFormat/>
    <w:rPr>
      <w:rFonts w:cs="Wingdings"/>
    </w:rPr>
  </w:style>
  <w:style w:type="character" w:customStyle="1" w:styleId="ListLabel3202">
    <w:name w:val="ListLabel 3202"/>
    <w:qFormat/>
    <w:rPr>
      <w:rFonts w:cs="Symbol"/>
      <w:sz w:val="25"/>
    </w:rPr>
  </w:style>
  <w:style w:type="character" w:customStyle="1" w:styleId="ListLabel3203">
    <w:name w:val="ListLabel 3203"/>
    <w:qFormat/>
    <w:rPr>
      <w:rFonts w:cs="Courier New"/>
    </w:rPr>
  </w:style>
  <w:style w:type="character" w:customStyle="1" w:styleId="ListLabel3204">
    <w:name w:val="ListLabel 3204"/>
    <w:qFormat/>
    <w:rPr>
      <w:rFonts w:cs="Wingdings"/>
    </w:rPr>
  </w:style>
  <w:style w:type="character" w:customStyle="1" w:styleId="ListLabel3205">
    <w:name w:val="ListLabel 3205"/>
    <w:qFormat/>
    <w:rPr>
      <w:rFonts w:cs="Symbol"/>
    </w:rPr>
  </w:style>
  <w:style w:type="character" w:customStyle="1" w:styleId="ListLabel3206">
    <w:name w:val="ListLabel 3206"/>
    <w:qFormat/>
    <w:rPr>
      <w:rFonts w:cs="Courier New"/>
    </w:rPr>
  </w:style>
  <w:style w:type="character" w:customStyle="1" w:styleId="ListLabel3207">
    <w:name w:val="ListLabel 3207"/>
    <w:qFormat/>
    <w:rPr>
      <w:rFonts w:cs="Wingdings"/>
    </w:rPr>
  </w:style>
  <w:style w:type="character" w:customStyle="1" w:styleId="ListLabel3208">
    <w:name w:val="ListLabel 3208"/>
    <w:qFormat/>
    <w:rPr>
      <w:rFonts w:cs="Symbol"/>
    </w:rPr>
  </w:style>
  <w:style w:type="character" w:customStyle="1" w:styleId="ListLabel3209">
    <w:name w:val="ListLabel 3209"/>
    <w:qFormat/>
    <w:rPr>
      <w:rFonts w:cs="Courier New"/>
    </w:rPr>
  </w:style>
  <w:style w:type="character" w:customStyle="1" w:styleId="ListLabel3210">
    <w:name w:val="ListLabel 3210"/>
    <w:qFormat/>
    <w:rPr>
      <w:rFonts w:cs="Wingdings"/>
    </w:rPr>
  </w:style>
  <w:style w:type="character" w:customStyle="1" w:styleId="ListLabel3211">
    <w:name w:val="ListLabel 3211"/>
    <w:qFormat/>
    <w:rPr>
      <w:rFonts w:cs="Wingdings"/>
      <w:b/>
      <w:sz w:val="25"/>
    </w:rPr>
  </w:style>
  <w:style w:type="character" w:customStyle="1" w:styleId="ListLabel3212">
    <w:name w:val="ListLabel 3212"/>
    <w:qFormat/>
    <w:rPr>
      <w:rFonts w:cs="Courier New"/>
      <w:sz w:val="25"/>
    </w:rPr>
  </w:style>
  <w:style w:type="character" w:customStyle="1" w:styleId="ListLabel3213">
    <w:name w:val="ListLabel 3213"/>
    <w:qFormat/>
    <w:rPr>
      <w:rFonts w:cs="Wingdings"/>
    </w:rPr>
  </w:style>
  <w:style w:type="character" w:customStyle="1" w:styleId="ListLabel3214">
    <w:name w:val="ListLabel 3214"/>
    <w:qFormat/>
    <w:rPr>
      <w:rFonts w:cs="Symbol"/>
    </w:rPr>
  </w:style>
  <w:style w:type="character" w:customStyle="1" w:styleId="ListLabel3215">
    <w:name w:val="ListLabel 3215"/>
    <w:qFormat/>
    <w:rPr>
      <w:rFonts w:cs="Courier New"/>
    </w:rPr>
  </w:style>
  <w:style w:type="character" w:customStyle="1" w:styleId="ListLabel3216">
    <w:name w:val="ListLabel 3216"/>
    <w:qFormat/>
    <w:rPr>
      <w:rFonts w:cs="Wingdings"/>
    </w:rPr>
  </w:style>
  <w:style w:type="character" w:customStyle="1" w:styleId="ListLabel3217">
    <w:name w:val="ListLabel 3217"/>
    <w:qFormat/>
    <w:rPr>
      <w:rFonts w:cs="Symbol"/>
    </w:rPr>
  </w:style>
  <w:style w:type="character" w:customStyle="1" w:styleId="ListLabel3218">
    <w:name w:val="ListLabel 3218"/>
    <w:qFormat/>
    <w:rPr>
      <w:rFonts w:cs="Courier New"/>
    </w:rPr>
  </w:style>
  <w:style w:type="character" w:customStyle="1" w:styleId="ListLabel3219">
    <w:name w:val="ListLabel 3219"/>
    <w:qFormat/>
    <w:rPr>
      <w:rFonts w:cs="Wingdings"/>
    </w:rPr>
  </w:style>
  <w:style w:type="character" w:customStyle="1" w:styleId="ListLabel3220">
    <w:name w:val="ListLabel 3220"/>
    <w:qFormat/>
    <w:rPr>
      <w:rFonts w:cs="Symbol"/>
      <w:sz w:val="25"/>
    </w:rPr>
  </w:style>
  <w:style w:type="character" w:customStyle="1" w:styleId="ListLabel3221">
    <w:name w:val="ListLabel 3221"/>
    <w:qFormat/>
    <w:rPr>
      <w:rFonts w:cs="Courier New"/>
    </w:rPr>
  </w:style>
  <w:style w:type="character" w:customStyle="1" w:styleId="ListLabel3222">
    <w:name w:val="ListLabel 3222"/>
    <w:qFormat/>
    <w:rPr>
      <w:rFonts w:cs="Wingdings"/>
    </w:rPr>
  </w:style>
  <w:style w:type="character" w:customStyle="1" w:styleId="ListLabel3223">
    <w:name w:val="ListLabel 3223"/>
    <w:qFormat/>
    <w:rPr>
      <w:rFonts w:cs="Symbol"/>
    </w:rPr>
  </w:style>
  <w:style w:type="character" w:customStyle="1" w:styleId="ListLabel3224">
    <w:name w:val="ListLabel 3224"/>
    <w:qFormat/>
    <w:rPr>
      <w:rFonts w:cs="Courier New"/>
    </w:rPr>
  </w:style>
  <w:style w:type="character" w:customStyle="1" w:styleId="ListLabel3225">
    <w:name w:val="ListLabel 3225"/>
    <w:qFormat/>
    <w:rPr>
      <w:rFonts w:cs="Wingdings"/>
    </w:rPr>
  </w:style>
  <w:style w:type="character" w:customStyle="1" w:styleId="ListLabel3226">
    <w:name w:val="ListLabel 3226"/>
    <w:qFormat/>
    <w:rPr>
      <w:rFonts w:cs="Symbol"/>
    </w:rPr>
  </w:style>
  <w:style w:type="character" w:customStyle="1" w:styleId="ListLabel3227">
    <w:name w:val="ListLabel 3227"/>
    <w:qFormat/>
    <w:rPr>
      <w:rFonts w:cs="Courier New"/>
    </w:rPr>
  </w:style>
  <w:style w:type="character" w:customStyle="1" w:styleId="ListLabel3228">
    <w:name w:val="ListLabel 3228"/>
    <w:qFormat/>
    <w:rPr>
      <w:rFonts w:cs="Wingdings"/>
    </w:rPr>
  </w:style>
  <w:style w:type="character" w:customStyle="1" w:styleId="ListLabel3229">
    <w:name w:val="ListLabel 3229"/>
    <w:qFormat/>
    <w:rPr>
      <w:rFonts w:ascii="Calibri" w:hAnsi="Calibri" w:cs="Symbol"/>
      <w:sz w:val="25"/>
    </w:rPr>
  </w:style>
  <w:style w:type="character" w:customStyle="1" w:styleId="ListLabel3230">
    <w:name w:val="ListLabel 3230"/>
    <w:qFormat/>
    <w:rPr>
      <w:rFonts w:ascii="Calibri" w:hAnsi="Calibri" w:cs="Courier New"/>
      <w:sz w:val="25"/>
    </w:rPr>
  </w:style>
  <w:style w:type="character" w:customStyle="1" w:styleId="ListLabel3231">
    <w:name w:val="ListLabel 3231"/>
    <w:qFormat/>
    <w:rPr>
      <w:rFonts w:cs="Wingdings"/>
    </w:rPr>
  </w:style>
  <w:style w:type="character" w:customStyle="1" w:styleId="ListLabel3232">
    <w:name w:val="ListLabel 3232"/>
    <w:qFormat/>
    <w:rPr>
      <w:rFonts w:cs="Symbol"/>
    </w:rPr>
  </w:style>
  <w:style w:type="character" w:customStyle="1" w:styleId="ListLabel3233">
    <w:name w:val="ListLabel 3233"/>
    <w:qFormat/>
    <w:rPr>
      <w:rFonts w:cs="Courier New"/>
    </w:rPr>
  </w:style>
  <w:style w:type="character" w:customStyle="1" w:styleId="ListLabel3234">
    <w:name w:val="ListLabel 3234"/>
    <w:qFormat/>
    <w:rPr>
      <w:rFonts w:cs="Wingdings"/>
    </w:rPr>
  </w:style>
  <w:style w:type="character" w:customStyle="1" w:styleId="ListLabel3235">
    <w:name w:val="ListLabel 3235"/>
    <w:qFormat/>
    <w:rPr>
      <w:rFonts w:cs="Symbol"/>
    </w:rPr>
  </w:style>
  <w:style w:type="character" w:customStyle="1" w:styleId="ListLabel3236">
    <w:name w:val="ListLabel 3236"/>
    <w:qFormat/>
    <w:rPr>
      <w:rFonts w:cs="Courier New"/>
    </w:rPr>
  </w:style>
  <w:style w:type="character" w:customStyle="1" w:styleId="ListLabel3237">
    <w:name w:val="ListLabel 3237"/>
    <w:qFormat/>
    <w:rPr>
      <w:rFonts w:cs="Wingdings"/>
    </w:rPr>
  </w:style>
  <w:style w:type="character" w:customStyle="1" w:styleId="ListLabel3238">
    <w:name w:val="ListLabel 3238"/>
    <w:qFormat/>
    <w:rPr>
      <w:rFonts w:cs="Wingdings"/>
      <w:b/>
      <w:sz w:val="25"/>
    </w:rPr>
  </w:style>
  <w:style w:type="character" w:customStyle="1" w:styleId="ListLabel3239">
    <w:name w:val="ListLabel 3239"/>
    <w:qFormat/>
    <w:rPr>
      <w:rFonts w:cs="Courier New"/>
      <w:b/>
      <w:sz w:val="25"/>
      <w:szCs w:val="25"/>
    </w:rPr>
  </w:style>
  <w:style w:type="character" w:customStyle="1" w:styleId="ListLabel3240">
    <w:name w:val="ListLabel 3240"/>
    <w:qFormat/>
    <w:rPr>
      <w:rFonts w:cs="Wingdings"/>
      <w:b/>
      <w:sz w:val="25"/>
    </w:rPr>
  </w:style>
  <w:style w:type="character" w:customStyle="1" w:styleId="ListLabel3241">
    <w:name w:val="ListLabel 3241"/>
    <w:qFormat/>
    <w:rPr>
      <w:rFonts w:cs="Symbol"/>
    </w:rPr>
  </w:style>
  <w:style w:type="character" w:customStyle="1" w:styleId="ListLabel3242">
    <w:name w:val="ListLabel 3242"/>
    <w:qFormat/>
    <w:rPr>
      <w:rFonts w:cs="Courier New"/>
    </w:rPr>
  </w:style>
  <w:style w:type="character" w:customStyle="1" w:styleId="ListLabel3243">
    <w:name w:val="ListLabel 3243"/>
    <w:qFormat/>
    <w:rPr>
      <w:rFonts w:cs="Wingdings"/>
    </w:rPr>
  </w:style>
  <w:style w:type="character" w:customStyle="1" w:styleId="ListLabel3244">
    <w:name w:val="ListLabel 3244"/>
    <w:qFormat/>
    <w:rPr>
      <w:rFonts w:cs="Symbol"/>
    </w:rPr>
  </w:style>
  <w:style w:type="character" w:customStyle="1" w:styleId="ListLabel3245">
    <w:name w:val="ListLabel 3245"/>
    <w:qFormat/>
    <w:rPr>
      <w:rFonts w:cs="Courier New"/>
    </w:rPr>
  </w:style>
  <w:style w:type="character" w:customStyle="1" w:styleId="ListLabel3246">
    <w:name w:val="ListLabel 3246"/>
    <w:qFormat/>
    <w:rPr>
      <w:rFonts w:cs="Wingdings"/>
    </w:rPr>
  </w:style>
  <w:style w:type="character" w:customStyle="1" w:styleId="ListLabel3247">
    <w:name w:val="ListLabel 3247"/>
    <w:qFormat/>
    <w:rPr>
      <w:rFonts w:cs="Wingdings"/>
      <w:sz w:val="25"/>
    </w:rPr>
  </w:style>
  <w:style w:type="character" w:customStyle="1" w:styleId="ListLabel3248">
    <w:name w:val="ListLabel 3248"/>
    <w:qFormat/>
    <w:rPr>
      <w:rFonts w:cs="Courier New"/>
      <w:b/>
      <w:sz w:val="25"/>
    </w:rPr>
  </w:style>
  <w:style w:type="character" w:customStyle="1" w:styleId="ListLabel3249">
    <w:name w:val="ListLabel 3249"/>
    <w:qFormat/>
    <w:rPr>
      <w:rFonts w:cs="Wingdings"/>
    </w:rPr>
  </w:style>
  <w:style w:type="character" w:customStyle="1" w:styleId="ListLabel3250">
    <w:name w:val="ListLabel 3250"/>
    <w:qFormat/>
    <w:rPr>
      <w:rFonts w:cs="Symbol"/>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cs="Symbol"/>
      <w:b/>
      <w:sz w:val="25"/>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cs="Symbol"/>
      <w:b/>
      <w:sz w:val="25"/>
    </w:rPr>
  </w:style>
  <w:style w:type="character" w:customStyle="1" w:styleId="ListLabel3266">
    <w:name w:val="ListLabel 3266"/>
    <w:qFormat/>
    <w:rPr>
      <w:rFonts w:cs="Courier New"/>
      <w:sz w:val="25"/>
    </w:rPr>
  </w:style>
  <w:style w:type="character" w:customStyle="1" w:styleId="ListLabel3267">
    <w:name w:val="ListLabel 3267"/>
    <w:qFormat/>
    <w:rPr>
      <w:rFonts w:cs="Wingdings"/>
    </w:rPr>
  </w:style>
  <w:style w:type="character" w:customStyle="1" w:styleId="ListLabel3268">
    <w:name w:val="ListLabel 3268"/>
    <w:qFormat/>
    <w:rPr>
      <w:rFonts w:cs="Symbol"/>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cs="Calibri"/>
      <w:b/>
      <w:sz w:val="25"/>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cs="Calibri"/>
      <w:b/>
      <w:sz w:val="25"/>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cs="Calibri"/>
      <w:b/>
      <w:sz w:val="25"/>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cs="Symbol"/>
      <w:sz w:val="25"/>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cs="Symbol"/>
      <w:sz w:val="25"/>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cs="Symbol"/>
      <w:sz w:val="25"/>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cs="Symbol"/>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cs="Symbol"/>
      <w:sz w:val="25"/>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cs="Symbol"/>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cs="Symbol"/>
      <w:sz w:val="25"/>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cs="Symbol"/>
      <w:sz w:val="25"/>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cs="Symbol"/>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rFonts w:cs="Wingdings"/>
      <w:sz w:val="25"/>
    </w:rPr>
  </w:style>
  <w:style w:type="character" w:customStyle="1" w:styleId="ListLabel3374">
    <w:name w:val="ListLabel 3374"/>
    <w:qFormat/>
    <w:rPr>
      <w:rFonts w:cs="Courier New"/>
    </w:rPr>
  </w:style>
  <w:style w:type="character" w:customStyle="1" w:styleId="ListLabel3375">
    <w:name w:val="ListLabel 3375"/>
    <w:qFormat/>
    <w:rPr>
      <w:rFonts w:cs="Wingdings"/>
    </w:rPr>
  </w:style>
  <w:style w:type="character" w:customStyle="1" w:styleId="ListLabel3376">
    <w:name w:val="ListLabel 3376"/>
    <w:qFormat/>
    <w:rPr>
      <w:rFonts w:cs="Symbol"/>
    </w:rPr>
  </w:style>
  <w:style w:type="character" w:customStyle="1" w:styleId="ListLabel3377">
    <w:name w:val="ListLabel 3377"/>
    <w:qFormat/>
    <w:rPr>
      <w:rFonts w:cs="Courier New"/>
    </w:rPr>
  </w:style>
  <w:style w:type="character" w:customStyle="1" w:styleId="ListLabel3378">
    <w:name w:val="ListLabel 3378"/>
    <w:qFormat/>
    <w:rPr>
      <w:rFonts w:cs="Wingdings"/>
    </w:rPr>
  </w:style>
  <w:style w:type="character" w:customStyle="1" w:styleId="ListLabel3379">
    <w:name w:val="ListLabel 3379"/>
    <w:qFormat/>
    <w:rPr>
      <w:rFonts w:cs="Symbol"/>
    </w:rPr>
  </w:style>
  <w:style w:type="character" w:customStyle="1" w:styleId="ListLabel3380">
    <w:name w:val="ListLabel 3380"/>
    <w:qFormat/>
    <w:rPr>
      <w:rFonts w:cs="Courier New"/>
    </w:rPr>
  </w:style>
  <w:style w:type="character" w:customStyle="1" w:styleId="ListLabel3381">
    <w:name w:val="ListLabel 3381"/>
    <w:qFormat/>
    <w:rPr>
      <w:rFonts w:cs="Wingdings"/>
    </w:rPr>
  </w:style>
  <w:style w:type="character" w:customStyle="1" w:styleId="ListLabel3382">
    <w:name w:val="ListLabel 3382"/>
    <w:qFormat/>
    <w:rPr>
      <w:rFonts w:cs="Wingdings"/>
      <w:sz w:val="25"/>
    </w:rPr>
  </w:style>
  <w:style w:type="character" w:customStyle="1" w:styleId="ListLabel3383">
    <w:name w:val="ListLabel 3383"/>
    <w:qFormat/>
    <w:rPr>
      <w:rFonts w:cs="Courier New"/>
      <w:sz w:val="25"/>
    </w:rPr>
  </w:style>
  <w:style w:type="character" w:customStyle="1" w:styleId="ListLabel3384">
    <w:name w:val="ListLabel 3384"/>
    <w:qFormat/>
    <w:rPr>
      <w:rFonts w:cs="Wingdings"/>
    </w:rPr>
  </w:style>
  <w:style w:type="character" w:customStyle="1" w:styleId="ListLabel3385">
    <w:name w:val="ListLabel 3385"/>
    <w:qFormat/>
    <w:rPr>
      <w:rFonts w:cs="Symbol"/>
    </w:rPr>
  </w:style>
  <w:style w:type="character" w:customStyle="1" w:styleId="ListLabel3386">
    <w:name w:val="ListLabel 3386"/>
    <w:qFormat/>
    <w:rPr>
      <w:rFonts w:cs="Courier New"/>
    </w:rPr>
  </w:style>
  <w:style w:type="character" w:customStyle="1" w:styleId="ListLabel3387">
    <w:name w:val="ListLabel 3387"/>
    <w:qFormat/>
    <w:rPr>
      <w:rFonts w:cs="Wingdings"/>
    </w:rPr>
  </w:style>
  <w:style w:type="character" w:customStyle="1" w:styleId="ListLabel3388">
    <w:name w:val="ListLabel 3388"/>
    <w:qFormat/>
    <w:rPr>
      <w:rFonts w:cs="Symbol"/>
    </w:rPr>
  </w:style>
  <w:style w:type="character" w:customStyle="1" w:styleId="ListLabel3389">
    <w:name w:val="ListLabel 3389"/>
    <w:qFormat/>
    <w:rPr>
      <w:rFonts w:cs="Courier New"/>
    </w:rPr>
  </w:style>
  <w:style w:type="character" w:customStyle="1" w:styleId="ListLabel3390">
    <w:name w:val="ListLabel 3390"/>
    <w:qFormat/>
    <w:rPr>
      <w:rFonts w:cs="Wingdings"/>
    </w:rPr>
  </w:style>
  <w:style w:type="character" w:customStyle="1" w:styleId="ListLabel3391">
    <w:name w:val="ListLabel 3391"/>
    <w:qFormat/>
    <w:rPr>
      <w:rFonts w:cs="Symbol"/>
      <w:b/>
      <w:sz w:val="25"/>
    </w:rPr>
  </w:style>
  <w:style w:type="character" w:customStyle="1" w:styleId="ListLabel3392">
    <w:name w:val="ListLabel 3392"/>
    <w:qFormat/>
    <w:rPr>
      <w:rFonts w:cs="Courier New"/>
      <w:b w:val="0"/>
      <w:sz w:val="25"/>
      <w:szCs w:val="25"/>
    </w:rPr>
  </w:style>
  <w:style w:type="character" w:customStyle="1" w:styleId="ListLabel3393">
    <w:name w:val="ListLabel 3393"/>
    <w:qFormat/>
    <w:rPr>
      <w:rFonts w:cs="Wingdings"/>
      <w:b/>
      <w:sz w:val="25"/>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Wingdings"/>
      <w:sz w:val="25"/>
    </w:rPr>
  </w:style>
  <w:style w:type="character" w:customStyle="1" w:styleId="ListLabel3401">
    <w:name w:val="ListLabel 3401"/>
    <w:qFormat/>
    <w:rPr>
      <w:rFonts w:cs="Courier New"/>
    </w:rPr>
  </w:style>
  <w:style w:type="character" w:customStyle="1" w:styleId="ListLabel3402">
    <w:name w:val="ListLabel 3402"/>
    <w:qFormat/>
    <w:rPr>
      <w:rFonts w:cs="Wingdings"/>
    </w:rPr>
  </w:style>
  <w:style w:type="character" w:customStyle="1" w:styleId="ListLabel3403">
    <w:name w:val="ListLabel 3403"/>
    <w:qFormat/>
    <w:rPr>
      <w:rFonts w:cs="Symbol"/>
    </w:rPr>
  </w:style>
  <w:style w:type="character" w:customStyle="1" w:styleId="ListLabel3404">
    <w:name w:val="ListLabel 3404"/>
    <w:qFormat/>
    <w:rPr>
      <w:rFonts w:cs="Courier New"/>
    </w:rPr>
  </w:style>
  <w:style w:type="character" w:customStyle="1" w:styleId="ListLabel3405">
    <w:name w:val="ListLabel 3405"/>
    <w:qFormat/>
    <w:rPr>
      <w:rFonts w:cs="Wingdings"/>
    </w:rPr>
  </w:style>
  <w:style w:type="character" w:customStyle="1" w:styleId="ListLabel3406">
    <w:name w:val="ListLabel 3406"/>
    <w:qFormat/>
    <w:rPr>
      <w:rFonts w:cs="Symbol"/>
    </w:rPr>
  </w:style>
  <w:style w:type="character" w:customStyle="1" w:styleId="ListLabel3407">
    <w:name w:val="ListLabel 3407"/>
    <w:qFormat/>
    <w:rPr>
      <w:rFonts w:cs="Courier New"/>
    </w:rPr>
  </w:style>
  <w:style w:type="character" w:customStyle="1" w:styleId="ListLabel3408">
    <w:name w:val="ListLabel 3408"/>
    <w:qFormat/>
    <w:rPr>
      <w:rFonts w:cs="Wingdings"/>
    </w:rPr>
  </w:style>
  <w:style w:type="character" w:customStyle="1" w:styleId="ListLabel3409">
    <w:name w:val="ListLabel 3409"/>
    <w:qFormat/>
    <w:rPr>
      <w:rFonts w:cs="Symbol"/>
      <w:sz w:val="25"/>
    </w:rPr>
  </w:style>
  <w:style w:type="character" w:customStyle="1" w:styleId="ListLabel3410">
    <w:name w:val="ListLabel 3410"/>
    <w:qFormat/>
    <w:rPr>
      <w:rFonts w:cs="Courier New"/>
    </w:rPr>
  </w:style>
  <w:style w:type="character" w:customStyle="1" w:styleId="ListLabel3411">
    <w:name w:val="ListLabel 3411"/>
    <w:qFormat/>
    <w:rPr>
      <w:rFonts w:cs="Wingdings"/>
    </w:rPr>
  </w:style>
  <w:style w:type="character" w:customStyle="1" w:styleId="ListLabel3412">
    <w:name w:val="ListLabel 3412"/>
    <w:qFormat/>
    <w:rPr>
      <w:rFonts w:cs="Symbol"/>
    </w:rPr>
  </w:style>
  <w:style w:type="character" w:customStyle="1" w:styleId="ListLabel3413">
    <w:name w:val="ListLabel 3413"/>
    <w:qFormat/>
    <w:rPr>
      <w:rFonts w:cs="Courier New"/>
    </w:rPr>
  </w:style>
  <w:style w:type="character" w:customStyle="1" w:styleId="ListLabel3414">
    <w:name w:val="ListLabel 3414"/>
    <w:qFormat/>
    <w:rPr>
      <w:rFonts w:cs="Wingdings"/>
    </w:rPr>
  </w:style>
  <w:style w:type="character" w:customStyle="1" w:styleId="ListLabel3415">
    <w:name w:val="ListLabel 3415"/>
    <w:qFormat/>
    <w:rPr>
      <w:rFonts w:cs="Symbol"/>
    </w:rPr>
  </w:style>
  <w:style w:type="character" w:customStyle="1" w:styleId="ListLabel3416">
    <w:name w:val="ListLabel 3416"/>
    <w:qFormat/>
    <w:rPr>
      <w:rFonts w:cs="Courier New"/>
    </w:rPr>
  </w:style>
  <w:style w:type="character" w:customStyle="1" w:styleId="ListLabel3417">
    <w:name w:val="ListLabel 3417"/>
    <w:qFormat/>
    <w:rPr>
      <w:rFonts w:cs="Wingdings"/>
    </w:rPr>
  </w:style>
  <w:style w:type="character" w:customStyle="1" w:styleId="ListLabel3418">
    <w:name w:val="ListLabel 3418"/>
    <w:qFormat/>
    <w:rPr>
      <w:rFonts w:cs="Symbol"/>
      <w:sz w:val="25"/>
    </w:rPr>
  </w:style>
  <w:style w:type="character" w:customStyle="1" w:styleId="ListLabel3419">
    <w:name w:val="ListLabel 3419"/>
    <w:qFormat/>
    <w:rPr>
      <w:rFonts w:cs="Courier New"/>
    </w:rPr>
  </w:style>
  <w:style w:type="character" w:customStyle="1" w:styleId="ListLabel3420">
    <w:name w:val="ListLabel 3420"/>
    <w:qFormat/>
    <w:rPr>
      <w:rFonts w:cs="Wingdings"/>
    </w:rPr>
  </w:style>
  <w:style w:type="character" w:customStyle="1" w:styleId="ListLabel3421">
    <w:name w:val="ListLabel 3421"/>
    <w:qFormat/>
    <w:rPr>
      <w:rFonts w:cs="Symbol"/>
    </w:rPr>
  </w:style>
  <w:style w:type="character" w:customStyle="1" w:styleId="ListLabel3422">
    <w:name w:val="ListLabel 3422"/>
    <w:qFormat/>
    <w:rPr>
      <w:rFonts w:cs="Courier New"/>
    </w:rPr>
  </w:style>
  <w:style w:type="character" w:customStyle="1" w:styleId="ListLabel3423">
    <w:name w:val="ListLabel 3423"/>
    <w:qFormat/>
    <w:rPr>
      <w:rFonts w:cs="Wingdings"/>
    </w:rPr>
  </w:style>
  <w:style w:type="character" w:customStyle="1" w:styleId="ListLabel3424">
    <w:name w:val="ListLabel 3424"/>
    <w:qFormat/>
    <w:rPr>
      <w:rFonts w:cs="Symbol"/>
    </w:rPr>
  </w:style>
  <w:style w:type="character" w:customStyle="1" w:styleId="ListLabel3425">
    <w:name w:val="ListLabel 3425"/>
    <w:qFormat/>
    <w:rPr>
      <w:rFonts w:cs="Courier New"/>
    </w:rPr>
  </w:style>
  <w:style w:type="character" w:customStyle="1" w:styleId="ListLabel3426">
    <w:name w:val="ListLabel 3426"/>
    <w:qFormat/>
    <w:rPr>
      <w:rFonts w:cs="Wingdings"/>
    </w:rPr>
  </w:style>
  <w:style w:type="character" w:customStyle="1" w:styleId="ListLabel3427">
    <w:name w:val="ListLabel 3427"/>
    <w:qFormat/>
    <w:rPr>
      <w:rFonts w:cs="Symbol"/>
      <w:sz w:val="25"/>
    </w:rPr>
  </w:style>
  <w:style w:type="character" w:customStyle="1" w:styleId="ListLabel3428">
    <w:name w:val="ListLabel 3428"/>
    <w:qFormat/>
    <w:rPr>
      <w:rFonts w:cs="Courier New"/>
    </w:rPr>
  </w:style>
  <w:style w:type="character" w:customStyle="1" w:styleId="ListLabel3429">
    <w:name w:val="ListLabel 3429"/>
    <w:qFormat/>
    <w:rPr>
      <w:rFonts w:cs="Wingdings"/>
    </w:rPr>
  </w:style>
  <w:style w:type="character" w:customStyle="1" w:styleId="ListLabel3430">
    <w:name w:val="ListLabel 3430"/>
    <w:qFormat/>
    <w:rPr>
      <w:rFonts w:cs="Symbol"/>
    </w:rPr>
  </w:style>
  <w:style w:type="character" w:customStyle="1" w:styleId="ListLabel3431">
    <w:name w:val="ListLabel 3431"/>
    <w:qFormat/>
    <w:rPr>
      <w:rFonts w:cs="Courier New"/>
    </w:rPr>
  </w:style>
  <w:style w:type="character" w:customStyle="1" w:styleId="ListLabel3432">
    <w:name w:val="ListLabel 3432"/>
    <w:qFormat/>
    <w:rPr>
      <w:rFonts w:cs="Wingdings"/>
    </w:rPr>
  </w:style>
  <w:style w:type="character" w:customStyle="1" w:styleId="ListLabel3433">
    <w:name w:val="ListLabel 3433"/>
    <w:qFormat/>
    <w:rPr>
      <w:rFonts w:cs="Symbol"/>
    </w:rPr>
  </w:style>
  <w:style w:type="character" w:customStyle="1" w:styleId="ListLabel3434">
    <w:name w:val="ListLabel 3434"/>
    <w:qFormat/>
    <w:rPr>
      <w:rFonts w:cs="Courier New"/>
    </w:rPr>
  </w:style>
  <w:style w:type="character" w:customStyle="1" w:styleId="ListLabel3435">
    <w:name w:val="ListLabel 3435"/>
    <w:qFormat/>
    <w:rPr>
      <w:rFonts w:cs="Wingdings"/>
    </w:rPr>
  </w:style>
  <w:style w:type="character" w:customStyle="1" w:styleId="ListLabel3436">
    <w:name w:val="ListLabel 3436"/>
    <w:qFormat/>
    <w:rPr>
      <w:rFonts w:cs="Symbol"/>
      <w:sz w:val="25"/>
    </w:rPr>
  </w:style>
  <w:style w:type="character" w:customStyle="1" w:styleId="ListLabel3437">
    <w:name w:val="ListLabel 3437"/>
    <w:qFormat/>
    <w:rPr>
      <w:rFonts w:cs="Courier New"/>
      <w:sz w:val="25"/>
    </w:rPr>
  </w:style>
  <w:style w:type="character" w:customStyle="1" w:styleId="ListLabel3438">
    <w:name w:val="ListLabel 3438"/>
    <w:qFormat/>
    <w:rPr>
      <w:rFonts w:cs="Wingdings"/>
    </w:rPr>
  </w:style>
  <w:style w:type="character" w:customStyle="1" w:styleId="ListLabel3439">
    <w:name w:val="ListLabel 3439"/>
    <w:qFormat/>
    <w:rPr>
      <w:rFonts w:cs="Symbol"/>
    </w:rPr>
  </w:style>
  <w:style w:type="character" w:customStyle="1" w:styleId="ListLabel3440">
    <w:name w:val="ListLabel 3440"/>
    <w:qFormat/>
    <w:rPr>
      <w:rFonts w:cs="Courier New"/>
    </w:rPr>
  </w:style>
  <w:style w:type="character" w:customStyle="1" w:styleId="ListLabel3441">
    <w:name w:val="ListLabel 3441"/>
    <w:qFormat/>
    <w:rPr>
      <w:rFonts w:cs="Wingdings"/>
    </w:rPr>
  </w:style>
  <w:style w:type="character" w:customStyle="1" w:styleId="ListLabel3442">
    <w:name w:val="ListLabel 3442"/>
    <w:qFormat/>
    <w:rPr>
      <w:rFonts w:cs="Symbol"/>
    </w:rPr>
  </w:style>
  <w:style w:type="character" w:customStyle="1" w:styleId="ListLabel3443">
    <w:name w:val="ListLabel 3443"/>
    <w:qFormat/>
    <w:rPr>
      <w:rFonts w:cs="Courier New"/>
    </w:rPr>
  </w:style>
  <w:style w:type="character" w:customStyle="1" w:styleId="ListLabel3444">
    <w:name w:val="ListLabel 3444"/>
    <w:qFormat/>
    <w:rPr>
      <w:rFonts w:cs="Wingdings"/>
    </w:rPr>
  </w:style>
  <w:style w:type="character" w:customStyle="1" w:styleId="ListLabel3445">
    <w:name w:val="ListLabel 3445"/>
    <w:qFormat/>
    <w:rPr>
      <w:rFonts w:cs="Wingdings"/>
      <w:sz w:val="25"/>
    </w:rPr>
  </w:style>
  <w:style w:type="character" w:customStyle="1" w:styleId="ListLabel3446">
    <w:name w:val="ListLabel 3446"/>
    <w:qFormat/>
    <w:rPr>
      <w:rFonts w:cs="Courier New"/>
    </w:rPr>
  </w:style>
  <w:style w:type="character" w:customStyle="1" w:styleId="ListLabel3447">
    <w:name w:val="ListLabel 3447"/>
    <w:qFormat/>
    <w:rPr>
      <w:rFonts w:cs="Wingdings"/>
    </w:rPr>
  </w:style>
  <w:style w:type="character" w:customStyle="1" w:styleId="ListLabel3448">
    <w:name w:val="ListLabel 3448"/>
    <w:qFormat/>
    <w:rPr>
      <w:rFonts w:cs="Symbol"/>
    </w:rPr>
  </w:style>
  <w:style w:type="character" w:customStyle="1" w:styleId="ListLabel3449">
    <w:name w:val="ListLabel 3449"/>
    <w:qFormat/>
    <w:rPr>
      <w:rFonts w:cs="Courier New"/>
    </w:rPr>
  </w:style>
  <w:style w:type="character" w:customStyle="1" w:styleId="ListLabel3450">
    <w:name w:val="ListLabel 3450"/>
    <w:qFormat/>
    <w:rPr>
      <w:rFonts w:cs="Wingdings"/>
    </w:rPr>
  </w:style>
  <w:style w:type="character" w:customStyle="1" w:styleId="ListLabel3451">
    <w:name w:val="ListLabel 3451"/>
    <w:qFormat/>
    <w:rPr>
      <w:rFonts w:cs="Symbol"/>
    </w:rPr>
  </w:style>
  <w:style w:type="character" w:customStyle="1" w:styleId="ListLabel3452">
    <w:name w:val="ListLabel 3452"/>
    <w:qFormat/>
    <w:rPr>
      <w:rFonts w:cs="Courier New"/>
    </w:rPr>
  </w:style>
  <w:style w:type="character" w:customStyle="1" w:styleId="ListLabel3453">
    <w:name w:val="ListLabel 3453"/>
    <w:qFormat/>
    <w:rPr>
      <w:rFonts w:cs="Wingdings"/>
    </w:rPr>
  </w:style>
  <w:style w:type="character" w:customStyle="1" w:styleId="ListLabel3454">
    <w:name w:val="ListLabel 3454"/>
    <w:qFormat/>
    <w:rPr>
      <w:rFonts w:cs="Wingdings"/>
      <w:sz w:val="25"/>
    </w:rPr>
  </w:style>
  <w:style w:type="character" w:customStyle="1" w:styleId="ListLabel3455">
    <w:name w:val="ListLabel 3455"/>
    <w:qFormat/>
    <w:rPr>
      <w:rFonts w:cs="Courier New"/>
    </w:rPr>
  </w:style>
  <w:style w:type="character" w:customStyle="1" w:styleId="ListLabel3456">
    <w:name w:val="ListLabel 3456"/>
    <w:qFormat/>
    <w:rPr>
      <w:rFonts w:cs="Wingdings"/>
    </w:rPr>
  </w:style>
  <w:style w:type="character" w:customStyle="1" w:styleId="ListLabel3457">
    <w:name w:val="ListLabel 3457"/>
    <w:qFormat/>
    <w:rPr>
      <w:rFonts w:cs="Symbol"/>
    </w:rPr>
  </w:style>
  <w:style w:type="character" w:customStyle="1" w:styleId="ListLabel3458">
    <w:name w:val="ListLabel 3458"/>
    <w:qFormat/>
    <w:rPr>
      <w:rFonts w:cs="Courier New"/>
    </w:rPr>
  </w:style>
  <w:style w:type="character" w:customStyle="1" w:styleId="ListLabel3459">
    <w:name w:val="ListLabel 3459"/>
    <w:qFormat/>
    <w:rPr>
      <w:rFonts w:cs="Wingdings"/>
    </w:rPr>
  </w:style>
  <w:style w:type="character" w:customStyle="1" w:styleId="ListLabel3460">
    <w:name w:val="ListLabel 3460"/>
    <w:qFormat/>
    <w:rPr>
      <w:rFonts w:cs="Symbol"/>
    </w:rPr>
  </w:style>
  <w:style w:type="character" w:customStyle="1" w:styleId="ListLabel3461">
    <w:name w:val="ListLabel 3461"/>
    <w:qFormat/>
    <w:rPr>
      <w:rFonts w:cs="Courier New"/>
    </w:rPr>
  </w:style>
  <w:style w:type="character" w:customStyle="1" w:styleId="ListLabel3462">
    <w:name w:val="ListLabel 3462"/>
    <w:qFormat/>
    <w:rPr>
      <w:rFonts w:cs="Wingdings"/>
    </w:rPr>
  </w:style>
  <w:style w:type="character" w:customStyle="1" w:styleId="ListLabel3463">
    <w:name w:val="ListLabel 3463"/>
    <w:qFormat/>
    <w:rPr>
      <w:rFonts w:cs="Wingdings"/>
      <w:sz w:val="25"/>
    </w:rPr>
  </w:style>
  <w:style w:type="character" w:customStyle="1" w:styleId="ListLabel3464">
    <w:name w:val="ListLabel 3464"/>
    <w:qFormat/>
    <w:rPr>
      <w:rFonts w:cs="Courier New"/>
    </w:rPr>
  </w:style>
  <w:style w:type="character" w:customStyle="1" w:styleId="ListLabel3465">
    <w:name w:val="ListLabel 3465"/>
    <w:qFormat/>
    <w:rPr>
      <w:rFonts w:cs="Wingdings"/>
    </w:rPr>
  </w:style>
  <w:style w:type="character" w:customStyle="1" w:styleId="ListLabel3466">
    <w:name w:val="ListLabel 3466"/>
    <w:qFormat/>
    <w:rPr>
      <w:rFonts w:cs="Symbol"/>
    </w:rPr>
  </w:style>
  <w:style w:type="character" w:customStyle="1" w:styleId="ListLabel3467">
    <w:name w:val="ListLabel 3467"/>
    <w:qFormat/>
    <w:rPr>
      <w:rFonts w:cs="Courier New"/>
    </w:rPr>
  </w:style>
  <w:style w:type="character" w:customStyle="1" w:styleId="ListLabel3468">
    <w:name w:val="ListLabel 3468"/>
    <w:qFormat/>
    <w:rPr>
      <w:rFonts w:cs="Wingdings"/>
    </w:rPr>
  </w:style>
  <w:style w:type="character" w:customStyle="1" w:styleId="ListLabel3469">
    <w:name w:val="ListLabel 3469"/>
    <w:qFormat/>
    <w:rPr>
      <w:rFonts w:cs="Symbol"/>
    </w:rPr>
  </w:style>
  <w:style w:type="character" w:customStyle="1" w:styleId="ListLabel3470">
    <w:name w:val="ListLabel 3470"/>
    <w:qFormat/>
    <w:rPr>
      <w:rFonts w:cs="Courier New"/>
    </w:rPr>
  </w:style>
  <w:style w:type="character" w:customStyle="1" w:styleId="ListLabel3471">
    <w:name w:val="ListLabel 3471"/>
    <w:qFormat/>
    <w:rPr>
      <w:rFonts w:cs="Wingdings"/>
    </w:rPr>
  </w:style>
  <w:style w:type="character" w:customStyle="1" w:styleId="ListLabel3472">
    <w:name w:val="ListLabel 3472"/>
    <w:qFormat/>
    <w:rPr>
      <w:rFonts w:cs="Wingdings"/>
      <w:sz w:val="25"/>
    </w:rPr>
  </w:style>
  <w:style w:type="character" w:customStyle="1" w:styleId="ListLabel3473">
    <w:name w:val="ListLabel 3473"/>
    <w:qFormat/>
    <w:rPr>
      <w:rFonts w:cs="Courier New"/>
      <w:sz w:val="25"/>
    </w:rPr>
  </w:style>
  <w:style w:type="character" w:customStyle="1" w:styleId="ListLabel3474">
    <w:name w:val="ListLabel 3474"/>
    <w:qFormat/>
    <w:rPr>
      <w:rFonts w:cs="Wingdings"/>
    </w:rPr>
  </w:style>
  <w:style w:type="character" w:customStyle="1" w:styleId="ListLabel3475">
    <w:name w:val="ListLabel 3475"/>
    <w:qFormat/>
    <w:rPr>
      <w:rFonts w:cs="Symbol"/>
    </w:rPr>
  </w:style>
  <w:style w:type="character" w:customStyle="1" w:styleId="ListLabel3476">
    <w:name w:val="ListLabel 3476"/>
    <w:qFormat/>
    <w:rPr>
      <w:rFonts w:cs="Courier New"/>
    </w:rPr>
  </w:style>
  <w:style w:type="character" w:customStyle="1" w:styleId="ListLabel3477">
    <w:name w:val="ListLabel 3477"/>
    <w:qFormat/>
    <w:rPr>
      <w:rFonts w:cs="Wingdings"/>
    </w:rPr>
  </w:style>
  <w:style w:type="character" w:customStyle="1" w:styleId="ListLabel3478">
    <w:name w:val="ListLabel 3478"/>
    <w:qFormat/>
    <w:rPr>
      <w:rFonts w:cs="Symbol"/>
    </w:rPr>
  </w:style>
  <w:style w:type="character" w:customStyle="1" w:styleId="ListLabel3479">
    <w:name w:val="ListLabel 3479"/>
    <w:qFormat/>
    <w:rPr>
      <w:rFonts w:cs="Courier New"/>
    </w:rPr>
  </w:style>
  <w:style w:type="character" w:customStyle="1" w:styleId="ListLabel3480">
    <w:name w:val="ListLabel 3480"/>
    <w:qFormat/>
    <w:rPr>
      <w:rFonts w:cs="Wingdings"/>
    </w:rPr>
  </w:style>
  <w:style w:type="character" w:customStyle="1" w:styleId="ListLabel3481">
    <w:name w:val="ListLabel 3481"/>
    <w:qFormat/>
    <w:rPr>
      <w:rFonts w:cs="Wingdings"/>
      <w:b/>
      <w:sz w:val="25"/>
    </w:rPr>
  </w:style>
  <w:style w:type="character" w:customStyle="1" w:styleId="ListLabel3482">
    <w:name w:val="ListLabel 3482"/>
    <w:qFormat/>
    <w:rPr>
      <w:rFonts w:cs="Courier New"/>
    </w:rPr>
  </w:style>
  <w:style w:type="character" w:customStyle="1" w:styleId="ListLabel3483">
    <w:name w:val="ListLabel 3483"/>
    <w:qFormat/>
    <w:rPr>
      <w:rFonts w:cs="Wingdings"/>
    </w:rPr>
  </w:style>
  <w:style w:type="character" w:customStyle="1" w:styleId="ListLabel3484">
    <w:name w:val="ListLabel 3484"/>
    <w:qFormat/>
    <w:rPr>
      <w:rFonts w:cs="Symbol"/>
    </w:rPr>
  </w:style>
  <w:style w:type="character" w:customStyle="1" w:styleId="ListLabel3485">
    <w:name w:val="ListLabel 3485"/>
    <w:qFormat/>
    <w:rPr>
      <w:rFonts w:cs="Courier New"/>
    </w:rPr>
  </w:style>
  <w:style w:type="character" w:customStyle="1" w:styleId="ListLabel3486">
    <w:name w:val="ListLabel 3486"/>
    <w:qFormat/>
    <w:rPr>
      <w:rFonts w:cs="Wingdings"/>
    </w:rPr>
  </w:style>
  <w:style w:type="character" w:customStyle="1" w:styleId="ListLabel3487">
    <w:name w:val="ListLabel 3487"/>
    <w:qFormat/>
    <w:rPr>
      <w:rFonts w:cs="Symbol"/>
    </w:rPr>
  </w:style>
  <w:style w:type="character" w:customStyle="1" w:styleId="ListLabel3488">
    <w:name w:val="ListLabel 3488"/>
    <w:qFormat/>
    <w:rPr>
      <w:rFonts w:cs="Courier New"/>
    </w:rPr>
  </w:style>
  <w:style w:type="character" w:customStyle="1" w:styleId="ListLabel3489">
    <w:name w:val="ListLabel 3489"/>
    <w:qFormat/>
    <w:rPr>
      <w:rFonts w:cs="Wingdings"/>
    </w:rPr>
  </w:style>
  <w:style w:type="character" w:customStyle="1" w:styleId="ListLabel3490">
    <w:name w:val="ListLabel 3490"/>
    <w:qFormat/>
    <w:rPr>
      <w:rFonts w:cs="Symbol"/>
      <w:sz w:val="25"/>
    </w:rPr>
  </w:style>
  <w:style w:type="character" w:customStyle="1" w:styleId="ListLabel3491">
    <w:name w:val="ListLabel 3491"/>
    <w:qFormat/>
    <w:rPr>
      <w:rFonts w:cs="Courier New"/>
    </w:rPr>
  </w:style>
  <w:style w:type="character" w:customStyle="1" w:styleId="ListLabel3492">
    <w:name w:val="ListLabel 3492"/>
    <w:qFormat/>
    <w:rPr>
      <w:rFonts w:cs="Wingdings"/>
    </w:rPr>
  </w:style>
  <w:style w:type="character" w:customStyle="1" w:styleId="ListLabel3493">
    <w:name w:val="ListLabel 3493"/>
    <w:qFormat/>
    <w:rPr>
      <w:rFonts w:cs="Symbol"/>
    </w:rPr>
  </w:style>
  <w:style w:type="character" w:customStyle="1" w:styleId="ListLabel3494">
    <w:name w:val="ListLabel 3494"/>
    <w:qFormat/>
    <w:rPr>
      <w:rFonts w:cs="Courier New"/>
    </w:rPr>
  </w:style>
  <w:style w:type="character" w:customStyle="1" w:styleId="ListLabel3495">
    <w:name w:val="ListLabel 3495"/>
    <w:qFormat/>
    <w:rPr>
      <w:rFonts w:cs="Wingdings"/>
    </w:rPr>
  </w:style>
  <w:style w:type="character" w:customStyle="1" w:styleId="ListLabel3496">
    <w:name w:val="ListLabel 3496"/>
    <w:qFormat/>
    <w:rPr>
      <w:rFonts w:cs="Symbol"/>
    </w:rPr>
  </w:style>
  <w:style w:type="character" w:customStyle="1" w:styleId="ListLabel3497">
    <w:name w:val="ListLabel 3497"/>
    <w:qFormat/>
    <w:rPr>
      <w:rFonts w:cs="Courier New"/>
    </w:rPr>
  </w:style>
  <w:style w:type="character" w:customStyle="1" w:styleId="ListLabel3498">
    <w:name w:val="ListLabel 3498"/>
    <w:qFormat/>
    <w:rPr>
      <w:rFonts w:cs="Wingdings"/>
    </w:rPr>
  </w:style>
  <w:style w:type="character" w:customStyle="1" w:styleId="ListLabel3499">
    <w:name w:val="ListLabel 3499"/>
    <w:qFormat/>
    <w:rPr>
      <w:rFonts w:cs="Symbol"/>
      <w:sz w:val="25"/>
    </w:rPr>
  </w:style>
  <w:style w:type="character" w:customStyle="1" w:styleId="ListLabel3500">
    <w:name w:val="ListLabel 3500"/>
    <w:qFormat/>
    <w:rPr>
      <w:rFonts w:cs="Courier New"/>
    </w:rPr>
  </w:style>
  <w:style w:type="character" w:customStyle="1" w:styleId="ListLabel3501">
    <w:name w:val="ListLabel 3501"/>
    <w:qFormat/>
    <w:rPr>
      <w:rFonts w:cs="Wingdings"/>
    </w:rPr>
  </w:style>
  <w:style w:type="character" w:customStyle="1" w:styleId="ListLabel3502">
    <w:name w:val="ListLabel 3502"/>
    <w:qFormat/>
    <w:rPr>
      <w:rFonts w:cs="Symbol"/>
    </w:rPr>
  </w:style>
  <w:style w:type="character" w:customStyle="1" w:styleId="ListLabel3503">
    <w:name w:val="ListLabel 3503"/>
    <w:qFormat/>
    <w:rPr>
      <w:rFonts w:cs="Courier New"/>
    </w:rPr>
  </w:style>
  <w:style w:type="character" w:customStyle="1" w:styleId="ListLabel3504">
    <w:name w:val="ListLabel 3504"/>
    <w:qFormat/>
    <w:rPr>
      <w:rFonts w:cs="Wingdings"/>
    </w:rPr>
  </w:style>
  <w:style w:type="character" w:customStyle="1" w:styleId="ListLabel3505">
    <w:name w:val="ListLabel 3505"/>
    <w:qFormat/>
    <w:rPr>
      <w:rFonts w:cs="Symbol"/>
    </w:rPr>
  </w:style>
  <w:style w:type="character" w:customStyle="1" w:styleId="ListLabel3506">
    <w:name w:val="ListLabel 3506"/>
    <w:qFormat/>
    <w:rPr>
      <w:rFonts w:cs="Courier New"/>
    </w:rPr>
  </w:style>
  <w:style w:type="character" w:customStyle="1" w:styleId="ListLabel3507">
    <w:name w:val="ListLabel 3507"/>
    <w:qFormat/>
    <w:rPr>
      <w:rFonts w:cs="Wingdings"/>
    </w:rPr>
  </w:style>
  <w:style w:type="character" w:customStyle="1" w:styleId="ListLabel3508">
    <w:name w:val="ListLabel 3508"/>
    <w:qFormat/>
    <w:rPr>
      <w:rFonts w:cs="Wingdings"/>
      <w:sz w:val="25"/>
    </w:rPr>
  </w:style>
  <w:style w:type="character" w:customStyle="1" w:styleId="ListLabel3509">
    <w:name w:val="ListLabel 3509"/>
    <w:qFormat/>
    <w:rPr>
      <w:rFonts w:cs="Courier New"/>
      <w:sz w:val="25"/>
    </w:rPr>
  </w:style>
  <w:style w:type="character" w:customStyle="1" w:styleId="ListLabel3510">
    <w:name w:val="ListLabel 3510"/>
    <w:qFormat/>
    <w:rPr>
      <w:rFonts w:cs="Wingdings"/>
    </w:rPr>
  </w:style>
  <w:style w:type="character" w:customStyle="1" w:styleId="ListLabel3511">
    <w:name w:val="ListLabel 3511"/>
    <w:qFormat/>
    <w:rPr>
      <w:rFonts w:cs="Symbol"/>
    </w:rPr>
  </w:style>
  <w:style w:type="character" w:customStyle="1" w:styleId="ListLabel3512">
    <w:name w:val="ListLabel 3512"/>
    <w:qFormat/>
    <w:rPr>
      <w:rFonts w:cs="Courier New"/>
    </w:rPr>
  </w:style>
  <w:style w:type="character" w:customStyle="1" w:styleId="ListLabel3513">
    <w:name w:val="ListLabel 3513"/>
    <w:qFormat/>
    <w:rPr>
      <w:rFonts w:cs="Wingdings"/>
    </w:rPr>
  </w:style>
  <w:style w:type="character" w:customStyle="1" w:styleId="ListLabel3514">
    <w:name w:val="ListLabel 3514"/>
    <w:qFormat/>
    <w:rPr>
      <w:rFonts w:cs="Symbol"/>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sz w:val="25"/>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cs="Symbol"/>
    </w:rPr>
  </w:style>
  <w:style w:type="character" w:customStyle="1" w:styleId="ListLabel3521">
    <w:name w:val="ListLabel 3521"/>
    <w:qFormat/>
    <w:rPr>
      <w:rFonts w:cs="Courier New"/>
    </w:rPr>
  </w:style>
  <w:style w:type="character" w:customStyle="1" w:styleId="ListLabel3522">
    <w:name w:val="ListLabel 3522"/>
    <w:qFormat/>
    <w:rPr>
      <w:rFonts w:cs="Wingdings"/>
    </w:rPr>
  </w:style>
  <w:style w:type="character" w:customStyle="1" w:styleId="ListLabel3523">
    <w:name w:val="ListLabel 3523"/>
    <w:qFormat/>
    <w:rPr>
      <w:rFonts w:cs="Symbol"/>
    </w:rPr>
  </w:style>
  <w:style w:type="character" w:customStyle="1" w:styleId="ListLabel3524">
    <w:name w:val="ListLabel 3524"/>
    <w:qFormat/>
    <w:rPr>
      <w:rFonts w:cs="Courier New"/>
    </w:rPr>
  </w:style>
  <w:style w:type="character" w:customStyle="1" w:styleId="ListLabel3525">
    <w:name w:val="ListLabel 3525"/>
    <w:qFormat/>
    <w:rPr>
      <w:rFonts w:cs="Wingdings"/>
    </w:rPr>
  </w:style>
  <w:style w:type="character" w:styleId="Hipervnculovisitado">
    <w:name w:val="FollowedHyperlink"/>
    <w:basedOn w:val="Fuentedeprrafopredeter"/>
    <w:uiPriority w:val="99"/>
    <w:semiHidden/>
    <w:unhideWhenUsed/>
    <w:qFormat/>
    <w:rsid w:val="003A0A2B"/>
    <w:rPr>
      <w:color w:val="954F72" w:themeColor="followedHyperlink"/>
      <w:u w:val="single"/>
    </w:rPr>
  </w:style>
  <w:style w:type="character" w:customStyle="1" w:styleId="ListLabel3526">
    <w:name w:val="ListLabel 3526"/>
    <w:qFormat/>
    <w:rPr>
      <w:rFonts w:cs="Wingdings"/>
      <w:b/>
      <w:sz w:val="25"/>
    </w:rPr>
  </w:style>
  <w:style w:type="character" w:customStyle="1" w:styleId="ListLabel3527">
    <w:name w:val="ListLabel 3527"/>
    <w:qFormat/>
    <w:rPr>
      <w:rFonts w:cs="Courier New"/>
    </w:rPr>
  </w:style>
  <w:style w:type="character" w:customStyle="1" w:styleId="ListLabel3528">
    <w:name w:val="ListLabel 3528"/>
    <w:qFormat/>
    <w:rPr>
      <w:rFonts w:cs="Wingdings"/>
    </w:rPr>
  </w:style>
  <w:style w:type="character" w:customStyle="1" w:styleId="ListLabel3529">
    <w:name w:val="ListLabel 3529"/>
    <w:qFormat/>
    <w:rPr>
      <w:rFonts w:cs="Symbol"/>
    </w:rPr>
  </w:style>
  <w:style w:type="character" w:customStyle="1" w:styleId="ListLabel3530">
    <w:name w:val="ListLabel 3530"/>
    <w:qFormat/>
    <w:rPr>
      <w:rFonts w:cs="Courier New"/>
    </w:rPr>
  </w:style>
  <w:style w:type="character" w:customStyle="1" w:styleId="ListLabel3531">
    <w:name w:val="ListLabel 3531"/>
    <w:qFormat/>
    <w:rPr>
      <w:rFonts w:cs="Wingdings"/>
    </w:rPr>
  </w:style>
  <w:style w:type="character" w:customStyle="1" w:styleId="ListLabel3532">
    <w:name w:val="ListLabel 3532"/>
    <w:qFormat/>
    <w:rPr>
      <w:rFonts w:cs="Symbol"/>
    </w:rPr>
  </w:style>
  <w:style w:type="character" w:customStyle="1" w:styleId="ListLabel3533">
    <w:name w:val="ListLabel 3533"/>
    <w:qFormat/>
    <w:rPr>
      <w:rFonts w:cs="Courier New"/>
    </w:rPr>
  </w:style>
  <w:style w:type="character" w:customStyle="1" w:styleId="ListLabel3534">
    <w:name w:val="ListLabel 3534"/>
    <w:qFormat/>
    <w:rPr>
      <w:rFonts w:cs="Wingdings"/>
    </w:rPr>
  </w:style>
  <w:style w:type="character" w:customStyle="1" w:styleId="ListLabel3535">
    <w:name w:val="ListLabel 3535"/>
    <w:qFormat/>
    <w:rPr>
      <w:rFonts w:cs="Wingdings"/>
      <w:b/>
    </w:rPr>
  </w:style>
  <w:style w:type="character" w:customStyle="1" w:styleId="ListLabel3536">
    <w:name w:val="ListLabel 3536"/>
    <w:qFormat/>
    <w:rPr>
      <w:rFonts w:cs="Courier New"/>
      <w:b/>
      <w:sz w:val="25"/>
    </w:rPr>
  </w:style>
  <w:style w:type="character" w:customStyle="1" w:styleId="ListLabel3537">
    <w:name w:val="ListLabel 3537"/>
    <w:qFormat/>
    <w:rPr>
      <w:rFonts w:cs="Wingdings"/>
      <w:b/>
    </w:rPr>
  </w:style>
  <w:style w:type="character" w:customStyle="1" w:styleId="ListLabel3538">
    <w:name w:val="ListLabel 3538"/>
    <w:qFormat/>
    <w:rPr>
      <w:rFonts w:cs="Symbol"/>
    </w:rPr>
  </w:style>
  <w:style w:type="character" w:customStyle="1" w:styleId="ListLabel3539">
    <w:name w:val="ListLabel 3539"/>
    <w:qFormat/>
    <w:rPr>
      <w:rFonts w:cs="Courier New"/>
    </w:rPr>
  </w:style>
  <w:style w:type="character" w:customStyle="1" w:styleId="ListLabel3540">
    <w:name w:val="ListLabel 3540"/>
    <w:qFormat/>
    <w:rPr>
      <w:rFonts w:cs="Wingdings"/>
    </w:rPr>
  </w:style>
  <w:style w:type="character" w:customStyle="1" w:styleId="ListLabel3541">
    <w:name w:val="ListLabel 3541"/>
    <w:qFormat/>
    <w:rPr>
      <w:rFonts w:cs="Symbol"/>
    </w:rPr>
  </w:style>
  <w:style w:type="character" w:customStyle="1" w:styleId="ListLabel3542">
    <w:name w:val="ListLabel 3542"/>
    <w:qFormat/>
    <w:rPr>
      <w:rFonts w:cs="Courier New"/>
    </w:rPr>
  </w:style>
  <w:style w:type="character" w:customStyle="1" w:styleId="ListLabel3543">
    <w:name w:val="ListLabel 3543"/>
    <w:qFormat/>
    <w:rPr>
      <w:rFonts w:cs="Wingdings"/>
    </w:rPr>
  </w:style>
  <w:style w:type="character" w:customStyle="1" w:styleId="ListLabel3544">
    <w:name w:val="ListLabel 3544"/>
    <w:qFormat/>
    <w:rPr>
      <w:rFonts w:cs="Symbol"/>
      <w:sz w:val="24"/>
    </w:rPr>
  </w:style>
  <w:style w:type="character" w:customStyle="1" w:styleId="ListLabel3545">
    <w:name w:val="ListLabel 3545"/>
    <w:qFormat/>
    <w:rPr>
      <w:rFonts w:cs="Courier New"/>
    </w:rPr>
  </w:style>
  <w:style w:type="character" w:customStyle="1" w:styleId="ListLabel3546">
    <w:name w:val="ListLabel 3546"/>
    <w:qFormat/>
    <w:rPr>
      <w:rFonts w:cs="Wingdings"/>
    </w:rPr>
  </w:style>
  <w:style w:type="character" w:customStyle="1" w:styleId="ListLabel3547">
    <w:name w:val="ListLabel 3547"/>
    <w:qFormat/>
    <w:rPr>
      <w:rFonts w:cs="Symbol"/>
    </w:rPr>
  </w:style>
  <w:style w:type="character" w:customStyle="1" w:styleId="ListLabel3548">
    <w:name w:val="ListLabel 3548"/>
    <w:qFormat/>
    <w:rPr>
      <w:rFonts w:cs="Courier New"/>
    </w:rPr>
  </w:style>
  <w:style w:type="character" w:customStyle="1" w:styleId="ListLabel3549">
    <w:name w:val="ListLabel 3549"/>
    <w:qFormat/>
    <w:rPr>
      <w:rFonts w:cs="Wingdings"/>
    </w:rPr>
  </w:style>
  <w:style w:type="character" w:customStyle="1" w:styleId="ListLabel3550">
    <w:name w:val="ListLabel 3550"/>
    <w:qFormat/>
    <w:rPr>
      <w:rFonts w:cs="Symbol"/>
    </w:rPr>
  </w:style>
  <w:style w:type="character" w:customStyle="1" w:styleId="ListLabel3551">
    <w:name w:val="ListLabel 3551"/>
    <w:qFormat/>
    <w:rPr>
      <w:rFonts w:cs="Courier New"/>
    </w:rPr>
  </w:style>
  <w:style w:type="character" w:customStyle="1" w:styleId="ListLabel3552">
    <w:name w:val="ListLabel 3552"/>
    <w:qFormat/>
    <w:rPr>
      <w:rFonts w:cs="Wingdings"/>
    </w:rPr>
  </w:style>
  <w:style w:type="character" w:customStyle="1" w:styleId="ListLabel3553">
    <w:name w:val="ListLabel 3553"/>
    <w:qFormat/>
    <w:rPr>
      <w:rFonts w:cs="Symbol"/>
      <w:b/>
    </w:rPr>
  </w:style>
  <w:style w:type="character" w:customStyle="1" w:styleId="ListLabel3554">
    <w:name w:val="ListLabel 3554"/>
    <w:qFormat/>
    <w:rPr>
      <w:rFonts w:cs="Courier New"/>
      <w:b/>
      <w:sz w:val="25"/>
      <w:szCs w:val="22"/>
    </w:rPr>
  </w:style>
  <w:style w:type="character" w:customStyle="1" w:styleId="ListLabel3555">
    <w:name w:val="ListLabel 3555"/>
    <w:qFormat/>
    <w:rPr>
      <w:rFonts w:cs="Wingdings"/>
    </w:rPr>
  </w:style>
  <w:style w:type="character" w:customStyle="1" w:styleId="ListLabel3556">
    <w:name w:val="ListLabel 3556"/>
    <w:qFormat/>
    <w:rPr>
      <w:rFonts w:cs="Symbol"/>
    </w:rPr>
  </w:style>
  <w:style w:type="character" w:customStyle="1" w:styleId="ListLabel3557">
    <w:name w:val="ListLabel 3557"/>
    <w:qFormat/>
    <w:rPr>
      <w:rFonts w:cs="Courier New"/>
    </w:rPr>
  </w:style>
  <w:style w:type="character" w:customStyle="1" w:styleId="ListLabel3558">
    <w:name w:val="ListLabel 3558"/>
    <w:qFormat/>
    <w:rPr>
      <w:rFonts w:cs="Wingdings"/>
    </w:rPr>
  </w:style>
  <w:style w:type="character" w:customStyle="1" w:styleId="ListLabel3559">
    <w:name w:val="ListLabel 3559"/>
    <w:qFormat/>
    <w:rPr>
      <w:rFonts w:cs="Symbol"/>
    </w:rPr>
  </w:style>
  <w:style w:type="character" w:customStyle="1" w:styleId="ListLabel3560">
    <w:name w:val="ListLabel 3560"/>
    <w:qFormat/>
    <w:rPr>
      <w:rFonts w:cs="Courier New"/>
    </w:rPr>
  </w:style>
  <w:style w:type="character" w:customStyle="1" w:styleId="ListLabel3561">
    <w:name w:val="ListLabel 3561"/>
    <w:qFormat/>
    <w:rPr>
      <w:rFonts w:cs="Wingdings"/>
    </w:rPr>
  </w:style>
  <w:style w:type="character" w:customStyle="1" w:styleId="ListLabel3562">
    <w:name w:val="ListLabel 3562"/>
    <w:qFormat/>
    <w:rPr>
      <w:rFonts w:cs="Wingdings"/>
      <w:b/>
      <w:sz w:val="25"/>
    </w:rPr>
  </w:style>
  <w:style w:type="character" w:customStyle="1" w:styleId="ListLabel3563">
    <w:name w:val="ListLabel 3563"/>
    <w:qFormat/>
    <w:rPr>
      <w:rFonts w:cs="Symbol"/>
      <w:b/>
      <w:sz w:val="25"/>
    </w:rPr>
  </w:style>
  <w:style w:type="character" w:customStyle="1" w:styleId="ListLabel3564">
    <w:name w:val="ListLabel 3564"/>
    <w:qFormat/>
    <w:rPr>
      <w:rFonts w:cs="Wingdings"/>
    </w:rPr>
  </w:style>
  <w:style w:type="character" w:customStyle="1" w:styleId="ListLabel3565">
    <w:name w:val="ListLabel 3565"/>
    <w:qFormat/>
    <w:rPr>
      <w:rFonts w:cs="Symbol"/>
    </w:rPr>
  </w:style>
  <w:style w:type="character" w:customStyle="1" w:styleId="ListLabel3566">
    <w:name w:val="ListLabel 3566"/>
    <w:qFormat/>
    <w:rPr>
      <w:rFonts w:cs="Courier New"/>
    </w:rPr>
  </w:style>
  <w:style w:type="character" w:customStyle="1" w:styleId="ListLabel3567">
    <w:name w:val="ListLabel 3567"/>
    <w:qFormat/>
    <w:rPr>
      <w:rFonts w:cs="Wingdings"/>
    </w:rPr>
  </w:style>
  <w:style w:type="character" w:customStyle="1" w:styleId="ListLabel3568">
    <w:name w:val="ListLabel 3568"/>
    <w:qFormat/>
    <w:rPr>
      <w:rFonts w:cs="Symbol"/>
    </w:rPr>
  </w:style>
  <w:style w:type="character" w:customStyle="1" w:styleId="ListLabel3569">
    <w:name w:val="ListLabel 3569"/>
    <w:qFormat/>
    <w:rPr>
      <w:rFonts w:cs="Courier New"/>
    </w:rPr>
  </w:style>
  <w:style w:type="character" w:customStyle="1" w:styleId="ListLabel3570">
    <w:name w:val="ListLabel 3570"/>
    <w:qFormat/>
    <w:rPr>
      <w:rFonts w:cs="Wingdings"/>
    </w:rPr>
  </w:style>
  <w:style w:type="character" w:customStyle="1" w:styleId="ListLabel3571">
    <w:name w:val="ListLabel 3571"/>
    <w:qFormat/>
    <w:rPr>
      <w:rFonts w:cs="Symbol"/>
      <w:b/>
    </w:rPr>
  </w:style>
  <w:style w:type="character" w:customStyle="1" w:styleId="ListLabel3572">
    <w:name w:val="ListLabel 3572"/>
    <w:qFormat/>
    <w:rPr>
      <w:rFonts w:cs="Courier New"/>
    </w:rPr>
  </w:style>
  <w:style w:type="character" w:customStyle="1" w:styleId="ListLabel3573">
    <w:name w:val="ListLabel 3573"/>
    <w:qFormat/>
    <w:rPr>
      <w:rFonts w:cs="Wingdings"/>
    </w:rPr>
  </w:style>
  <w:style w:type="character" w:customStyle="1" w:styleId="ListLabel3574">
    <w:name w:val="ListLabel 3574"/>
    <w:qFormat/>
    <w:rPr>
      <w:rFonts w:cs="Symbol"/>
    </w:rPr>
  </w:style>
  <w:style w:type="character" w:customStyle="1" w:styleId="ListLabel3575">
    <w:name w:val="ListLabel 3575"/>
    <w:qFormat/>
    <w:rPr>
      <w:rFonts w:cs="Courier New"/>
    </w:rPr>
  </w:style>
  <w:style w:type="character" w:customStyle="1" w:styleId="ListLabel3576">
    <w:name w:val="ListLabel 3576"/>
    <w:qFormat/>
    <w:rPr>
      <w:rFonts w:cs="Wingdings"/>
    </w:rPr>
  </w:style>
  <w:style w:type="character" w:customStyle="1" w:styleId="ListLabel3577">
    <w:name w:val="ListLabel 3577"/>
    <w:qFormat/>
    <w:rPr>
      <w:rFonts w:cs="Symbol"/>
    </w:rPr>
  </w:style>
  <w:style w:type="character" w:customStyle="1" w:styleId="ListLabel3578">
    <w:name w:val="ListLabel 3578"/>
    <w:qFormat/>
    <w:rPr>
      <w:rFonts w:cs="Courier New"/>
    </w:rPr>
  </w:style>
  <w:style w:type="character" w:customStyle="1" w:styleId="ListLabel3579">
    <w:name w:val="ListLabel 3579"/>
    <w:qFormat/>
    <w:rPr>
      <w:rFonts w:cs="Wingdings"/>
    </w:rPr>
  </w:style>
  <w:style w:type="character" w:customStyle="1" w:styleId="ListLabel3580">
    <w:name w:val="ListLabel 3580"/>
    <w:qFormat/>
    <w:rPr>
      <w:rFonts w:cs="Symbol"/>
      <w:b/>
      <w:sz w:val="25"/>
    </w:rPr>
  </w:style>
  <w:style w:type="character" w:customStyle="1" w:styleId="ListLabel3581">
    <w:name w:val="ListLabel 3581"/>
    <w:qFormat/>
    <w:rPr>
      <w:rFonts w:cs="Courier New"/>
      <w:b/>
      <w:sz w:val="25"/>
    </w:rPr>
  </w:style>
  <w:style w:type="character" w:customStyle="1" w:styleId="ListLabel3582">
    <w:name w:val="ListLabel 3582"/>
    <w:qFormat/>
    <w:rPr>
      <w:rFonts w:cs="Wingdings"/>
    </w:rPr>
  </w:style>
  <w:style w:type="character" w:customStyle="1" w:styleId="ListLabel3583">
    <w:name w:val="ListLabel 3583"/>
    <w:qFormat/>
    <w:rPr>
      <w:rFonts w:cs="Symbol"/>
    </w:rPr>
  </w:style>
  <w:style w:type="character" w:customStyle="1" w:styleId="ListLabel3584">
    <w:name w:val="ListLabel 3584"/>
    <w:qFormat/>
    <w:rPr>
      <w:rFonts w:cs="Courier New"/>
    </w:rPr>
  </w:style>
  <w:style w:type="character" w:customStyle="1" w:styleId="ListLabel3585">
    <w:name w:val="ListLabel 3585"/>
    <w:qFormat/>
    <w:rPr>
      <w:rFonts w:cs="Wingdings"/>
    </w:rPr>
  </w:style>
  <w:style w:type="character" w:customStyle="1" w:styleId="ListLabel3586">
    <w:name w:val="ListLabel 3586"/>
    <w:qFormat/>
    <w:rPr>
      <w:rFonts w:cs="Symbol"/>
    </w:rPr>
  </w:style>
  <w:style w:type="character" w:customStyle="1" w:styleId="ListLabel3587">
    <w:name w:val="ListLabel 3587"/>
    <w:qFormat/>
    <w:rPr>
      <w:rFonts w:cs="Courier New"/>
    </w:rPr>
  </w:style>
  <w:style w:type="character" w:customStyle="1" w:styleId="ListLabel3588">
    <w:name w:val="ListLabel 3588"/>
    <w:qFormat/>
    <w:rPr>
      <w:rFonts w:cs="Wingdings"/>
    </w:rPr>
  </w:style>
  <w:style w:type="character" w:customStyle="1" w:styleId="ListLabel3589">
    <w:name w:val="ListLabel 3589"/>
    <w:qFormat/>
    <w:rPr>
      <w:rFonts w:cs="Symbol"/>
      <w:sz w:val="25"/>
      <w:szCs w:val="25"/>
    </w:rPr>
  </w:style>
  <w:style w:type="character" w:customStyle="1" w:styleId="ListLabel3590">
    <w:name w:val="ListLabel 3590"/>
    <w:qFormat/>
    <w:rPr>
      <w:rFonts w:cs="Courier New"/>
    </w:rPr>
  </w:style>
  <w:style w:type="character" w:customStyle="1" w:styleId="ListLabel3591">
    <w:name w:val="ListLabel 3591"/>
    <w:qFormat/>
    <w:rPr>
      <w:rFonts w:cs="Wingdings"/>
    </w:rPr>
  </w:style>
  <w:style w:type="character" w:customStyle="1" w:styleId="ListLabel3592">
    <w:name w:val="ListLabel 3592"/>
    <w:qFormat/>
    <w:rPr>
      <w:rFonts w:cs="Symbol"/>
    </w:rPr>
  </w:style>
  <w:style w:type="character" w:customStyle="1" w:styleId="ListLabel3593">
    <w:name w:val="ListLabel 3593"/>
    <w:qFormat/>
    <w:rPr>
      <w:rFonts w:cs="Courier New"/>
    </w:rPr>
  </w:style>
  <w:style w:type="character" w:customStyle="1" w:styleId="ListLabel3594">
    <w:name w:val="ListLabel 3594"/>
    <w:qFormat/>
    <w:rPr>
      <w:rFonts w:cs="Wingdings"/>
    </w:rPr>
  </w:style>
  <w:style w:type="character" w:customStyle="1" w:styleId="ListLabel3595">
    <w:name w:val="ListLabel 3595"/>
    <w:qFormat/>
    <w:rPr>
      <w:rFonts w:cs="Symbol"/>
    </w:rPr>
  </w:style>
  <w:style w:type="character" w:customStyle="1" w:styleId="ListLabel3596">
    <w:name w:val="ListLabel 3596"/>
    <w:qFormat/>
    <w:rPr>
      <w:rFonts w:cs="Courier New"/>
    </w:rPr>
  </w:style>
  <w:style w:type="character" w:customStyle="1" w:styleId="ListLabel3597">
    <w:name w:val="ListLabel 3597"/>
    <w:qFormat/>
    <w:rPr>
      <w:rFonts w:cs="Wingdings"/>
    </w:rPr>
  </w:style>
  <w:style w:type="character" w:customStyle="1" w:styleId="ListLabel3598">
    <w:name w:val="ListLabel 3598"/>
    <w:qFormat/>
    <w:rPr>
      <w:rFonts w:cs="Symbol"/>
      <w:sz w:val="25"/>
    </w:rPr>
  </w:style>
  <w:style w:type="character" w:customStyle="1" w:styleId="ListLabel3599">
    <w:name w:val="ListLabel 3599"/>
    <w:qFormat/>
    <w:rPr>
      <w:rFonts w:cs="Courier New"/>
    </w:rPr>
  </w:style>
  <w:style w:type="character" w:customStyle="1" w:styleId="ListLabel3600">
    <w:name w:val="ListLabel 3600"/>
    <w:qFormat/>
    <w:rPr>
      <w:rFonts w:cs="Wingdings"/>
    </w:rPr>
  </w:style>
  <w:style w:type="character" w:customStyle="1" w:styleId="ListLabel3601">
    <w:name w:val="ListLabel 3601"/>
    <w:qFormat/>
    <w:rPr>
      <w:rFonts w:cs="Symbol"/>
    </w:rPr>
  </w:style>
  <w:style w:type="character" w:customStyle="1" w:styleId="ListLabel3602">
    <w:name w:val="ListLabel 3602"/>
    <w:qFormat/>
    <w:rPr>
      <w:rFonts w:cs="Courier New"/>
    </w:rPr>
  </w:style>
  <w:style w:type="character" w:customStyle="1" w:styleId="ListLabel3603">
    <w:name w:val="ListLabel 3603"/>
    <w:qFormat/>
    <w:rPr>
      <w:rFonts w:cs="Wingdings"/>
    </w:rPr>
  </w:style>
  <w:style w:type="character" w:customStyle="1" w:styleId="ListLabel3604">
    <w:name w:val="ListLabel 3604"/>
    <w:qFormat/>
    <w:rPr>
      <w:rFonts w:cs="Symbol"/>
    </w:rPr>
  </w:style>
  <w:style w:type="character" w:customStyle="1" w:styleId="ListLabel3605">
    <w:name w:val="ListLabel 3605"/>
    <w:qFormat/>
    <w:rPr>
      <w:rFonts w:cs="Courier New"/>
    </w:rPr>
  </w:style>
  <w:style w:type="character" w:customStyle="1" w:styleId="ListLabel3606">
    <w:name w:val="ListLabel 3606"/>
    <w:qFormat/>
    <w:rPr>
      <w:rFonts w:cs="Wingdings"/>
    </w:rPr>
  </w:style>
  <w:style w:type="character" w:customStyle="1" w:styleId="ListLabel3607">
    <w:name w:val="ListLabel 3607"/>
    <w:qFormat/>
    <w:rPr>
      <w:rFonts w:cs="Wingdings"/>
      <w:sz w:val="25"/>
    </w:rPr>
  </w:style>
  <w:style w:type="character" w:customStyle="1" w:styleId="ListLabel3608">
    <w:name w:val="ListLabel 3608"/>
    <w:qFormat/>
    <w:rPr>
      <w:rFonts w:cs="Courier New"/>
    </w:rPr>
  </w:style>
  <w:style w:type="character" w:customStyle="1" w:styleId="ListLabel3609">
    <w:name w:val="ListLabel 3609"/>
    <w:qFormat/>
    <w:rPr>
      <w:rFonts w:cs="Wingdings"/>
    </w:rPr>
  </w:style>
  <w:style w:type="character" w:customStyle="1" w:styleId="ListLabel3610">
    <w:name w:val="ListLabel 3610"/>
    <w:qFormat/>
    <w:rPr>
      <w:rFonts w:cs="Symbol"/>
    </w:rPr>
  </w:style>
  <w:style w:type="character" w:customStyle="1" w:styleId="ListLabel3611">
    <w:name w:val="ListLabel 3611"/>
    <w:qFormat/>
    <w:rPr>
      <w:rFonts w:cs="Courier New"/>
    </w:rPr>
  </w:style>
  <w:style w:type="character" w:customStyle="1" w:styleId="ListLabel3612">
    <w:name w:val="ListLabel 3612"/>
    <w:qFormat/>
    <w:rPr>
      <w:rFonts w:cs="Wingdings"/>
    </w:rPr>
  </w:style>
  <w:style w:type="character" w:customStyle="1" w:styleId="ListLabel3613">
    <w:name w:val="ListLabel 3613"/>
    <w:qFormat/>
    <w:rPr>
      <w:rFonts w:cs="Symbol"/>
    </w:rPr>
  </w:style>
  <w:style w:type="character" w:customStyle="1" w:styleId="ListLabel3614">
    <w:name w:val="ListLabel 3614"/>
    <w:qFormat/>
    <w:rPr>
      <w:rFonts w:cs="Courier New"/>
    </w:rPr>
  </w:style>
  <w:style w:type="character" w:customStyle="1" w:styleId="ListLabel3615">
    <w:name w:val="ListLabel 3615"/>
    <w:qFormat/>
    <w:rPr>
      <w:rFonts w:cs="Wingdings"/>
    </w:rPr>
  </w:style>
  <w:style w:type="character" w:customStyle="1" w:styleId="ListLabel3616">
    <w:name w:val="ListLabel 3616"/>
    <w:qFormat/>
    <w:rPr>
      <w:rFonts w:cs="Wingdings"/>
      <w:sz w:val="25"/>
    </w:rPr>
  </w:style>
  <w:style w:type="character" w:customStyle="1" w:styleId="ListLabel3617">
    <w:name w:val="ListLabel 3617"/>
    <w:qFormat/>
    <w:rPr>
      <w:rFonts w:cs="Courier New"/>
      <w:b/>
      <w:sz w:val="25"/>
    </w:rPr>
  </w:style>
  <w:style w:type="character" w:customStyle="1" w:styleId="ListLabel3618">
    <w:name w:val="ListLabel 3618"/>
    <w:qFormat/>
    <w:rPr>
      <w:rFonts w:cs="Wingdings"/>
    </w:rPr>
  </w:style>
  <w:style w:type="character" w:customStyle="1" w:styleId="ListLabel3619">
    <w:name w:val="ListLabel 3619"/>
    <w:qFormat/>
    <w:rPr>
      <w:rFonts w:cs="Symbol"/>
    </w:rPr>
  </w:style>
  <w:style w:type="character" w:customStyle="1" w:styleId="ListLabel3620">
    <w:name w:val="ListLabel 3620"/>
    <w:qFormat/>
    <w:rPr>
      <w:rFonts w:cs="Courier New"/>
    </w:rPr>
  </w:style>
  <w:style w:type="character" w:customStyle="1" w:styleId="ListLabel3621">
    <w:name w:val="ListLabel 3621"/>
    <w:qFormat/>
    <w:rPr>
      <w:rFonts w:cs="Wingdings"/>
    </w:rPr>
  </w:style>
  <w:style w:type="character" w:customStyle="1" w:styleId="ListLabel3622">
    <w:name w:val="ListLabel 3622"/>
    <w:qFormat/>
    <w:rPr>
      <w:rFonts w:cs="Symbol"/>
    </w:rPr>
  </w:style>
  <w:style w:type="character" w:customStyle="1" w:styleId="ListLabel3623">
    <w:name w:val="ListLabel 3623"/>
    <w:qFormat/>
    <w:rPr>
      <w:rFonts w:cs="Courier New"/>
    </w:rPr>
  </w:style>
  <w:style w:type="character" w:customStyle="1" w:styleId="ListLabel3624">
    <w:name w:val="ListLabel 3624"/>
    <w:qFormat/>
    <w:rPr>
      <w:rFonts w:cs="Wingdings"/>
    </w:rPr>
  </w:style>
  <w:style w:type="character" w:customStyle="1" w:styleId="ListLabel3625">
    <w:name w:val="ListLabel 3625"/>
    <w:qFormat/>
    <w:rPr>
      <w:rFonts w:cs="Symbol"/>
      <w:b/>
      <w:sz w:val="25"/>
    </w:rPr>
  </w:style>
  <w:style w:type="character" w:customStyle="1" w:styleId="ListLabel3626">
    <w:name w:val="ListLabel 3626"/>
    <w:qFormat/>
    <w:rPr>
      <w:rFonts w:cs="Courier New"/>
      <w:b/>
      <w:sz w:val="25"/>
    </w:rPr>
  </w:style>
  <w:style w:type="character" w:customStyle="1" w:styleId="ListLabel3627">
    <w:name w:val="ListLabel 3627"/>
    <w:qFormat/>
    <w:rPr>
      <w:rFonts w:cs="Wingdings"/>
    </w:rPr>
  </w:style>
  <w:style w:type="character" w:customStyle="1" w:styleId="ListLabel3628">
    <w:name w:val="ListLabel 3628"/>
    <w:qFormat/>
    <w:rPr>
      <w:rFonts w:cs="Symbol"/>
    </w:rPr>
  </w:style>
  <w:style w:type="character" w:customStyle="1" w:styleId="ListLabel3629">
    <w:name w:val="ListLabel 3629"/>
    <w:qFormat/>
    <w:rPr>
      <w:rFonts w:cs="Courier New"/>
    </w:rPr>
  </w:style>
  <w:style w:type="character" w:customStyle="1" w:styleId="ListLabel3630">
    <w:name w:val="ListLabel 3630"/>
    <w:qFormat/>
    <w:rPr>
      <w:rFonts w:cs="Wingdings"/>
    </w:rPr>
  </w:style>
  <w:style w:type="character" w:customStyle="1" w:styleId="ListLabel3631">
    <w:name w:val="ListLabel 3631"/>
    <w:qFormat/>
    <w:rPr>
      <w:rFonts w:cs="Symbol"/>
    </w:rPr>
  </w:style>
  <w:style w:type="character" w:customStyle="1" w:styleId="ListLabel3632">
    <w:name w:val="ListLabel 3632"/>
    <w:qFormat/>
    <w:rPr>
      <w:rFonts w:cs="Courier New"/>
    </w:rPr>
  </w:style>
  <w:style w:type="character" w:customStyle="1" w:styleId="ListLabel3633">
    <w:name w:val="ListLabel 3633"/>
    <w:qFormat/>
    <w:rPr>
      <w:rFonts w:cs="Wingdings"/>
    </w:rPr>
  </w:style>
  <w:style w:type="character" w:customStyle="1" w:styleId="ListLabel3634">
    <w:name w:val="ListLabel 3634"/>
    <w:qFormat/>
    <w:rPr>
      <w:rFonts w:cs="OpenSymbol"/>
      <w:sz w:val="24"/>
    </w:rPr>
  </w:style>
  <w:style w:type="character" w:customStyle="1" w:styleId="ListLabel3635">
    <w:name w:val="ListLabel 3635"/>
    <w:qFormat/>
    <w:rPr>
      <w:rFonts w:cs="OpenSymbol"/>
    </w:rPr>
  </w:style>
  <w:style w:type="character" w:customStyle="1" w:styleId="ListLabel3636">
    <w:name w:val="ListLabel 3636"/>
    <w:qFormat/>
    <w:rPr>
      <w:rFonts w:cs="OpenSymbol"/>
    </w:rPr>
  </w:style>
  <w:style w:type="character" w:customStyle="1" w:styleId="ListLabel3637">
    <w:name w:val="ListLabel 3637"/>
    <w:qFormat/>
    <w:rPr>
      <w:rFonts w:cs="OpenSymbol"/>
    </w:rPr>
  </w:style>
  <w:style w:type="character" w:customStyle="1" w:styleId="ListLabel3638">
    <w:name w:val="ListLabel 3638"/>
    <w:qFormat/>
    <w:rPr>
      <w:rFonts w:cs="OpenSymbol"/>
    </w:rPr>
  </w:style>
  <w:style w:type="character" w:customStyle="1" w:styleId="ListLabel3639">
    <w:name w:val="ListLabel 3639"/>
    <w:qFormat/>
    <w:rPr>
      <w:rFonts w:cs="OpenSymbol"/>
    </w:rPr>
  </w:style>
  <w:style w:type="character" w:customStyle="1" w:styleId="ListLabel3640">
    <w:name w:val="ListLabel 3640"/>
    <w:qFormat/>
    <w:rPr>
      <w:rFonts w:cs="OpenSymbol"/>
    </w:rPr>
  </w:style>
  <w:style w:type="character" w:customStyle="1" w:styleId="ListLabel3641">
    <w:name w:val="ListLabel 3641"/>
    <w:qFormat/>
    <w:rPr>
      <w:rFonts w:cs="OpenSymbol"/>
    </w:rPr>
  </w:style>
  <w:style w:type="character" w:customStyle="1" w:styleId="ListLabel3642">
    <w:name w:val="ListLabel 3642"/>
    <w:qFormat/>
    <w:rPr>
      <w:rFonts w:cs="OpenSymbol"/>
    </w:rPr>
  </w:style>
  <w:style w:type="character" w:customStyle="1" w:styleId="ListLabel3643">
    <w:name w:val="ListLabel 3643"/>
    <w:qFormat/>
    <w:rPr>
      <w:rFonts w:cs="Symbol"/>
      <w:sz w:val="25"/>
    </w:rPr>
  </w:style>
  <w:style w:type="character" w:customStyle="1" w:styleId="ListLabel3644">
    <w:name w:val="ListLabel 3644"/>
    <w:qFormat/>
    <w:rPr>
      <w:rFonts w:cs="Courier New"/>
    </w:rPr>
  </w:style>
  <w:style w:type="character" w:customStyle="1" w:styleId="ListLabel3645">
    <w:name w:val="ListLabel 3645"/>
    <w:qFormat/>
    <w:rPr>
      <w:rFonts w:cs="Wingdings"/>
    </w:rPr>
  </w:style>
  <w:style w:type="character" w:customStyle="1" w:styleId="ListLabel3646">
    <w:name w:val="ListLabel 3646"/>
    <w:qFormat/>
    <w:rPr>
      <w:rFonts w:cs="Symbol"/>
    </w:rPr>
  </w:style>
  <w:style w:type="character" w:customStyle="1" w:styleId="ListLabel3647">
    <w:name w:val="ListLabel 3647"/>
    <w:qFormat/>
    <w:rPr>
      <w:rFonts w:cs="Courier New"/>
    </w:rPr>
  </w:style>
  <w:style w:type="character" w:customStyle="1" w:styleId="ListLabel3648">
    <w:name w:val="ListLabel 3648"/>
    <w:qFormat/>
    <w:rPr>
      <w:rFonts w:cs="Wingdings"/>
    </w:rPr>
  </w:style>
  <w:style w:type="character" w:customStyle="1" w:styleId="ListLabel3649">
    <w:name w:val="ListLabel 3649"/>
    <w:qFormat/>
    <w:rPr>
      <w:rFonts w:cs="Symbol"/>
    </w:rPr>
  </w:style>
  <w:style w:type="character" w:customStyle="1" w:styleId="ListLabel3650">
    <w:name w:val="ListLabel 3650"/>
    <w:qFormat/>
    <w:rPr>
      <w:rFonts w:cs="Courier New"/>
    </w:rPr>
  </w:style>
  <w:style w:type="character" w:customStyle="1" w:styleId="ListLabel3651">
    <w:name w:val="ListLabel 3651"/>
    <w:qFormat/>
    <w:rPr>
      <w:rFonts w:cs="Wingdings"/>
    </w:rPr>
  </w:style>
  <w:style w:type="character" w:customStyle="1" w:styleId="ListLabel3652">
    <w:name w:val="ListLabel 3652"/>
    <w:qFormat/>
    <w:rPr>
      <w:rFonts w:cs="Symbol"/>
      <w:sz w:val="25"/>
    </w:rPr>
  </w:style>
  <w:style w:type="character" w:customStyle="1" w:styleId="ListLabel3653">
    <w:name w:val="ListLabel 3653"/>
    <w:qFormat/>
    <w:rPr>
      <w:rFonts w:cs="Courier New"/>
    </w:rPr>
  </w:style>
  <w:style w:type="character" w:customStyle="1" w:styleId="ListLabel3654">
    <w:name w:val="ListLabel 3654"/>
    <w:qFormat/>
    <w:rPr>
      <w:rFonts w:cs="Wingdings"/>
    </w:rPr>
  </w:style>
  <w:style w:type="character" w:customStyle="1" w:styleId="ListLabel3655">
    <w:name w:val="ListLabel 3655"/>
    <w:qFormat/>
    <w:rPr>
      <w:rFonts w:cs="Symbol"/>
    </w:rPr>
  </w:style>
  <w:style w:type="character" w:customStyle="1" w:styleId="ListLabel3656">
    <w:name w:val="ListLabel 3656"/>
    <w:qFormat/>
    <w:rPr>
      <w:rFonts w:cs="Courier New"/>
    </w:rPr>
  </w:style>
  <w:style w:type="character" w:customStyle="1" w:styleId="ListLabel3657">
    <w:name w:val="ListLabel 3657"/>
    <w:qFormat/>
    <w:rPr>
      <w:rFonts w:cs="Wingdings"/>
    </w:rPr>
  </w:style>
  <w:style w:type="character" w:customStyle="1" w:styleId="ListLabel3658">
    <w:name w:val="ListLabel 3658"/>
    <w:qFormat/>
    <w:rPr>
      <w:rFonts w:cs="Symbol"/>
    </w:rPr>
  </w:style>
  <w:style w:type="character" w:customStyle="1" w:styleId="ListLabel3659">
    <w:name w:val="ListLabel 3659"/>
    <w:qFormat/>
    <w:rPr>
      <w:rFonts w:cs="Courier New"/>
    </w:rPr>
  </w:style>
  <w:style w:type="character" w:customStyle="1" w:styleId="ListLabel3660">
    <w:name w:val="ListLabel 3660"/>
    <w:qFormat/>
    <w:rPr>
      <w:rFonts w:cs="Wingdings"/>
    </w:rPr>
  </w:style>
  <w:style w:type="character" w:customStyle="1" w:styleId="ListLabel3661">
    <w:name w:val="ListLabel 3661"/>
    <w:qFormat/>
    <w:rPr>
      <w:rFonts w:cs="Symbol"/>
      <w:sz w:val="25"/>
    </w:rPr>
  </w:style>
  <w:style w:type="character" w:customStyle="1" w:styleId="ListLabel3662">
    <w:name w:val="ListLabel 3662"/>
    <w:qFormat/>
    <w:rPr>
      <w:rFonts w:cs="Courier New"/>
    </w:rPr>
  </w:style>
  <w:style w:type="character" w:customStyle="1" w:styleId="ListLabel3663">
    <w:name w:val="ListLabel 3663"/>
    <w:qFormat/>
    <w:rPr>
      <w:rFonts w:cs="Wingdings"/>
    </w:rPr>
  </w:style>
  <w:style w:type="character" w:customStyle="1" w:styleId="ListLabel3664">
    <w:name w:val="ListLabel 3664"/>
    <w:qFormat/>
    <w:rPr>
      <w:rFonts w:cs="Symbol"/>
    </w:rPr>
  </w:style>
  <w:style w:type="character" w:customStyle="1" w:styleId="ListLabel3665">
    <w:name w:val="ListLabel 3665"/>
    <w:qFormat/>
    <w:rPr>
      <w:rFonts w:cs="Courier New"/>
    </w:rPr>
  </w:style>
  <w:style w:type="character" w:customStyle="1" w:styleId="ListLabel3666">
    <w:name w:val="ListLabel 3666"/>
    <w:qFormat/>
    <w:rPr>
      <w:rFonts w:cs="Wingdings"/>
    </w:rPr>
  </w:style>
  <w:style w:type="character" w:customStyle="1" w:styleId="ListLabel3667">
    <w:name w:val="ListLabel 3667"/>
    <w:qFormat/>
    <w:rPr>
      <w:rFonts w:cs="Symbol"/>
    </w:rPr>
  </w:style>
  <w:style w:type="character" w:customStyle="1" w:styleId="ListLabel3668">
    <w:name w:val="ListLabel 3668"/>
    <w:qFormat/>
    <w:rPr>
      <w:rFonts w:cs="Courier New"/>
    </w:rPr>
  </w:style>
  <w:style w:type="character" w:customStyle="1" w:styleId="ListLabel3669">
    <w:name w:val="ListLabel 3669"/>
    <w:qFormat/>
    <w:rPr>
      <w:rFonts w:cs="Wingdings"/>
    </w:rPr>
  </w:style>
  <w:style w:type="character" w:customStyle="1" w:styleId="ListLabel3670">
    <w:name w:val="ListLabel 3670"/>
    <w:qFormat/>
    <w:rPr>
      <w:rFonts w:cs="Wingdings"/>
      <w:b/>
      <w:sz w:val="25"/>
    </w:rPr>
  </w:style>
  <w:style w:type="character" w:customStyle="1" w:styleId="ListLabel3671">
    <w:name w:val="ListLabel 3671"/>
    <w:qFormat/>
    <w:rPr>
      <w:rFonts w:cs="Courier New"/>
      <w:sz w:val="25"/>
    </w:rPr>
  </w:style>
  <w:style w:type="character" w:customStyle="1" w:styleId="ListLabel3672">
    <w:name w:val="ListLabel 3672"/>
    <w:qFormat/>
    <w:rPr>
      <w:rFonts w:cs="Wingdings"/>
    </w:rPr>
  </w:style>
  <w:style w:type="character" w:customStyle="1" w:styleId="ListLabel3673">
    <w:name w:val="ListLabel 3673"/>
    <w:qFormat/>
    <w:rPr>
      <w:rFonts w:cs="Symbol"/>
    </w:rPr>
  </w:style>
  <w:style w:type="character" w:customStyle="1" w:styleId="ListLabel3674">
    <w:name w:val="ListLabel 3674"/>
    <w:qFormat/>
    <w:rPr>
      <w:rFonts w:cs="Courier New"/>
    </w:rPr>
  </w:style>
  <w:style w:type="character" w:customStyle="1" w:styleId="ListLabel3675">
    <w:name w:val="ListLabel 3675"/>
    <w:qFormat/>
    <w:rPr>
      <w:rFonts w:cs="Wingdings"/>
    </w:rPr>
  </w:style>
  <w:style w:type="character" w:customStyle="1" w:styleId="ListLabel3676">
    <w:name w:val="ListLabel 3676"/>
    <w:qFormat/>
    <w:rPr>
      <w:rFonts w:cs="Symbol"/>
    </w:rPr>
  </w:style>
  <w:style w:type="character" w:customStyle="1" w:styleId="ListLabel3677">
    <w:name w:val="ListLabel 3677"/>
    <w:qFormat/>
    <w:rPr>
      <w:rFonts w:cs="Courier New"/>
    </w:rPr>
  </w:style>
  <w:style w:type="character" w:customStyle="1" w:styleId="ListLabel3678">
    <w:name w:val="ListLabel 3678"/>
    <w:qFormat/>
    <w:rPr>
      <w:rFonts w:cs="Wingdings"/>
    </w:rPr>
  </w:style>
  <w:style w:type="character" w:customStyle="1" w:styleId="ListLabel3679">
    <w:name w:val="ListLabel 3679"/>
    <w:qFormat/>
    <w:rPr>
      <w:rFonts w:cs="Symbol"/>
      <w:sz w:val="25"/>
    </w:rPr>
  </w:style>
  <w:style w:type="character" w:customStyle="1" w:styleId="ListLabel3680">
    <w:name w:val="ListLabel 3680"/>
    <w:qFormat/>
    <w:rPr>
      <w:rFonts w:cs="Courier New"/>
    </w:rPr>
  </w:style>
  <w:style w:type="character" w:customStyle="1" w:styleId="ListLabel3681">
    <w:name w:val="ListLabel 3681"/>
    <w:qFormat/>
    <w:rPr>
      <w:rFonts w:cs="Wingdings"/>
    </w:rPr>
  </w:style>
  <w:style w:type="character" w:customStyle="1" w:styleId="ListLabel3682">
    <w:name w:val="ListLabel 3682"/>
    <w:qFormat/>
    <w:rPr>
      <w:rFonts w:cs="Symbol"/>
    </w:rPr>
  </w:style>
  <w:style w:type="character" w:customStyle="1" w:styleId="ListLabel3683">
    <w:name w:val="ListLabel 3683"/>
    <w:qFormat/>
    <w:rPr>
      <w:rFonts w:cs="Courier New"/>
    </w:rPr>
  </w:style>
  <w:style w:type="character" w:customStyle="1" w:styleId="ListLabel3684">
    <w:name w:val="ListLabel 3684"/>
    <w:qFormat/>
    <w:rPr>
      <w:rFonts w:cs="Wingdings"/>
    </w:rPr>
  </w:style>
  <w:style w:type="character" w:customStyle="1" w:styleId="ListLabel3685">
    <w:name w:val="ListLabel 3685"/>
    <w:qFormat/>
    <w:rPr>
      <w:rFonts w:cs="Symbol"/>
    </w:rPr>
  </w:style>
  <w:style w:type="character" w:customStyle="1" w:styleId="ListLabel3686">
    <w:name w:val="ListLabel 3686"/>
    <w:qFormat/>
    <w:rPr>
      <w:rFonts w:cs="Courier New"/>
    </w:rPr>
  </w:style>
  <w:style w:type="character" w:customStyle="1" w:styleId="ListLabel3687">
    <w:name w:val="ListLabel 3687"/>
    <w:qFormat/>
    <w:rPr>
      <w:rFonts w:cs="Wingdings"/>
    </w:rPr>
  </w:style>
  <w:style w:type="character" w:customStyle="1" w:styleId="ListLabel3688">
    <w:name w:val="ListLabel 3688"/>
    <w:qFormat/>
    <w:rPr>
      <w:rFonts w:cs="Symbol"/>
      <w:sz w:val="25"/>
    </w:rPr>
  </w:style>
  <w:style w:type="character" w:customStyle="1" w:styleId="ListLabel3689">
    <w:name w:val="ListLabel 3689"/>
    <w:qFormat/>
    <w:rPr>
      <w:rFonts w:cs="Courier New"/>
      <w:sz w:val="25"/>
    </w:rPr>
  </w:style>
  <w:style w:type="character" w:customStyle="1" w:styleId="ListLabel3690">
    <w:name w:val="ListLabel 3690"/>
    <w:qFormat/>
    <w:rPr>
      <w:rFonts w:cs="Wingdings"/>
    </w:rPr>
  </w:style>
  <w:style w:type="character" w:customStyle="1" w:styleId="ListLabel3691">
    <w:name w:val="ListLabel 3691"/>
    <w:qFormat/>
    <w:rPr>
      <w:rFonts w:cs="Symbol"/>
    </w:rPr>
  </w:style>
  <w:style w:type="character" w:customStyle="1" w:styleId="ListLabel3692">
    <w:name w:val="ListLabel 3692"/>
    <w:qFormat/>
    <w:rPr>
      <w:rFonts w:cs="Courier New"/>
    </w:rPr>
  </w:style>
  <w:style w:type="character" w:customStyle="1" w:styleId="ListLabel3693">
    <w:name w:val="ListLabel 3693"/>
    <w:qFormat/>
    <w:rPr>
      <w:rFonts w:cs="Wingdings"/>
    </w:rPr>
  </w:style>
  <w:style w:type="character" w:customStyle="1" w:styleId="ListLabel3694">
    <w:name w:val="ListLabel 3694"/>
    <w:qFormat/>
    <w:rPr>
      <w:rFonts w:cs="Symbol"/>
    </w:rPr>
  </w:style>
  <w:style w:type="character" w:customStyle="1" w:styleId="ListLabel3695">
    <w:name w:val="ListLabel 3695"/>
    <w:qFormat/>
    <w:rPr>
      <w:rFonts w:cs="Courier New"/>
    </w:rPr>
  </w:style>
  <w:style w:type="character" w:customStyle="1" w:styleId="ListLabel3696">
    <w:name w:val="ListLabel 3696"/>
    <w:qFormat/>
    <w:rPr>
      <w:rFonts w:cs="Wingdings"/>
    </w:rPr>
  </w:style>
  <w:style w:type="character" w:customStyle="1" w:styleId="ListLabel3697">
    <w:name w:val="ListLabel 3697"/>
    <w:qFormat/>
    <w:rPr>
      <w:rFonts w:cs="Wingdings"/>
      <w:b/>
      <w:sz w:val="25"/>
    </w:rPr>
  </w:style>
  <w:style w:type="character" w:customStyle="1" w:styleId="ListLabel3698">
    <w:name w:val="ListLabel 3698"/>
    <w:qFormat/>
    <w:rPr>
      <w:rFonts w:cs="Courier New"/>
      <w:b/>
      <w:sz w:val="25"/>
      <w:szCs w:val="25"/>
    </w:rPr>
  </w:style>
  <w:style w:type="character" w:customStyle="1" w:styleId="ListLabel3699">
    <w:name w:val="ListLabel 3699"/>
    <w:qFormat/>
    <w:rPr>
      <w:rFonts w:cs="Wingdings"/>
      <w:b/>
      <w:sz w:val="25"/>
    </w:rPr>
  </w:style>
  <w:style w:type="character" w:customStyle="1" w:styleId="ListLabel3700">
    <w:name w:val="ListLabel 3700"/>
    <w:qFormat/>
    <w:rPr>
      <w:rFonts w:cs="Symbol"/>
    </w:rPr>
  </w:style>
  <w:style w:type="character" w:customStyle="1" w:styleId="ListLabel3701">
    <w:name w:val="ListLabel 3701"/>
    <w:qFormat/>
    <w:rPr>
      <w:rFonts w:cs="Courier New"/>
    </w:rPr>
  </w:style>
  <w:style w:type="character" w:customStyle="1" w:styleId="ListLabel3702">
    <w:name w:val="ListLabel 3702"/>
    <w:qFormat/>
    <w:rPr>
      <w:rFonts w:cs="Wingdings"/>
    </w:rPr>
  </w:style>
  <w:style w:type="character" w:customStyle="1" w:styleId="ListLabel3703">
    <w:name w:val="ListLabel 3703"/>
    <w:qFormat/>
    <w:rPr>
      <w:rFonts w:cs="Symbol"/>
    </w:rPr>
  </w:style>
  <w:style w:type="character" w:customStyle="1" w:styleId="ListLabel3704">
    <w:name w:val="ListLabel 3704"/>
    <w:qFormat/>
    <w:rPr>
      <w:rFonts w:cs="Courier New"/>
    </w:rPr>
  </w:style>
  <w:style w:type="character" w:customStyle="1" w:styleId="ListLabel3705">
    <w:name w:val="ListLabel 3705"/>
    <w:qFormat/>
    <w:rPr>
      <w:rFonts w:cs="Wingdings"/>
    </w:rPr>
  </w:style>
  <w:style w:type="character" w:customStyle="1" w:styleId="ListLabel3706">
    <w:name w:val="ListLabel 3706"/>
    <w:qFormat/>
    <w:rPr>
      <w:rFonts w:cs="Wingdings"/>
      <w:sz w:val="25"/>
    </w:rPr>
  </w:style>
  <w:style w:type="character" w:customStyle="1" w:styleId="ListLabel3707">
    <w:name w:val="ListLabel 3707"/>
    <w:qFormat/>
    <w:rPr>
      <w:rFonts w:cs="Courier New"/>
      <w:b/>
      <w:sz w:val="25"/>
    </w:rPr>
  </w:style>
  <w:style w:type="character" w:customStyle="1" w:styleId="ListLabel3708">
    <w:name w:val="ListLabel 3708"/>
    <w:qFormat/>
    <w:rPr>
      <w:rFonts w:cs="Wingdings"/>
    </w:rPr>
  </w:style>
  <w:style w:type="character" w:customStyle="1" w:styleId="ListLabel3709">
    <w:name w:val="ListLabel 3709"/>
    <w:qFormat/>
    <w:rPr>
      <w:rFonts w:cs="Symbol"/>
    </w:rPr>
  </w:style>
  <w:style w:type="character" w:customStyle="1" w:styleId="ListLabel3710">
    <w:name w:val="ListLabel 3710"/>
    <w:qFormat/>
    <w:rPr>
      <w:rFonts w:cs="Courier New"/>
    </w:rPr>
  </w:style>
  <w:style w:type="character" w:customStyle="1" w:styleId="ListLabel3711">
    <w:name w:val="ListLabel 3711"/>
    <w:qFormat/>
    <w:rPr>
      <w:rFonts w:cs="Wingdings"/>
    </w:rPr>
  </w:style>
  <w:style w:type="character" w:customStyle="1" w:styleId="ListLabel3712">
    <w:name w:val="ListLabel 3712"/>
    <w:qFormat/>
    <w:rPr>
      <w:rFonts w:cs="Symbol"/>
    </w:rPr>
  </w:style>
  <w:style w:type="character" w:customStyle="1" w:styleId="ListLabel3713">
    <w:name w:val="ListLabel 3713"/>
    <w:qFormat/>
    <w:rPr>
      <w:rFonts w:cs="Courier New"/>
    </w:rPr>
  </w:style>
  <w:style w:type="character" w:customStyle="1" w:styleId="ListLabel3714">
    <w:name w:val="ListLabel 3714"/>
    <w:qFormat/>
    <w:rPr>
      <w:rFonts w:cs="Wingdings"/>
    </w:rPr>
  </w:style>
  <w:style w:type="character" w:customStyle="1" w:styleId="ListLabel3715">
    <w:name w:val="ListLabel 3715"/>
    <w:qFormat/>
    <w:rPr>
      <w:rFonts w:cs="Symbol"/>
      <w:b/>
      <w:sz w:val="25"/>
    </w:rPr>
  </w:style>
  <w:style w:type="character" w:customStyle="1" w:styleId="ListLabel3716">
    <w:name w:val="ListLabel 3716"/>
    <w:qFormat/>
    <w:rPr>
      <w:rFonts w:cs="Courier New"/>
    </w:rPr>
  </w:style>
  <w:style w:type="character" w:customStyle="1" w:styleId="ListLabel3717">
    <w:name w:val="ListLabel 3717"/>
    <w:qFormat/>
    <w:rPr>
      <w:rFonts w:cs="Wingdings"/>
    </w:rPr>
  </w:style>
  <w:style w:type="character" w:customStyle="1" w:styleId="ListLabel3718">
    <w:name w:val="ListLabel 3718"/>
    <w:qFormat/>
    <w:rPr>
      <w:rFonts w:cs="Symbol"/>
    </w:rPr>
  </w:style>
  <w:style w:type="character" w:customStyle="1" w:styleId="ListLabel3719">
    <w:name w:val="ListLabel 3719"/>
    <w:qFormat/>
    <w:rPr>
      <w:rFonts w:cs="Courier New"/>
    </w:rPr>
  </w:style>
  <w:style w:type="character" w:customStyle="1" w:styleId="ListLabel3720">
    <w:name w:val="ListLabel 3720"/>
    <w:qFormat/>
    <w:rPr>
      <w:rFonts w:cs="Wingdings"/>
    </w:rPr>
  </w:style>
  <w:style w:type="character" w:customStyle="1" w:styleId="ListLabel3721">
    <w:name w:val="ListLabel 3721"/>
    <w:qFormat/>
    <w:rPr>
      <w:rFonts w:cs="Symbol"/>
    </w:rPr>
  </w:style>
  <w:style w:type="character" w:customStyle="1" w:styleId="ListLabel3722">
    <w:name w:val="ListLabel 3722"/>
    <w:qFormat/>
    <w:rPr>
      <w:rFonts w:cs="Courier New"/>
    </w:rPr>
  </w:style>
  <w:style w:type="character" w:customStyle="1" w:styleId="ListLabel3723">
    <w:name w:val="ListLabel 3723"/>
    <w:qFormat/>
    <w:rPr>
      <w:rFonts w:cs="Wingdings"/>
    </w:rPr>
  </w:style>
  <w:style w:type="character" w:customStyle="1" w:styleId="ListLabel3724">
    <w:name w:val="ListLabel 3724"/>
    <w:qFormat/>
    <w:rPr>
      <w:rFonts w:cs="Symbol"/>
      <w:b/>
      <w:sz w:val="25"/>
    </w:rPr>
  </w:style>
  <w:style w:type="character" w:customStyle="1" w:styleId="ListLabel3725">
    <w:name w:val="ListLabel 3725"/>
    <w:qFormat/>
    <w:rPr>
      <w:rFonts w:cs="Courier New"/>
      <w:sz w:val="25"/>
    </w:rPr>
  </w:style>
  <w:style w:type="character" w:customStyle="1" w:styleId="ListLabel3726">
    <w:name w:val="ListLabel 3726"/>
    <w:qFormat/>
    <w:rPr>
      <w:rFonts w:cs="Wingdings"/>
    </w:rPr>
  </w:style>
  <w:style w:type="character" w:customStyle="1" w:styleId="ListLabel3727">
    <w:name w:val="ListLabel 3727"/>
    <w:qFormat/>
    <w:rPr>
      <w:rFonts w:cs="Symbol"/>
    </w:rPr>
  </w:style>
  <w:style w:type="character" w:customStyle="1" w:styleId="ListLabel3728">
    <w:name w:val="ListLabel 3728"/>
    <w:qFormat/>
    <w:rPr>
      <w:rFonts w:cs="Courier New"/>
    </w:rPr>
  </w:style>
  <w:style w:type="character" w:customStyle="1" w:styleId="ListLabel3729">
    <w:name w:val="ListLabel 3729"/>
    <w:qFormat/>
    <w:rPr>
      <w:rFonts w:cs="Wingdings"/>
    </w:rPr>
  </w:style>
  <w:style w:type="character" w:customStyle="1" w:styleId="ListLabel3730">
    <w:name w:val="ListLabel 3730"/>
    <w:qFormat/>
    <w:rPr>
      <w:rFonts w:cs="Symbol"/>
    </w:rPr>
  </w:style>
  <w:style w:type="character" w:customStyle="1" w:styleId="ListLabel3731">
    <w:name w:val="ListLabel 3731"/>
    <w:qFormat/>
    <w:rPr>
      <w:rFonts w:cs="Courier New"/>
    </w:rPr>
  </w:style>
  <w:style w:type="character" w:customStyle="1" w:styleId="ListLabel3732">
    <w:name w:val="ListLabel 3732"/>
    <w:qFormat/>
    <w:rPr>
      <w:rFonts w:cs="Wingdings"/>
    </w:rPr>
  </w:style>
  <w:style w:type="character" w:customStyle="1" w:styleId="ListLabel3733">
    <w:name w:val="ListLabel 3733"/>
    <w:qFormat/>
    <w:rPr>
      <w:rFonts w:cs="Calibri"/>
      <w:b/>
      <w:sz w:val="25"/>
    </w:rPr>
  </w:style>
  <w:style w:type="character" w:customStyle="1" w:styleId="ListLabel3734">
    <w:name w:val="ListLabel 3734"/>
    <w:qFormat/>
    <w:rPr>
      <w:rFonts w:cs="Courier New"/>
    </w:rPr>
  </w:style>
  <w:style w:type="character" w:customStyle="1" w:styleId="ListLabel3735">
    <w:name w:val="ListLabel 3735"/>
    <w:qFormat/>
    <w:rPr>
      <w:rFonts w:cs="Wingdings"/>
    </w:rPr>
  </w:style>
  <w:style w:type="character" w:customStyle="1" w:styleId="ListLabel3736">
    <w:name w:val="ListLabel 3736"/>
    <w:qFormat/>
    <w:rPr>
      <w:rFonts w:cs="Symbol"/>
    </w:rPr>
  </w:style>
  <w:style w:type="character" w:customStyle="1" w:styleId="ListLabel3737">
    <w:name w:val="ListLabel 3737"/>
    <w:qFormat/>
    <w:rPr>
      <w:rFonts w:cs="Courier New"/>
    </w:rPr>
  </w:style>
  <w:style w:type="character" w:customStyle="1" w:styleId="ListLabel3738">
    <w:name w:val="ListLabel 3738"/>
    <w:qFormat/>
    <w:rPr>
      <w:rFonts w:cs="Wingdings"/>
    </w:rPr>
  </w:style>
  <w:style w:type="character" w:customStyle="1" w:styleId="ListLabel3739">
    <w:name w:val="ListLabel 3739"/>
    <w:qFormat/>
    <w:rPr>
      <w:rFonts w:cs="Symbol"/>
    </w:rPr>
  </w:style>
  <w:style w:type="character" w:customStyle="1" w:styleId="ListLabel3740">
    <w:name w:val="ListLabel 3740"/>
    <w:qFormat/>
    <w:rPr>
      <w:rFonts w:cs="Courier New"/>
    </w:rPr>
  </w:style>
  <w:style w:type="character" w:customStyle="1" w:styleId="ListLabel3741">
    <w:name w:val="ListLabel 3741"/>
    <w:qFormat/>
    <w:rPr>
      <w:rFonts w:cs="Wingdings"/>
    </w:rPr>
  </w:style>
  <w:style w:type="character" w:customStyle="1" w:styleId="ListLabel3742">
    <w:name w:val="ListLabel 3742"/>
    <w:qFormat/>
    <w:rPr>
      <w:rFonts w:cs="Calibri"/>
      <w:b/>
      <w:sz w:val="25"/>
    </w:rPr>
  </w:style>
  <w:style w:type="character" w:customStyle="1" w:styleId="ListLabel3743">
    <w:name w:val="ListLabel 3743"/>
    <w:qFormat/>
    <w:rPr>
      <w:rFonts w:cs="Courier New"/>
    </w:rPr>
  </w:style>
  <w:style w:type="character" w:customStyle="1" w:styleId="ListLabel3744">
    <w:name w:val="ListLabel 3744"/>
    <w:qFormat/>
    <w:rPr>
      <w:rFonts w:cs="Wingdings"/>
    </w:rPr>
  </w:style>
  <w:style w:type="character" w:customStyle="1" w:styleId="ListLabel3745">
    <w:name w:val="ListLabel 3745"/>
    <w:qFormat/>
    <w:rPr>
      <w:rFonts w:cs="Symbol"/>
    </w:rPr>
  </w:style>
  <w:style w:type="character" w:customStyle="1" w:styleId="ListLabel3746">
    <w:name w:val="ListLabel 3746"/>
    <w:qFormat/>
    <w:rPr>
      <w:rFonts w:cs="Courier New"/>
    </w:rPr>
  </w:style>
  <w:style w:type="character" w:customStyle="1" w:styleId="ListLabel3747">
    <w:name w:val="ListLabel 3747"/>
    <w:qFormat/>
    <w:rPr>
      <w:rFonts w:cs="Wingdings"/>
    </w:rPr>
  </w:style>
  <w:style w:type="character" w:customStyle="1" w:styleId="ListLabel3748">
    <w:name w:val="ListLabel 3748"/>
    <w:qFormat/>
    <w:rPr>
      <w:rFonts w:cs="Symbol"/>
    </w:rPr>
  </w:style>
  <w:style w:type="character" w:customStyle="1" w:styleId="ListLabel3749">
    <w:name w:val="ListLabel 3749"/>
    <w:qFormat/>
    <w:rPr>
      <w:rFonts w:cs="Courier New"/>
    </w:rPr>
  </w:style>
  <w:style w:type="character" w:customStyle="1" w:styleId="ListLabel3750">
    <w:name w:val="ListLabel 3750"/>
    <w:qFormat/>
    <w:rPr>
      <w:rFonts w:cs="Wingdings"/>
    </w:rPr>
  </w:style>
  <w:style w:type="character" w:customStyle="1" w:styleId="ListLabel3751">
    <w:name w:val="ListLabel 3751"/>
    <w:qFormat/>
    <w:rPr>
      <w:rFonts w:cs="Calibri"/>
      <w:b/>
      <w:sz w:val="25"/>
    </w:rPr>
  </w:style>
  <w:style w:type="character" w:customStyle="1" w:styleId="ListLabel3752">
    <w:name w:val="ListLabel 3752"/>
    <w:qFormat/>
    <w:rPr>
      <w:rFonts w:cs="Courier New"/>
    </w:rPr>
  </w:style>
  <w:style w:type="character" w:customStyle="1" w:styleId="ListLabel3753">
    <w:name w:val="ListLabel 3753"/>
    <w:qFormat/>
    <w:rPr>
      <w:rFonts w:cs="Wingdings"/>
    </w:rPr>
  </w:style>
  <w:style w:type="character" w:customStyle="1" w:styleId="ListLabel3754">
    <w:name w:val="ListLabel 3754"/>
    <w:qFormat/>
    <w:rPr>
      <w:rFonts w:cs="Symbol"/>
    </w:rPr>
  </w:style>
  <w:style w:type="character" w:customStyle="1" w:styleId="ListLabel3755">
    <w:name w:val="ListLabel 3755"/>
    <w:qFormat/>
    <w:rPr>
      <w:rFonts w:cs="Courier New"/>
    </w:rPr>
  </w:style>
  <w:style w:type="character" w:customStyle="1" w:styleId="ListLabel3756">
    <w:name w:val="ListLabel 3756"/>
    <w:qFormat/>
    <w:rPr>
      <w:rFonts w:cs="Wingdings"/>
    </w:rPr>
  </w:style>
  <w:style w:type="character" w:customStyle="1" w:styleId="ListLabel3757">
    <w:name w:val="ListLabel 3757"/>
    <w:qFormat/>
    <w:rPr>
      <w:rFonts w:cs="Symbol"/>
    </w:rPr>
  </w:style>
  <w:style w:type="character" w:customStyle="1" w:styleId="ListLabel3758">
    <w:name w:val="ListLabel 3758"/>
    <w:qFormat/>
    <w:rPr>
      <w:rFonts w:cs="Courier New"/>
    </w:rPr>
  </w:style>
  <w:style w:type="character" w:customStyle="1" w:styleId="ListLabel3759">
    <w:name w:val="ListLabel 3759"/>
    <w:qFormat/>
    <w:rPr>
      <w:rFonts w:cs="Wingdings"/>
    </w:rPr>
  </w:style>
  <w:style w:type="character" w:customStyle="1" w:styleId="ListLabel3760">
    <w:name w:val="ListLabel 3760"/>
    <w:qFormat/>
    <w:rPr>
      <w:rFonts w:cs="Symbol"/>
      <w:sz w:val="25"/>
    </w:rPr>
  </w:style>
  <w:style w:type="character" w:customStyle="1" w:styleId="ListLabel3761">
    <w:name w:val="ListLabel 3761"/>
    <w:qFormat/>
    <w:rPr>
      <w:rFonts w:cs="Courier New"/>
    </w:rPr>
  </w:style>
  <w:style w:type="character" w:customStyle="1" w:styleId="ListLabel3762">
    <w:name w:val="ListLabel 3762"/>
    <w:qFormat/>
    <w:rPr>
      <w:rFonts w:cs="Wingdings"/>
    </w:rPr>
  </w:style>
  <w:style w:type="character" w:customStyle="1" w:styleId="ListLabel3763">
    <w:name w:val="ListLabel 3763"/>
    <w:qFormat/>
    <w:rPr>
      <w:rFonts w:cs="Symbol"/>
    </w:rPr>
  </w:style>
  <w:style w:type="character" w:customStyle="1" w:styleId="ListLabel3764">
    <w:name w:val="ListLabel 3764"/>
    <w:qFormat/>
    <w:rPr>
      <w:rFonts w:cs="Courier New"/>
    </w:rPr>
  </w:style>
  <w:style w:type="character" w:customStyle="1" w:styleId="ListLabel3765">
    <w:name w:val="ListLabel 3765"/>
    <w:qFormat/>
    <w:rPr>
      <w:rFonts w:cs="Wingdings"/>
    </w:rPr>
  </w:style>
  <w:style w:type="character" w:customStyle="1" w:styleId="ListLabel3766">
    <w:name w:val="ListLabel 3766"/>
    <w:qFormat/>
    <w:rPr>
      <w:rFonts w:cs="Symbol"/>
    </w:rPr>
  </w:style>
  <w:style w:type="character" w:customStyle="1" w:styleId="ListLabel3767">
    <w:name w:val="ListLabel 3767"/>
    <w:qFormat/>
    <w:rPr>
      <w:rFonts w:cs="Courier New"/>
    </w:rPr>
  </w:style>
  <w:style w:type="character" w:customStyle="1" w:styleId="ListLabel3768">
    <w:name w:val="ListLabel 3768"/>
    <w:qFormat/>
    <w:rPr>
      <w:rFonts w:cs="Wingdings"/>
    </w:rPr>
  </w:style>
  <w:style w:type="character" w:customStyle="1" w:styleId="ListLabel3769">
    <w:name w:val="ListLabel 3769"/>
    <w:qFormat/>
    <w:rPr>
      <w:rFonts w:cs="Symbol"/>
      <w:sz w:val="25"/>
    </w:rPr>
  </w:style>
  <w:style w:type="character" w:customStyle="1" w:styleId="ListLabel3770">
    <w:name w:val="ListLabel 3770"/>
    <w:qFormat/>
    <w:rPr>
      <w:rFonts w:cs="Courier New"/>
    </w:rPr>
  </w:style>
  <w:style w:type="character" w:customStyle="1" w:styleId="ListLabel3771">
    <w:name w:val="ListLabel 3771"/>
    <w:qFormat/>
    <w:rPr>
      <w:rFonts w:cs="Wingdings"/>
    </w:rPr>
  </w:style>
  <w:style w:type="character" w:customStyle="1" w:styleId="ListLabel3772">
    <w:name w:val="ListLabel 3772"/>
    <w:qFormat/>
    <w:rPr>
      <w:rFonts w:cs="Symbol"/>
    </w:rPr>
  </w:style>
  <w:style w:type="character" w:customStyle="1" w:styleId="ListLabel3773">
    <w:name w:val="ListLabel 3773"/>
    <w:qFormat/>
    <w:rPr>
      <w:rFonts w:cs="Courier New"/>
    </w:rPr>
  </w:style>
  <w:style w:type="character" w:customStyle="1" w:styleId="ListLabel3774">
    <w:name w:val="ListLabel 3774"/>
    <w:qFormat/>
    <w:rPr>
      <w:rFonts w:cs="Wingdings"/>
    </w:rPr>
  </w:style>
  <w:style w:type="character" w:customStyle="1" w:styleId="ListLabel3775">
    <w:name w:val="ListLabel 3775"/>
    <w:qFormat/>
    <w:rPr>
      <w:rFonts w:cs="Symbol"/>
    </w:rPr>
  </w:style>
  <w:style w:type="character" w:customStyle="1" w:styleId="ListLabel3776">
    <w:name w:val="ListLabel 3776"/>
    <w:qFormat/>
    <w:rPr>
      <w:rFonts w:cs="Courier New"/>
    </w:rPr>
  </w:style>
  <w:style w:type="character" w:customStyle="1" w:styleId="ListLabel3777">
    <w:name w:val="ListLabel 3777"/>
    <w:qFormat/>
    <w:rPr>
      <w:rFonts w:cs="Wingdings"/>
    </w:rPr>
  </w:style>
  <w:style w:type="character" w:customStyle="1" w:styleId="ListLabel3778">
    <w:name w:val="ListLabel 3778"/>
    <w:qFormat/>
    <w:rPr>
      <w:rFonts w:cs="Symbol"/>
      <w:sz w:val="25"/>
    </w:rPr>
  </w:style>
  <w:style w:type="character" w:customStyle="1" w:styleId="ListLabel3779">
    <w:name w:val="ListLabel 3779"/>
    <w:qFormat/>
    <w:rPr>
      <w:rFonts w:cs="Courier New"/>
    </w:rPr>
  </w:style>
  <w:style w:type="character" w:customStyle="1" w:styleId="ListLabel3780">
    <w:name w:val="ListLabel 3780"/>
    <w:qFormat/>
    <w:rPr>
      <w:rFonts w:cs="Wingdings"/>
    </w:rPr>
  </w:style>
  <w:style w:type="character" w:customStyle="1" w:styleId="ListLabel3781">
    <w:name w:val="ListLabel 3781"/>
    <w:qFormat/>
    <w:rPr>
      <w:rFonts w:cs="Symbol"/>
    </w:rPr>
  </w:style>
  <w:style w:type="character" w:customStyle="1" w:styleId="ListLabel3782">
    <w:name w:val="ListLabel 3782"/>
    <w:qFormat/>
    <w:rPr>
      <w:rFonts w:cs="Courier New"/>
    </w:rPr>
  </w:style>
  <w:style w:type="character" w:customStyle="1" w:styleId="ListLabel3783">
    <w:name w:val="ListLabel 3783"/>
    <w:qFormat/>
    <w:rPr>
      <w:rFonts w:cs="Wingdings"/>
    </w:rPr>
  </w:style>
  <w:style w:type="character" w:customStyle="1" w:styleId="ListLabel3784">
    <w:name w:val="ListLabel 3784"/>
    <w:qFormat/>
    <w:rPr>
      <w:rFonts w:cs="Symbol"/>
    </w:rPr>
  </w:style>
  <w:style w:type="character" w:customStyle="1" w:styleId="ListLabel3785">
    <w:name w:val="ListLabel 3785"/>
    <w:qFormat/>
    <w:rPr>
      <w:rFonts w:cs="Courier New"/>
    </w:rPr>
  </w:style>
  <w:style w:type="character" w:customStyle="1" w:styleId="ListLabel3786">
    <w:name w:val="ListLabel 3786"/>
    <w:qFormat/>
    <w:rPr>
      <w:rFonts w:cs="Wingdings"/>
    </w:rPr>
  </w:style>
  <w:style w:type="character" w:customStyle="1" w:styleId="ListLabel3787">
    <w:name w:val="ListLabel 3787"/>
    <w:qFormat/>
    <w:rPr>
      <w:rFonts w:cs="Symbol"/>
      <w:sz w:val="25"/>
    </w:rPr>
  </w:style>
  <w:style w:type="character" w:customStyle="1" w:styleId="ListLabel3788">
    <w:name w:val="ListLabel 3788"/>
    <w:qFormat/>
    <w:rPr>
      <w:rFonts w:cs="Courier New"/>
    </w:rPr>
  </w:style>
  <w:style w:type="character" w:customStyle="1" w:styleId="ListLabel3789">
    <w:name w:val="ListLabel 3789"/>
    <w:qFormat/>
    <w:rPr>
      <w:rFonts w:cs="Wingdings"/>
    </w:rPr>
  </w:style>
  <w:style w:type="character" w:customStyle="1" w:styleId="ListLabel3790">
    <w:name w:val="ListLabel 3790"/>
    <w:qFormat/>
    <w:rPr>
      <w:rFonts w:cs="Symbol"/>
    </w:rPr>
  </w:style>
  <w:style w:type="character" w:customStyle="1" w:styleId="ListLabel3791">
    <w:name w:val="ListLabel 3791"/>
    <w:qFormat/>
    <w:rPr>
      <w:rFonts w:cs="Courier New"/>
    </w:rPr>
  </w:style>
  <w:style w:type="character" w:customStyle="1" w:styleId="ListLabel3792">
    <w:name w:val="ListLabel 3792"/>
    <w:qFormat/>
    <w:rPr>
      <w:rFonts w:cs="Wingdings"/>
    </w:rPr>
  </w:style>
  <w:style w:type="character" w:customStyle="1" w:styleId="ListLabel3793">
    <w:name w:val="ListLabel 3793"/>
    <w:qFormat/>
    <w:rPr>
      <w:rFonts w:cs="Symbol"/>
    </w:rPr>
  </w:style>
  <w:style w:type="character" w:customStyle="1" w:styleId="ListLabel3794">
    <w:name w:val="ListLabel 3794"/>
    <w:qFormat/>
    <w:rPr>
      <w:rFonts w:cs="Courier New"/>
    </w:rPr>
  </w:style>
  <w:style w:type="character" w:customStyle="1" w:styleId="ListLabel3795">
    <w:name w:val="ListLabel 3795"/>
    <w:qFormat/>
    <w:rPr>
      <w:rFonts w:cs="Wingdings"/>
    </w:rPr>
  </w:style>
  <w:style w:type="character" w:customStyle="1" w:styleId="ListLabel3796">
    <w:name w:val="ListLabel 3796"/>
    <w:qFormat/>
    <w:rPr>
      <w:rFonts w:cs="Symbol"/>
      <w:sz w:val="25"/>
    </w:rPr>
  </w:style>
  <w:style w:type="character" w:customStyle="1" w:styleId="ListLabel3797">
    <w:name w:val="ListLabel 3797"/>
    <w:qFormat/>
    <w:rPr>
      <w:rFonts w:cs="Courier New"/>
    </w:rPr>
  </w:style>
  <w:style w:type="character" w:customStyle="1" w:styleId="ListLabel3798">
    <w:name w:val="ListLabel 3798"/>
    <w:qFormat/>
    <w:rPr>
      <w:rFonts w:cs="Wingdings"/>
    </w:rPr>
  </w:style>
  <w:style w:type="character" w:customStyle="1" w:styleId="ListLabel3799">
    <w:name w:val="ListLabel 3799"/>
    <w:qFormat/>
    <w:rPr>
      <w:rFonts w:cs="Symbol"/>
    </w:rPr>
  </w:style>
  <w:style w:type="character" w:customStyle="1" w:styleId="ListLabel3800">
    <w:name w:val="ListLabel 3800"/>
    <w:qFormat/>
    <w:rPr>
      <w:rFonts w:cs="Courier New"/>
    </w:rPr>
  </w:style>
  <w:style w:type="character" w:customStyle="1" w:styleId="ListLabel3801">
    <w:name w:val="ListLabel 3801"/>
    <w:qFormat/>
    <w:rPr>
      <w:rFonts w:cs="Wingdings"/>
    </w:rPr>
  </w:style>
  <w:style w:type="character" w:customStyle="1" w:styleId="ListLabel3802">
    <w:name w:val="ListLabel 3802"/>
    <w:qFormat/>
    <w:rPr>
      <w:rFonts w:cs="Symbol"/>
    </w:rPr>
  </w:style>
  <w:style w:type="character" w:customStyle="1" w:styleId="ListLabel3803">
    <w:name w:val="ListLabel 3803"/>
    <w:qFormat/>
    <w:rPr>
      <w:rFonts w:cs="Courier New"/>
    </w:rPr>
  </w:style>
  <w:style w:type="character" w:customStyle="1" w:styleId="ListLabel3804">
    <w:name w:val="ListLabel 3804"/>
    <w:qFormat/>
    <w:rPr>
      <w:rFonts w:cs="Wingdings"/>
    </w:rPr>
  </w:style>
  <w:style w:type="character" w:customStyle="1" w:styleId="ListLabel3805">
    <w:name w:val="ListLabel 3805"/>
    <w:qFormat/>
    <w:rPr>
      <w:rFonts w:cs="Symbol"/>
      <w:sz w:val="25"/>
    </w:rPr>
  </w:style>
  <w:style w:type="character" w:customStyle="1" w:styleId="ListLabel3806">
    <w:name w:val="ListLabel 3806"/>
    <w:qFormat/>
    <w:rPr>
      <w:rFonts w:cs="Courier New"/>
    </w:rPr>
  </w:style>
  <w:style w:type="character" w:customStyle="1" w:styleId="ListLabel3807">
    <w:name w:val="ListLabel 3807"/>
    <w:qFormat/>
    <w:rPr>
      <w:rFonts w:cs="Wingdings"/>
    </w:rPr>
  </w:style>
  <w:style w:type="character" w:customStyle="1" w:styleId="ListLabel3808">
    <w:name w:val="ListLabel 3808"/>
    <w:qFormat/>
    <w:rPr>
      <w:rFonts w:cs="Symbol"/>
    </w:rPr>
  </w:style>
  <w:style w:type="character" w:customStyle="1" w:styleId="ListLabel3809">
    <w:name w:val="ListLabel 3809"/>
    <w:qFormat/>
    <w:rPr>
      <w:rFonts w:cs="Courier New"/>
    </w:rPr>
  </w:style>
  <w:style w:type="character" w:customStyle="1" w:styleId="ListLabel3810">
    <w:name w:val="ListLabel 3810"/>
    <w:qFormat/>
    <w:rPr>
      <w:rFonts w:cs="Wingdings"/>
    </w:rPr>
  </w:style>
  <w:style w:type="character" w:customStyle="1" w:styleId="ListLabel3811">
    <w:name w:val="ListLabel 3811"/>
    <w:qFormat/>
    <w:rPr>
      <w:rFonts w:cs="Symbol"/>
    </w:rPr>
  </w:style>
  <w:style w:type="character" w:customStyle="1" w:styleId="ListLabel3812">
    <w:name w:val="ListLabel 3812"/>
    <w:qFormat/>
    <w:rPr>
      <w:rFonts w:cs="Courier New"/>
    </w:rPr>
  </w:style>
  <w:style w:type="character" w:customStyle="1" w:styleId="ListLabel3813">
    <w:name w:val="ListLabel 3813"/>
    <w:qFormat/>
    <w:rPr>
      <w:rFonts w:cs="Wingdings"/>
    </w:rPr>
  </w:style>
  <w:style w:type="character" w:customStyle="1" w:styleId="ListLabel3814">
    <w:name w:val="ListLabel 3814"/>
    <w:qFormat/>
    <w:rPr>
      <w:rFonts w:cs="Symbol"/>
    </w:rPr>
  </w:style>
  <w:style w:type="character" w:customStyle="1" w:styleId="ListLabel3815">
    <w:name w:val="ListLabel 3815"/>
    <w:qFormat/>
    <w:rPr>
      <w:rFonts w:cs="Courier New"/>
    </w:rPr>
  </w:style>
  <w:style w:type="character" w:customStyle="1" w:styleId="ListLabel3816">
    <w:name w:val="ListLabel 3816"/>
    <w:qFormat/>
    <w:rPr>
      <w:rFonts w:cs="Wingdings"/>
    </w:rPr>
  </w:style>
  <w:style w:type="character" w:customStyle="1" w:styleId="ListLabel3817">
    <w:name w:val="ListLabel 3817"/>
    <w:qFormat/>
    <w:rPr>
      <w:rFonts w:cs="Symbol"/>
    </w:rPr>
  </w:style>
  <w:style w:type="character" w:customStyle="1" w:styleId="ListLabel3818">
    <w:name w:val="ListLabel 3818"/>
    <w:qFormat/>
    <w:rPr>
      <w:rFonts w:cs="Courier New"/>
    </w:rPr>
  </w:style>
  <w:style w:type="character" w:customStyle="1" w:styleId="ListLabel3819">
    <w:name w:val="ListLabel 3819"/>
    <w:qFormat/>
    <w:rPr>
      <w:rFonts w:cs="Wingdings"/>
    </w:rPr>
  </w:style>
  <w:style w:type="character" w:customStyle="1" w:styleId="ListLabel3820">
    <w:name w:val="ListLabel 3820"/>
    <w:qFormat/>
    <w:rPr>
      <w:rFonts w:cs="Symbol"/>
    </w:rPr>
  </w:style>
  <w:style w:type="character" w:customStyle="1" w:styleId="ListLabel3821">
    <w:name w:val="ListLabel 3821"/>
    <w:qFormat/>
    <w:rPr>
      <w:rFonts w:cs="Courier New"/>
    </w:rPr>
  </w:style>
  <w:style w:type="character" w:customStyle="1" w:styleId="ListLabel3822">
    <w:name w:val="ListLabel 3822"/>
    <w:qFormat/>
    <w:rPr>
      <w:rFonts w:cs="Wingdings"/>
    </w:rPr>
  </w:style>
  <w:style w:type="character" w:customStyle="1" w:styleId="ListLabel3823">
    <w:name w:val="ListLabel 3823"/>
    <w:qFormat/>
    <w:rPr>
      <w:rFonts w:cs="Symbol"/>
    </w:rPr>
  </w:style>
  <w:style w:type="character" w:customStyle="1" w:styleId="ListLabel3824">
    <w:name w:val="ListLabel 3824"/>
    <w:qFormat/>
    <w:rPr>
      <w:rFonts w:cs="Courier New"/>
    </w:rPr>
  </w:style>
  <w:style w:type="character" w:customStyle="1" w:styleId="ListLabel3825">
    <w:name w:val="ListLabel 3825"/>
    <w:qFormat/>
    <w:rPr>
      <w:rFonts w:cs="Wingdings"/>
    </w:rPr>
  </w:style>
  <w:style w:type="character" w:customStyle="1" w:styleId="ListLabel3826">
    <w:name w:val="ListLabel 3826"/>
    <w:qFormat/>
    <w:rPr>
      <w:rFonts w:cs="Symbol"/>
    </w:rPr>
  </w:style>
  <w:style w:type="character" w:customStyle="1" w:styleId="ListLabel3827">
    <w:name w:val="ListLabel 3827"/>
    <w:qFormat/>
    <w:rPr>
      <w:rFonts w:cs="Courier New"/>
    </w:rPr>
  </w:style>
  <w:style w:type="character" w:customStyle="1" w:styleId="ListLabel3828">
    <w:name w:val="ListLabel 3828"/>
    <w:qFormat/>
    <w:rPr>
      <w:rFonts w:cs="Wingdings"/>
    </w:rPr>
  </w:style>
  <w:style w:type="character" w:customStyle="1" w:styleId="ListLabel3829">
    <w:name w:val="ListLabel 3829"/>
    <w:qFormat/>
    <w:rPr>
      <w:rFonts w:cs="Symbol"/>
    </w:rPr>
  </w:style>
  <w:style w:type="character" w:customStyle="1" w:styleId="ListLabel3830">
    <w:name w:val="ListLabel 3830"/>
    <w:qFormat/>
    <w:rPr>
      <w:rFonts w:cs="Courier New"/>
    </w:rPr>
  </w:style>
  <w:style w:type="character" w:customStyle="1" w:styleId="ListLabel3831">
    <w:name w:val="ListLabel 3831"/>
    <w:qFormat/>
    <w:rPr>
      <w:rFonts w:cs="Wingdings"/>
    </w:rPr>
  </w:style>
  <w:style w:type="character" w:customStyle="1" w:styleId="ListLabel3832">
    <w:name w:val="ListLabel 3832"/>
    <w:qFormat/>
    <w:rPr>
      <w:rFonts w:cs="Wingdings"/>
      <w:sz w:val="25"/>
    </w:rPr>
  </w:style>
  <w:style w:type="character" w:customStyle="1" w:styleId="ListLabel3833">
    <w:name w:val="ListLabel 3833"/>
    <w:qFormat/>
    <w:rPr>
      <w:rFonts w:cs="Courier New"/>
    </w:rPr>
  </w:style>
  <w:style w:type="character" w:customStyle="1" w:styleId="ListLabel3834">
    <w:name w:val="ListLabel 3834"/>
    <w:qFormat/>
    <w:rPr>
      <w:rFonts w:cs="Wingdings"/>
    </w:rPr>
  </w:style>
  <w:style w:type="character" w:customStyle="1" w:styleId="ListLabel3835">
    <w:name w:val="ListLabel 3835"/>
    <w:qFormat/>
    <w:rPr>
      <w:rFonts w:cs="Symbol"/>
    </w:rPr>
  </w:style>
  <w:style w:type="character" w:customStyle="1" w:styleId="ListLabel3836">
    <w:name w:val="ListLabel 3836"/>
    <w:qFormat/>
    <w:rPr>
      <w:rFonts w:cs="Courier New"/>
    </w:rPr>
  </w:style>
  <w:style w:type="character" w:customStyle="1" w:styleId="ListLabel3837">
    <w:name w:val="ListLabel 3837"/>
    <w:qFormat/>
    <w:rPr>
      <w:rFonts w:cs="Wingdings"/>
    </w:rPr>
  </w:style>
  <w:style w:type="character" w:customStyle="1" w:styleId="ListLabel3838">
    <w:name w:val="ListLabel 3838"/>
    <w:qFormat/>
    <w:rPr>
      <w:rFonts w:cs="Symbol"/>
    </w:rPr>
  </w:style>
  <w:style w:type="character" w:customStyle="1" w:styleId="ListLabel3839">
    <w:name w:val="ListLabel 3839"/>
    <w:qFormat/>
    <w:rPr>
      <w:rFonts w:cs="Courier New"/>
    </w:rPr>
  </w:style>
  <w:style w:type="character" w:customStyle="1" w:styleId="ListLabel3840">
    <w:name w:val="ListLabel 3840"/>
    <w:qFormat/>
    <w:rPr>
      <w:rFonts w:cs="Wingdings"/>
    </w:rPr>
  </w:style>
  <w:style w:type="character" w:customStyle="1" w:styleId="ListLabel3841">
    <w:name w:val="ListLabel 3841"/>
    <w:qFormat/>
    <w:rPr>
      <w:rFonts w:cs="Wingdings"/>
      <w:sz w:val="25"/>
    </w:rPr>
  </w:style>
  <w:style w:type="character" w:customStyle="1" w:styleId="ListLabel3842">
    <w:name w:val="ListLabel 3842"/>
    <w:qFormat/>
    <w:rPr>
      <w:rFonts w:cs="Courier New"/>
      <w:sz w:val="25"/>
    </w:rPr>
  </w:style>
  <w:style w:type="character" w:customStyle="1" w:styleId="ListLabel3843">
    <w:name w:val="ListLabel 3843"/>
    <w:qFormat/>
    <w:rPr>
      <w:rFonts w:cs="Wingdings"/>
    </w:rPr>
  </w:style>
  <w:style w:type="character" w:customStyle="1" w:styleId="ListLabel3844">
    <w:name w:val="ListLabel 3844"/>
    <w:qFormat/>
    <w:rPr>
      <w:rFonts w:cs="Symbol"/>
    </w:rPr>
  </w:style>
  <w:style w:type="character" w:customStyle="1" w:styleId="ListLabel3845">
    <w:name w:val="ListLabel 3845"/>
    <w:qFormat/>
    <w:rPr>
      <w:rFonts w:cs="Courier New"/>
    </w:rPr>
  </w:style>
  <w:style w:type="character" w:customStyle="1" w:styleId="ListLabel3846">
    <w:name w:val="ListLabel 3846"/>
    <w:qFormat/>
    <w:rPr>
      <w:rFonts w:cs="Wingdings"/>
    </w:rPr>
  </w:style>
  <w:style w:type="character" w:customStyle="1" w:styleId="ListLabel3847">
    <w:name w:val="ListLabel 3847"/>
    <w:qFormat/>
    <w:rPr>
      <w:rFonts w:cs="Symbol"/>
    </w:rPr>
  </w:style>
  <w:style w:type="character" w:customStyle="1" w:styleId="ListLabel3848">
    <w:name w:val="ListLabel 3848"/>
    <w:qFormat/>
    <w:rPr>
      <w:rFonts w:cs="Courier New"/>
    </w:rPr>
  </w:style>
  <w:style w:type="character" w:customStyle="1" w:styleId="ListLabel3849">
    <w:name w:val="ListLabel 3849"/>
    <w:qFormat/>
    <w:rPr>
      <w:rFonts w:cs="Wingdings"/>
    </w:rPr>
  </w:style>
  <w:style w:type="character" w:customStyle="1" w:styleId="ListLabel3850">
    <w:name w:val="ListLabel 3850"/>
    <w:qFormat/>
    <w:rPr>
      <w:rFonts w:cs="Symbol"/>
      <w:b/>
      <w:sz w:val="25"/>
    </w:rPr>
  </w:style>
  <w:style w:type="character" w:customStyle="1" w:styleId="ListLabel3851">
    <w:name w:val="ListLabel 3851"/>
    <w:qFormat/>
    <w:rPr>
      <w:rFonts w:cs="Courier New"/>
      <w:b w:val="0"/>
      <w:sz w:val="25"/>
      <w:szCs w:val="25"/>
    </w:rPr>
  </w:style>
  <w:style w:type="character" w:customStyle="1" w:styleId="ListLabel3852">
    <w:name w:val="ListLabel 3852"/>
    <w:qFormat/>
    <w:rPr>
      <w:rFonts w:cs="Wingdings"/>
      <w:b/>
      <w:sz w:val="25"/>
    </w:rPr>
  </w:style>
  <w:style w:type="character" w:customStyle="1" w:styleId="ListLabel3853">
    <w:name w:val="ListLabel 3853"/>
    <w:qFormat/>
    <w:rPr>
      <w:rFonts w:cs="Symbol"/>
    </w:rPr>
  </w:style>
  <w:style w:type="character" w:customStyle="1" w:styleId="ListLabel3854">
    <w:name w:val="ListLabel 3854"/>
    <w:qFormat/>
    <w:rPr>
      <w:rFonts w:cs="Courier New"/>
    </w:rPr>
  </w:style>
  <w:style w:type="character" w:customStyle="1" w:styleId="ListLabel3855">
    <w:name w:val="ListLabel 3855"/>
    <w:qFormat/>
    <w:rPr>
      <w:rFonts w:cs="Wingdings"/>
    </w:rPr>
  </w:style>
  <w:style w:type="character" w:customStyle="1" w:styleId="ListLabel3856">
    <w:name w:val="ListLabel 3856"/>
    <w:qFormat/>
    <w:rPr>
      <w:rFonts w:cs="Symbol"/>
    </w:rPr>
  </w:style>
  <w:style w:type="character" w:customStyle="1" w:styleId="ListLabel3857">
    <w:name w:val="ListLabel 3857"/>
    <w:qFormat/>
    <w:rPr>
      <w:rFonts w:cs="Courier New"/>
    </w:rPr>
  </w:style>
  <w:style w:type="character" w:customStyle="1" w:styleId="ListLabel3858">
    <w:name w:val="ListLabel 3858"/>
    <w:qFormat/>
    <w:rPr>
      <w:rFonts w:cs="Wingdings"/>
    </w:rPr>
  </w:style>
  <w:style w:type="character" w:customStyle="1" w:styleId="ListLabel3859">
    <w:name w:val="ListLabel 3859"/>
    <w:qFormat/>
    <w:rPr>
      <w:rFonts w:cs="Wingdings"/>
      <w:sz w:val="25"/>
    </w:rPr>
  </w:style>
  <w:style w:type="character" w:customStyle="1" w:styleId="ListLabel3860">
    <w:name w:val="ListLabel 3860"/>
    <w:qFormat/>
    <w:rPr>
      <w:rFonts w:cs="Courier New"/>
    </w:rPr>
  </w:style>
  <w:style w:type="character" w:customStyle="1" w:styleId="ListLabel3861">
    <w:name w:val="ListLabel 3861"/>
    <w:qFormat/>
    <w:rPr>
      <w:rFonts w:cs="Wingdings"/>
    </w:rPr>
  </w:style>
  <w:style w:type="character" w:customStyle="1" w:styleId="ListLabel3862">
    <w:name w:val="ListLabel 3862"/>
    <w:qFormat/>
    <w:rPr>
      <w:rFonts w:cs="Symbol"/>
    </w:rPr>
  </w:style>
  <w:style w:type="character" w:customStyle="1" w:styleId="ListLabel3863">
    <w:name w:val="ListLabel 3863"/>
    <w:qFormat/>
    <w:rPr>
      <w:rFonts w:cs="Courier New"/>
    </w:rPr>
  </w:style>
  <w:style w:type="character" w:customStyle="1" w:styleId="ListLabel3864">
    <w:name w:val="ListLabel 3864"/>
    <w:qFormat/>
    <w:rPr>
      <w:rFonts w:cs="Wingdings"/>
    </w:rPr>
  </w:style>
  <w:style w:type="character" w:customStyle="1" w:styleId="ListLabel3865">
    <w:name w:val="ListLabel 3865"/>
    <w:qFormat/>
    <w:rPr>
      <w:rFonts w:cs="Symbol"/>
    </w:rPr>
  </w:style>
  <w:style w:type="character" w:customStyle="1" w:styleId="ListLabel3866">
    <w:name w:val="ListLabel 3866"/>
    <w:qFormat/>
    <w:rPr>
      <w:rFonts w:cs="Courier New"/>
    </w:rPr>
  </w:style>
  <w:style w:type="character" w:customStyle="1" w:styleId="ListLabel3867">
    <w:name w:val="ListLabel 3867"/>
    <w:qFormat/>
    <w:rPr>
      <w:rFonts w:cs="Wingdings"/>
    </w:rPr>
  </w:style>
  <w:style w:type="character" w:customStyle="1" w:styleId="ListLabel3868">
    <w:name w:val="ListLabel 3868"/>
    <w:qFormat/>
    <w:rPr>
      <w:rFonts w:cs="Symbol"/>
      <w:sz w:val="25"/>
    </w:rPr>
  </w:style>
  <w:style w:type="character" w:customStyle="1" w:styleId="ListLabel3869">
    <w:name w:val="ListLabel 3869"/>
    <w:qFormat/>
    <w:rPr>
      <w:rFonts w:cs="Courier New"/>
    </w:rPr>
  </w:style>
  <w:style w:type="character" w:customStyle="1" w:styleId="ListLabel3870">
    <w:name w:val="ListLabel 3870"/>
    <w:qFormat/>
    <w:rPr>
      <w:rFonts w:cs="Wingdings"/>
    </w:rPr>
  </w:style>
  <w:style w:type="character" w:customStyle="1" w:styleId="ListLabel3871">
    <w:name w:val="ListLabel 3871"/>
    <w:qFormat/>
    <w:rPr>
      <w:rFonts w:cs="Symbol"/>
    </w:rPr>
  </w:style>
  <w:style w:type="character" w:customStyle="1" w:styleId="ListLabel3872">
    <w:name w:val="ListLabel 3872"/>
    <w:qFormat/>
    <w:rPr>
      <w:rFonts w:cs="Courier New"/>
    </w:rPr>
  </w:style>
  <w:style w:type="character" w:customStyle="1" w:styleId="ListLabel3873">
    <w:name w:val="ListLabel 3873"/>
    <w:qFormat/>
    <w:rPr>
      <w:rFonts w:cs="Wingdings"/>
    </w:rPr>
  </w:style>
  <w:style w:type="character" w:customStyle="1" w:styleId="ListLabel3874">
    <w:name w:val="ListLabel 3874"/>
    <w:qFormat/>
    <w:rPr>
      <w:rFonts w:cs="Symbol"/>
    </w:rPr>
  </w:style>
  <w:style w:type="character" w:customStyle="1" w:styleId="ListLabel3875">
    <w:name w:val="ListLabel 3875"/>
    <w:qFormat/>
    <w:rPr>
      <w:rFonts w:cs="Courier New"/>
    </w:rPr>
  </w:style>
  <w:style w:type="character" w:customStyle="1" w:styleId="ListLabel3876">
    <w:name w:val="ListLabel 3876"/>
    <w:qFormat/>
    <w:rPr>
      <w:rFonts w:cs="Wingdings"/>
    </w:rPr>
  </w:style>
  <w:style w:type="character" w:customStyle="1" w:styleId="ListLabel3877">
    <w:name w:val="ListLabel 3877"/>
    <w:qFormat/>
    <w:rPr>
      <w:rFonts w:cs="Symbol"/>
      <w:sz w:val="25"/>
    </w:rPr>
  </w:style>
  <w:style w:type="character" w:customStyle="1" w:styleId="ListLabel3878">
    <w:name w:val="ListLabel 3878"/>
    <w:qFormat/>
    <w:rPr>
      <w:rFonts w:cs="Courier New"/>
    </w:rPr>
  </w:style>
  <w:style w:type="character" w:customStyle="1" w:styleId="ListLabel3879">
    <w:name w:val="ListLabel 3879"/>
    <w:qFormat/>
    <w:rPr>
      <w:rFonts w:cs="Wingdings"/>
    </w:rPr>
  </w:style>
  <w:style w:type="character" w:customStyle="1" w:styleId="ListLabel3880">
    <w:name w:val="ListLabel 3880"/>
    <w:qFormat/>
    <w:rPr>
      <w:rFonts w:cs="Symbol"/>
    </w:rPr>
  </w:style>
  <w:style w:type="character" w:customStyle="1" w:styleId="ListLabel3881">
    <w:name w:val="ListLabel 3881"/>
    <w:qFormat/>
    <w:rPr>
      <w:rFonts w:cs="Courier New"/>
    </w:rPr>
  </w:style>
  <w:style w:type="character" w:customStyle="1" w:styleId="ListLabel3882">
    <w:name w:val="ListLabel 3882"/>
    <w:qFormat/>
    <w:rPr>
      <w:rFonts w:cs="Wingdings"/>
    </w:rPr>
  </w:style>
  <w:style w:type="character" w:customStyle="1" w:styleId="ListLabel3883">
    <w:name w:val="ListLabel 3883"/>
    <w:qFormat/>
    <w:rPr>
      <w:rFonts w:cs="Symbol"/>
    </w:rPr>
  </w:style>
  <w:style w:type="character" w:customStyle="1" w:styleId="ListLabel3884">
    <w:name w:val="ListLabel 3884"/>
    <w:qFormat/>
    <w:rPr>
      <w:rFonts w:cs="Courier New"/>
    </w:rPr>
  </w:style>
  <w:style w:type="character" w:customStyle="1" w:styleId="ListLabel3885">
    <w:name w:val="ListLabel 3885"/>
    <w:qFormat/>
    <w:rPr>
      <w:rFonts w:cs="Wingdings"/>
    </w:rPr>
  </w:style>
  <w:style w:type="character" w:customStyle="1" w:styleId="ListLabel3886">
    <w:name w:val="ListLabel 3886"/>
    <w:qFormat/>
    <w:rPr>
      <w:rFonts w:cs="Symbol"/>
      <w:sz w:val="25"/>
    </w:rPr>
  </w:style>
  <w:style w:type="character" w:customStyle="1" w:styleId="ListLabel3887">
    <w:name w:val="ListLabel 3887"/>
    <w:qFormat/>
    <w:rPr>
      <w:rFonts w:cs="Courier New"/>
    </w:rPr>
  </w:style>
  <w:style w:type="character" w:customStyle="1" w:styleId="ListLabel3888">
    <w:name w:val="ListLabel 3888"/>
    <w:qFormat/>
    <w:rPr>
      <w:rFonts w:cs="Wingdings"/>
    </w:rPr>
  </w:style>
  <w:style w:type="character" w:customStyle="1" w:styleId="ListLabel3889">
    <w:name w:val="ListLabel 3889"/>
    <w:qFormat/>
    <w:rPr>
      <w:rFonts w:cs="Symbol"/>
    </w:rPr>
  </w:style>
  <w:style w:type="character" w:customStyle="1" w:styleId="ListLabel3890">
    <w:name w:val="ListLabel 3890"/>
    <w:qFormat/>
    <w:rPr>
      <w:rFonts w:cs="Courier New"/>
    </w:rPr>
  </w:style>
  <w:style w:type="character" w:customStyle="1" w:styleId="ListLabel3891">
    <w:name w:val="ListLabel 3891"/>
    <w:qFormat/>
    <w:rPr>
      <w:rFonts w:cs="Wingdings"/>
    </w:rPr>
  </w:style>
  <w:style w:type="character" w:customStyle="1" w:styleId="ListLabel3892">
    <w:name w:val="ListLabel 3892"/>
    <w:qFormat/>
    <w:rPr>
      <w:rFonts w:cs="Symbol"/>
    </w:rPr>
  </w:style>
  <w:style w:type="character" w:customStyle="1" w:styleId="ListLabel3893">
    <w:name w:val="ListLabel 3893"/>
    <w:qFormat/>
    <w:rPr>
      <w:rFonts w:cs="Courier New"/>
    </w:rPr>
  </w:style>
  <w:style w:type="character" w:customStyle="1" w:styleId="ListLabel3894">
    <w:name w:val="ListLabel 3894"/>
    <w:qFormat/>
    <w:rPr>
      <w:rFonts w:cs="Wingdings"/>
    </w:rPr>
  </w:style>
  <w:style w:type="character" w:customStyle="1" w:styleId="ListLabel3895">
    <w:name w:val="ListLabel 3895"/>
    <w:qFormat/>
    <w:rPr>
      <w:rFonts w:cs="Symbol"/>
      <w:sz w:val="25"/>
    </w:rPr>
  </w:style>
  <w:style w:type="character" w:customStyle="1" w:styleId="ListLabel3896">
    <w:name w:val="ListLabel 3896"/>
    <w:qFormat/>
    <w:rPr>
      <w:rFonts w:cs="Courier New"/>
      <w:sz w:val="25"/>
    </w:rPr>
  </w:style>
  <w:style w:type="character" w:customStyle="1" w:styleId="ListLabel3897">
    <w:name w:val="ListLabel 3897"/>
    <w:qFormat/>
    <w:rPr>
      <w:rFonts w:cs="Wingdings"/>
    </w:rPr>
  </w:style>
  <w:style w:type="character" w:customStyle="1" w:styleId="ListLabel3898">
    <w:name w:val="ListLabel 3898"/>
    <w:qFormat/>
    <w:rPr>
      <w:rFonts w:cs="Symbol"/>
    </w:rPr>
  </w:style>
  <w:style w:type="character" w:customStyle="1" w:styleId="ListLabel3899">
    <w:name w:val="ListLabel 3899"/>
    <w:qFormat/>
    <w:rPr>
      <w:rFonts w:cs="Courier New"/>
    </w:rPr>
  </w:style>
  <w:style w:type="character" w:customStyle="1" w:styleId="ListLabel3900">
    <w:name w:val="ListLabel 3900"/>
    <w:qFormat/>
    <w:rPr>
      <w:rFonts w:cs="Wingdings"/>
    </w:rPr>
  </w:style>
  <w:style w:type="character" w:customStyle="1" w:styleId="ListLabel3901">
    <w:name w:val="ListLabel 3901"/>
    <w:qFormat/>
    <w:rPr>
      <w:rFonts w:cs="Symbol"/>
    </w:rPr>
  </w:style>
  <w:style w:type="character" w:customStyle="1" w:styleId="ListLabel3902">
    <w:name w:val="ListLabel 3902"/>
    <w:qFormat/>
    <w:rPr>
      <w:rFonts w:cs="Courier New"/>
    </w:rPr>
  </w:style>
  <w:style w:type="character" w:customStyle="1" w:styleId="ListLabel3903">
    <w:name w:val="ListLabel 3903"/>
    <w:qFormat/>
    <w:rPr>
      <w:rFonts w:cs="Wingdings"/>
    </w:rPr>
  </w:style>
  <w:style w:type="character" w:customStyle="1" w:styleId="ListLabel3904">
    <w:name w:val="ListLabel 3904"/>
    <w:qFormat/>
    <w:rPr>
      <w:rFonts w:cs="Wingdings"/>
      <w:sz w:val="25"/>
    </w:rPr>
  </w:style>
  <w:style w:type="character" w:customStyle="1" w:styleId="ListLabel3905">
    <w:name w:val="ListLabel 3905"/>
    <w:qFormat/>
    <w:rPr>
      <w:rFonts w:cs="Courier New"/>
    </w:rPr>
  </w:style>
  <w:style w:type="character" w:customStyle="1" w:styleId="ListLabel3906">
    <w:name w:val="ListLabel 3906"/>
    <w:qFormat/>
    <w:rPr>
      <w:rFonts w:cs="Wingdings"/>
    </w:rPr>
  </w:style>
  <w:style w:type="character" w:customStyle="1" w:styleId="ListLabel3907">
    <w:name w:val="ListLabel 3907"/>
    <w:qFormat/>
    <w:rPr>
      <w:rFonts w:cs="Symbol"/>
    </w:rPr>
  </w:style>
  <w:style w:type="character" w:customStyle="1" w:styleId="ListLabel3908">
    <w:name w:val="ListLabel 3908"/>
    <w:qFormat/>
    <w:rPr>
      <w:rFonts w:cs="Courier New"/>
    </w:rPr>
  </w:style>
  <w:style w:type="character" w:customStyle="1" w:styleId="ListLabel3909">
    <w:name w:val="ListLabel 3909"/>
    <w:qFormat/>
    <w:rPr>
      <w:rFonts w:cs="Wingdings"/>
    </w:rPr>
  </w:style>
  <w:style w:type="character" w:customStyle="1" w:styleId="ListLabel3910">
    <w:name w:val="ListLabel 3910"/>
    <w:qFormat/>
    <w:rPr>
      <w:rFonts w:cs="Symbol"/>
    </w:rPr>
  </w:style>
  <w:style w:type="character" w:customStyle="1" w:styleId="ListLabel3911">
    <w:name w:val="ListLabel 3911"/>
    <w:qFormat/>
    <w:rPr>
      <w:rFonts w:cs="Courier New"/>
    </w:rPr>
  </w:style>
  <w:style w:type="character" w:customStyle="1" w:styleId="ListLabel3912">
    <w:name w:val="ListLabel 3912"/>
    <w:qFormat/>
    <w:rPr>
      <w:rFonts w:cs="Wingdings"/>
    </w:rPr>
  </w:style>
  <w:style w:type="character" w:customStyle="1" w:styleId="ListLabel3913">
    <w:name w:val="ListLabel 3913"/>
    <w:qFormat/>
    <w:rPr>
      <w:rFonts w:cs="Wingdings"/>
      <w:sz w:val="25"/>
    </w:rPr>
  </w:style>
  <w:style w:type="character" w:customStyle="1" w:styleId="ListLabel3914">
    <w:name w:val="ListLabel 3914"/>
    <w:qFormat/>
    <w:rPr>
      <w:rFonts w:cs="Courier New"/>
    </w:rPr>
  </w:style>
  <w:style w:type="character" w:customStyle="1" w:styleId="ListLabel3915">
    <w:name w:val="ListLabel 3915"/>
    <w:qFormat/>
    <w:rPr>
      <w:rFonts w:cs="Wingdings"/>
    </w:rPr>
  </w:style>
  <w:style w:type="character" w:customStyle="1" w:styleId="ListLabel3916">
    <w:name w:val="ListLabel 3916"/>
    <w:qFormat/>
    <w:rPr>
      <w:rFonts w:cs="Symbol"/>
    </w:rPr>
  </w:style>
  <w:style w:type="character" w:customStyle="1" w:styleId="ListLabel3917">
    <w:name w:val="ListLabel 3917"/>
    <w:qFormat/>
    <w:rPr>
      <w:rFonts w:cs="Courier New"/>
    </w:rPr>
  </w:style>
  <w:style w:type="character" w:customStyle="1" w:styleId="ListLabel3918">
    <w:name w:val="ListLabel 3918"/>
    <w:qFormat/>
    <w:rPr>
      <w:rFonts w:cs="Wingdings"/>
    </w:rPr>
  </w:style>
  <w:style w:type="character" w:customStyle="1" w:styleId="ListLabel3919">
    <w:name w:val="ListLabel 3919"/>
    <w:qFormat/>
    <w:rPr>
      <w:rFonts w:cs="Symbol"/>
    </w:rPr>
  </w:style>
  <w:style w:type="character" w:customStyle="1" w:styleId="ListLabel3920">
    <w:name w:val="ListLabel 3920"/>
    <w:qFormat/>
    <w:rPr>
      <w:rFonts w:cs="Courier New"/>
    </w:rPr>
  </w:style>
  <w:style w:type="character" w:customStyle="1" w:styleId="ListLabel3921">
    <w:name w:val="ListLabel 3921"/>
    <w:qFormat/>
    <w:rPr>
      <w:rFonts w:cs="Wingdings"/>
    </w:rPr>
  </w:style>
  <w:style w:type="character" w:customStyle="1" w:styleId="ListLabel3922">
    <w:name w:val="ListLabel 3922"/>
    <w:qFormat/>
    <w:rPr>
      <w:rFonts w:cs="Wingdings"/>
      <w:sz w:val="25"/>
    </w:rPr>
  </w:style>
  <w:style w:type="character" w:customStyle="1" w:styleId="ListLabel3923">
    <w:name w:val="ListLabel 3923"/>
    <w:qFormat/>
    <w:rPr>
      <w:rFonts w:cs="Courier New"/>
    </w:rPr>
  </w:style>
  <w:style w:type="character" w:customStyle="1" w:styleId="ListLabel3924">
    <w:name w:val="ListLabel 3924"/>
    <w:qFormat/>
    <w:rPr>
      <w:rFonts w:cs="Wingdings"/>
    </w:rPr>
  </w:style>
  <w:style w:type="character" w:customStyle="1" w:styleId="ListLabel3925">
    <w:name w:val="ListLabel 3925"/>
    <w:qFormat/>
    <w:rPr>
      <w:rFonts w:cs="Symbol"/>
    </w:rPr>
  </w:style>
  <w:style w:type="character" w:customStyle="1" w:styleId="ListLabel3926">
    <w:name w:val="ListLabel 3926"/>
    <w:qFormat/>
    <w:rPr>
      <w:rFonts w:cs="Courier New"/>
    </w:rPr>
  </w:style>
  <w:style w:type="character" w:customStyle="1" w:styleId="ListLabel3927">
    <w:name w:val="ListLabel 3927"/>
    <w:qFormat/>
    <w:rPr>
      <w:rFonts w:cs="Wingdings"/>
    </w:rPr>
  </w:style>
  <w:style w:type="character" w:customStyle="1" w:styleId="ListLabel3928">
    <w:name w:val="ListLabel 3928"/>
    <w:qFormat/>
    <w:rPr>
      <w:rFonts w:cs="Symbol"/>
    </w:rPr>
  </w:style>
  <w:style w:type="character" w:customStyle="1" w:styleId="ListLabel3929">
    <w:name w:val="ListLabel 3929"/>
    <w:qFormat/>
    <w:rPr>
      <w:rFonts w:cs="Courier New"/>
    </w:rPr>
  </w:style>
  <w:style w:type="character" w:customStyle="1" w:styleId="ListLabel3930">
    <w:name w:val="ListLabel 3930"/>
    <w:qFormat/>
    <w:rPr>
      <w:rFonts w:cs="Wingdings"/>
    </w:rPr>
  </w:style>
  <w:style w:type="character" w:customStyle="1" w:styleId="ListLabel3931">
    <w:name w:val="ListLabel 3931"/>
    <w:qFormat/>
    <w:rPr>
      <w:rFonts w:cs="Wingdings"/>
      <w:sz w:val="25"/>
    </w:rPr>
  </w:style>
  <w:style w:type="character" w:customStyle="1" w:styleId="ListLabel3932">
    <w:name w:val="ListLabel 3932"/>
    <w:qFormat/>
    <w:rPr>
      <w:rFonts w:cs="Courier New"/>
      <w:sz w:val="25"/>
    </w:rPr>
  </w:style>
  <w:style w:type="character" w:customStyle="1" w:styleId="ListLabel3933">
    <w:name w:val="ListLabel 3933"/>
    <w:qFormat/>
    <w:rPr>
      <w:rFonts w:cs="Wingdings"/>
    </w:rPr>
  </w:style>
  <w:style w:type="character" w:customStyle="1" w:styleId="ListLabel3934">
    <w:name w:val="ListLabel 3934"/>
    <w:qFormat/>
    <w:rPr>
      <w:rFonts w:cs="Symbol"/>
    </w:rPr>
  </w:style>
  <w:style w:type="character" w:customStyle="1" w:styleId="ListLabel3935">
    <w:name w:val="ListLabel 3935"/>
    <w:qFormat/>
    <w:rPr>
      <w:rFonts w:cs="Courier New"/>
    </w:rPr>
  </w:style>
  <w:style w:type="character" w:customStyle="1" w:styleId="ListLabel3936">
    <w:name w:val="ListLabel 3936"/>
    <w:qFormat/>
    <w:rPr>
      <w:rFonts w:cs="Wingdings"/>
    </w:rPr>
  </w:style>
  <w:style w:type="character" w:customStyle="1" w:styleId="ListLabel3937">
    <w:name w:val="ListLabel 3937"/>
    <w:qFormat/>
    <w:rPr>
      <w:rFonts w:cs="Symbol"/>
    </w:rPr>
  </w:style>
  <w:style w:type="character" w:customStyle="1" w:styleId="ListLabel3938">
    <w:name w:val="ListLabel 3938"/>
    <w:qFormat/>
    <w:rPr>
      <w:rFonts w:cs="Courier New"/>
    </w:rPr>
  </w:style>
  <w:style w:type="character" w:customStyle="1" w:styleId="ListLabel3939">
    <w:name w:val="ListLabel 3939"/>
    <w:qFormat/>
    <w:rPr>
      <w:rFonts w:cs="Wingdings"/>
    </w:rPr>
  </w:style>
  <w:style w:type="character" w:customStyle="1" w:styleId="ListLabel3940">
    <w:name w:val="ListLabel 3940"/>
    <w:qFormat/>
    <w:rPr>
      <w:rFonts w:cs="Wingdings"/>
      <w:b/>
      <w:sz w:val="25"/>
    </w:rPr>
  </w:style>
  <w:style w:type="character" w:customStyle="1" w:styleId="ListLabel3941">
    <w:name w:val="ListLabel 3941"/>
    <w:qFormat/>
    <w:rPr>
      <w:rFonts w:cs="Courier New"/>
    </w:rPr>
  </w:style>
  <w:style w:type="character" w:customStyle="1" w:styleId="ListLabel3942">
    <w:name w:val="ListLabel 3942"/>
    <w:qFormat/>
    <w:rPr>
      <w:rFonts w:cs="Wingdings"/>
    </w:rPr>
  </w:style>
  <w:style w:type="character" w:customStyle="1" w:styleId="ListLabel3943">
    <w:name w:val="ListLabel 3943"/>
    <w:qFormat/>
    <w:rPr>
      <w:rFonts w:cs="Symbol"/>
    </w:rPr>
  </w:style>
  <w:style w:type="character" w:customStyle="1" w:styleId="ListLabel3944">
    <w:name w:val="ListLabel 3944"/>
    <w:qFormat/>
    <w:rPr>
      <w:rFonts w:cs="Courier New"/>
    </w:rPr>
  </w:style>
  <w:style w:type="character" w:customStyle="1" w:styleId="ListLabel3945">
    <w:name w:val="ListLabel 3945"/>
    <w:qFormat/>
    <w:rPr>
      <w:rFonts w:cs="Wingdings"/>
    </w:rPr>
  </w:style>
  <w:style w:type="character" w:customStyle="1" w:styleId="ListLabel3946">
    <w:name w:val="ListLabel 3946"/>
    <w:qFormat/>
    <w:rPr>
      <w:rFonts w:cs="Symbol"/>
    </w:rPr>
  </w:style>
  <w:style w:type="character" w:customStyle="1" w:styleId="ListLabel3947">
    <w:name w:val="ListLabel 3947"/>
    <w:qFormat/>
    <w:rPr>
      <w:rFonts w:cs="Courier New"/>
    </w:rPr>
  </w:style>
  <w:style w:type="character" w:customStyle="1" w:styleId="ListLabel3948">
    <w:name w:val="ListLabel 3948"/>
    <w:qFormat/>
    <w:rPr>
      <w:rFonts w:cs="Wingdings"/>
    </w:rPr>
  </w:style>
  <w:style w:type="character" w:customStyle="1" w:styleId="ListLabel3949">
    <w:name w:val="ListLabel 3949"/>
    <w:qFormat/>
    <w:rPr>
      <w:rFonts w:cs="Symbol"/>
      <w:sz w:val="25"/>
    </w:rPr>
  </w:style>
  <w:style w:type="character" w:customStyle="1" w:styleId="ListLabel3950">
    <w:name w:val="ListLabel 3950"/>
    <w:qFormat/>
    <w:rPr>
      <w:rFonts w:cs="Courier New"/>
    </w:rPr>
  </w:style>
  <w:style w:type="character" w:customStyle="1" w:styleId="ListLabel3951">
    <w:name w:val="ListLabel 3951"/>
    <w:qFormat/>
    <w:rPr>
      <w:rFonts w:cs="Wingdings"/>
    </w:rPr>
  </w:style>
  <w:style w:type="character" w:customStyle="1" w:styleId="ListLabel3952">
    <w:name w:val="ListLabel 3952"/>
    <w:qFormat/>
    <w:rPr>
      <w:rFonts w:cs="Symbol"/>
    </w:rPr>
  </w:style>
  <w:style w:type="character" w:customStyle="1" w:styleId="ListLabel3953">
    <w:name w:val="ListLabel 3953"/>
    <w:qFormat/>
    <w:rPr>
      <w:rFonts w:cs="Courier New"/>
    </w:rPr>
  </w:style>
  <w:style w:type="character" w:customStyle="1" w:styleId="ListLabel3954">
    <w:name w:val="ListLabel 3954"/>
    <w:qFormat/>
    <w:rPr>
      <w:rFonts w:cs="Wingdings"/>
    </w:rPr>
  </w:style>
  <w:style w:type="character" w:customStyle="1" w:styleId="ListLabel3955">
    <w:name w:val="ListLabel 3955"/>
    <w:qFormat/>
    <w:rPr>
      <w:rFonts w:cs="Symbol"/>
    </w:rPr>
  </w:style>
  <w:style w:type="character" w:customStyle="1" w:styleId="ListLabel3956">
    <w:name w:val="ListLabel 3956"/>
    <w:qFormat/>
    <w:rPr>
      <w:rFonts w:cs="Courier New"/>
    </w:rPr>
  </w:style>
  <w:style w:type="character" w:customStyle="1" w:styleId="ListLabel3957">
    <w:name w:val="ListLabel 3957"/>
    <w:qFormat/>
    <w:rPr>
      <w:rFonts w:cs="Wingdings"/>
    </w:rPr>
  </w:style>
  <w:style w:type="character" w:customStyle="1" w:styleId="ListLabel3958">
    <w:name w:val="ListLabel 3958"/>
    <w:qFormat/>
    <w:rPr>
      <w:rFonts w:cs="Symbol"/>
      <w:sz w:val="25"/>
    </w:rPr>
  </w:style>
  <w:style w:type="character" w:customStyle="1" w:styleId="ListLabel3959">
    <w:name w:val="ListLabel 3959"/>
    <w:qFormat/>
    <w:rPr>
      <w:rFonts w:cs="Courier New"/>
    </w:rPr>
  </w:style>
  <w:style w:type="character" w:customStyle="1" w:styleId="ListLabel3960">
    <w:name w:val="ListLabel 3960"/>
    <w:qFormat/>
    <w:rPr>
      <w:rFonts w:cs="Wingdings"/>
    </w:rPr>
  </w:style>
  <w:style w:type="character" w:customStyle="1" w:styleId="ListLabel3961">
    <w:name w:val="ListLabel 3961"/>
    <w:qFormat/>
    <w:rPr>
      <w:rFonts w:cs="Symbol"/>
    </w:rPr>
  </w:style>
  <w:style w:type="character" w:customStyle="1" w:styleId="ListLabel3962">
    <w:name w:val="ListLabel 3962"/>
    <w:qFormat/>
    <w:rPr>
      <w:rFonts w:cs="Courier New"/>
    </w:rPr>
  </w:style>
  <w:style w:type="character" w:customStyle="1" w:styleId="ListLabel3963">
    <w:name w:val="ListLabel 3963"/>
    <w:qFormat/>
    <w:rPr>
      <w:rFonts w:cs="Wingdings"/>
    </w:rPr>
  </w:style>
  <w:style w:type="character" w:customStyle="1" w:styleId="ListLabel3964">
    <w:name w:val="ListLabel 3964"/>
    <w:qFormat/>
    <w:rPr>
      <w:rFonts w:cs="Symbol"/>
    </w:rPr>
  </w:style>
  <w:style w:type="character" w:customStyle="1" w:styleId="ListLabel3965">
    <w:name w:val="ListLabel 3965"/>
    <w:qFormat/>
    <w:rPr>
      <w:rFonts w:cs="Courier New"/>
    </w:rPr>
  </w:style>
  <w:style w:type="character" w:customStyle="1" w:styleId="ListLabel3966">
    <w:name w:val="ListLabel 3966"/>
    <w:qFormat/>
    <w:rPr>
      <w:rFonts w:cs="Wingdings"/>
    </w:rPr>
  </w:style>
  <w:style w:type="character" w:customStyle="1" w:styleId="ListLabel3967">
    <w:name w:val="ListLabel 3967"/>
    <w:qFormat/>
    <w:rPr>
      <w:rFonts w:cs="Wingdings"/>
      <w:sz w:val="25"/>
    </w:rPr>
  </w:style>
  <w:style w:type="character" w:customStyle="1" w:styleId="ListLabel3968">
    <w:name w:val="ListLabel 3968"/>
    <w:qFormat/>
    <w:rPr>
      <w:rFonts w:cs="Courier New"/>
      <w:sz w:val="25"/>
    </w:rPr>
  </w:style>
  <w:style w:type="character" w:customStyle="1" w:styleId="ListLabel3969">
    <w:name w:val="ListLabel 3969"/>
    <w:qFormat/>
    <w:rPr>
      <w:rFonts w:cs="Wingdings"/>
    </w:rPr>
  </w:style>
  <w:style w:type="character" w:customStyle="1" w:styleId="ListLabel3970">
    <w:name w:val="ListLabel 3970"/>
    <w:qFormat/>
    <w:rPr>
      <w:rFonts w:cs="Symbol"/>
    </w:rPr>
  </w:style>
  <w:style w:type="character" w:customStyle="1" w:styleId="ListLabel3971">
    <w:name w:val="ListLabel 3971"/>
    <w:qFormat/>
    <w:rPr>
      <w:rFonts w:cs="Courier New"/>
    </w:rPr>
  </w:style>
  <w:style w:type="character" w:customStyle="1" w:styleId="ListLabel3972">
    <w:name w:val="ListLabel 3972"/>
    <w:qFormat/>
    <w:rPr>
      <w:rFonts w:cs="Wingdings"/>
    </w:rPr>
  </w:style>
  <w:style w:type="character" w:customStyle="1" w:styleId="ListLabel3973">
    <w:name w:val="ListLabel 3973"/>
    <w:qFormat/>
    <w:rPr>
      <w:rFonts w:cs="Symbol"/>
    </w:rPr>
  </w:style>
  <w:style w:type="character" w:customStyle="1" w:styleId="ListLabel3974">
    <w:name w:val="ListLabel 3974"/>
    <w:qFormat/>
    <w:rPr>
      <w:rFonts w:cs="Courier New"/>
    </w:rPr>
  </w:style>
  <w:style w:type="character" w:customStyle="1" w:styleId="ListLabel3975">
    <w:name w:val="ListLabel 3975"/>
    <w:qFormat/>
    <w:rPr>
      <w:rFonts w:cs="Wingdings"/>
    </w:rPr>
  </w:style>
  <w:style w:type="character" w:customStyle="1" w:styleId="ListLabel3976">
    <w:name w:val="ListLabel 3976"/>
    <w:qFormat/>
    <w:rPr>
      <w:rFonts w:cs="Symbol"/>
      <w:sz w:val="25"/>
    </w:rPr>
  </w:style>
  <w:style w:type="character" w:customStyle="1" w:styleId="ListLabel3977">
    <w:name w:val="ListLabel 3977"/>
    <w:qFormat/>
    <w:rPr>
      <w:rFonts w:cs="Courier New"/>
    </w:rPr>
  </w:style>
  <w:style w:type="character" w:customStyle="1" w:styleId="ListLabel3978">
    <w:name w:val="ListLabel 3978"/>
    <w:qFormat/>
    <w:rPr>
      <w:rFonts w:cs="Wingdings"/>
    </w:rPr>
  </w:style>
  <w:style w:type="character" w:customStyle="1" w:styleId="ListLabel3979">
    <w:name w:val="ListLabel 3979"/>
    <w:qFormat/>
    <w:rPr>
      <w:rFonts w:cs="Symbol"/>
    </w:rPr>
  </w:style>
  <w:style w:type="character" w:customStyle="1" w:styleId="ListLabel3980">
    <w:name w:val="ListLabel 3980"/>
    <w:qFormat/>
    <w:rPr>
      <w:rFonts w:cs="Courier New"/>
    </w:rPr>
  </w:style>
  <w:style w:type="character" w:customStyle="1" w:styleId="ListLabel3981">
    <w:name w:val="ListLabel 3981"/>
    <w:qFormat/>
    <w:rPr>
      <w:rFonts w:cs="Wingdings"/>
    </w:rPr>
  </w:style>
  <w:style w:type="character" w:customStyle="1" w:styleId="ListLabel3982">
    <w:name w:val="ListLabel 3982"/>
    <w:qFormat/>
    <w:rPr>
      <w:rFonts w:cs="Symbol"/>
    </w:rPr>
  </w:style>
  <w:style w:type="character" w:customStyle="1" w:styleId="ListLabel3983">
    <w:name w:val="ListLabel 3983"/>
    <w:qFormat/>
    <w:rPr>
      <w:rFonts w:cs="Courier New"/>
    </w:rPr>
  </w:style>
  <w:style w:type="character" w:customStyle="1" w:styleId="ListLabel3984">
    <w:name w:val="ListLabel 3984"/>
    <w:qFormat/>
    <w:rPr>
      <w:rFonts w:cs="Wingdings"/>
    </w:rPr>
  </w:style>
  <w:style w:type="character" w:customStyle="1" w:styleId="ListLabel3985">
    <w:name w:val="ListLabel 3985"/>
    <w:qFormat/>
    <w:rPr>
      <w:rFonts w:cs="Courier New"/>
    </w:rPr>
  </w:style>
  <w:style w:type="character" w:customStyle="1" w:styleId="ListLabel3986">
    <w:name w:val="ListLabel 3986"/>
    <w:qFormat/>
    <w:rPr>
      <w:rFonts w:cs="Courier New"/>
    </w:rPr>
  </w:style>
  <w:style w:type="character" w:customStyle="1" w:styleId="ListLabel3987">
    <w:name w:val="ListLabel 3987"/>
    <w:qFormat/>
    <w:rPr>
      <w:rFonts w:cs="Courier New"/>
    </w:rPr>
  </w:style>
  <w:style w:type="character" w:customStyle="1" w:styleId="ListLabel3988">
    <w:name w:val="ListLabel 3988"/>
    <w:qFormat/>
    <w:rPr>
      <w:rFonts w:cs="Courier New"/>
    </w:rPr>
  </w:style>
  <w:style w:type="character" w:customStyle="1" w:styleId="ListLabel3989">
    <w:name w:val="ListLabel 3989"/>
    <w:qFormat/>
    <w:rPr>
      <w:rFonts w:cs="Courier New"/>
    </w:rPr>
  </w:style>
  <w:style w:type="character" w:customStyle="1" w:styleId="ListLabel3990">
    <w:name w:val="ListLabel 3990"/>
    <w:qFormat/>
    <w:rPr>
      <w:rFonts w:cs="Courier New"/>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BF30B4"/>
    <w:rPr>
      <w:color w:val="0563C1" w:themeColor="hyperlink"/>
      <w:u w:val="single"/>
    </w:rPr>
  </w:style>
  <w:style w:type="character" w:customStyle="1" w:styleId="ListLabel3991">
    <w:name w:val="ListLabel 3991"/>
    <w:qFormat/>
    <w:rsid w:val="000873CB"/>
    <w:rPr>
      <w:rFonts w:cs="Wingdings"/>
      <w:b/>
      <w:sz w:val="25"/>
    </w:rPr>
  </w:style>
  <w:style w:type="character" w:customStyle="1" w:styleId="ListLabel3992">
    <w:name w:val="ListLabel 3992"/>
    <w:qFormat/>
    <w:rsid w:val="000873CB"/>
    <w:rPr>
      <w:rFonts w:cs="Courier New"/>
    </w:rPr>
  </w:style>
  <w:style w:type="character" w:customStyle="1" w:styleId="ListLabel3993">
    <w:name w:val="ListLabel 3993"/>
    <w:qFormat/>
    <w:rsid w:val="000873CB"/>
    <w:rPr>
      <w:rFonts w:cs="Wingdings"/>
    </w:rPr>
  </w:style>
  <w:style w:type="character" w:customStyle="1" w:styleId="ListLabel3994">
    <w:name w:val="ListLabel 3994"/>
    <w:qFormat/>
    <w:rsid w:val="000873CB"/>
    <w:rPr>
      <w:rFonts w:cs="Symbol"/>
    </w:rPr>
  </w:style>
  <w:style w:type="character" w:customStyle="1" w:styleId="ListLabel3995">
    <w:name w:val="ListLabel 3995"/>
    <w:qFormat/>
    <w:rsid w:val="000873CB"/>
    <w:rPr>
      <w:rFonts w:cs="Courier New"/>
    </w:rPr>
  </w:style>
  <w:style w:type="character" w:customStyle="1" w:styleId="ListLabel3996">
    <w:name w:val="ListLabel 3996"/>
    <w:qFormat/>
    <w:rsid w:val="000873CB"/>
    <w:rPr>
      <w:rFonts w:cs="Wingdings"/>
    </w:rPr>
  </w:style>
  <w:style w:type="character" w:customStyle="1" w:styleId="ListLabel3997">
    <w:name w:val="ListLabel 3997"/>
    <w:qFormat/>
    <w:rsid w:val="000873CB"/>
    <w:rPr>
      <w:rFonts w:cs="Symbol"/>
    </w:rPr>
  </w:style>
  <w:style w:type="character" w:customStyle="1" w:styleId="ListLabel3998">
    <w:name w:val="ListLabel 3998"/>
    <w:qFormat/>
    <w:rsid w:val="000873CB"/>
    <w:rPr>
      <w:rFonts w:cs="Courier New"/>
    </w:rPr>
  </w:style>
  <w:style w:type="character" w:customStyle="1" w:styleId="ListLabel3999">
    <w:name w:val="ListLabel 3999"/>
    <w:qFormat/>
    <w:rsid w:val="000873CB"/>
    <w:rPr>
      <w:rFonts w:cs="Wingdings"/>
    </w:rPr>
  </w:style>
  <w:style w:type="character" w:customStyle="1" w:styleId="ListLabel4000">
    <w:name w:val="ListLabel 4000"/>
    <w:qFormat/>
    <w:rsid w:val="000873CB"/>
    <w:rPr>
      <w:rFonts w:cs="Wingdings"/>
      <w:b/>
    </w:rPr>
  </w:style>
  <w:style w:type="character" w:customStyle="1" w:styleId="ListLabel4001">
    <w:name w:val="ListLabel 4001"/>
    <w:qFormat/>
    <w:rsid w:val="000873CB"/>
    <w:rPr>
      <w:rFonts w:cs="Courier New"/>
      <w:b/>
      <w:sz w:val="25"/>
    </w:rPr>
  </w:style>
  <w:style w:type="character" w:customStyle="1" w:styleId="ListLabel4002">
    <w:name w:val="ListLabel 4002"/>
    <w:qFormat/>
    <w:rsid w:val="000873CB"/>
    <w:rPr>
      <w:rFonts w:cs="Wingdings"/>
      <w:b/>
    </w:rPr>
  </w:style>
  <w:style w:type="character" w:customStyle="1" w:styleId="ListLabel4003">
    <w:name w:val="ListLabel 4003"/>
    <w:qFormat/>
    <w:rsid w:val="000873CB"/>
    <w:rPr>
      <w:rFonts w:cs="Symbol"/>
    </w:rPr>
  </w:style>
  <w:style w:type="character" w:customStyle="1" w:styleId="ListLabel4004">
    <w:name w:val="ListLabel 4004"/>
    <w:qFormat/>
    <w:rsid w:val="000873CB"/>
    <w:rPr>
      <w:rFonts w:cs="Courier New"/>
    </w:rPr>
  </w:style>
  <w:style w:type="character" w:customStyle="1" w:styleId="ListLabel4005">
    <w:name w:val="ListLabel 4005"/>
    <w:qFormat/>
    <w:rsid w:val="000873CB"/>
    <w:rPr>
      <w:rFonts w:cs="Wingdings"/>
    </w:rPr>
  </w:style>
  <w:style w:type="character" w:customStyle="1" w:styleId="ListLabel4006">
    <w:name w:val="ListLabel 4006"/>
    <w:qFormat/>
    <w:rsid w:val="000873CB"/>
    <w:rPr>
      <w:rFonts w:cs="Symbol"/>
    </w:rPr>
  </w:style>
  <w:style w:type="character" w:customStyle="1" w:styleId="ListLabel4007">
    <w:name w:val="ListLabel 4007"/>
    <w:qFormat/>
    <w:rsid w:val="000873CB"/>
    <w:rPr>
      <w:rFonts w:cs="Courier New"/>
    </w:rPr>
  </w:style>
  <w:style w:type="character" w:customStyle="1" w:styleId="ListLabel4008">
    <w:name w:val="ListLabel 4008"/>
    <w:qFormat/>
    <w:rsid w:val="000873CB"/>
    <w:rPr>
      <w:rFonts w:cs="Wingdings"/>
    </w:rPr>
  </w:style>
  <w:style w:type="character" w:customStyle="1" w:styleId="ListLabel4009">
    <w:name w:val="ListLabel 4009"/>
    <w:qFormat/>
    <w:rsid w:val="000873CB"/>
    <w:rPr>
      <w:rFonts w:cs="Symbol"/>
      <w:sz w:val="24"/>
    </w:rPr>
  </w:style>
  <w:style w:type="character" w:customStyle="1" w:styleId="ListLabel4010">
    <w:name w:val="ListLabel 4010"/>
    <w:qFormat/>
    <w:rsid w:val="000873CB"/>
    <w:rPr>
      <w:rFonts w:cs="Courier New"/>
    </w:rPr>
  </w:style>
  <w:style w:type="character" w:customStyle="1" w:styleId="ListLabel4011">
    <w:name w:val="ListLabel 4011"/>
    <w:qFormat/>
    <w:rsid w:val="000873CB"/>
    <w:rPr>
      <w:rFonts w:cs="Wingdings"/>
    </w:rPr>
  </w:style>
  <w:style w:type="character" w:customStyle="1" w:styleId="ListLabel4012">
    <w:name w:val="ListLabel 4012"/>
    <w:qFormat/>
    <w:rsid w:val="000873CB"/>
    <w:rPr>
      <w:rFonts w:cs="Symbol"/>
    </w:rPr>
  </w:style>
  <w:style w:type="character" w:customStyle="1" w:styleId="ListLabel4013">
    <w:name w:val="ListLabel 4013"/>
    <w:qFormat/>
    <w:rsid w:val="000873CB"/>
    <w:rPr>
      <w:rFonts w:cs="Courier New"/>
    </w:rPr>
  </w:style>
  <w:style w:type="character" w:customStyle="1" w:styleId="ListLabel4014">
    <w:name w:val="ListLabel 4014"/>
    <w:qFormat/>
    <w:rsid w:val="000873CB"/>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175892">
      <w:bodyDiv w:val="1"/>
      <w:marLeft w:val="0"/>
      <w:marRight w:val="0"/>
      <w:marTop w:val="0"/>
      <w:marBottom w:val="0"/>
      <w:divBdr>
        <w:top w:val="none" w:sz="0" w:space="0" w:color="auto"/>
        <w:left w:val="none" w:sz="0" w:space="0" w:color="auto"/>
        <w:bottom w:val="none" w:sz="0" w:space="0" w:color="auto"/>
        <w:right w:val="none" w:sz="0" w:space="0" w:color="auto"/>
      </w:divBdr>
    </w:div>
    <w:div w:id="11229243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jpeg"/><Relationship Id="rId10" Type="http://schemas.openxmlformats.org/officeDocument/2006/relationships/hyperlink" Target="https://www.glop.es/" TargetMode="Externa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hyperlink" Target="http://www.geisoftsl.es/"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FBE139-1E85-43FB-9689-BCB197F3F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11101</TotalTime>
  <Pages>1</Pages>
  <Words>22164</Words>
  <Characters>121907</Characters>
  <Application>Microsoft Office Word</Application>
  <DocSecurity>0</DocSecurity>
  <Lines>1015</Lines>
  <Paragraphs>287</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143784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463</cp:revision>
  <cp:lastPrinted>2018-09-15T20:40:00Z</cp:lastPrinted>
  <dcterms:created xsi:type="dcterms:W3CDTF">2017-09-14T09:14:00Z</dcterms:created>
  <dcterms:modified xsi:type="dcterms:W3CDTF">2018-12-21T19:28:00Z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