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 este caso aplicaremos los siguientes métodos de seguridad que harán mejorar y endurecer la seguridad e integridad de la red;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Autenticación Multifactor (MFA)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Mantenimiento del firewall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contraseñas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Tutorías y charlas educativas sobre ciberseguridad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Charlas y talleres regulares: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Realizaremos sesiones informativas donde explicaremos claramente los riesgos de compartir contraseñas (accesos no autorizados, fugas de información, dificultad para rastrear responsabilidades, etc.).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Políticas de seguridad para contraseñas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Aplicaremos políticas de seguridad de contraseñas para el usuario Administrador, con una longitud de por ejemplo, 15-20 caracteres o más.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Autenticación MFA: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Activaremos la autenticación MFA en la que los usuarios requerirán de un código en la app autenticadora o código SMS para poder realizar el inicio de sesión que solicitan.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Mantenimiento del Firewall: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Es importante que apliquemos reglas de seguridad y mantengamos actualizado nuestro firewall para estar al tanto de los últimos parches de seguridad.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Autenticación Multifactor (MFA):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Implementar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lo antes posible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y mantener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siempre activa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al iniciar sesión. Revisar la cobertura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anual o semestralmente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Mantenimiento del Firewall: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Reglas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Revisar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trimestral o semestralmente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 después de cada cambio en la red.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Firmware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Actualizar parches críticos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inmediatamente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; otras actualizaciones según el proveedor.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Logs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Monitorizar alertas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en tiempo real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; revisar logs generales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diaria o semanalmente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Políticas de contraseñas: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Establecer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inicialmente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y revisar/actualizar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anualmente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El cumplimiento técnico debe ser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siempre activo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Enviar recordatorios a los usuarios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trimestralmente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Tutorías y Charlas de Ciberseguridad: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Para nuevos empleados,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inmediatamente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en el onboarding. Formación general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anual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Campañas específicas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mensual o trimestralmente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Simulacros de phishing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trimestralmente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