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As cybersecurity analysts, we should ask ourselves the following questions, considering the context of the organization we are currently analyzing.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spacing w:before="0"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server is very important to the organization because it receives many external connections from employees, and using the functionalities and information from the server is fundamental.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D">
      <w:pPr>
        <w:spacing w:before="0"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It's important that data is well-protected. The server receives many requests from employees throughout the day, so it's fundamental that data is not leaked or exploited by cybercriminals.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276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How might the server impact the business if it were disabled?</w:t>
      </w:r>
    </w:p>
    <w:p w:rsidR="00000000" w:rsidDel="00000000" w:rsidP="00000000" w:rsidRDefault="00000000" w:rsidRPr="00000000" w14:paraId="0000000F">
      <w:pPr>
        <w:spacing w:before="0"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most immediate impact would be the unavailability of all services, applications, and data hosted on that server. </w:t>
      </w:r>
    </w:p>
    <w:p w:rsidR="00000000" w:rsidDel="00000000" w:rsidP="00000000" w:rsidRDefault="00000000" w:rsidRPr="00000000" w14:paraId="00000010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1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Outsider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Attack the server</w:t>
            </w:r>
            <w:r w:rsidDel="00000000" w:rsidR="00000000" w:rsidRPr="00000000">
              <w:rPr>
                <w:i w:val="1"/>
                <w:rtl w:val="0"/>
              </w:rPr>
              <w:t xml:space="preserve"> by looking for errors in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security configurations</w:t>
            </w:r>
            <w:r w:rsidDel="00000000" w:rsidR="00000000" w:rsidRPr="00000000">
              <w:rPr>
                <w:i w:val="1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unauthorized accesses</w:t>
            </w:r>
            <w:r w:rsidDel="00000000" w:rsidR="00000000" w:rsidRPr="00000000">
              <w:rPr>
                <w:i w:val="1"/>
                <w:rtl w:val="0"/>
              </w:rPr>
              <w:t xml:space="preserve"> to obtain information.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 / Del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Server Up to Date with the latest security updates.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Obfuscate future attacks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3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Immediate Access Restriction: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  <w:t xml:space="preserve"> to limit access to only authorized IP addresses (e.g., VPNs used by remote employees or specific company network ranges).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Secure Remote Access Implementation:</w:t>
      </w:r>
      <w:r w:rsidDel="00000000" w:rsidR="00000000" w:rsidRPr="00000000">
        <w:rPr>
          <w:rtl w:val="0"/>
        </w:rPr>
        <w:t xml:space="preserve"> For remote employees, we need to ensure they access the database through a </w:t>
      </w:r>
      <w:r w:rsidDel="00000000" w:rsidR="00000000" w:rsidRPr="00000000">
        <w:rPr>
          <w:b w:val="1"/>
          <w:rtl w:val="0"/>
        </w:rPr>
        <w:t xml:space="preserve">Virtual Private Network (VPN)</w:t>
      </w:r>
      <w:r w:rsidDel="00000000" w:rsidR="00000000" w:rsidRPr="00000000">
        <w:rPr>
          <w:rtl w:val="0"/>
        </w:rPr>
        <w:t xml:space="preserve">. This encrypts their connection and routes it through a secure tunnel, making it much harder for unauthorized parties to intercept data.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Implementing </w:t>
      </w:r>
      <w:r w:rsidDel="00000000" w:rsidR="00000000" w:rsidRPr="00000000">
        <w:rPr>
          <w:b w:val="1"/>
          <w:rtl w:val="0"/>
        </w:rPr>
        <w:t xml:space="preserve">strong, unique passwords</w:t>
      </w:r>
      <w:r w:rsidDel="00000000" w:rsidR="00000000" w:rsidRPr="00000000">
        <w:rPr>
          <w:rtl w:val="0"/>
        </w:rPr>
        <w:t xml:space="preserve"> and enforcing regular password changes.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Considering </w:t>
      </w:r>
      <w:r w:rsidDel="00000000" w:rsidR="00000000" w:rsidRPr="00000000">
        <w:rPr>
          <w:b w:val="1"/>
          <w:rtl w:val="0"/>
        </w:rPr>
        <w:t xml:space="preserve">multi-factor authentication (MFA)</w:t>
      </w:r>
      <w:r w:rsidDel="00000000" w:rsidR="00000000" w:rsidRPr="00000000">
        <w:rPr>
          <w:rtl w:val="0"/>
        </w:rPr>
        <w:t xml:space="preserve"> for all database access.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Implementing the </w:t>
      </w:r>
      <w:r w:rsidDel="00000000" w:rsidR="00000000" w:rsidRPr="00000000">
        <w:rPr>
          <w:b w:val="1"/>
          <w:rtl w:val="0"/>
        </w:rPr>
        <w:t xml:space="preserve">principle of least privilege</w:t>
      </w:r>
      <w:r w:rsidDel="00000000" w:rsidR="00000000" w:rsidRPr="00000000">
        <w:rPr>
          <w:rtl w:val="0"/>
        </w:rPr>
        <w:t xml:space="preserve">, ensuring employees only have access to the specific data and functions necessary for their roles.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We need to conduct a thorough </w:t>
      </w:r>
      <w:r w:rsidDel="00000000" w:rsidR="00000000" w:rsidRPr="00000000">
        <w:rPr>
          <w:b w:val="1"/>
          <w:rtl w:val="0"/>
        </w:rPr>
        <w:t xml:space="preserve">vulnerability scan and penetration test</w:t>
      </w:r>
      <w:r w:rsidDel="00000000" w:rsidR="00000000" w:rsidRPr="00000000">
        <w:rPr>
          <w:rtl w:val="0"/>
        </w:rPr>
        <w:t xml:space="preserve"> on the database server to identify any other misconfigurations, unpatched software, or hidden vulnerabilities.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We must ensure that comprehensive logging is enabled for all database activities, and we need to establish </w:t>
      </w:r>
      <w:r w:rsidDel="00000000" w:rsidR="00000000" w:rsidRPr="00000000">
        <w:rPr>
          <w:b w:val="1"/>
          <w:rtl w:val="0"/>
        </w:rPr>
        <w:t xml:space="preserve">real-time monitoring and alerting</w:t>
      </w:r>
      <w:r w:rsidDel="00000000" w:rsidR="00000000" w:rsidRPr="00000000">
        <w:rPr>
          <w:rtl w:val="0"/>
        </w:rPr>
        <w:t xml:space="preserve"> for suspicious access patterns or activities. This will help detect and respond to any potential breaches quickly.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We need to verify that regular, secure backups of the database are being performed and that a robust disaster recovery plan is in place in case of data loss or corruption.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