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0FF86" w14:textId="24E4B03D" w:rsidR="004C3DE3" w:rsidRDefault="004C3DE3" w:rsidP="004C3DE3">
      <w:pPr>
        <w:jc w:val="center"/>
        <w:rPr>
          <w:b/>
          <w:bCs/>
          <w:lang w:val="es-ES"/>
        </w:rPr>
      </w:pPr>
      <w:r w:rsidRPr="004C3DE3">
        <w:rPr>
          <w:b/>
          <w:bCs/>
          <w:lang w:val="es-ES"/>
        </w:rPr>
        <w:t xml:space="preserve">CS544 Module 3 </w:t>
      </w:r>
      <w:proofErr w:type="spellStart"/>
      <w:r w:rsidRPr="004C3DE3">
        <w:rPr>
          <w:b/>
          <w:bCs/>
          <w:lang w:val="es-ES"/>
        </w:rPr>
        <w:t>Assignment</w:t>
      </w:r>
      <w:proofErr w:type="spellEnd"/>
    </w:p>
    <w:p w14:paraId="7449CDED" w14:textId="113C7F1A" w:rsidR="004C3DE3" w:rsidRDefault="004C3DE3" w:rsidP="004C3DE3">
      <w:pPr>
        <w:jc w:val="center"/>
        <w:rPr>
          <w:lang w:val="es-ES"/>
        </w:rPr>
      </w:pPr>
      <w:r>
        <w:rPr>
          <w:lang w:val="es-ES"/>
        </w:rPr>
        <w:t>Abraham Cepeda Oseguera</w:t>
      </w:r>
    </w:p>
    <w:p w14:paraId="58E4BB3F" w14:textId="731665A5" w:rsidR="004C3DE3" w:rsidRDefault="004C3DE3" w:rsidP="004C3DE3">
      <w:pPr>
        <w:jc w:val="center"/>
        <w:rPr>
          <w:lang w:val="es-ES"/>
        </w:rPr>
      </w:pPr>
      <w:r>
        <w:rPr>
          <w:lang w:val="es-ES"/>
        </w:rPr>
        <w:t>U75425818</w:t>
      </w:r>
    </w:p>
    <w:p w14:paraId="3D466FF1" w14:textId="524133E9" w:rsidR="004C3DE3" w:rsidRDefault="004C3DE3" w:rsidP="004C3DE3">
      <w:pPr>
        <w:jc w:val="center"/>
        <w:rPr>
          <w:lang w:val="es-ES"/>
        </w:rPr>
      </w:pPr>
    </w:p>
    <w:p w14:paraId="2A7156CD" w14:textId="23F23763" w:rsidR="004C3DE3" w:rsidRDefault="00931290" w:rsidP="00931290">
      <w:pPr>
        <w:rPr>
          <w:b/>
          <w:bCs/>
          <w:lang w:val="es-ES"/>
        </w:rPr>
      </w:pPr>
      <w:proofErr w:type="spellStart"/>
      <w:r>
        <w:rPr>
          <w:b/>
          <w:bCs/>
          <w:lang w:val="es-ES"/>
        </w:rPr>
        <w:t>Part</w:t>
      </w:r>
      <w:proofErr w:type="spellEnd"/>
      <w:r>
        <w:rPr>
          <w:b/>
          <w:bCs/>
          <w:lang w:val="es-ES"/>
        </w:rPr>
        <w:t xml:space="preserve"> 1</w:t>
      </w:r>
    </w:p>
    <w:p w14:paraId="1E4384BE" w14:textId="1F483435" w:rsidR="00931290" w:rsidRDefault="00931290" w:rsidP="00931290">
      <w:pPr>
        <w:rPr>
          <w:b/>
          <w:bCs/>
          <w:lang w:val="es-ES"/>
        </w:rPr>
      </w:pPr>
    </w:p>
    <w:p w14:paraId="7A8926D3" w14:textId="025F6133" w:rsidR="00931290" w:rsidRDefault="00931290" w:rsidP="00931290">
      <w:pPr>
        <w:pStyle w:val="ListParagraph"/>
        <w:numPr>
          <w:ilvl w:val="0"/>
          <w:numId w:val="1"/>
        </w:numPr>
        <w:rPr>
          <w:lang w:val="en-US"/>
        </w:rPr>
      </w:pPr>
      <w:r w:rsidRPr="00931290">
        <w:rPr>
          <w:lang w:val="en-US"/>
        </w:rPr>
        <w:t>B</w:t>
      </w:r>
      <w:r>
        <w:t>arplot of the frequencies for the last digit</w:t>
      </w:r>
      <w:r w:rsidRPr="00931290">
        <w:rPr>
          <w:lang w:val="en-US"/>
        </w:rPr>
        <w:t>.</w:t>
      </w:r>
    </w:p>
    <w:p w14:paraId="2020972E" w14:textId="45072A6D" w:rsidR="00931290" w:rsidRPr="00931290" w:rsidRDefault="00931290" w:rsidP="00931290">
      <w:pPr>
        <w:rPr>
          <w:lang w:val="en-US"/>
        </w:rPr>
      </w:pPr>
      <w:r w:rsidRPr="00931290">
        <w:rPr>
          <w:lang w:val="en-US"/>
        </w:rPr>
        <w:drawing>
          <wp:inline distT="0" distB="0" distL="0" distR="0" wp14:anchorId="3EF3787B" wp14:editId="1049B08C">
            <wp:extent cx="3511296" cy="2777150"/>
            <wp:effectExtent l="0" t="0" r="0" b="444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5"/>
                    <a:stretch>
                      <a:fillRect/>
                    </a:stretch>
                  </pic:blipFill>
                  <pic:spPr>
                    <a:xfrm>
                      <a:off x="0" y="0"/>
                      <a:ext cx="3522438" cy="2785963"/>
                    </a:xfrm>
                    <a:prstGeom prst="rect">
                      <a:avLst/>
                    </a:prstGeom>
                  </pic:spPr>
                </pic:pic>
              </a:graphicData>
            </a:graphic>
          </wp:inline>
        </w:drawing>
      </w:r>
    </w:p>
    <w:p w14:paraId="31F24E93" w14:textId="1B3AB537" w:rsidR="00931290" w:rsidRPr="00931290" w:rsidRDefault="00931290" w:rsidP="00931290">
      <w:pPr>
        <w:pStyle w:val="ListParagraph"/>
        <w:numPr>
          <w:ilvl w:val="0"/>
          <w:numId w:val="1"/>
        </w:numPr>
        <w:rPr>
          <w:lang w:val="en-US"/>
        </w:rPr>
      </w:pPr>
      <w:r w:rsidRPr="00931290">
        <w:rPr>
          <w:lang w:val="en-US"/>
        </w:rPr>
        <w:t>B</w:t>
      </w:r>
      <w:r>
        <w:t xml:space="preserve">arplot of the frequencies for the </w:t>
      </w:r>
      <w:r w:rsidRPr="00931290">
        <w:rPr>
          <w:lang w:val="en-US"/>
        </w:rPr>
        <w:t>first</w:t>
      </w:r>
      <w:r>
        <w:t xml:space="preserve"> digit</w:t>
      </w:r>
    </w:p>
    <w:p w14:paraId="3646C94F" w14:textId="21597DAC" w:rsidR="00931290" w:rsidRPr="00931290" w:rsidRDefault="00931290" w:rsidP="00931290">
      <w:pPr>
        <w:rPr>
          <w:lang w:val="en-US"/>
        </w:rPr>
      </w:pPr>
      <w:r w:rsidRPr="00931290">
        <w:rPr>
          <w:lang w:val="en-US"/>
        </w:rPr>
        <w:drawing>
          <wp:inline distT="0" distB="0" distL="0" distR="0" wp14:anchorId="0136FE17" wp14:editId="168D9182">
            <wp:extent cx="3227832" cy="2555712"/>
            <wp:effectExtent l="0" t="0" r="0" b="0"/>
            <wp:docPr id="2" name="Picture 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 histogram&#10;&#10;Description automatically generated"/>
                    <pic:cNvPicPr/>
                  </pic:nvPicPr>
                  <pic:blipFill>
                    <a:blip r:embed="rId6"/>
                    <a:stretch>
                      <a:fillRect/>
                    </a:stretch>
                  </pic:blipFill>
                  <pic:spPr>
                    <a:xfrm>
                      <a:off x="0" y="0"/>
                      <a:ext cx="3273523" cy="2591889"/>
                    </a:xfrm>
                    <a:prstGeom prst="rect">
                      <a:avLst/>
                    </a:prstGeom>
                  </pic:spPr>
                </pic:pic>
              </a:graphicData>
            </a:graphic>
          </wp:inline>
        </w:drawing>
      </w:r>
    </w:p>
    <w:p w14:paraId="0863F3BA" w14:textId="3AF44BE2" w:rsidR="00F408AF" w:rsidRPr="00F408AF" w:rsidRDefault="00931290" w:rsidP="00F408AF">
      <w:pPr>
        <w:pStyle w:val="ListParagraph"/>
        <w:numPr>
          <w:ilvl w:val="0"/>
          <w:numId w:val="1"/>
        </w:numPr>
        <w:rPr>
          <w:lang w:val="en-US"/>
        </w:rPr>
      </w:pPr>
      <w:r>
        <w:t>What inferences do you draw from these two plots?</w:t>
      </w:r>
    </w:p>
    <w:p w14:paraId="52314779" w14:textId="3BC154CD" w:rsidR="00931290" w:rsidRDefault="00931290" w:rsidP="00931290">
      <w:pPr>
        <w:rPr>
          <w:lang w:val="en-US"/>
        </w:rPr>
      </w:pPr>
      <w:r>
        <w:rPr>
          <w:lang w:val="en-US"/>
        </w:rPr>
        <w:t xml:space="preserve">In the last digit bar plot there is an almost equal frequency for the number 1, 3, 7, and 9. While there is only one case for both 2 and 5. On the other hand, the first digit bar plot show a similar </w:t>
      </w:r>
      <w:r w:rsidR="009E0BC2">
        <w:rPr>
          <w:lang w:val="en-US"/>
        </w:rPr>
        <w:t>frequency for numbers from 1 to 9. However, there is a slight decline in frequency as the first digit increases, which reflects that as the number increases there is less chance of being a prime number.</w:t>
      </w:r>
    </w:p>
    <w:p w14:paraId="49974375" w14:textId="77777777" w:rsidR="009110E4" w:rsidRDefault="009110E4" w:rsidP="00931290">
      <w:pPr>
        <w:rPr>
          <w:lang w:val="en-US"/>
        </w:rPr>
      </w:pPr>
    </w:p>
    <w:p w14:paraId="026A5D14" w14:textId="1C866B2C" w:rsidR="009110E4" w:rsidRDefault="009110E4" w:rsidP="00931290">
      <w:pPr>
        <w:rPr>
          <w:b/>
          <w:bCs/>
          <w:lang w:val="en-US"/>
        </w:rPr>
      </w:pPr>
      <w:r>
        <w:rPr>
          <w:b/>
          <w:bCs/>
          <w:lang w:val="en-US"/>
        </w:rPr>
        <w:lastRenderedPageBreak/>
        <w:t>Part 2</w:t>
      </w:r>
    </w:p>
    <w:p w14:paraId="6BCA2CDB" w14:textId="77777777" w:rsidR="00BB6F9A" w:rsidRDefault="00BB6F9A" w:rsidP="00931290">
      <w:pPr>
        <w:rPr>
          <w:b/>
          <w:bCs/>
          <w:lang w:val="en-US"/>
        </w:rPr>
      </w:pPr>
    </w:p>
    <w:p w14:paraId="68EA36A3" w14:textId="2D7D9A97" w:rsidR="009110E4" w:rsidRPr="00194986" w:rsidRDefault="009110E4" w:rsidP="009110E4">
      <w:pPr>
        <w:pStyle w:val="ListParagraph"/>
        <w:numPr>
          <w:ilvl w:val="0"/>
          <w:numId w:val="2"/>
        </w:numPr>
        <w:rPr>
          <w:lang w:val="en-US"/>
        </w:rPr>
      </w:pPr>
      <w:r>
        <w:t>For which state were the highest number of quarters produced by each mint? For which state were the lowest number of quarters produced by each mint?</w:t>
      </w:r>
    </w:p>
    <w:tbl>
      <w:tblPr>
        <w:tblStyle w:val="GridTable5Dark-Accent5"/>
        <w:tblW w:w="0" w:type="auto"/>
        <w:tblLook w:val="04A0" w:firstRow="1" w:lastRow="0" w:firstColumn="1" w:lastColumn="0" w:noHBand="0" w:noVBand="1"/>
      </w:tblPr>
      <w:tblGrid>
        <w:gridCol w:w="3116"/>
        <w:gridCol w:w="3117"/>
        <w:gridCol w:w="3117"/>
      </w:tblGrid>
      <w:tr w:rsidR="00194986" w14:paraId="379CB492" w14:textId="77777777" w:rsidTr="001949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F501814" w14:textId="4022FC39" w:rsidR="00194986" w:rsidRDefault="00194986" w:rsidP="00194986">
            <w:pPr>
              <w:tabs>
                <w:tab w:val="center" w:pos="1450"/>
              </w:tabs>
              <w:rPr>
                <w:lang w:val="en-US"/>
              </w:rPr>
            </w:pPr>
            <w:r>
              <w:rPr>
                <w:lang w:val="en-US"/>
              </w:rPr>
              <w:t>Mint</w:t>
            </w:r>
            <w:r>
              <w:rPr>
                <w:lang w:val="en-US"/>
              </w:rPr>
              <w:tab/>
            </w:r>
          </w:p>
        </w:tc>
        <w:tc>
          <w:tcPr>
            <w:tcW w:w="3117" w:type="dxa"/>
          </w:tcPr>
          <w:p w14:paraId="2EB889EA" w14:textId="4AE3A4C3" w:rsidR="00194986" w:rsidRDefault="00194986" w:rsidP="00194986">
            <w:pPr>
              <w:cnfStyle w:val="100000000000" w:firstRow="1" w:lastRow="0" w:firstColumn="0" w:lastColumn="0" w:oddVBand="0" w:evenVBand="0" w:oddHBand="0" w:evenHBand="0" w:firstRowFirstColumn="0" w:firstRowLastColumn="0" w:lastRowFirstColumn="0" w:lastRowLastColumn="0"/>
              <w:rPr>
                <w:lang w:val="en-US"/>
              </w:rPr>
            </w:pPr>
            <w:r>
              <w:rPr>
                <w:lang w:val="en-US"/>
              </w:rPr>
              <w:t>Max</w:t>
            </w:r>
          </w:p>
        </w:tc>
        <w:tc>
          <w:tcPr>
            <w:tcW w:w="3117" w:type="dxa"/>
          </w:tcPr>
          <w:p w14:paraId="788F96E5" w14:textId="65DA4952" w:rsidR="00194986" w:rsidRDefault="00194986" w:rsidP="00194986">
            <w:pPr>
              <w:cnfStyle w:val="100000000000" w:firstRow="1" w:lastRow="0" w:firstColumn="0" w:lastColumn="0" w:oddVBand="0" w:evenVBand="0" w:oddHBand="0" w:evenHBand="0" w:firstRowFirstColumn="0" w:firstRowLastColumn="0" w:lastRowFirstColumn="0" w:lastRowLastColumn="0"/>
              <w:rPr>
                <w:lang w:val="en-US"/>
              </w:rPr>
            </w:pPr>
            <w:r>
              <w:rPr>
                <w:lang w:val="en-US"/>
              </w:rPr>
              <w:t>Min</w:t>
            </w:r>
          </w:p>
        </w:tc>
      </w:tr>
      <w:tr w:rsidR="00194986" w14:paraId="744A6541" w14:textId="77777777" w:rsidTr="001949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C815BD" w14:textId="0DB6F9D3" w:rsidR="00194986" w:rsidRDefault="00194986" w:rsidP="00194986">
            <w:pPr>
              <w:rPr>
                <w:lang w:val="en-US"/>
              </w:rPr>
            </w:pPr>
            <w:r>
              <w:rPr>
                <w:lang w:val="en-US"/>
              </w:rPr>
              <w:t>Denver Mint</w:t>
            </w:r>
          </w:p>
        </w:tc>
        <w:tc>
          <w:tcPr>
            <w:tcW w:w="3117" w:type="dxa"/>
          </w:tcPr>
          <w:p w14:paraId="43F6BF30" w14:textId="61E1B767" w:rsidR="00194986" w:rsidRDefault="00194986" w:rsidP="00194986">
            <w:pPr>
              <w:cnfStyle w:val="000000100000" w:firstRow="0" w:lastRow="0" w:firstColumn="0" w:lastColumn="0" w:oddVBand="0" w:evenVBand="0" w:oddHBand="1" w:evenHBand="0" w:firstRowFirstColumn="0" w:firstRowLastColumn="0" w:lastRowFirstColumn="0" w:lastRowLastColumn="0"/>
              <w:rPr>
                <w:lang w:val="en-US"/>
              </w:rPr>
            </w:pPr>
            <w:r>
              <w:rPr>
                <w:lang w:val="en-US"/>
              </w:rPr>
              <w:t>Connecticut</w:t>
            </w:r>
          </w:p>
        </w:tc>
        <w:tc>
          <w:tcPr>
            <w:tcW w:w="3117" w:type="dxa"/>
          </w:tcPr>
          <w:p w14:paraId="6C1171DF" w14:textId="7A77003E" w:rsidR="00194986" w:rsidRDefault="00194986" w:rsidP="00194986">
            <w:pPr>
              <w:cnfStyle w:val="000000100000" w:firstRow="0" w:lastRow="0" w:firstColumn="0" w:lastColumn="0" w:oddVBand="0" w:evenVBand="0" w:oddHBand="1" w:evenHBand="0" w:firstRowFirstColumn="0" w:firstRowLastColumn="0" w:lastRowFirstColumn="0" w:lastRowLastColumn="0"/>
              <w:rPr>
                <w:lang w:val="en-US"/>
              </w:rPr>
            </w:pPr>
            <w:r>
              <w:rPr>
                <w:lang w:val="en-US"/>
              </w:rPr>
              <w:t>Virginia</w:t>
            </w:r>
          </w:p>
        </w:tc>
      </w:tr>
      <w:tr w:rsidR="00194986" w14:paraId="39C8C68B" w14:textId="77777777" w:rsidTr="00194986">
        <w:tc>
          <w:tcPr>
            <w:cnfStyle w:val="001000000000" w:firstRow="0" w:lastRow="0" w:firstColumn="1" w:lastColumn="0" w:oddVBand="0" w:evenVBand="0" w:oddHBand="0" w:evenHBand="0" w:firstRowFirstColumn="0" w:firstRowLastColumn="0" w:lastRowFirstColumn="0" w:lastRowLastColumn="0"/>
            <w:tcW w:w="3116" w:type="dxa"/>
          </w:tcPr>
          <w:p w14:paraId="651B6885" w14:textId="586677AF" w:rsidR="00194986" w:rsidRDefault="00194986" w:rsidP="00194986">
            <w:pPr>
              <w:rPr>
                <w:lang w:val="en-US"/>
              </w:rPr>
            </w:pPr>
            <w:r>
              <w:rPr>
                <w:lang w:val="en-US"/>
              </w:rPr>
              <w:t>Philly Mint</w:t>
            </w:r>
          </w:p>
        </w:tc>
        <w:tc>
          <w:tcPr>
            <w:tcW w:w="3117" w:type="dxa"/>
          </w:tcPr>
          <w:p w14:paraId="6785A489" w14:textId="6C1CB098" w:rsidR="00194986" w:rsidRDefault="00194986" w:rsidP="00194986">
            <w:pPr>
              <w:cnfStyle w:val="000000000000" w:firstRow="0" w:lastRow="0" w:firstColumn="0" w:lastColumn="0" w:oddVBand="0" w:evenVBand="0" w:oddHBand="0" w:evenHBand="0" w:firstRowFirstColumn="0" w:firstRowLastColumn="0" w:lastRowFirstColumn="0" w:lastRowLastColumn="0"/>
              <w:rPr>
                <w:lang w:val="en-US"/>
              </w:rPr>
            </w:pPr>
            <w:r w:rsidRPr="00194986">
              <w:rPr>
                <w:lang w:val="en-US"/>
              </w:rPr>
              <w:t>Oklahoma</w:t>
            </w:r>
          </w:p>
        </w:tc>
        <w:tc>
          <w:tcPr>
            <w:tcW w:w="3117" w:type="dxa"/>
          </w:tcPr>
          <w:p w14:paraId="0D05FD08" w14:textId="288BAC92" w:rsidR="00194986" w:rsidRDefault="00194986" w:rsidP="00194986">
            <w:pPr>
              <w:cnfStyle w:val="000000000000" w:firstRow="0" w:lastRow="0" w:firstColumn="0" w:lastColumn="0" w:oddVBand="0" w:evenVBand="0" w:oddHBand="0" w:evenHBand="0" w:firstRowFirstColumn="0" w:firstRowLastColumn="0" w:lastRowFirstColumn="0" w:lastRowLastColumn="0"/>
              <w:rPr>
                <w:lang w:val="en-US"/>
              </w:rPr>
            </w:pPr>
            <w:r w:rsidRPr="00194986">
              <w:rPr>
                <w:lang w:val="en-US"/>
              </w:rPr>
              <w:t>Iowa</w:t>
            </w:r>
          </w:p>
        </w:tc>
      </w:tr>
    </w:tbl>
    <w:p w14:paraId="46A06414" w14:textId="77777777" w:rsidR="00194986" w:rsidRPr="00194986" w:rsidRDefault="00194986" w:rsidP="00194986">
      <w:pPr>
        <w:rPr>
          <w:lang w:val="en-US"/>
        </w:rPr>
      </w:pPr>
    </w:p>
    <w:p w14:paraId="08BA1EBE" w14:textId="2EFAD6D8" w:rsidR="00194986" w:rsidRPr="00BB6F9A" w:rsidRDefault="00BB6F9A" w:rsidP="009110E4">
      <w:pPr>
        <w:pStyle w:val="ListParagraph"/>
        <w:numPr>
          <w:ilvl w:val="0"/>
          <w:numId w:val="2"/>
        </w:numPr>
        <w:rPr>
          <w:lang w:val="en-US"/>
        </w:rPr>
      </w:pPr>
      <w:r>
        <w:t>What is the value of the total coins in dollars?</w:t>
      </w:r>
    </w:p>
    <w:p w14:paraId="5A6F8BBC" w14:textId="77777777" w:rsidR="00BB6F9A" w:rsidRPr="00BB6F9A" w:rsidRDefault="00BB6F9A" w:rsidP="0061404F">
      <w:pPr>
        <w:pStyle w:val="ListParagraph"/>
        <w:rPr>
          <w:lang w:val="en-US"/>
        </w:rPr>
      </w:pPr>
      <w:r w:rsidRPr="00BB6F9A">
        <w:rPr>
          <w:lang w:val="en-US"/>
        </w:rPr>
        <w:t>$</w:t>
      </w:r>
      <w:r w:rsidRPr="00BB6F9A">
        <w:t xml:space="preserve"> </w:t>
      </w:r>
      <w:r w:rsidRPr="00BB6F9A">
        <w:rPr>
          <w:lang w:val="en-US"/>
        </w:rPr>
        <w:t>8,699,400,000</w:t>
      </w:r>
    </w:p>
    <w:p w14:paraId="6810F136" w14:textId="77777777" w:rsidR="00BB6F9A" w:rsidRPr="00BB6F9A" w:rsidRDefault="00BB6F9A" w:rsidP="00BB6F9A">
      <w:pPr>
        <w:rPr>
          <w:lang w:val="en-US"/>
        </w:rPr>
      </w:pPr>
    </w:p>
    <w:p w14:paraId="7DC03E2B" w14:textId="03CD3A24" w:rsidR="00BB6F9A" w:rsidRPr="00BB6F9A" w:rsidRDefault="00BB6F9A" w:rsidP="009110E4">
      <w:pPr>
        <w:pStyle w:val="ListParagraph"/>
        <w:numPr>
          <w:ilvl w:val="0"/>
          <w:numId w:val="2"/>
        </w:numPr>
        <w:rPr>
          <w:lang w:val="en-US"/>
        </w:rPr>
      </w:pPr>
      <w:r>
        <w:t>Produce the following barplot from the data using the R barplot function with the data for the two mints as a matrix. Write any two striking inferences you can observe by looking at the plot.</w:t>
      </w:r>
    </w:p>
    <w:p w14:paraId="6450B13E" w14:textId="5CB1E3B9" w:rsidR="00BB6F9A" w:rsidRPr="00186449" w:rsidRDefault="00186449" w:rsidP="00186449">
      <w:pPr>
        <w:ind w:left="360"/>
        <w:rPr>
          <w:lang w:val="en-US"/>
        </w:rPr>
      </w:pPr>
      <w:r w:rsidRPr="00186449">
        <w:rPr>
          <w:lang w:val="en-US"/>
        </w:rPr>
        <w:drawing>
          <wp:inline distT="0" distB="0" distL="0" distR="0" wp14:anchorId="2F7A08EC" wp14:editId="0657646C">
            <wp:extent cx="4484451" cy="3103183"/>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7"/>
                    <a:stretch>
                      <a:fillRect/>
                    </a:stretch>
                  </pic:blipFill>
                  <pic:spPr>
                    <a:xfrm>
                      <a:off x="0" y="0"/>
                      <a:ext cx="4493727" cy="3109602"/>
                    </a:xfrm>
                    <a:prstGeom prst="rect">
                      <a:avLst/>
                    </a:prstGeom>
                  </pic:spPr>
                </pic:pic>
              </a:graphicData>
            </a:graphic>
          </wp:inline>
        </w:drawing>
      </w:r>
    </w:p>
    <w:p w14:paraId="7739190B" w14:textId="77777777" w:rsidR="00BB6F9A" w:rsidRDefault="00BB6F9A" w:rsidP="009110E4">
      <w:pPr>
        <w:pStyle w:val="ListParagraph"/>
        <w:numPr>
          <w:ilvl w:val="0"/>
          <w:numId w:val="2"/>
        </w:numPr>
        <w:rPr>
          <w:lang w:val="en-US"/>
        </w:rPr>
      </w:pPr>
      <w:r>
        <w:t>Show the scatter plot of the number of coins between the two mints. Write any two inferences you can observe looking at the plot.</w:t>
      </w:r>
    </w:p>
    <w:p w14:paraId="6482C46A" w14:textId="041A3A8A" w:rsidR="00BB6F9A" w:rsidRDefault="003B0816" w:rsidP="003B0816">
      <w:pPr>
        <w:ind w:left="360"/>
      </w:pPr>
      <w:r w:rsidRPr="003B0816">
        <w:lastRenderedPageBreak/>
        <w:drawing>
          <wp:inline distT="0" distB="0" distL="0" distR="0" wp14:anchorId="7D447A20" wp14:editId="71F68334">
            <wp:extent cx="3404681" cy="2306890"/>
            <wp:effectExtent l="0" t="0" r="0" b="508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8"/>
                    <a:stretch>
                      <a:fillRect/>
                    </a:stretch>
                  </pic:blipFill>
                  <pic:spPr>
                    <a:xfrm>
                      <a:off x="0" y="0"/>
                      <a:ext cx="3423001" cy="2319303"/>
                    </a:xfrm>
                    <a:prstGeom prst="rect">
                      <a:avLst/>
                    </a:prstGeom>
                  </pic:spPr>
                </pic:pic>
              </a:graphicData>
            </a:graphic>
          </wp:inline>
        </w:drawing>
      </w:r>
    </w:p>
    <w:p w14:paraId="733C1DD0" w14:textId="4DF49909" w:rsidR="00BB6F9A" w:rsidRPr="00BB6F9A" w:rsidRDefault="00BB6F9A" w:rsidP="009110E4">
      <w:pPr>
        <w:pStyle w:val="ListParagraph"/>
        <w:numPr>
          <w:ilvl w:val="0"/>
          <w:numId w:val="2"/>
        </w:numPr>
        <w:rPr>
          <w:lang w:val="en-US"/>
        </w:rPr>
      </w:pPr>
      <w:r>
        <w:t>Show the side-by-side box plots for the two mints. Write any two inferences for each of the box plots.</w:t>
      </w:r>
    </w:p>
    <w:p w14:paraId="7EB80A37" w14:textId="0BEF6DCC" w:rsidR="00BB6F9A" w:rsidRDefault="00BB6F9A" w:rsidP="00BB6F9A">
      <w:pPr>
        <w:pStyle w:val="ListParagraph"/>
        <w:rPr>
          <w:lang w:val="en-US"/>
        </w:rPr>
      </w:pPr>
    </w:p>
    <w:p w14:paraId="7B53F237" w14:textId="47C19853" w:rsidR="003B0816" w:rsidRDefault="0061404F" w:rsidP="00BB6F9A">
      <w:pPr>
        <w:pStyle w:val="ListParagraph"/>
        <w:rPr>
          <w:lang w:val="en-US"/>
        </w:rPr>
      </w:pPr>
      <w:r w:rsidRPr="0061404F">
        <w:rPr>
          <w:lang w:val="en-US"/>
        </w:rPr>
        <w:drawing>
          <wp:inline distT="0" distB="0" distL="0" distR="0" wp14:anchorId="68FD8DE7" wp14:editId="4E6AB87C">
            <wp:extent cx="3667328" cy="2490335"/>
            <wp:effectExtent l="0" t="0" r="3175"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9"/>
                    <a:stretch>
                      <a:fillRect/>
                    </a:stretch>
                  </pic:blipFill>
                  <pic:spPr>
                    <a:xfrm>
                      <a:off x="0" y="0"/>
                      <a:ext cx="3686639" cy="2503449"/>
                    </a:xfrm>
                    <a:prstGeom prst="rect">
                      <a:avLst/>
                    </a:prstGeom>
                  </pic:spPr>
                </pic:pic>
              </a:graphicData>
            </a:graphic>
          </wp:inline>
        </w:drawing>
      </w:r>
    </w:p>
    <w:p w14:paraId="3DCD66D9" w14:textId="77777777" w:rsidR="003B0816" w:rsidRPr="00BB6F9A" w:rsidRDefault="003B0816" w:rsidP="00BB6F9A">
      <w:pPr>
        <w:pStyle w:val="ListParagraph"/>
        <w:rPr>
          <w:lang w:val="en-US"/>
        </w:rPr>
      </w:pPr>
    </w:p>
    <w:p w14:paraId="3B9FDB97" w14:textId="6D4E2085" w:rsidR="00BB6F9A" w:rsidRPr="00E21880" w:rsidRDefault="00BB6F9A" w:rsidP="009110E4">
      <w:pPr>
        <w:pStyle w:val="ListParagraph"/>
        <w:numPr>
          <w:ilvl w:val="0"/>
          <w:numId w:val="2"/>
        </w:numPr>
        <w:rPr>
          <w:lang w:val="en-US"/>
        </w:rPr>
      </w:pPr>
      <w:r>
        <w:t>Using R code, what states would be considered as outliers for each of the two mints. Use the five number summary function to derive the outlier bounds</w:t>
      </w:r>
    </w:p>
    <w:p w14:paraId="69427EEE" w14:textId="34AD773D" w:rsidR="00E21880" w:rsidRDefault="008F677F" w:rsidP="00E21880">
      <w:pPr>
        <w:rPr>
          <w:lang w:val="en-US"/>
        </w:rPr>
      </w:pPr>
      <w:r w:rsidRPr="00FD6812">
        <w:rPr>
          <w:b/>
          <w:bCs/>
          <w:lang w:val="en-US"/>
        </w:rPr>
        <w:t>Denver Mint</w:t>
      </w:r>
      <w:r w:rsidR="00675C66">
        <w:rPr>
          <w:lang w:val="en-US"/>
        </w:rPr>
        <w:t>:</w:t>
      </w:r>
      <w:r>
        <w:rPr>
          <w:lang w:val="en-US"/>
        </w:rPr>
        <w:t xml:space="preserve"> Connecticut, Virginia</w:t>
      </w:r>
    </w:p>
    <w:p w14:paraId="33E3C3F4" w14:textId="5EFC7DBB" w:rsidR="008F677F" w:rsidRDefault="008F677F" w:rsidP="00B748EB">
      <w:pPr>
        <w:rPr>
          <w:lang w:val="en-US"/>
        </w:rPr>
      </w:pPr>
      <w:r w:rsidRPr="00FD6812">
        <w:rPr>
          <w:b/>
          <w:bCs/>
          <w:lang w:val="en-US"/>
        </w:rPr>
        <w:t>Philly Mint</w:t>
      </w:r>
      <w:r w:rsidR="00675C66">
        <w:rPr>
          <w:lang w:val="en-US"/>
        </w:rPr>
        <w:t>:</w:t>
      </w:r>
      <w:r>
        <w:rPr>
          <w:lang w:val="en-US"/>
        </w:rPr>
        <w:t xml:space="preserve"> </w:t>
      </w:r>
      <w:r w:rsidR="00B748EB" w:rsidRPr="00B748EB">
        <w:rPr>
          <w:lang w:val="en-US"/>
        </w:rPr>
        <w:t>Connecticut</w:t>
      </w:r>
      <w:r w:rsidR="00B748EB">
        <w:rPr>
          <w:lang w:val="en-US"/>
        </w:rPr>
        <w:t xml:space="preserve">, </w:t>
      </w:r>
      <w:r w:rsidR="00B748EB" w:rsidRPr="00B748EB">
        <w:rPr>
          <w:lang w:val="en-US"/>
        </w:rPr>
        <w:t xml:space="preserve">Massachusetts </w:t>
      </w:r>
      <w:r w:rsidR="00B748EB">
        <w:rPr>
          <w:lang w:val="en-US"/>
        </w:rPr>
        <w:t xml:space="preserve">, </w:t>
      </w:r>
      <w:r w:rsidR="00B748EB" w:rsidRPr="00B748EB">
        <w:rPr>
          <w:lang w:val="en-US"/>
        </w:rPr>
        <w:t>Maryland</w:t>
      </w:r>
      <w:r w:rsidR="00B748EB">
        <w:rPr>
          <w:lang w:val="en-US"/>
        </w:rPr>
        <w:t xml:space="preserve">, </w:t>
      </w:r>
      <w:r w:rsidR="00B748EB" w:rsidRPr="00B748EB">
        <w:rPr>
          <w:lang w:val="en-US"/>
        </w:rPr>
        <w:t>South Carolina</w:t>
      </w:r>
      <w:r w:rsidR="00B748EB">
        <w:rPr>
          <w:lang w:val="en-US"/>
        </w:rPr>
        <w:t xml:space="preserve">, </w:t>
      </w:r>
      <w:r w:rsidR="00B748EB" w:rsidRPr="00B748EB">
        <w:rPr>
          <w:lang w:val="en-US"/>
        </w:rPr>
        <w:t>New Hampshire</w:t>
      </w:r>
      <w:r w:rsidR="00B748EB">
        <w:rPr>
          <w:lang w:val="en-US"/>
        </w:rPr>
        <w:t xml:space="preserve">, </w:t>
      </w:r>
      <w:r w:rsidR="00B748EB" w:rsidRPr="00B748EB">
        <w:rPr>
          <w:lang w:val="en-US"/>
        </w:rPr>
        <w:t>Virginia</w:t>
      </w:r>
      <w:r w:rsidR="00B748EB">
        <w:rPr>
          <w:lang w:val="en-US"/>
        </w:rPr>
        <w:t>,</w:t>
      </w:r>
      <w:r w:rsidR="00B748EB" w:rsidRPr="00B748EB">
        <w:rPr>
          <w:lang w:val="en-US"/>
        </w:rPr>
        <w:t xml:space="preserve">  New York</w:t>
      </w:r>
      <w:r w:rsidR="00B748EB">
        <w:rPr>
          <w:lang w:val="en-US"/>
        </w:rPr>
        <w:t xml:space="preserve">, </w:t>
      </w:r>
      <w:r w:rsidR="00B748EB" w:rsidRPr="00B748EB">
        <w:rPr>
          <w:lang w:val="en-US"/>
        </w:rPr>
        <w:t>North Carolina</w:t>
      </w:r>
    </w:p>
    <w:p w14:paraId="75DEBFC0" w14:textId="7D6F2A26" w:rsidR="00FD6812" w:rsidRDefault="00FD6812" w:rsidP="00B748EB">
      <w:pPr>
        <w:rPr>
          <w:lang w:val="en-US"/>
        </w:rPr>
      </w:pPr>
    </w:p>
    <w:p w14:paraId="2CB0E852" w14:textId="77777777" w:rsidR="00FD6812" w:rsidRDefault="00FD6812" w:rsidP="00B748EB">
      <w:pPr>
        <w:rPr>
          <w:lang w:val="en-US"/>
        </w:rPr>
      </w:pPr>
    </w:p>
    <w:p w14:paraId="178590AA" w14:textId="62E6B21B" w:rsidR="00E21880" w:rsidRDefault="00E21880" w:rsidP="00E21880">
      <w:pPr>
        <w:rPr>
          <w:b/>
          <w:bCs/>
          <w:lang w:val="en-US"/>
        </w:rPr>
      </w:pPr>
      <w:r>
        <w:rPr>
          <w:b/>
          <w:bCs/>
          <w:lang w:val="en-US"/>
        </w:rPr>
        <w:t>Part 3</w:t>
      </w:r>
    </w:p>
    <w:p w14:paraId="474B938B" w14:textId="532C2D9B" w:rsidR="00E21880" w:rsidRDefault="00E21880" w:rsidP="00E21880">
      <w:pPr>
        <w:pStyle w:val="ListParagraph"/>
        <w:numPr>
          <w:ilvl w:val="0"/>
          <w:numId w:val="3"/>
        </w:numPr>
        <w:rPr>
          <w:lang w:val="en-US"/>
        </w:rPr>
      </w:pPr>
      <w:r>
        <w:t>Show the pair wise plots for all the 5 stocks in the dataset in a single plot</w:t>
      </w:r>
      <w:r w:rsidRPr="00E21880">
        <w:rPr>
          <w:lang w:val="en-US"/>
        </w:rPr>
        <w:t>.</w:t>
      </w:r>
    </w:p>
    <w:p w14:paraId="60DE75D6" w14:textId="1C6FB435" w:rsidR="00C90E4C" w:rsidRPr="00C90E4C" w:rsidRDefault="00D87AFE" w:rsidP="00C90E4C">
      <w:pPr>
        <w:rPr>
          <w:lang w:val="en-US"/>
        </w:rPr>
      </w:pPr>
      <w:r w:rsidRPr="00D87AFE">
        <w:rPr>
          <w:lang w:val="en-US"/>
        </w:rPr>
        <w:lastRenderedPageBreak/>
        <w:drawing>
          <wp:inline distT="0" distB="0" distL="0" distR="0" wp14:anchorId="04610F41" wp14:editId="75B5B32F">
            <wp:extent cx="4157932" cy="3559563"/>
            <wp:effectExtent l="0" t="0" r="0" b="0"/>
            <wp:docPr id="12" name="Picture 12" descr="A picture containing text,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keyboard&#10;&#10;Description automatically generated"/>
                    <pic:cNvPicPr/>
                  </pic:nvPicPr>
                  <pic:blipFill>
                    <a:blip r:embed="rId10"/>
                    <a:stretch>
                      <a:fillRect/>
                    </a:stretch>
                  </pic:blipFill>
                  <pic:spPr>
                    <a:xfrm>
                      <a:off x="0" y="0"/>
                      <a:ext cx="4168162" cy="3568321"/>
                    </a:xfrm>
                    <a:prstGeom prst="rect">
                      <a:avLst/>
                    </a:prstGeom>
                  </pic:spPr>
                </pic:pic>
              </a:graphicData>
            </a:graphic>
          </wp:inline>
        </w:drawing>
      </w:r>
    </w:p>
    <w:p w14:paraId="5CE9A5AB" w14:textId="2F299EEC" w:rsidR="00E21880" w:rsidRDefault="00E21880" w:rsidP="00E21880">
      <w:pPr>
        <w:pStyle w:val="ListParagraph"/>
        <w:numPr>
          <w:ilvl w:val="0"/>
          <w:numId w:val="3"/>
        </w:numPr>
        <w:rPr>
          <w:lang w:val="en-US"/>
        </w:rPr>
      </w:pPr>
      <w:r>
        <w:t>Show the correlation matrix for the 5 stocks in the dataset</w:t>
      </w:r>
      <w:r w:rsidRPr="00E21880">
        <w:rPr>
          <w:lang w:val="en-US"/>
        </w:rPr>
        <w:t>.</w:t>
      </w:r>
    </w:p>
    <w:p w14:paraId="6AC283A5" w14:textId="1737EC81" w:rsidR="00C90E4C" w:rsidRPr="00C90E4C" w:rsidRDefault="00C90E4C" w:rsidP="00C90E4C">
      <w:pPr>
        <w:rPr>
          <w:lang w:val="en-US"/>
        </w:rPr>
      </w:pPr>
      <w:r w:rsidRPr="00C90E4C">
        <w:rPr>
          <w:lang w:val="en-US"/>
        </w:rPr>
        <w:drawing>
          <wp:inline distT="0" distB="0" distL="0" distR="0" wp14:anchorId="5778D4D2" wp14:editId="546C209E">
            <wp:extent cx="4501662" cy="38668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0570" cy="3874464"/>
                    </a:xfrm>
                    <a:prstGeom prst="rect">
                      <a:avLst/>
                    </a:prstGeom>
                  </pic:spPr>
                </pic:pic>
              </a:graphicData>
            </a:graphic>
          </wp:inline>
        </w:drawing>
      </w:r>
    </w:p>
    <w:p w14:paraId="2F53889D" w14:textId="4533C6F6" w:rsidR="00E21880" w:rsidRDefault="00E21880" w:rsidP="00E21880">
      <w:pPr>
        <w:pStyle w:val="ListParagraph"/>
        <w:numPr>
          <w:ilvl w:val="0"/>
          <w:numId w:val="3"/>
        </w:numPr>
        <w:rPr>
          <w:lang w:val="en-US"/>
        </w:rPr>
      </w:pPr>
      <w:r>
        <w:t>Provide at least 4 interpretations of the results</w:t>
      </w:r>
      <w:r w:rsidRPr="00E21880">
        <w:rPr>
          <w:lang w:val="en-US"/>
        </w:rPr>
        <w:t>.</w:t>
      </w:r>
    </w:p>
    <w:p w14:paraId="6E649552" w14:textId="6A7DC86A" w:rsidR="00D87AFE" w:rsidRDefault="00D87AFE" w:rsidP="00D87AFE">
      <w:pPr>
        <w:rPr>
          <w:lang w:val="en-US"/>
        </w:rPr>
      </w:pPr>
    </w:p>
    <w:p w14:paraId="767E67DE" w14:textId="668EA387" w:rsidR="00D87AFE" w:rsidRPr="00D87AFE" w:rsidRDefault="00D87AFE" w:rsidP="00D87AFE">
      <w:pPr>
        <w:rPr>
          <w:lang w:val="en-US"/>
        </w:rPr>
      </w:pPr>
      <w:r>
        <w:rPr>
          <w:lang w:val="en-US"/>
        </w:rPr>
        <w:lastRenderedPageBreak/>
        <w:t>By seeing the pairwise plots of the stocks, there appears to be a general linear relationship among the stocks. Some relationships appear to be stronger than others, for example, the relationship of Netflix and Google is stronger than the relationship between Netflix and Facebook.</w:t>
      </w:r>
      <w:r w:rsidR="00F32E41">
        <w:rPr>
          <w:lang w:val="en-US"/>
        </w:rPr>
        <w:t xml:space="preserve"> After analyzing the correlation matrix, it is clear that there is a general strong relationship between the stock’s prices of all </w:t>
      </w:r>
      <w:r w:rsidR="00FB42F1">
        <w:rPr>
          <w:lang w:val="en-US"/>
        </w:rPr>
        <w:t xml:space="preserve">companies. </w:t>
      </w:r>
      <w:r w:rsidR="00F32E41">
        <w:rPr>
          <w:lang w:val="en-US"/>
        </w:rPr>
        <w:t>The strongest relationship is between the tech giants Google and Apple with a correlation of 0.96</w:t>
      </w:r>
      <w:r w:rsidR="0000744A">
        <w:rPr>
          <w:lang w:val="en-US"/>
        </w:rPr>
        <w:t>.</w:t>
      </w:r>
    </w:p>
    <w:p w14:paraId="3F7D2A8D" w14:textId="7B5B806C" w:rsidR="00E316A0" w:rsidRDefault="00E316A0" w:rsidP="00E316A0">
      <w:pPr>
        <w:rPr>
          <w:lang w:val="en-US"/>
        </w:rPr>
      </w:pPr>
    </w:p>
    <w:p w14:paraId="7A725666" w14:textId="42FEE833" w:rsidR="00E316A0" w:rsidRDefault="00E316A0" w:rsidP="00E316A0">
      <w:pPr>
        <w:rPr>
          <w:b/>
          <w:bCs/>
          <w:lang w:val="en-US"/>
        </w:rPr>
      </w:pPr>
      <w:r>
        <w:rPr>
          <w:b/>
          <w:bCs/>
          <w:lang w:val="en-US"/>
        </w:rPr>
        <w:t>Part 4</w:t>
      </w:r>
    </w:p>
    <w:p w14:paraId="481EBF3F" w14:textId="22A95F5A" w:rsidR="00E316A0" w:rsidRPr="00840DE4" w:rsidRDefault="002B3D94" w:rsidP="002B3D94">
      <w:pPr>
        <w:pStyle w:val="ListParagraph"/>
        <w:numPr>
          <w:ilvl w:val="0"/>
          <w:numId w:val="4"/>
        </w:numPr>
        <w:rPr>
          <w:lang w:val="en-US"/>
        </w:rPr>
      </w:pPr>
      <w:r>
        <w:t>Show the default histogram of the student scores. Save the result of the histogram into a variable. Using only the counts and breaks property of this variable, write the R code to produce the following output. The code for the following output should not refer to the individual scores.</w:t>
      </w:r>
    </w:p>
    <w:p w14:paraId="56BBBA5D" w14:textId="568CDCCE" w:rsidR="00840DE4" w:rsidRPr="00840DE4" w:rsidRDefault="00840DE4" w:rsidP="00840DE4">
      <w:pPr>
        <w:rPr>
          <w:lang w:val="en-US"/>
        </w:rPr>
      </w:pPr>
      <w:r w:rsidRPr="00840DE4">
        <w:rPr>
          <w:lang w:val="en-US"/>
        </w:rPr>
        <w:drawing>
          <wp:inline distT="0" distB="0" distL="0" distR="0" wp14:anchorId="74FFB109" wp14:editId="3F6EAE1D">
            <wp:extent cx="2597921" cy="1824072"/>
            <wp:effectExtent l="0" t="0" r="5715"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2616547" cy="1837150"/>
                    </a:xfrm>
                    <a:prstGeom prst="rect">
                      <a:avLst/>
                    </a:prstGeom>
                  </pic:spPr>
                </pic:pic>
              </a:graphicData>
            </a:graphic>
          </wp:inline>
        </w:drawing>
      </w:r>
    </w:p>
    <w:p w14:paraId="43B45E80" w14:textId="141A6228" w:rsidR="002B3D94" w:rsidRPr="00840DE4" w:rsidRDefault="002B3D94" w:rsidP="002B3D94">
      <w:pPr>
        <w:pStyle w:val="ListParagraph"/>
        <w:numPr>
          <w:ilvl w:val="0"/>
          <w:numId w:val="4"/>
        </w:numPr>
        <w:rPr>
          <w:lang w:val="en-US"/>
        </w:rPr>
      </w:pPr>
      <w:r>
        <w:t>Using the breaks option of the histogram, show the histogram and the custom output as shown below so that students in the range (70,90] get an A grade, (50,70] get a B grade, and (30-50] get a C grade. The code for the following output should not refer to the individual scores.</w:t>
      </w:r>
    </w:p>
    <w:p w14:paraId="53346748" w14:textId="0CAEEC9E" w:rsidR="00840DE4" w:rsidRDefault="00840DE4" w:rsidP="00840DE4">
      <w:pPr>
        <w:rPr>
          <w:lang w:val="en-US"/>
        </w:rPr>
      </w:pPr>
      <w:r w:rsidRPr="00840DE4">
        <w:rPr>
          <w:lang w:val="en-US"/>
        </w:rPr>
        <w:drawing>
          <wp:inline distT="0" distB="0" distL="0" distR="0" wp14:anchorId="109F6DAA" wp14:editId="1E2FE2C7">
            <wp:extent cx="2597785" cy="619401"/>
            <wp:effectExtent l="0" t="0" r="0" b="317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2617258" cy="624044"/>
                    </a:xfrm>
                    <a:prstGeom prst="rect">
                      <a:avLst/>
                    </a:prstGeom>
                  </pic:spPr>
                </pic:pic>
              </a:graphicData>
            </a:graphic>
          </wp:inline>
        </w:drawing>
      </w:r>
    </w:p>
    <w:p w14:paraId="2DB819BB" w14:textId="0ABFD47B" w:rsidR="009C1050" w:rsidRDefault="009C1050" w:rsidP="00840DE4">
      <w:pPr>
        <w:rPr>
          <w:lang w:val="en-US"/>
        </w:rPr>
      </w:pPr>
    </w:p>
    <w:p w14:paraId="7C473956" w14:textId="536FA375" w:rsidR="009C1050" w:rsidRDefault="009C1050" w:rsidP="00840DE4">
      <w:pPr>
        <w:rPr>
          <w:lang w:val="en-US"/>
        </w:rPr>
      </w:pPr>
    </w:p>
    <w:p w14:paraId="7CDEAC39" w14:textId="1146BDB0" w:rsidR="009C1050" w:rsidRDefault="009C1050" w:rsidP="00840DE4">
      <w:pPr>
        <w:rPr>
          <w:b/>
          <w:bCs/>
          <w:lang w:val="en-US"/>
        </w:rPr>
      </w:pPr>
      <w:r>
        <w:rPr>
          <w:b/>
          <w:bCs/>
          <w:lang w:val="en-US"/>
        </w:rPr>
        <w:t>Extra credit 1</w:t>
      </w:r>
    </w:p>
    <w:p w14:paraId="10E68C0D" w14:textId="2169FFDB" w:rsidR="009C1050" w:rsidRDefault="009C1050" w:rsidP="009C1050">
      <w:pPr>
        <w:pStyle w:val="ListParagraph"/>
        <w:numPr>
          <w:ilvl w:val="0"/>
          <w:numId w:val="5"/>
        </w:numPr>
        <w:rPr>
          <w:lang w:val="en-US"/>
        </w:rPr>
      </w:pPr>
      <w:r>
        <w:t>Construct parallel boxplots of this set of data</w:t>
      </w:r>
      <w:r w:rsidRPr="009C1050">
        <w:rPr>
          <w:lang w:val="en-US"/>
        </w:rPr>
        <w:t>.</w:t>
      </w:r>
    </w:p>
    <w:p w14:paraId="7A8948B3" w14:textId="7D954D8E" w:rsidR="009C1050" w:rsidRPr="009C1050" w:rsidRDefault="009C1050" w:rsidP="009C1050">
      <w:pPr>
        <w:rPr>
          <w:lang w:val="en-US"/>
        </w:rPr>
      </w:pPr>
      <w:r w:rsidRPr="009C1050">
        <w:rPr>
          <w:lang w:val="en-US"/>
        </w:rPr>
        <w:lastRenderedPageBreak/>
        <w:drawing>
          <wp:inline distT="0" distB="0" distL="0" distR="0" wp14:anchorId="63CD4116" wp14:editId="79702083">
            <wp:extent cx="4267200" cy="3658121"/>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4"/>
                    <a:stretch>
                      <a:fillRect/>
                    </a:stretch>
                  </pic:blipFill>
                  <pic:spPr>
                    <a:xfrm>
                      <a:off x="0" y="0"/>
                      <a:ext cx="4278365" cy="3667692"/>
                    </a:xfrm>
                    <a:prstGeom prst="rect">
                      <a:avLst/>
                    </a:prstGeom>
                  </pic:spPr>
                </pic:pic>
              </a:graphicData>
            </a:graphic>
          </wp:inline>
        </w:drawing>
      </w:r>
    </w:p>
    <w:p w14:paraId="746B4880" w14:textId="292A7603" w:rsidR="009C1050" w:rsidRPr="006A040A" w:rsidRDefault="009C1050" w:rsidP="009C1050">
      <w:pPr>
        <w:pStyle w:val="ListParagraph"/>
        <w:numPr>
          <w:ilvl w:val="0"/>
          <w:numId w:val="5"/>
        </w:numPr>
        <w:rPr>
          <w:lang w:val="en-US"/>
        </w:rPr>
      </w:pPr>
      <w:r>
        <w:t>Do the data indicate that females or males had the greater mean number of texts? Explain in detail (Shape, Outliers, Center, Spread; Conclusion).</w:t>
      </w:r>
    </w:p>
    <w:p w14:paraId="5CFE0B88" w14:textId="7E964ABB" w:rsidR="006A040A" w:rsidRPr="006A040A" w:rsidRDefault="006A040A" w:rsidP="006A040A">
      <w:pPr>
        <w:rPr>
          <w:lang w:val="en-US"/>
        </w:rPr>
      </w:pPr>
      <w:r>
        <w:rPr>
          <w:b/>
          <w:bCs/>
          <w:lang w:val="en-US"/>
        </w:rPr>
        <w:t xml:space="preserve">Shape: </w:t>
      </w:r>
      <w:r>
        <w:rPr>
          <w:lang w:val="en-US"/>
        </w:rPr>
        <w:t>The shape of the female boxplot appears to be right skewed since the distance from Q1 to the median is much smaller than the distance between the median and Q3. The shape of the male boxplot appears to be normally distributed.</w:t>
      </w:r>
    </w:p>
    <w:p w14:paraId="7F185A3C" w14:textId="404C7685" w:rsidR="006A040A" w:rsidRPr="006A040A" w:rsidRDefault="006A040A" w:rsidP="006A040A">
      <w:pPr>
        <w:rPr>
          <w:lang w:val="en-US"/>
        </w:rPr>
      </w:pPr>
      <w:r>
        <w:rPr>
          <w:b/>
          <w:bCs/>
          <w:lang w:val="en-US"/>
        </w:rPr>
        <w:t xml:space="preserve">Outliers: </w:t>
      </w:r>
      <w:r>
        <w:rPr>
          <w:lang w:val="en-US"/>
        </w:rPr>
        <w:t>In the female graph, there is a clear outlier a 1098, while the male does not have any outlier.</w:t>
      </w:r>
    </w:p>
    <w:p w14:paraId="6F38F94B" w14:textId="7746603D" w:rsidR="006A040A" w:rsidRPr="006A040A" w:rsidRDefault="006A040A" w:rsidP="006A040A">
      <w:pPr>
        <w:rPr>
          <w:lang w:val="en-US"/>
        </w:rPr>
      </w:pPr>
      <w:r>
        <w:rPr>
          <w:b/>
          <w:bCs/>
          <w:lang w:val="en-US"/>
        </w:rPr>
        <w:t xml:space="preserve">Center: </w:t>
      </w:r>
      <w:r>
        <w:rPr>
          <w:lang w:val="en-US"/>
        </w:rPr>
        <w:t>The center of the female data appears to be between 170 and 200 with a median of 175 but a mean of 326. The center of the male data is located between 170 and 190 with a median of 183 and a mean of 174</w:t>
      </w:r>
    </w:p>
    <w:p w14:paraId="14A5847F" w14:textId="4089102D" w:rsidR="006A040A" w:rsidRPr="006A040A" w:rsidRDefault="006A040A" w:rsidP="006A040A">
      <w:pPr>
        <w:rPr>
          <w:lang w:val="en-US"/>
        </w:rPr>
      </w:pPr>
      <w:r>
        <w:rPr>
          <w:b/>
          <w:bCs/>
          <w:lang w:val="en-US"/>
        </w:rPr>
        <w:t xml:space="preserve">Spread: </w:t>
      </w:r>
      <w:r>
        <w:rPr>
          <w:lang w:val="en-US"/>
        </w:rPr>
        <w:t>The range of the female data is from 15 to 1098 with and interquartile range of 228. While the range of the male data goes from 3 to 337 with and interquartile range of 201.</w:t>
      </w:r>
    </w:p>
    <w:p w14:paraId="0773D469" w14:textId="2873E211" w:rsidR="006A040A" w:rsidRPr="001D622A" w:rsidRDefault="006A040A" w:rsidP="006A040A">
      <w:pPr>
        <w:rPr>
          <w:lang w:val="en-US"/>
        </w:rPr>
      </w:pPr>
      <w:r>
        <w:rPr>
          <w:b/>
          <w:bCs/>
          <w:lang w:val="en-US"/>
        </w:rPr>
        <w:t>Conclusion:</w:t>
      </w:r>
      <w:r w:rsidR="001D622A">
        <w:rPr>
          <w:b/>
          <w:bCs/>
          <w:lang w:val="en-US"/>
        </w:rPr>
        <w:t xml:space="preserve"> </w:t>
      </w:r>
      <w:r w:rsidR="001D622A">
        <w:rPr>
          <w:lang w:val="en-US"/>
        </w:rPr>
        <w:t>After analyzing both boxplots, it is clear that on average females send more texts than males. This occurs even if the extreme outlier in the female data is removed.</w:t>
      </w:r>
    </w:p>
    <w:p w14:paraId="5BBD8E76" w14:textId="77777777" w:rsidR="009C1050" w:rsidRPr="009C1050" w:rsidRDefault="009C1050" w:rsidP="009C1050">
      <w:pPr>
        <w:rPr>
          <w:lang w:val="en-US"/>
        </w:rPr>
      </w:pPr>
    </w:p>
    <w:p w14:paraId="1C297A04" w14:textId="77777777" w:rsidR="00B3613E" w:rsidRDefault="00B3613E" w:rsidP="00840DE4">
      <w:pPr>
        <w:rPr>
          <w:b/>
          <w:bCs/>
          <w:lang w:val="en-US"/>
        </w:rPr>
      </w:pPr>
    </w:p>
    <w:p w14:paraId="2AAD9999" w14:textId="77777777" w:rsidR="00B3613E" w:rsidRDefault="00B3613E" w:rsidP="00840DE4">
      <w:pPr>
        <w:rPr>
          <w:b/>
          <w:bCs/>
          <w:lang w:val="en-US"/>
        </w:rPr>
      </w:pPr>
    </w:p>
    <w:p w14:paraId="1952F3A2" w14:textId="77777777" w:rsidR="00B3613E" w:rsidRDefault="00B3613E" w:rsidP="00840DE4">
      <w:pPr>
        <w:rPr>
          <w:b/>
          <w:bCs/>
          <w:lang w:val="en-US"/>
        </w:rPr>
      </w:pPr>
    </w:p>
    <w:p w14:paraId="64791F2A" w14:textId="77777777" w:rsidR="00B3613E" w:rsidRDefault="00B3613E" w:rsidP="00840DE4">
      <w:pPr>
        <w:rPr>
          <w:b/>
          <w:bCs/>
          <w:lang w:val="en-US"/>
        </w:rPr>
      </w:pPr>
    </w:p>
    <w:p w14:paraId="3AD53DDB" w14:textId="77777777" w:rsidR="00B3613E" w:rsidRDefault="00B3613E" w:rsidP="00840DE4">
      <w:pPr>
        <w:rPr>
          <w:b/>
          <w:bCs/>
          <w:lang w:val="en-US"/>
        </w:rPr>
      </w:pPr>
    </w:p>
    <w:p w14:paraId="627FF643" w14:textId="77777777" w:rsidR="00B3613E" w:rsidRDefault="00B3613E" w:rsidP="00840DE4">
      <w:pPr>
        <w:rPr>
          <w:b/>
          <w:bCs/>
          <w:lang w:val="en-US"/>
        </w:rPr>
      </w:pPr>
    </w:p>
    <w:p w14:paraId="346C0CB1" w14:textId="77777777" w:rsidR="00B3613E" w:rsidRDefault="00B3613E" w:rsidP="00840DE4">
      <w:pPr>
        <w:rPr>
          <w:b/>
          <w:bCs/>
          <w:lang w:val="en-US"/>
        </w:rPr>
      </w:pPr>
    </w:p>
    <w:p w14:paraId="2E85EE77" w14:textId="77777777" w:rsidR="00B3613E" w:rsidRDefault="00B3613E" w:rsidP="00840DE4">
      <w:pPr>
        <w:rPr>
          <w:b/>
          <w:bCs/>
          <w:lang w:val="en-US"/>
        </w:rPr>
      </w:pPr>
    </w:p>
    <w:p w14:paraId="327DD23E" w14:textId="77777777" w:rsidR="00B3613E" w:rsidRDefault="00B3613E" w:rsidP="00840DE4">
      <w:pPr>
        <w:rPr>
          <w:b/>
          <w:bCs/>
          <w:lang w:val="en-US"/>
        </w:rPr>
      </w:pPr>
    </w:p>
    <w:p w14:paraId="70ACED77" w14:textId="16AAD36E" w:rsidR="009C1050" w:rsidRDefault="009C1050" w:rsidP="00840DE4">
      <w:pPr>
        <w:rPr>
          <w:b/>
          <w:bCs/>
          <w:lang w:val="en-US"/>
        </w:rPr>
      </w:pPr>
      <w:r>
        <w:rPr>
          <w:b/>
          <w:bCs/>
          <w:lang w:val="en-US"/>
        </w:rPr>
        <w:lastRenderedPageBreak/>
        <w:t>Extra credit 2</w:t>
      </w:r>
    </w:p>
    <w:p w14:paraId="68EB9B9F" w14:textId="31BE1C99" w:rsidR="009C1050" w:rsidRDefault="009C1050" w:rsidP="00840DE4">
      <w:pPr>
        <w:rPr>
          <w:b/>
          <w:bCs/>
          <w:lang w:val="en-US"/>
        </w:rPr>
      </w:pPr>
    </w:p>
    <w:p w14:paraId="655BDA65" w14:textId="2D9A2ADF" w:rsidR="009C1050" w:rsidRDefault="009C1050" w:rsidP="00840DE4">
      <w:pPr>
        <w:rPr>
          <w:b/>
          <w:bCs/>
          <w:lang w:val="en-US"/>
        </w:rPr>
      </w:pPr>
      <w:r w:rsidRPr="009C1050">
        <w:rPr>
          <w:b/>
          <w:bCs/>
          <w:lang w:val="en-US"/>
        </w:rPr>
        <w:drawing>
          <wp:inline distT="0" distB="0" distL="0" distR="0" wp14:anchorId="0E6B89A0" wp14:editId="05AE3160">
            <wp:extent cx="3512433" cy="4056185"/>
            <wp:effectExtent l="0" t="0" r="5715"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5"/>
                    <a:stretch>
                      <a:fillRect/>
                    </a:stretch>
                  </pic:blipFill>
                  <pic:spPr>
                    <a:xfrm>
                      <a:off x="0" y="0"/>
                      <a:ext cx="3517393" cy="4061913"/>
                    </a:xfrm>
                    <a:prstGeom prst="rect">
                      <a:avLst/>
                    </a:prstGeom>
                  </pic:spPr>
                </pic:pic>
              </a:graphicData>
            </a:graphic>
          </wp:inline>
        </w:drawing>
      </w:r>
    </w:p>
    <w:p w14:paraId="6E455AD9" w14:textId="1FF75F9B" w:rsidR="009C1050" w:rsidRPr="00B3613E" w:rsidRDefault="009C1050" w:rsidP="009C1050">
      <w:pPr>
        <w:pStyle w:val="ListParagraph"/>
        <w:numPr>
          <w:ilvl w:val="0"/>
          <w:numId w:val="6"/>
        </w:numPr>
        <w:rPr>
          <w:lang w:val="en-US"/>
        </w:rPr>
      </w:pPr>
      <w:r>
        <w:t>The approximate median age of the Liberian population falls in which of these intervals: 0–4, 15–19, 30–34, 40–44? Explain</w:t>
      </w:r>
    </w:p>
    <w:p w14:paraId="701B70EE" w14:textId="04B24479" w:rsidR="00B3613E" w:rsidRDefault="00B3613E" w:rsidP="00B3613E">
      <w:pPr>
        <w:rPr>
          <w:lang w:val="en-US"/>
        </w:rPr>
      </w:pPr>
      <w:r>
        <w:rPr>
          <w:lang w:val="en-US"/>
        </w:rPr>
        <w:t>The median age of the Liberian population would likely fall in the range of 15-19 given that an important portion of the population lies between the ages of 0 and 14.</w:t>
      </w:r>
    </w:p>
    <w:p w14:paraId="45F97760" w14:textId="77777777" w:rsidR="000A313C" w:rsidRPr="00B3613E" w:rsidRDefault="000A313C" w:rsidP="00B3613E">
      <w:pPr>
        <w:rPr>
          <w:lang w:val="en-US"/>
        </w:rPr>
      </w:pPr>
    </w:p>
    <w:p w14:paraId="16D394A1" w14:textId="0E65782B" w:rsidR="009C1050" w:rsidRDefault="009C1050" w:rsidP="009C1050">
      <w:pPr>
        <w:pStyle w:val="ListParagraph"/>
        <w:numPr>
          <w:ilvl w:val="0"/>
          <w:numId w:val="6"/>
        </w:numPr>
        <w:rPr>
          <w:lang w:val="en-US"/>
        </w:rPr>
      </w:pPr>
      <w:r>
        <w:t>Explain why it is impossible to calculate the mean age of either population</w:t>
      </w:r>
      <w:r w:rsidRPr="009C1050">
        <w:rPr>
          <w:lang w:val="en-US"/>
        </w:rPr>
        <w:t>.</w:t>
      </w:r>
    </w:p>
    <w:p w14:paraId="65BFB860" w14:textId="1D094626" w:rsidR="000A313C" w:rsidRDefault="0046374A" w:rsidP="000A313C">
      <w:pPr>
        <w:rPr>
          <w:lang w:val="en-US"/>
        </w:rPr>
      </w:pPr>
      <w:r>
        <w:rPr>
          <w:lang w:val="en-US"/>
        </w:rPr>
        <w:t>Given this data, it would be impossible to calculate the mean because the frequencies are given in ranges of age. Therefore, we cannot know the frequency of each age within each range.</w:t>
      </w:r>
    </w:p>
    <w:p w14:paraId="72A9D973" w14:textId="77777777" w:rsidR="000A313C" w:rsidRPr="000A313C" w:rsidRDefault="000A313C" w:rsidP="000A313C">
      <w:pPr>
        <w:rPr>
          <w:lang w:val="en-US"/>
        </w:rPr>
      </w:pPr>
    </w:p>
    <w:p w14:paraId="5E6516AC" w14:textId="64846730" w:rsidR="009C1050" w:rsidRPr="00A85F15" w:rsidRDefault="009C1050" w:rsidP="009C1050">
      <w:pPr>
        <w:pStyle w:val="ListParagraph"/>
        <w:numPr>
          <w:ilvl w:val="0"/>
          <w:numId w:val="6"/>
        </w:numPr>
        <w:rPr>
          <w:lang w:val="en-US"/>
        </w:rPr>
      </w:pPr>
      <w:r>
        <w:t>Which country has more children younger than 10 years of age? Explain</w:t>
      </w:r>
    </w:p>
    <w:p w14:paraId="46779359" w14:textId="6C215D97" w:rsidR="00A85F15" w:rsidRPr="00A85F15" w:rsidRDefault="00A85F15" w:rsidP="00A85F15">
      <w:pPr>
        <w:rPr>
          <w:lang w:val="en-US"/>
        </w:rPr>
      </w:pPr>
      <w:r w:rsidRPr="00A85F15">
        <w:rPr>
          <w:lang w:val="en-US"/>
        </w:rPr>
        <w:t>Canada = 0.9+0.9+1+0.9 = 3.7 millions</w:t>
      </w:r>
    </w:p>
    <w:p w14:paraId="6E162753" w14:textId="522719EC" w:rsidR="00A85F15" w:rsidRPr="00A85F15" w:rsidRDefault="00A85F15" w:rsidP="00A85F15">
      <w:pPr>
        <w:rPr>
          <w:lang w:val="en-US"/>
        </w:rPr>
      </w:pPr>
      <w:r w:rsidRPr="00A85F15">
        <w:rPr>
          <w:lang w:val="en-US"/>
        </w:rPr>
        <w:t>Liberia = 310+270+315+270 = 1,165 thousands</w:t>
      </w:r>
      <w:r>
        <w:rPr>
          <w:lang w:val="en-US"/>
        </w:rPr>
        <w:t xml:space="preserve"> = 1.165 million</w:t>
      </w:r>
    </w:p>
    <w:p w14:paraId="25DF5EC0" w14:textId="55DFB61D" w:rsidR="00A85F15" w:rsidRPr="00A85F15" w:rsidRDefault="00A85F15" w:rsidP="00A85F15">
      <w:pPr>
        <w:rPr>
          <w:lang w:val="en-US"/>
        </w:rPr>
      </w:pPr>
      <w:r w:rsidRPr="00A85F15">
        <w:rPr>
          <w:lang w:val="en-US"/>
        </w:rPr>
        <w:t>After doi</w:t>
      </w:r>
      <w:r>
        <w:rPr>
          <w:lang w:val="en-US"/>
        </w:rPr>
        <w:t>ng the sum of the ranges 0-4 and 5-9 of both male and female of each country, we can conclude that Canada has significantly more children under the age of 10.</w:t>
      </w:r>
    </w:p>
    <w:p w14:paraId="4C1FB7C3" w14:textId="77777777" w:rsidR="00A85F15" w:rsidRPr="00A85F15" w:rsidRDefault="00A85F15" w:rsidP="00A85F15">
      <w:pPr>
        <w:rPr>
          <w:lang w:val="en-US"/>
        </w:rPr>
      </w:pPr>
    </w:p>
    <w:p w14:paraId="18A21C3D" w14:textId="73A3B940" w:rsidR="009C1050" w:rsidRPr="009279D3" w:rsidRDefault="009C1050" w:rsidP="009C1050">
      <w:pPr>
        <w:pStyle w:val="ListParagraph"/>
        <w:numPr>
          <w:ilvl w:val="0"/>
          <w:numId w:val="6"/>
        </w:numPr>
        <w:rPr>
          <w:lang w:val="en-US"/>
        </w:rPr>
      </w:pPr>
      <w:r>
        <w:t>Does the population pyramid indicate that Canadian men or Canadian women live longer? Explain.</w:t>
      </w:r>
    </w:p>
    <w:p w14:paraId="6B06B991" w14:textId="23C09C25" w:rsidR="009279D3" w:rsidRDefault="009279D3" w:rsidP="009279D3">
      <w:pPr>
        <w:rPr>
          <w:lang w:val="en-US"/>
        </w:rPr>
      </w:pPr>
      <w:r>
        <w:rPr>
          <w:lang w:val="en-US"/>
        </w:rPr>
        <w:t>The population pyramid of Canada indicates that women live longer than men because from the age of 60 onwards the population of each range of each is larger in women than in men.</w:t>
      </w:r>
    </w:p>
    <w:p w14:paraId="6F4460BA" w14:textId="77777777" w:rsidR="009279D3" w:rsidRPr="009279D3" w:rsidRDefault="009279D3" w:rsidP="009279D3">
      <w:pPr>
        <w:rPr>
          <w:lang w:val="en-US"/>
        </w:rPr>
      </w:pPr>
    </w:p>
    <w:p w14:paraId="54448124" w14:textId="2F330FA2" w:rsidR="009C1050" w:rsidRPr="009279D3" w:rsidRDefault="009C1050" w:rsidP="009C1050">
      <w:pPr>
        <w:pStyle w:val="ListParagraph"/>
        <w:numPr>
          <w:ilvl w:val="0"/>
          <w:numId w:val="6"/>
        </w:numPr>
        <w:rPr>
          <w:lang w:val="en-US"/>
        </w:rPr>
      </w:pPr>
      <w:r>
        <w:lastRenderedPageBreak/>
        <w:t>In 2010, Liberia had recently come out of a civil war with the extensive use of child soldiers. How is this visible in the population pyramid?</w:t>
      </w:r>
    </w:p>
    <w:p w14:paraId="54EB8BAC" w14:textId="13FA7301" w:rsidR="009279D3" w:rsidRPr="009279D3" w:rsidRDefault="009279D3" w:rsidP="009279D3">
      <w:pPr>
        <w:rPr>
          <w:lang w:val="en-US"/>
        </w:rPr>
      </w:pPr>
      <w:r>
        <w:rPr>
          <w:lang w:val="en-US"/>
        </w:rPr>
        <w:t>There is a significant decrease in the age range of 15-19</w:t>
      </w:r>
      <w:r w:rsidR="001E3EF3">
        <w:rPr>
          <w:lang w:val="en-US"/>
        </w:rPr>
        <w:t xml:space="preserve"> compared to age range of 10-14 and 20-24, which suggest that sadly thousands of children in the age range of 15-19 died during the civil war.</w:t>
      </w:r>
    </w:p>
    <w:sectPr w:rsidR="009279D3" w:rsidRPr="009279D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2546B"/>
    <w:multiLevelType w:val="hybridMultilevel"/>
    <w:tmpl w:val="67D23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3776F"/>
    <w:multiLevelType w:val="hybridMultilevel"/>
    <w:tmpl w:val="5956BF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4C0763A"/>
    <w:multiLevelType w:val="hybridMultilevel"/>
    <w:tmpl w:val="1E54D6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29740A5"/>
    <w:multiLevelType w:val="hybridMultilevel"/>
    <w:tmpl w:val="38B4B0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5C11638"/>
    <w:multiLevelType w:val="hybridMultilevel"/>
    <w:tmpl w:val="38B4B0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79BF7053"/>
    <w:multiLevelType w:val="hybridMultilevel"/>
    <w:tmpl w:val="0B4E12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21450864">
    <w:abstractNumId w:val="0"/>
  </w:num>
  <w:num w:numId="2" w16cid:durableId="720403359">
    <w:abstractNumId w:val="1"/>
  </w:num>
  <w:num w:numId="3" w16cid:durableId="1377000577">
    <w:abstractNumId w:val="2"/>
  </w:num>
  <w:num w:numId="4" w16cid:durableId="21902561">
    <w:abstractNumId w:val="5"/>
  </w:num>
  <w:num w:numId="5" w16cid:durableId="1065955893">
    <w:abstractNumId w:val="3"/>
  </w:num>
  <w:num w:numId="6" w16cid:durableId="788654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DE3"/>
    <w:rsid w:val="0000744A"/>
    <w:rsid w:val="000A313C"/>
    <w:rsid w:val="00186449"/>
    <w:rsid w:val="00194986"/>
    <w:rsid w:val="001D622A"/>
    <w:rsid w:val="001E3EF3"/>
    <w:rsid w:val="002B3D94"/>
    <w:rsid w:val="003B0816"/>
    <w:rsid w:val="0046374A"/>
    <w:rsid w:val="004C3DE3"/>
    <w:rsid w:val="0061404F"/>
    <w:rsid w:val="00675C66"/>
    <w:rsid w:val="006A040A"/>
    <w:rsid w:val="00840DE4"/>
    <w:rsid w:val="008F677F"/>
    <w:rsid w:val="009110E4"/>
    <w:rsid w:val="009279D3"/>
    <w:rsid w:val="00931290"/>
    <w:rsid w:val="009C1050"/>
    <w:rsid w:val="009E0BC2"/>
    <w:rsid w:val="00A85F15"/>
    <w:rsid w:val="00B3613E"/>
    <w:rsid w:val="00B719AA"/>
    <w:rsid w:val="00B748EB"/>
    <w:rsid w:val="00BB6F9A"/>
    <w:rsid w:val="00C90E4C"/>
    <w:rsid w:val="00D87AFE"/>
    <w:rsid w:val="00E21880"/>
    <w:rsid w:val="00E316A0"/>
    <w:rsid w:val="00E74D8F"/>
    <w:rsid w:val="00F32E41"/>
    <w:rsid w:val="00F408AF"/>
    <w:rsid w:val="00FB42F1"/>
    <w:rsid w:val="00FD6812"/>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decimalSymbol w:val="."/>
  <w:listSeparator w:val=","/>
  <w14:docId w14:val="0902244A"/>
  <w15:chartTrackingRefBased/>
  <w15:docId w15:val="{623BE7B0-BBA7-D34E-BD08-186725855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1290"/>
    <w:pPr>
      <w:ind w:left="720"/>
      <w:contextualSpacing/>
    </w:pPr>
  </w:style>
  <w:style w:type="table" w:styleId="TableGrid">
    <w:name w:val="Table Grid"/>
    <w:basedOn w:val="TableNormal"/>
    <w:uiPriority w:val="39"/>
    <w:rsid w:val="001949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19498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8</Pages>
  <Words>839</Words>
  <Characters>4785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Abraham Cepeda Oseguera</dc:creator>
  <cp:keywords/>
  <dc:description/>
  <cp:lastModifiedBy>Abraham Cepeda Oseguera</cp:lastModifiedBy>
  <cp:revision>31</cp:revision>
  <dcterms:created xsi:type="dcterms:W3CDTF">2022-11-15T23:16:00Z</dcterms:created>
  <dcterms:modified xsi:type="dcterms:W3CDTF">2022-11-16T20:32:00Z</dcterms:modified>
</cp:coreProperties>
</file>