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i/>
          <w:iCs/>
          <w:color w:val="8793A1"/>
        </w:rPr>
        <w:t xml:space="preserve">[ Logo del negocio ]</w:t>
      </w:r>
    </w:p>
    <w:p>
      <w:pPr>
        <w:spacing w:before="600"/>
      </w:pPr>
    </w:p>
    <w:p>
      <w:pPr>
        <w:jc w:val="center"/>
      </w:pPr>
      <w:r>
        <w:rPr>
          <w:b/>
          <w:bCs/>
          <w:color w:val="4479B0"/>
          <w:sz w:val="56"/>
          <w:szCs w:val="56"/>
        </w:rPr>
        <w:t xml:space="preserve">MANUAL DE USUARIO</w:t>
      </w:r>
    </w:p>
    <w:p>
      <w:pPr>
        <w:spacing w:before="200"/>
        <w:jc w:val="center"/>
      </w:pPr>
      <w:r>
        <w:rPr>
          <w:color w:val="1F2A37"/>
          <w:sz w:val="40"/>
          <w:szCs w:val="40"/>
        </w:rPr>
        <w:t xml:space="preserve">MinimarketEase</w:t>
      </w:r>
    </w:p>
    <w:p>
      <w:pPr>
        <w:pBdr>
          <w:bottom w:val="single" w:color="79ACDE" w:sz="12" w:space="12"/>
        </w:pBdr>
        <w:spacing w:before="120"/>
        <w:jc w:val="center"/>
      </w:pPr>
      <w:r>
        <w:rPr>
          <w:color w:val="556270"/>
          <w:sz w:val="26"/>
          <w:szCs w:val="26"/>
        </w:rPr>
        <w:t xml:space="preserve">Sistema de Gestión de Supermercado</w:t>
      </w:r>
    </w:p>
    <w:p>
      <w:pPr>
        <w:spacing w:before="2400"/>
      </w:pPr>
    </w:p>
    <w:p>
      <w:pPr>
        <w:jc w:val="center"/>
      </w:pPr>
      <w:r>
        <w:rPr>
          <w:color w:val="556270"/>
        </w:rPr>
        <w:t xml:space="preserve">Versión 1.0</w:t>
      </w:r>
    </w:p>
    <w:p>
      <w:pPr>
        <w:jc w:val="center"/>
      </w:pPr>
      <w:r>
        <w:rPr>
          <w:color w:val="556270"/>
        </w:rPr>
        <w:t xml:space="preserve">Septiembre 2026</w:t>
      </w:r>
    </w:p>
    <w:p>
      <w:r>
        <w:br w:type="page"/>
      </w:r>
    </w:p>
    <w:p>
      <w:pPr>
        <w:pStyle w:val="Heading2"/>
      </w:pPr>
      <w:r>
        <w:t xml:space="preserve">Control de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1"/>
        <w:gridCol w:w="1510"/>
        <w:gridCol w:w="4645"/>
        <w:gridCol w:w="2322"/>
      </w:tblGrid>
      <w:tr>
        <w:trPr>
          <w:tblHeader/>
        </w:trPr>
        <w:tc>
          <w:tcPr>
            <w:tcW w:type="dxa" w:w="116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1510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464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32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16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1510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25/09/2026</w:t>
            </w:r>
          </w:p>
        </w:tc>
        <w:tc>
          <w:tcPr>
            <w:tcW w:type="dxa" w:w="464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Versión inicial del manual</w:t>
            </w:r>
          </w:p>
        </w:tc>
        <w:tc>
          <w:tcPr>
            <w:tcW w:type="dxa" w:w="232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6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10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64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32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6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10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64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32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si el índice aparece vacío, haga clic derecho sobre él y elija "Actualizar campo" → "Actualizar toda la tabla".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1. Introducción</w:t>
      </w:r>
    </w:p>
    <w:p>
      <w:pPr>
        <w:pStyle w:val="Heading2"/>
      </w:pPr>
      <w:r>
        <w:t xml:space="preserve">1.1 Propósito del manual</w:t>
      </w:r>
    </w:p>
    <w:p>
      <w:pPr>
        <w:spacing w:after="120" w:line="300"/>
      </w:pPr>
      <w:r>
        <w:t xml:space="preserve">Este manual explica cómo usar MinimarketEase, el sistema de gestión del supermercado. Describe cada pantalla, los datos que se deben ingresar y los pasos para realizar las tareas del día a día: registrar compras y ventas, administrar productos, ofertas, clientes, proveedores y transportistas, y consultar las estadísticas del negocio.</w:t>
      </w:r>
    </w:p>
    <w:p>
      <w:pPr>
        <w:pStyle w:val="Heading2"/>
      </w:pPr>
      <w:r>
        <w:t xml:space="preserve">1.2 A quién está dirigido</w:t>
      </w:r>
    </w:p>
    <w:p>
      <w:pPr>
        <w:spacing w:after="120" w:line="300"/>
      </w:pPr>
      <w:r>
        <w:t xml:space="preserve">Está dirigido a todas las personas que usan el sistema: administradores, cajeros y personal de bodega. Algunas opciones solo están disponibles para ciertos perfiles; cuando es así, se indica en la sección correspondiente.</w:t>
      </w:r>
    </w:p>
    <w:p>
      <w:pPr>
        <w:pStyle w:val="Heading2"/>
      </w:pPr>
      <w:r>
        <w:t xml:space="preserve">1.3 Requisitos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Un computador con conexión a internet o a la red del negocio.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Un navegador actualizado: Google Chrome, Microsoft Edge o Mozilla Firefox.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Un usuario y una contraseña entregados por el administrador del sistema.</w:t>
      </w:r>
    </w:p>
    <w:p>
      <w:pPr>
        <w:pStyle w:val="Heading2"/>
      </w:pPr>
      <w:r>
        <w:t xml:space="preserve">1.4 Convenciones del manual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Negrita</w:t>
      </w:r>
      <w:r>
        <w:t xml:space="preserve">: nombres de botones, campos y opciones tal como aparecen en pantalla. Ejemplo: </w:t>
      </w:r>
      <w:r>
        <w:rPr>
          <w:b/>
          <w:bCs/>
        </w:rPr>
        <w:t xml:space="preserve">Registrar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Los campos marcados con </w:t>
      </w:r>
      <w:r>
        <w:rPr>
          <w:b/>
          <w:bCs/>
        </w:rPr>
        <w:t xml:space="preserve">*</w:t>
      </w:r>
      <w:r>
        <w:t xml:space="preserve"> en el sistema son obligatorios.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Las figuras muestran la pantalla descrita en cada sección.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las opciones del menú que ve cada usuario dependen de los permisos de su rol. Si no encuentra una opción descrita en este manual, consulte con el administrador.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Acceso al sistema</w:t>
      </w:r>
    </w:p>
    <w:p>
      <w:pPr>
        <w:pStyle w:val="Heading2"/>
      </w:pPr>
      <w:r>
        <w:t xml:space="preserve">2.1 Iniciar sesión</w:t>
      </w:r>
    </w:p>
    <w:p>
      <w:pPr>
        <w:spacing w:after="120" w:line="300"/>
      </w:pPr>
      <w:r>
        <w:t xml:space="preserve">Al abrir la dirección del sistema en el navegador aparece la pantalla de inicio de sesión.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Pantalla de inicio de sesión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1. Pantalla de inicio de sesión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Escriba su correo en el campo </w:t>
      </w:r>
      <w:r>
        <w:rPr>
          <w:b/>
          <w:bCs/>
        </w:rPr>
        <w:t xml:space="preserve">Correo Electrónico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Escriba su clave en el campo </w:t>
      </w:r>
      <w:r>
        <w:rPr>
          <w:b/>
          <w:bCs/>
        </w:rPr>
        <w:t xml:space="preserve">Contraseña</w:t>
      </w:r>
      <w:r>
        <w:t xml:space="preserve">. Puede pulsar el ícono del ojo para mostrarla u ocultarla.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Pulse </w:t>
      </w:r>
      <w:r>
        <w:rPr>
          <w:b/>
          <w:bCs/>
        </w:rPr>
        <w:t xml:space="preserve">Iniciar Sesión</w:t>
      </w:r>
      <w:r>
        <w:t xml:space="preserve">.</w:t>
      </w:r>
    </w:p>
    <w:p>
      <w:pPr>
        <w:spacing w:after="120" w:line="300"/>
      </w:pPr>
      <w:r>
        <w:t xml:space="preserve">Si los datos son correctos, el sistema muestra el mensaje "Inicio de sesión exitoso" y lo lleva a la pantalla de Inicio.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1"/>
        <w:gridCol w:w="5507"/>
      </w:tblGrid>
      <w:tr>
        <w:trPr>
          <w:tblHeader/>
        </w:trP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correo electrónico es requerido / Correo electrónico inválido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campo está vacío o el correo no tiene un formato válido.</w:t>
            </w:r>
          </w:p>
        </w:tc>
      </w:tr>
      <w:t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contraseña es requerida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Debe escribir su contraseña.</w:t>
            </w:r>
          </w:p>
        </w:tc>
      </w:tr>
      <w:t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Correo o clave incorrecta.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correo o la contraseña no coinciden. Revise y vuelva a intentar.</w:t>
            </w:r>
          </w:p>
        </w:tc>
      </w:tr>
      <w:t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 usuario está inactivo. Contacte con el administrador.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 usuario fue desactivado. Solo el administrador puede reactivarlo.</w:t>
            </w:r>
          </w:p>
        </w:tc>
      </w:tr>
      <w:tr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 inesperado al iniciar sesión.</w:t>
            </w:r>
          </w:p>
        </w:tc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Ocurrió un problema al comunicarse con el servidor. Intente de nuevo en unos minutos.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2.2 Cerrar sesión</w:t>
      </w:r>
    </w:p>
    <w:p>
      <w:pPr>
        <w:spacing w:after="120" w:line="300"/>
      </w:pPr>
      <w:r>
        <w:t xml:space="preserve">Para salir del sistema pulse </w:t>
      </w:r>
      <w:r>
        <w:rPr>
          <w:b/>
          <w:bCs/>
        </w:rPr>
        <w:t xml:space="preserve">Cerrar sesión</w:t>
      </w:r>
      <w:r>
        <w:t xml:space="preserve">, en la parte inferior del menú lateral. El sistema vuelve a la pantalla de inicio de sesión y muestra "La sesión fue cerrada exitosamente".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862B" w:sz="24"/>
              <w:bottom w:val="none" w:color="FFFFFF" w:sz="0"/>
              <w:right w:val="none" w:color="FFFFFF" w:sz="0"/>
            </w:tcBorders>
            <w:shd w:fill="FBF3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B7862B"/>
              </w:rPr>
              <w:t xml:space="preserve">Importante: </w:t>
            </w:r>
            <w:r>
              <w:t xml:space="preserve">cierre siempre la sesión al terminar, sobre todo si el computador lo usan otras personas.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Cierre de sesión por inactividad</w:t>
      </w:r>
    </w:p>
    <w:p>
      <w:pPr>
        <w:spacing w:after="120" w:line="300"/>
      </w:pPr>
      <w:r>
        <w:t xml:space="preserve">Por seguridad, si no usa el sistema durante 9 minutos aparece el aviso "¡Advertencia de Inactividad!" con una cuenta regresiva de 60 segundos.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de advertencia de inactividad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2. Modal de advertencia de inactividad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Pulse </w:t>
      </w:r>
      <w:r>
        <w:rPr>
          <w:b/>
          <w:bCs/>
        </w:rPr>
        <w:t xml:space="preserve">Continuar sesión</w:t>
      </w:r>
      <w:r>
        <w:t xml:space="preserve"> para seguir trabajando. El contador se reinicia.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 la cuenta llega a cero, la sesión se cierra y el sistema vuelve al inicio de sesión con el mensaje "La sesión fue cerrada por inactividad".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862B" w:sz="24"/>
              <w:bottom w:val="none" w:color="FFFFFF" w:sz="0"/>
              <w:right w:val="none" w:color="FFFFFF" w:sz="0"/>
            </w:tcBorders>
            <w:shd w:fill="FBF3E0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B7862B"/>
              </w:rPr>
              <w:t xml:space="preserve">Importante: </w:t>
            </w:r>
            <w:r>
              <w:t xml:space="preserve">los datos que no haya guardado en un formulario se pierden cuando la sesión se cierra por inactividad.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Sesión expirada</w:t>
      </w:r>
    </w:p>
    <w:p>
      <w:pPr>
        <w:spacing w:after="120" w:line="300"/>
      </w:pPr>
      <w:r>
        <w:t xml:space="preserve">Si la sesión deja de ser válida (por ejemplo, porque pasó mucho tiempo desde que ingresó), el sistema lo lleva al inicio de sesión con el mensaje "Su sesión expiró. Vuelva a iniciar sesión". Solo debe ingresar de nuevo.</w:t>
      </w:r>
    </w:p>
    <w:p>
      <w:pPr>
        <w:pStyle w:val="Heading2"/>
      </w:pPr>
      <w:r>
        <w:t xml:space="preserve">2.5 Página no encontrada</w:t>
      </w:r>
    </w:p>
    <w:p>
      <w:pPr>
        <w:spacing w:after="120" w:line="300"/>
      </w:pPr>
      <w:r>
        <w:t xml:space="preserve">Si escribe una dirección que no existe en el sistema, aparece la página de error 404. Pulse </w:t>
      </w:r>
      <w:r>
        <w:rPr>
          <w:b/>
          <w:bCs/>
        </w:rPr>
        <w:t xml:space="preserve">IR AL HOME</w:t>
      </w:r>
      <w:r>
        <w:t xml:space="preserve"> para volver a la pantalla de Inicio.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Página no encontrada (error 404)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3. Página no encontrada (error 404)</w:t>
      </w:r>
    </w:p>
    <w:p>
      <w:pPr>
        <w:pStyle w:val="Heading1"/>
        <w:pageBreakBefore/>
      </w:pPr>
      <w:r>
        <w:t xml:space="preserve">3. Conociendo la interfaz</w:t>
      </w:r>
    </w:p>
    <w:p>
      <w:pPr>
        <w:pStyle w:val="Heading2"/>
      </w:pPr>
      <w:r>
        <w:t xml:space="preserve">3.1 Menú lateral</w:t>
      </w:r>
    </w:p>
    <w:p>
      <w:pPr>
        <w:spacing w:after="120" w:line="300"/>
      </w:pPr>
      <w:r>
        <w:t xml:space="preserve">El menú lateral, a la izquierda, da acceso a todos los módulos. Las opciones están agrupadas en secciones: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Opciones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General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Inicio, Negocio, Sucursales, Usuarios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Operaciones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Compra, Venta, Ofertas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Catálogo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Productos, Categorías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Contactos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Clientes, Proveedores, Transportistas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Sistema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Pulse el nombre de una sección para desplegar u ocultar sus opciones. La sección de la página en la que se encuentra se abre sola.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 opción de la página actual aparece resaltada.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Pulse el botón de menú (tres líneas), en la parte superior, para </w:t>
      </w:r>
      <w:r>
        <w:rPr>
          <w:b/>
          <w:bCs/>
        </w:rPr>
        <w:t xml:space="preserve">contraer</w:t>
      </w:r>
      <w:r>
        <w:t xml:space="preserve"> el menú y dejar solo los íconos. Así queda más espacio para el contenido. Con el menú contraído, al pasar el cursor sobre un ícono aparece el nombre de la opción.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 hay muchas opciones, desplácese con la rueda del mouse.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Menú lateral desplegado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4. Menú lateral desplegado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Menú lateral contraído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5. Menú lateral contraído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en celulares y pantallas pequeñas, el menú se abre y se cierra con el botón flotante de la esquina superior izquierda.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Ruta de navegación</w:t>
      </w:r>
    </w:p>
    <w:p>
      <w:pPr>
        <w:spacing w:after="120" w:line="300"/>
      </w:pPr>
      <w:r>
        <w:t xml:space="preserve">Encima del contenido de cada página se muestra la ruta en la que se encuentra, por ejemplo: Inicio › Transportistas › Editar Transportista. Pulse cualquiera de los niveles anteriores para regresar a él.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8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Ruta de navegación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6. Ruta de navegación</w:t>
      </w:r>
    </w:p>
    <w:p>
      <w:pPr>
        <w:pStyle w:val="Heading2"/>
      </w:pPr>
      <w:r>
        <w:t xml:space="preserve">3.3 Pantallas de listado</w:t>
      </w:r>
    </w:p>
    <w:p>
      <w:pPr>
        <w:spacing w:after="120" w:line="300"/>
      </w:pPr>
      <w:r>
        <w:t xml:space="preserve">Todos los módulos (productos, clientes, proveedores, etc.) tienen una pantalla de listado con la misma forma de trabajo: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tblHeader/>
        </w:trP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Buscar …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Filtra la tabla mientras escribe.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Registrar …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el formulario para crear un registro nuevo.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Exportar a Excel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Descarga en un archivo Excel los datos del listado.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Ícono de lápiz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el formulario para editar ese registro.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Ícono de papelera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Elimina el registro, después de pedir confirmación.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Paginador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ver 5, 10 o 20 filas por página y moverse entre páginas.</w:t>
            </w:r>
          </w:p>
        </w:tc>
      </w:tr>
      <w:tr>
        <w:tc>
          <w:tcPr>
            <w:tcW w:type="dxa" w:w="275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6884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Indica si el registro está Activo o Inactivo.</w:t>
            </w:r>
          </w:p>
        </w:tc>
      </w:tr>
    </w:tbl>
    <w:p>
      <w:pPr>
        <w:spacing w:after="16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Ejemplo de pantalla de listado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7. Ejemplo de pantalla de listado</w:t>
      </w:r>
    </w:p>
    <w:p>
      <w:pPr>
        <w:pStyle w:val="Heading2"/>
      </w:pPr>
      <w:r>
        <w:t xml:space="preserve">3.4 Formularios de registro y edición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El campo </w:t>
      </w:r>
      <w:r>
        <w:rPr>
          <w:b/>
          <w:bCs/>
        </w:rPr>
        <w:t xml:space="preserve">Código</w:t>
      </w:r>
      <w:r>
        <w:t xml:space="preserve"> lo genera el sistema y no se puede modificar.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 un campo obligatorio queda vacío o tiene un dato incorrecto, el sistema muestra el motivo en rojo debajo del campo.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 (o </w:t>
      </w:r>
      <w:r>
        <w:rPr>
          <w:b/>
          <w:bCs/>
        </w:rPr>
        <w:t xml:space="preserve">Guardar cambios</w:t>
      </w:r>
      <w:r>
        <w:t xml:space="preserve"> al editar) para guardar, o </w:t>
      </w:r>
      <w:r>
        <w:rPr>
          <w:b/>
          <w:bCs/>
        </w:rPr>
        <w:t xml:space="preserve">Regresar</w:t>
      </w:r>
      <w:r>
        <w:t xml:space="preserve"> para volver al listado.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 casilla Activo indica si el registro se puede usar en compras, ventas y demás operaciones.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Ejemplo de formulario de registro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8. Ejemplo de formulario de registro</w:t>
      </w:r>
    </w:p>
    <w:p>
      <w:pPr>
        <w:pStyle w:val="Heading2"/>
      </w:pPr>
      <w:r>
        <w:t xml:space="preserve">3.5 Mensajes del sistema</w:t>
      </w:r>
    </w:p>
    <w:p>
      <w:pPr>
        <w:spacing w:after="120" w:line="300"/>
      </w:pPr>
      <w:r>
        <w:t xml:space="preserve">Después de cada acción aparece un mensaje en la parte inferior de la pantalla. Desaparece solo después de unos segundos o al pulsar Cerrar.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606"/>
        <w:gridCol w:w="6179"/>
      </w:tblGrid>
      <w:tr>
        <w:trPr>
          <w:tblHeader/>
        </w:trP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Cuándo aparece</w:t>
            </w:r>
          </w:p>
        </w:tc>
      </w:tr>
      <w:t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Éxito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Verde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 registrar, editar o eliminar correctamente, y al generar un Excel.</w:t>
            </w:r>
          </w:p>
        </w:tc>
      </w:tr>
      <w:t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Rojo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Cuando falta un dato, un valor no es válido o hubo un problema con el servidor.</w:t>
            </w:r>
          </w:p>
        </w:tc>
      </w:tr>
      <w:t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Advertencia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Ocre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ejemplo, cuando hay productos con stock bajo.</w:t>
            </w:r>
          </w:p>
        </w:tc>
      </w:tr>
      <w:t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Oferta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Azul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 elegir en una venta un producto que tiene una oferta vigente.</w:t>
            </w:r>
          </w:p>
        </w:tc>
      </w:tr>
      <w:tr>
        <w:tc>
          <w:tcPr>
            <w:tcW w:type="dxa" w:w="1853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Sesión</w:t>
            </w:r>
          </w:p>
        </w:tc>
        <w:tc>
          <w:tcPr>
            <w:tcW w:type="dxa" w:w="1606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Verde lima</w:t>
            </w:r>
          </w:p>
        </w:tc>
        <w:tc>
          <w:tcPr>
            <w:tcW w:type="dxa" w:w="6179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 cerrar sesión por inactividad o porque expiró.</w:t>
            </w:r>
          </w:p>
        </w:tc>
      </w:tr>
    </w:tbl>
    <w:p>
      <w:pPr>
        <w:spacing w:after="16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8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Ejemplo de mensaje del sistema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9. Ejemplo de mensaje del sistema</w:t>
      </w:r>
    </w:p>
    <w:p>
      <w:pPr>
        <w:pStyle w:val="Heading2"/>
      </w:pPr>
      <w:r>
        <w:t xml:space="preserve">3.6 Diálogos comunes</w:t>
      </w:r>
    </w:p>
    <w:p>
      <w:pPr>
        <w:pStyle w:val="Heading3"/>
      </w:pPr>
      <w:r>
        <w:t xml:space="preserve">Confirmación de eliminación</w:t>
      </w:r>
    </w:p>
    <w:p>
      <w:pPr>
        <w:spacing w:after="120" w:line="300"/>
      </w:pPr>
      <w:r>
        <w:t xml:space="preserve">Al pulsar la papelera en un listado, el sistema pregunta "¿Está seguro de eliminar …?". Pulse </w:t>
      </w:r>
      <w:r>
        <w:rPr>
          <w:b/>
          <w:bCs/>
        </w:rPr>
        <w:t xml:space="preserve">Eliminar</w:t>
      </w:r>
      <w:r>
        <w:t xml:space="preserve"> para confirmar o </w:t>
      </w:r>
      <w:r>
        <w:rPr>
          <w:b/>
          <w:bCs/>
        </w:rPr>
        <w:t xml:space="preserve">Cancelar</w:t>
      </w:r>
      <w:r>
        <w:t xml:space="preserve"> para dejarlo como estaba.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Diálogo de confirmación de eliminación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10. Diálogo de confirmación de eliminación</w:t>
      </w:r>
    </w:p>
    <w:p>
      <w:pPr>
        <w:pStyle w:val="Heading3"/>
      </w:pPr>
      <w:r>
        <w:t xml:space="preserve">Salir de un formulario sin guardar</w:t>
      </w:r>
    </w:p>
    <w:p>
      <w:pPr>
        <w:spacing w:after="120" w:line="300"/>
      </w:pPr>
      <w:r>
        <w:t xml:space="preserve">Si intenta salir de un formulario con datos ingresados sin guardar, el sistema advierte: "¿Está seguro de que desea salir? Si lo hace, perderá toda la información ingresada en el formulario". Pulse </w:t>
      </w:r>
      <w:r>
        <w:rPr>
          <w:b/>
          <w:bCs/>
        </w:rPr>
        <w:t xml:space="preserve">Cancelar</w:t>
      </w:r>
      <w:r>
        <w:t xml:space="preserve"> para quedarse en el formulario o </w:t>
      </w:r>
      <w:r>
        <w:rPr>
          <w:b/>
          <w:bCs/>
        </w:rPr>
        <w:t xml:space="preserve">Salir</w:t>
      </w:r>
      <w:r>
        <w:t xml:space="preserve"> para descartar los cambios.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Diálogo de formulario sin guardar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11. Diálogo de formulario sin guardar</w:t>
      </w:r>
    </w:p>
    <w:p>
      <w:pPr>
        <w:pStyle w:val="Heading1"/>
        <w:pageBreakBefore/>
      </w:pPr>
      <w:r>
        <w:t xml:space="preserve">4. Pantalla de Inicio</w:t>
      </w:r>
    </w:p>
    <w:p>
      <w:pPr>
        <w:spacing w:after="120" w:line="300"/>
      </w:pPr>
      <w:r>
        <w:t xml:space="preserve">Es la primera pantalla después de iniciar sesión. Resume el estado del negocio y ofrece accesos directos a las tareas más frecuentes.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Pantalla de Inicio completa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12. Pantalla de Inicio completa</w:t>
      </w:r>
    </w:p>
    <w:p>
      <w:pPr>
        <w:pStyle w:val="Heading2"/>
      </w:pPr>
      <w:r>
        <w:t xml:space="preserve">4.1 Información del negocio</w:t>
      </w:r>
    </w:p>
    <w:p>
      <w:pPr>
        <w:spacing w:after="120" w:line="300"/>
      </w:pPr>
      <w:r>
        <w:t xml:space="preserve">En la parte superior se muestra el logo y el nombre del negocio, el saludo con su nombre y rol, y los datos del negocio: RUC, teléfono, correo y dirección.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Cabecera con la información del negocio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13. Cabecera con la información del negocio</w:t>
      </w:r>
    </w:p>
    <w:p>
      <w:pPr>
        <w:pStyle w:val="Heading2"/>
      </w:pPr>
      <w:r>
        <w:t xml:space="preserve">4.2 Editar la información del negocio</w:t>
      </w:r>
    </w:p>
    <w:p>
      <w:pPr>
        <w:spacing w:after="120" w:line="300"/>
      </w:pPr>
      <w:r>
        <w:t xml:space="preserve">Solo para administradores. Pulse </w:t>
      </w:r>
      <w:r>
        <w:rPr>
          <w:b/>
          <w:bCs/>
        </w:rPr>
        <w:t xml:space="preserve">Editar información</w:t>
      </w:r>
      <w:r>
        <w:t xml:space="preserve"> en la cabecera para abrir el diálogo "Editar información del negocio".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Diálogo Editar información del negocio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14. Diálogo Editar información del negocio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Modifique los datos necesarios: </w:t>
      </w:r>
      <w:r>
        <w:rPr>
          <w:b/>
          <w:bCs/>
        </w:rPr>
        <w:t xml:space="preserve">Nombre</w:t>
      </w:r>
      <w:r>
        <w:t xml:space="preserve">, </w:t>
      </w:r>
      <w:r>
        <w:rPr>
          <w:b/>
          <w:bCs/>
        </w:rPr>
        <w:t xml:space="preserve">Teléfono</w:t>
      </w:r>
      <w:r>
        <w:t xml:space="preserve">, </w:t>
      </w:r>
      <w:r>
        <w:rPr>
          <w:b/>
          <w:bCs/>
        </w:rPr>
        <w:t xml:space="preserve">RUC</w:t>
      </w:r>
      <w:r>
        <w:t xml:space="preserve">, </w:t>
      </w:r>
      <w:r>
        <w:rPr>
          <w:b/>
          <w:bCs/>
        </w:rPr>
        <w:t xml:space="preserve">Dirección</w:t>
      </w:r>
      <w:r>
        <w:t xml:space="preserve"> y </w:t>
      </w:r>
      <w:r>
        <w:rPr>
          <w:b/>
          <w:bCs/>
        </w:rPr>
        <w:t xml:space="preserve">Correo electrónico</w:t>
      </w:r>
      <w:r>
        <w:t xml:space="preserve">. Todos son obligatorios.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Para cambiar el logo pulse </w:t>
      </w:r>
      <w:r>
        <w:rPr>
          <w:b/>
          <w:bCs/>
        </w:rPr>
        <w:t xml:space="preserve">Subir logo</w:t>
      </w:r>
      <w:r>
        <w:t xml:space="preserve"> o </w:t>
      </w:r>
      <w:r>
        <w:rPr>
          <w:b/>
          <w:bCs/>
        </w:rPr>
        <w:t xml:space="preserve">Cambiar logo</w:t>
      </w:r>
      <w:r>
        <w:t xml:space="preserve"> y elija una imagen. Con el botón de papelera sobre la imagen puede quitarlo.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Pulse </w:t>
      </w:r>
      <w:r>
        <w:rPr>
          <w:b/>
          <w:bCs/>
        </w:rPr>
        <w:t xml:space="preserve">Guardar cambios</w:t>
      </w:r>
      <w:r>
        <w:t xml:space="preserve">. Para salir sin guardar pulse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Heading2"/>
      </w:pPr>
      <w:r>
        <w:t xml:space="preserve">4.3 Alerta de stock bajo</w:t>
      </w:r>
    </w:p>
    <w:p>
      <w:pPr>
        <w:spacing w:after="120" w:line="300"/>
      </w:pPr>
      <w:r>
        <w:t xml:space="preserve">Si hay productos activos con menos de 10 unidades, aparece el recuadro "Productos con stock bajo" con el nombre de cada producto y las unidades disponibles. Úselo como recordatorio para reabastecer.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Alerta de productos con stock bajo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15. Alerta de productos con stock bajo</w:t>
      </w:r>
    </w:p>
    <w:p>
      <w:pPr>
        <w:pStyle w:val="Heading2"/>
      </w:pPr>
      <w:r>
        <w:t xml:space="preserve">4.4 Accesos rápidos</w:t>
      </w:r>
    </w:p>
    <w:p>
      <w:pPr>
        <w:spacing w:after="120" w:line="300"/>
      </w:pPr>
      <w:r>
        <w:t xml:space="preserve">Botones para ir directo a </w:t>
      </w:r>
      <w:r>
        <w:rPr>
          <w:b/>
          <w:bCs/>
        </w:rPr>
        <w:t xml:space="preserve">Registrar venta</w:t>
      </w:r>
      <w:r>
        <w:t xml:space="preserve">, </w:t>
      </w:r>
      <w:r>
        <w:rPr>
          <w:b/>
          <w:bCs/>
        </w:rPr>
        <w:t xml:space="preserve">Registrar producto</w:t>
      </w:r>
      <w:r>
        <w:t xml:space="preserve"> y </w:t>
      </w:r>
      <w:r>
        <w:rPr>
          <w:b/>
          <w:bCs/>
        </w:rPr>
        <w:t xml:space="preserve">Registrar oferta</w:t>
      </w:r>
      <w:r>
        <w:t xml:space="preserve">.</w:t>
      </w:r>
    </w:p>
    <w:p>
      <w:pPr>
        <w:pStyle w:val="Heading2"/>
      </w:pPr>
      <w:r>
        <w:t xml:space="preserve">4.5 Ofertas activas</w:t>
      </w:r>
    </w:p>
    <w:p>
      <w:pPr>
        <w:spacing w:after="120" w:line="300"/>
      </w:pPr>
      <w:r>
        <w:t xml:space="preserve">Muestra las ofertas vigentes con su nombre, porcentaje de descuento, fecha de fin y descripción.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Ofertas activas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16. Ofertas activas</w:t>
      </w:r>
    </w:p>
    <w:p>
      <w:pPr>
        <w:pStyle w:val="Heading2"/>
      </w:pPr>
      <w:r>
        <w:t xml:space="preserve">4.6 Estadísticas</w:t>
      </w:r>
    </w:p>
    <w:p>
      <w:pPr>
        <w:spacing w:after="120" w:line="300"/>
      </w:pPr>
      <w:r>
        <w:t xml:space="preserve">El panel de estadísticas presenta gráficos del negocio en pestañas: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Productos más comprados y Productos más vendidos (todos los usuarios).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Empleados más productivos, Clientes frecuentes, Proveedores preferidos y Viajes de transportistas (solo administradores).</w:t>
      </w:r>
    </w:p>
    <w:p>
      <w:pPr>
        <w:spacing w:after="120" w:line="300"/>
      </w:pPr>
      <w:r>
        <w:t xml:space="preserve">Elija una pestaña para ver el gráfico. Pulse </w:t>
      </w:r>
      <w:r>
        <w:rPr>
          <w:b/>
          <w:bCs/>
        </w:rPr>
        <w:t xml:space="preserve">Exportar PDF</w:t>
      </w:r>
      <w:r>
        <w:t xml:space="preserve"> para descargar el gráfico en un documento PDF.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4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Panel de estadísticas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17. Panel de estadísticas</w:t>
      </w:r>
    </w:p>
    <w:p>
      <w:pPr>
        <w:pStyle w:val="Heading2"/>
      </w:pPr>
      <w:r>
        <w:t xml:space="preserve">4.7 Asistente IA</w:t>
      </w:r>
    </w:p>
    <w:p>
      <w:pPr>
        <w:spacing w:after="120" w:line="300"/>
      </w:pPr>
      <w:r>
        <w:t xml:space="preserve">Solo para administradores. El asistente responde preguntas sobre el negocio a partir de los datos del sistema.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Escriba su pregunta en </w:t>
      </w:r>
      <w:r>
        <w:rPr>
          <w:b/>
          <w:bCs/>
        </w:rPr>
        <w:t xml:space="preserve">Escribe tu pregunta…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También puede elegir una de las sugerencias, como "¿Qué productos debería reabastecer?".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Para obtener un análisis del gráfico que está viendo en Estadísticas, pulse </w:t>
      </w:r>
      <w:r>
        <w:rPr>
          <w:b/>
          <w:bCs/>
        </w:rPr>
        <w:t xml:space="preserve">Resumir gráfico actual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Pulse </w:t>
      </w:r>
      <w:r>
        <w:rPr>
          <w:b/>
          <w:bCs/>
        </w:rPr>
        <w:t xml:space="preserve">Limpiar conversación</w:t>
      </w:r>
      <w:r>
        <w:t xml:space="preserve"> para empezar de nuevo.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el asistente solo responde preguntas relacionadas con el negocio.</w:t>
            </w:r>
          </w:p>
        </w:tc>
      </w:tr>
    </w:tbl>
    <w:p>
      <w:pPr>
        <w:spacing w:after="12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Asistente IA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18. Asistente IA</w:t>
      </w:r>
    </w:p>
    <w:p>
      <w:pPr>
        <w:pStyle w:val="Heading1"/>
        <w:pageBreakBefore/>
      </w:pPr>
      <w:r>
        <w:t xml:space="preserve">5. Módulos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los módulos de Usuarios y Sucursales solo están disponibles para los roles con permiso. Si intenta abrirlos sin permiso, el sistema lo devuelve a Inicio.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5.1 Usuarios</w:t>
      </w:r>
    </w:p>
    <w:p>
      <w:pPr>
        <w:spacing w:after="120" w:line="300"/>
      </w:pPr>
      <w:r>
        <w:t xml:space="preserve">Permite administrar las personas que pueden ingresar al sistema y el rol de cada una.</w:t>
      </w:r>
    </w:p>
    <w:p>
      <w:pPr>
        <w:pStyle w:val="Heading3"/>
      </w:pPr>
      <w:r>
        <w:t xml:space="preserve">Listado de usuarios</w:t>
      </w:r>
    </w:p>
    <w:p>
      <w:pPr>
        <w:spacing w:after="120" w:line="300"/>
      </w:pPr>
      <w:r>
        <w:t xml:space="preserve">La pantalla "Usuarios del MarketEase" muestra todos los registros con las columnas: No., Código, Nombres, Rol, Correo Electrónico, Estado, Fecha de Creación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usuarios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19. Listado de usuarios</w:t>
      </w:r>
    </w:p>
    <w:p>
      <w:pPr>
        <w:pStyle w:val="Heading3"/>
      </w:pPr>
      <w:r>
        <w:t xml:space="preserve">Registrar usuario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usuario</w:t>
      </w:r>
      <w:r>
        <w:t xml:space="preserve"> en el listado.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 completo</w:t>
      </w:r>
      <w:r>
        <w:t xml:space="preserve"> (máximo 70 caracteres).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Complete </w:t>
      </w:r>
      <w:r>
        <w:rPr>
          <w:b/>
          <w:bCs/>
        </w:rPr>
        <w:t xml:space="preserve">Clave</w:t>
      </w:r>
      <w:r>
        <w:t xml:space="preserve"> (mínimo 10 caracteres).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Complete </w:t>
      </w:r>
      <w:r>
        <w:rPr>
          <w:b/>
          <w:bCs/>
        </w:rPr>
        <w:t xml:space="preserve">Correo Electrónico</w:t>
      </w:r>
      <w:r>
        <w:t xml:space="preserve"> con un correo válido. Será el usuario para iniciar sesión.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Elija el rol en </w:t>
      </w:r>
      <w:r>
        <w:rPr>
          <w:b/>
          <w:bCs/>
        </w:rPr>
        <w:t xml:space="preserve">Seleccione un rol</w:t>
      </w:r>
      <w:r>
        <w:t xml:space="preserve"> y marque </w:t>
      </w:r>
      <w:r>
        <w:rPr>
          <w:b/>
          <w:bCs/>
        </w:rPr>
        <w:t xml:space="preserve">Activo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usuario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20. Formulario de registro de usuario</w:t>
      </w:r>
    </w:p>
    <w:p>
      <w:pPr>
        <w:pStyle w:val="Heading3"/>
      </w:pPr>
      <w:r>
        <w:t xml:space="preserve">Editar o eliminar un usuario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6A7A31" w:sz="24"/>
              <w:bottom w:val="none" w:color="FFFFFF" w:sz="0"/>
              <w:right w:val="none" w:color="FFFFFF" w:sz="0"/>
            </w:tcBorders>
            <w:shd w:fill="F1F6D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6A7A31"/>
              </w:rPr>
              <w:t xml:space="preserve">Consejo: </w:t>
            </w:r>
            <w:r>
              <w:t xml:space="preserve">al editar un usuario, el campo se llama </w:t>
            </w:r>
            <w:r>
              <w:rPr>
                <w:b/>
                <w:bCs/>
              </w:rPr>
              <w:t xml:space="preserve">Nueva clave (opcional)</w:t>
            </w:r>
            <w:r>
              <w:t xml:space="preserve">: déjelo vacío para mantener la clave actual.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Sucursales</w:t>
      </w:r>
    </w:p>
    <w:p>
      <w:pPr>
        <w:spacing w:after="120" w:line="300"/>
      </w:pPr>
      <w:r>
        <w:t xml:space="preserve">Registra los locales del negocio con su ubicación.</w:t>
      </w:r>
    </w:p>
    <w:p>
      <w:pPr>
        <w:pStyle w:val="Heading3"/>
      </w:pPr>
      <w:r>
        <w:t xml:space="preserve">Listado de sucursales</w:t>
      </w:r>
    </w:p>
    <w:p>
      <w:pPr>
        <w:spacing w:after="120" w:line="300"/>
      </w:pPr>
      <w:r>
        <w:t xml:space="preserve">La pantalla "Sucursales del MarketEase" muestra todos los registros con las columnas: No., Código, Nombre, Dirección, Latitud, Longitud, Ciudad, Estado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sucursales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21. Listado de sucursales</w:t>
      </w:r>
    </w:p>
    <w:p>
      <w:pPr>
        <w:pStyle w:val="Heading3"/>
      </w:pPr>
      <w:r>
        <w:t xml:space="preserve">Registrar una sucursal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sucursal</w:t>
      </w:r>
      <w:r>
        <w:t xml:space="preserve"> en el listado.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</w:t>
      </w:r>
      <w:r>
        <w:t xml:space="preserve">, </w:t>
      </w:r>
      <w:r>
        <w:rPr>
          <w:b/>
          <w:bCs/>
        </w:rPr>
        <w:t xml:space="preserve">Dirección</w:t>
      </w:r>
      <w:r>
        <w:t xml:space="preserve"> y </w:t>
      </w:r>
      <w:r>
        <w:rPr>
          <w:b/>
          <w:bCs/>
        </w:rPr>
        <w:t xml:space="preserve">Ciudad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Ingrese las coordenadas en </w:t>
      </w:r>
      <w:r>
        <w:rPr>
          <w:b/>
          <w:bCs/>
        </w:rPr>
        <w:t xml:space="preserve">Latitud</w:t>
      </w:r>
      <w:r>
        <w:t xml:space="preserve"> y </w:t>
      </w:r>
      <w:r>
        <w:rPr>
          <w:b/>
          <w:bCs/>
        </w:rPr>
        <w:t xml:space="preserve">Longitud</w:t>
      </w:r>
      <w:r>
        <w:t xml:space="preserve">. Puede obtenerlas en Google Maps haciendo clic derecho sobre el lugar.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Marque </w:t>
      </w:r>
      <w:r>
        <w:rPr>
          <w:b/>
          <w:bCs/>
        </w:rPr>
        <w:t xml:space="preserve">Activo</w:t>
      </w:r>
      <w:r>
        <w:t xml:space="preserve"> si la sucursal está operando.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sucursal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22. Formulario de registro de sucursal</w:t>
      </w:r>
    </w:p>
    <w:p>
      <w:pPr>
        <w:pStyle w:val="Heading3"/>
      </w:pPr>
      <w:r>
        <w:t xml:space="preserve">Editar o eliminar una sucursal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3"/>
      </w:pPr>
      <w:r>
        <w:t xml:space="preserve">Mapa de sucursales</w:t>
      </w:r>
    </w:p>
    <w:p>
      <w:pPr>
        <w:spacing w:after="120" w:line="300"/>
      </w:pPr>
      <w:r>
        <w:t xml:space="preserve">Pulse </w:t>
      </w:r>
      <w:r>
        <w:rPr>
          <w:b/>
          <w:bCs/>
        </w:rPr>
        <w:t xml:space="preserve">Ver mapa</w:t>
      </w:r>
      <w:r>
        <w:t xml:space="preserve"> en el listado para ver todas las sucursales en un mapa. Al pulsar un marcador se muestran el nombre, la dirección, la ciudad y el estado de la sucursal.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Mapa de sucursales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23. Mapa de sucursales</w:t>
      </w:r>
    </w:p>
    <w:p>
      <w:pPr>
        <w:pStyle w:val="Heading1"/>
        <w:pageBreakBefore/>
      </w:pPr>
      <w:r>
        <w:t xml:space="preserve">6. Operaciones</w:t>
      </w:r>
    </w:p>
    <w:p>
      <w:pPr>
        <w:pStyle w:val="Heading2"/>
      </w:pPr>
      <w:r>
        <w:t xml:space="preserve">6.1 Compras</w:t>
      </w:r>
    </w:p>
    <w:p>
      <w:pPr>
        <w:spacing w:after="120" w:line="300"/>
      </w:pPr>
      <w:r>
        <w:t xml:space="preserve">Registra la mercadería que ingresa al negocio: de qué proveedor llega, quién la transporta, a qué sucursal y a qué precio.</w:t>
      </w:r>
    </w:p>
    <w:p>
      <w:pPr>
        <w:pStyle w:val="Heading3"/>
      </w:pPr>
      <w:r>
        <w:t xml:space="preserve">Registrar una compra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compra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24. Formulario de compra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Abra </w:t>
      </w:r>
      <w:r>
        <w:rPr>
          <w:b/>
          <w:bCs/>
        </w:rPr>
        <w:t xml:space="preserve">Compra</w:t>
      </w:r>
      <w:r>
        <w:t xml:space="preserve"> en el menú. La fecha se completa sola con el día actual.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Elija el </w:t>
      </w:r>
      <w:r>
        <w:rPr>
          <w:b/>
          <w:bCs/>
        </w:rPr>
        <w:t xml:space="preserve">Tipo Documento</w:t>
      </w:r>
      <w:r>
        <w:t xml:space="preserve">: Boleta o Factura.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Pulse </w:t>
      </w:r>
      <w:r>
        <w:rPr>
          <w:b/>
          <w:bCs/>
        </w:rPr>
        <w:t xml:space="preserve">Buscar</w:t>
      </w:r>
      <w:r>
        <w:t xml:space="preserve"> junto a Sucursal, Proveedor y Transportista, y seleccione cada uno en su modal.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Pulse </w:t>
      </w:r>
      <w:r>
        <w:rPr>
          <w:b/>
          <w:bCs/>
        </w:rPr>
        <w:t xml:space="preserve">Buscar</w:t>
      </w:r>
      <w:r>
        <w:t xml:space="preserve"> junto a Producto y elija el producto.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Ingrese </w:t>
      </w:r>
      <w:r>
        <w:rPr>
          <w:b/>
          <w:bCs/>
        </w:rPr>
        <w:t xml:space="preserve">Precio Compra</w:t>
      </w:r>
      <w:r>
        <w:t xml:space="preserve">, </w:t>
      </w:r>
      <w:r>
        <w:rPr>
          <w:b/>
          <w:bCs/>
        </w:rPr>
        <w:t xml:space="preserve">Precio Venta</w:t>
      </w:r>
      <w:r>
        <w:t xml:space="preserve"> y </w:t>
      </w:r>
      <w:r>
        <w:rPr>
          <w:b/>
          <w:bCs/>
        </w:rPr>
        <w:t xml:space="preserve">Cantidad</w:t>
      </w:r>
      <w:r>
        <w:t xml:space="preserve">, y pulse </w:t>
      </w:r>
      <w:r>
        <w:rPr>
          <w:b/>
          <w:bCs/>
        </w:rPr>
        <w:t xml:space="preserve">Agregar producto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Repita los dos pasos anteriores por cada producto. La tabla muestra los productos agregados y el Total a pagar se calcula solo.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compra</w:t>
      </w:r>
      <w:r>
        <w:t xml:space="preserve">.</w:t>
      </w:r>
    </w:p>
    <w:p>
      <w:pPr>
        <w:spacing w:after="120" w:line="300"/>
      </w:pPr>
      <w:r>
        <w:t xml:space="preserve">Al terminar aparece el mensaje "¡Compra registrada exitosamente!" y el diálogo con el número de documento generado.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6A7A31" w:sz="24"/>
              <w:bottom w:val="none" w:color="FFFFFF" w:sz="0"/>
              <w:right w:val="none" w:color="FFFFFF" w:sz="0"/>
            </w:tcBorders>
            <w:shd w:fill="F1F6D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6A7A31"/>
              </w:rPr>
              <w:t xml:space="preserve">Consejo: </w:t>
            </w:r>
            <w:r>
              <w:t xml:space="preserve">para quitar un producto agregado por error pulse la papelera en su fila. Con </w:t>
            </w:r>
            <w:r>
              <w:rPr>
                <w:b/>
                <w:bCs/>
              </w:rPr>
              <w:t xml:space="preserve">Limpiar</w:t>
            </w:r>
            <w:r>
              <w:t xml:space="preserve"> se vacía todo el formulario.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7"/>
        <w:gridCol w:w="4131"/>
      </w:tblGrid>
      <w:tr>
        <w:trPr>
          <w:tblHeader/>
        </w:trP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Debe seleccionar un proveedor / un transportista / una sucursal.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Use el botón Buscar correspondiente antes de registrar.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Debe agregar al menos un producto.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Agregue uno o más productos a la tabla.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cantidad debe ser un número entero. / No se acepta cantidades negativas.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Corrija la cantidad.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precio debe ser un número válido.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Revise los precios ingresados.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Modal "Seleccione una sucursal"</w:t>
      </w:r>
    </w:p>
    <w:p>
      <w:pPr>
        <w:spacing w:after="120" w:line="300"/>
      </w:pPr>
      <w:r>
        <w:t xml:space="preserve">Se abre desde Compra y Venta y lista solo las sucursales activas. Muestra ID, Código, Nombre y Dirección.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una sucursal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25. Modal Seleccione una sucursal</w:t>
      </w:r>
    </w:p>
    <w:p>
      <w:pPr>
        <w:pStyle w:val="Heading3"/>
      </w:pPr>
      <w:r>
        <w:t xml:space="preserve">Modal "Seleccione un proveedor"</w:t>
      </w:r>
    </w:p>
    <w:p>
      <w:pPr>
        <w:spacing w:after="120" w:line="300"/>
      </w:pPr>
      <w:r>
        <w:t xml:space="preserve">Se abre desde Compra y lista solo los proveedores activos. Muestra ID, Nombres, Apellidos y Cédula.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 proveedor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26. Modal Seleccione un proveedor</w:t>
      </w:r>
    </w:p>
    <w:p>
      <w:pPr>
        <w:pStyle w:val="Heading3"/>
      </w:pPr>
      <w:r>
        <w:t xml:space="preserve">Modal "Seleccione un transportista"</w:t>
      </w:r>
    </w:p>
    <w:p>
      <w:pPr>
        <w:spacing w:after="120" w:line="300"/>
      </w:pPr>
      <w:r>
        <w:t xml:space="preserve">Se abre desde Compra y lista solo los transportistas activos. Muestra ID, Nombres, Apellidos y Cédula.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 transportista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27. Modal Seleccione un transportista</w:t>
      </w:r>
    </w:p>
    <w:p>
      <w:pPr>
        <w:pStyle w:val="Heading3"/>
      </w:pPr>
      <w:r>
        <w:t xml:space="preserve">Modal "Seleccione un producto"</w:t>
      </w:r>
    </w:p>
    <w:p>
      <w:pPr>
        <w:spacing w:after="120" w:line="300"/>
      </w:pPr>
      <w:r>
        <w:t xml:space="preserve">Se abre desde Compra y Venta y lista los productos que no están agotados. Muestra ID, Código, Nombre y Stock.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 producto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28. Modal Seleccione un producto</w:t>
      </w:r>
    </w:p>
    <w:p>
      <w:pPr>
        <w:pStyle w:val="Heading3"/>
      </w:pPr>
      <w:r>
        <w:t xml:space="preserve">Número de documento</w:t>
      </w:r>
    </w:p>
    <w:p>
      <w:pPr>
        <w:spacing w:after="120" w:line="300"/>
      </w:pPr>
      <w:r>
        <w:t xml:space="preserve">Después de registrar una compra o una venta aparece este diálogo con el número de documento generado. Pulse el botón de copiar para guardarlo en el portapapeles; lo necesitará para consultar el detalle.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Diálogo Número de Documento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29. Diálogo Número de Documento</w:t>
      </w:r>
    </w:p>
    <w:p>
      <w:pPr>
        <w:pStyle w:val="Heading3"/>
      </w:pPr>
      <w:r>
        <w:t xml:space="preserve">Consultar el detalle de una compra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En la pantalla de compra pulse </w:t>
      </w:r>
      <w:r>
        <w:rPr>
          <w:b/>
          <w:bCs/>
        </w:rPr>
        <w:t xml:space="preserve">Ver detalle compra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Escriba el número de documento (5 dígitos) en </w:t>
      </w:r>
      <w:r>
        <w:rPr>
          <w:b/>
          <w:bCs/>
        </w:rPr>
        <w:t xml:space="preserve">Buscar compra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El sistema muestra la fecha, el tipo de documento, el usuario que la registró, la sucursal, el proveedor, el transportista, los productos y el total.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Pulse </w:t>
      </w:r>
      <w:r>
        <w:rPr>
          <w:b/>
          <w:bCs/>
        </w:rPr>
        <w:t xml:space="preserve">Descargar PDF</w:t>
      </w:r>
      <w:r>
        <w:t xml:space="preserve"> para obtener el comprobante de compra.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Detalle de la compra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30. Detalle de la compra</w:t>
      </w:r>
    </w:p>
    <w:p>
      <w:pPr>
        <w:pStyle w:val="Heading2"/>
      </w:pPr>
      <w:r>
        <w:t xml:space="preserve">6.2 Ventas</w:t>
      </w:r>
    </w:p>
    <w:p>
      <w:pPr>
        <w:spacing w:after="120" w:line="300"/>
      </w:pPr>
      <w:r>
        <w:t xml:space="preserve">Registra las ventas a los clientes, aplica descuentos por oferta y calcula el cambio.</w:t>
      </w:r>
    </w:p>
    <w:p>
      <w:pPr>
        <w:pStyle w:val="Heading3"/>
      </w:pPr>
      <w:r>
        <w:t xml:space="preserve">Registrar una venta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venta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31. Formulario de venta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Abra </w:t>
      </w:r>
      <w:r>
        <w:rPr>
          <w:b/>
          <w:bCs/>
        </w:rPr>
        <w:t xml:space="preserve">Venta</w:t>
      </w:r>
      <w:r>
        <w:t xml:space="preserve"> en el menú y elija el </w:t>
      </w:r>
      <w:r>
        <w:rPr>
          <w:b/>
          <w:bCs/>
        </w:rPr>
        <w:t xml:space="preserve">Tipo Documento</w:t>
      </w:r>
      <w:r>
        <w:t xml:space="preserve">: Boleta o Factura.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Pulse </w:t>
      </w:r>
      <w:r>
        <w:rPr>
          <w:b/>
          <w:bCs/>
        </w:rPr>
        <w:t xml:space="preserve">Buscar</w:t>
      </w:r>
      <w:r>
        <w:t xml:space="preserve"> junto a Sucursal y junto a Cliente, y seleccione cada uno.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Si corresponde, pulse </w:t>
      </w:r>
      <w:r>
        <w:rPr>
          <w:b/>
          <w:bCs/>
        </w:rPr>
        <w:t xml:space="preserve">Buscar</w:t>
      </w:r>
      <w:r>
        <w:t xml:space="preserve"> junto a Oferta para aplicar un descuento.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Busque el producto, ingrese la </w:t>
      </w:r>
      <w:r>
        <w:rPr>
          <w:b/>
          <w:bCs/>
        </w:rPr>
        <w:t xml:space="preserve">Cantidad</w:t>
      </w:r>
      <w:r>
        <w:t xml:space="preserve"> y pulse </w:t>
      </w:r>
      <w:r>
        <w:rPr>
          <w:b/>
          <w:bCs/>
        </w:rPr>
        <w:t xml:space="preserve">Agregar producto</w:t>
      </w:r>
      <w:r>
        <w:t xml:space="preserve">. Repita por cada producto.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Revise el </w:t>
      </w:r>
      <w:r>
        <w:rPr>
          <w:b/>
          <w:bCs/>
        </w:rPr>
        <w:t xml:space="preserve">Total</w:t>
      </w:r>
      <w:r>
        <w:t xml:space="preserve"> y el total </w:t>
      </w:r>
      <w:r>
        <w:rPr>
          <w:b/>
          <w:bCs/>
        </w:rPr>
        <w:t xml:space="preserve">Con descuento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Escriba en </w:t>
      </w:r>
      <w:r>
        <w:rPr>
          <w:b/>
          <w:bCs/>
        </w:rPr>
        <w:t xml:space="preserve">Paga con</w:t>
      </w:r>
      <w:r>
        <w:t xml:space="preserve"> el monto que entrega el cliente. El </w:t>
      </w:r>
      <w:r>
        <w:rPr>
          <w:b/>
          <w:bCs/>
        </w:rPr>
        <w:t xml:space="preserve">Cambio</w:t>
      </w:r>
      <w:r>
        <w:t xml:space="preserve"> se calcula solo.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venta</w:t>
      </w:r>
      <w:r>
        <w:t xml:space="preserve">. Aparece el mensaje de éxito y el diálogo con el número de documento.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si el producto elegido tiene una oferta vigente, el sistema lo avisa con el mensaje "¡Hay una oferta para …!".</w:t>
            </w:r>
          </w:p>
        </w:tc>
      </w:tr>
    </w:tbl>
    <w:p>
      <w:pPr>
        <w:spacing w:after="12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8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Aviso de oferta disponible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32. Aviso de oferta disponible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7"/>
        <w:gridCol w:w="4131"/>
      </w:tblGrid>
      <w:tr>
        <w:trPr>
          <w:tblHeader/>
        </w:trP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cantidad supera al stock del producto.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Reduzca la cantidad a las unidades disponibles.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Debe seleccionar un cliente.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Use el botón Buscar junto a Cliente.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monto ingresado en "Paga con" es insuficiente.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monto debe ser igual o mayor al total a pagar.</w:t>
            </w:r>
          </w:p>
        </w:tc>
      </w:tr>
      <w:tr>
        <w:tc>
          <w:tcPr>
            <w:tcW w:type="dxa" w:w="5507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se permiten valores negativos en "Paga con". / Debe ingresar un número válido en "Paga con".</w:t>
            </w:r>
          </w:p>
        </w:tc>
        <w:tc>
          <w:tcPr>
            <w:tcW w:type="dxa" w:w="413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Corrija el monto ingresado.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Modal "Seleccione un cliente"</w:t>
      </w:r>
    </w:p>
    <w:p>
      <w:pPr>
        <w:spacing w:after="120" w:line="300"/>
      </w:pPr>
      <w:r>
        <w:t xml:space="preserve">Se abre desde Venta y lista solo los clientes activos. Muestra ID, Nombres, Apellidos y Cédula.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 cliente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33. Modal Seleccione un cliente</w:t>
      </w:r>
    </w:p>
    <w:p>
      <w:pPr>
        <w:pStyle w:val="Heading3"/>
      </w:pPr>
      <w:r>
        <w:t xml:space="preserve">Modal "Seleccione una oferta"</w:t>
      </w:r>
    </w:p>
    <w:p>
      <w:pPr>
        <w:spacing w:after="120" w:line="300"/>
      </w:pPr>
      <w:r>
        <w:t xml:space="preserve">Se abre desde Venta y lista solo las ofertas activas. Muestra ID, Código, Nombre y Producto. Busque el registro, pulse Seleccionar en la fila y el sistema completa los datos en el formulario.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Seleccione una oferta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34. Modal Seleccione una oferta</w:t>
      </w:r>
    </w:p>
    <w:p>
      <w:pPr>
        <w:pStyle w:val="Heading3"/>
      </w:pPr>
      <w:r>
        <w:t xml:space="preserve">Consultar el detalle de una venta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t xml:space="preserve">En la pantalla de venta pulse </w:t>
      </w:r>
      <w:r>
        <w:rPr>
          <w:b/>
          <w:bCs/>
        </w:rPr>
        <w:t xml:space="preserve">Ver detalle venta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t xml:space="preserve">Escriba el número de documento en </w:t>
      </w:r>
      <w:r>
        <w:rPr>
          <w:b/>
          <w:bCs/>
        </w:rPr>
        <w:t xml:space="preserve">Buscar venta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t xml:space="preserve">El sistema muestra la fecha, el tipo de documento, el usuario, la sucursal, el cliente, los productos, el total, el total con descuento, el monto pagado y el cambio.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t xml:space="preserve">Pulse </w:t>
      </w:r>
      <w:r>
        <w:rPr>
          <w:b/>
          <w:bCs/>
        </w:rPr>
        <w:t xml:space="preserve">Descargar PDF</w:t>
      </w:r>
      <w:r>
        <w:t xml:space="preserve"> para obtener el comprobante.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Detalle de la venta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35. Detalle de la venta</w:t>
      </w:r>
    </w:p>
    <w:p>
      <w:pPr>
        <w:pStyle w:val="Heading2"/>
      </w:pPr>
      <w:r>
        <w:t xml:space="preserve">6.3 Ofertas</w:t>
      </w:r>
    </w:p>
    <w:p>
      <w:pPr>
        <w:spacing w:after="120" w:line="300"/>
      </w:pPr>
      <w:r>
        <w:t xml:space="preserve">Permite crear descuentos por producto durante un período.</w:t>
      </w:r>
    </w:p>
    <w:p>
      <w:pPr>
        <w:pStyle w:val="Heading3"/>
      </w:pPr>
      <w:r>
        <w:t xml:space="preserve">Listado de ofertas</w:t>
      </w:r>
    </w:p>
    <w:p>
      <w:pPr>
        <w:spacing w:after="120" w:line="300"/>
      </w:pPr>
      <w:r>
        <w:t xml:space="preserve">La pantalla "Ofertas del MarketEase" muestra todos los registros con las columnas: No., Código, Nombre, Producto, Fecha de Inicio, Fecha de Fin, Descuento, Estado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ofertas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36. Listado de ofertas</w:t>
      </w:r>
    </w:p>
    <w:p>
      <w:pPr>
        <w:pStyle w:val="Heading3"/>
      </w:pPr>
      <w:r>
        <w:t xml:space="preserve">Registrar una oferta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Oferta</w:t>
      </w:r>
      <w:r>
        <w:t xml:space="preserve"> en el listado.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</w:t>
      </w:r>
      <w:r>
        <w:t xml:space="preserve"> (máximo 30 caracteres).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Complete </w:t>
      </w:r>
      <w:r>
        <w:rPr>
          <w:b/>
          <w:bCs/>
        </w:rPr>
        <w:t xml:space="preserve">Descripción</w:t>
      </w:r>
      <w:r>
        <w:t xml:space="preserve"> (entre 3 y 250 caracteres).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Elija el producto en </w:t>
      </w:r>
      <w:r>
        <w:rPr>
          <w:b/>
          <w:bCs/>
        </w:rPr>
        <w:t xml:space="preserve">Seleccione un producto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Elija la </w:t>
      </w:r>
      <w:r>
        <w:rPr>
          <w:b/>
          <w:bCs/>
        </w:rPr>
        <w:t xml:space="preserve">Fecha Inicio</w:t>
      </w:r>
      <w:r>
        <w:t xml:space="preserve"> y la </w:t>
      </w:r>
      <w:r>
        <w:rPr>
          <w:b/>
          <w:bCs/>
        </w:rPr>
        <w:t xml:space="preserve">Fecha Fin</w:t>
      </w:r>
      <w:r>
        <w:t xml:space="preserve"> con el calendario.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Ingrese el </w:t>
      </w:r>
      <w:r>
        <w:rPr>
          <w:b/>
          <w:bCs/>
        </w:rPr>
        <w:t xml:space="preserve">Descuento</w:t>
      </w:r>
      <w:r>
        <w:t xml:space="preserve"> en porcentaje (de 1 a 100) y marque </w:t>
      </w:r>
      <w:r>
        <w:rPr>
          <w:b/>
          <w:bCs/>
        </w:rPr>
        <w:t xml:space="preserve">Activo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oferta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37. Formulario de registro de oferta</w:t>
      </w:r>
    </w:p>
    <w:p>
      <w:pPr>
        <w:pStyle w:val="Heading3"/>
      </w:pPr>
      <w:r>
        <w:t xml:space="preserve">Editar o eliminar una oferta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1"/>
        <w:pageBreakBefore/>
      </w:pPr>
      <w:r>
        <w:t xml:space="preserve">7. Catálogo</w:t>
      </w:r>
    </w:p>
    <w:p>
      <w:pPr>
        <w:pStyle w:val="Heading2"/>
      </w:pPr>
      <w:r>
        <w:t xml:space="preserve">7.1 Productos</w:t>
      </w:r>
    </w:p>
    <w:p>
      <w:pPr>
        <w:spacing w:after="120" w:line="300"/>
      </w:pPr>
      <w:r>
        <w:t xml:space="preserve">Administra los productos que vende el negocio.</w:t>
      </w:r>
    </w:p>
    <w:p>
      <w:pPr>
        <w:pStyle w:val="Heading3"/>
      </w:pPr>
      <w:r>
        <w:t xml:space="preserve">Listado de productos</w:t>
      </w:r>
    </w:p>
    <w:p>
      <w:pPr>
        <w:spacing w:after="120" w:line="300"/>
      </w:pPr>
      <w:r>
        <w:t xml:space="preserve">La pantalla "Productos del MarketEase" muestra todos los registros con las columnas: No., Código, Nombre, Descripción, Categoría, País de Origen, Stock Disponible, Precio de Compra, Precio de Venta, Estado y Acción.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Las filas en rojo corresponden a productos agotados (stock 0).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Las filas resaltadas corresponden a productos con stock bajo (menos de 10 unidades).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Al abrir el listado, el sistema avisa cuántos productos están sin stock y cuántos tienen stock bajo.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productos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38. Listado de productos</w:t>
      </w:r>
    </w:p>
    <w:p>
      <w:pPr>
        <w:pStyle w:val="Heading3"/>
      </w:pPr>
      <w:r>
        <w:t xml:space="preserve">Registrar un producto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producto</w:t>
      </w:r>
      <w:r>
        <w:t xml:space="preserve"> en el listado.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</w:t>
      </w:r>
      <w:r>
        <w:t xml:space="preserve"> (entre 5 y 30 caracteres).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Complete </w:t>
      </w:r>
      <w:r>
        <w:rPr>
          <w:b/>
          <w:bCs/>
        </w:rPr>
        <w:t xml:space="preserve">Descripción</w:t>
      </w:r>
      <w:r>
        <w:t xml:space="preserve"> (entre 4 y 50 caracteres).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Elija la categoría en </w:t>
      </w:r>
      <w:r>
        <w:rPr>
          <w:b/>
          <w:bCs/>
        </w:rPr>
        <w:t xml:space="preserve">Seleccione una categoría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Complete </w:t>
      </w:r>
      <w:r>
        <w:rPr>
          <w:b/>
          <w:bCs/>
        </w:rPr>
        <w:t xml:space="preserve">País de origen</w:t>
      </w:r>
      <w:r>
        <w:t xml:space="preserve"> (entre 3 y 30 caracteres).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producto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39. Formulario de registro de producto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el stock y los precios del producto no se ingresan en este formulario: se actualizan al registrar compras (sección 6.1).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Editar o eliminar un producto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2"/>
      </w:pPr>
      <w:r>
        <w:t xml:space="preserve">7.2 Categorías</w:t>
      </w:r>
    </w:p>
    <w:p>
      <w:pPr>
        <w:spacing w:after="120" w:line="300"/>
      </w:pPr>
      <w:r>
        <w:t xml:space="preserve">Agrupa los productos por tipo (por ejemplo: lácteos, bebidas, limpieza).</w:t>
      </w:r>
    </w:p>
    <w:p>
      <w:pPr>
        <w:pStyle w:val="Heading3"/>
      </w:pPr>
      <w:r>
        <w:t xml:space="preserve">Listado de categorías</w:t>
      </w:r>
    </w:p>
    <w:p>
      <w:pPr>
        <w:spacing w:after="120" w:line="300"/>
      </w:pPr>
      <w:r>
        <w:t xml:space="preserve">La pantalla "Categorías del MarketEase" muestra todos los registros con las columnas: No., Código, Nombre, Estado, Fecha de Registro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categorías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40. Listado de categorías</w:t>
      </w:r>
    </w:p>
    <w:p>
      <w:pPr>
        <w:pStyle w:val="Heading3"/>
      </w:pPr>
      <w:r>
        <w:t xml:space="preserve">Registrar una categoría</w:t>
      </w:r>
    </w:p>
    <w:p>
      <w:pPr>
        <w:pStyle w:val="ListParagraph"/>
        <w:numPr>
          <w:ilvl w:val="0"/>
          <w:numId w:val="14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categoría</w:t>
      </w:r>
      <w:r>
        <w:t xml:space="preserve"> en el listado.</w:t>
      </w:r>
    </w:p>
    <w:p>
      <w:pPr>
        <w:pStyle w:val="ListParagraph"/>
        <w:numPr>
          <w:ilvl w:val="0"/>
          <w:numId w:val="14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line="280"/>
      </w:pPr>
      <w:r>
        <w:t xml:space="preserve">Marque </w:t>
      </w:r>
      <w:r>
        <w:rPr>
          <w:b/>
          <w:bCs/>
        </w:rPr>
        <w:t xml:space="preserve">Activo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categoría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41. Formulario de registro de categoría</w:t>
      </w:r>
    </w:p>
    <w:p>
      <w:pPr>
        <w:pStyle w:val="Heading3"/>
      </w:pPr>
      <w:r>
        <w:t xml:space="preserve">Editar o eliminar una categoría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1"/>
        <w:pageBreakBefore/>
      </w:pPr>
      <w:r>
        <w:t xml:space="preserve">8. Contactos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479B0" w:sz="24"/>
              <w:bottom w:val="none" w:color="FFFFFF" w:sz="0"/>
              <w:right w:val="none" w:color="FFFFFF" w:sz="0"/>
            </w:tcBorders>
            <w:shd w:fill="EEF4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4479B0"/>
              </w:rPr>
              <w:t xml:space="preserve">Nota: </w:t>
            </w:r>
            <w:r>
              <w:t xml:space="preserve">estos módulos solo están disponibles para los roles con permiso.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8.1 Clientes</w:t>
      </w:r>
    </w:p>
    <w:p>
      <w:pPr>
        <w:spacing w:after="120" w:line="300"/>
      </w:pPr>
      <w:r>
        <w:t xml:space="preserve">Registra a los clientes a los que se les vende.</w:t>
      </w:r>
    </w:p>
    <w:p>
      <w:pPr>
        <w:pStyle w:val="Heading3"/>
      </w:pPr>
      <w:r>
        <w:t xml:space="preserve">Listado de clientes</w:t>
      </w:r>
    </w:p>
    <w:p>
      <w:pPr>
        <w:spacing w:after="120" w:line="300"/>
      </w:pPr>
      <w:r>
        <w:t xml:space="preserve">La pantalla "Clientes del MarketEase" muestra todos los registros con las columnas: No., Código, Nombres, Apellidos, Cédula, Teléfono, Correo Electrónico, Fecha de Registro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clientes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42. Listado de clientes</w:t>
      </w:r>
    </w:p>
    <w:p>
      <w:pPr>
        <w:pStyle w:val="Heading3"/>
      </w:pPr>
      <w:r>
        <w:t xml:space="preserve">Registrar un cliente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cliente</w:t>
      </w:r>
      <w:r>
        <w:t xml:space="preserve"> en el listado.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Nombres</w:t>
      </w:r>
      <w:r>
        <w:t xml:space="preserve"> y Apellidos (entre 3 y 30 caracteres cada uno).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Complete </w:t>
      </w:r>
      <w:r>
        <w:rPr>
          <w:b/>
          <w:bCs/>
        </w:rPr>
        <w:t xml:space="preserve">Cédula</w:t>
      </w:r>
      <w:r>
        <w:t xml:space="preserve"> (10 dígitos).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Complete </w:t>
      </w:r>
      <w:r>
        <w:rPr>
          <w:b/>
          <w:bCs/>
        </w:rPr>
        <w:t xml:space="preserve">Teléfono</w:t>
      </w:r>
      <w:r>
        <w:t xml:space="preserve"> (10 dígitos).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Complete </w:t>
      </w:r>
      <w:r>
        <w:rPr>
          <w:b/>
          <w:bCs/>
        </w:rPr>
        <w:t xml:space="preserve">Correo Electrónico</w:t>
      </w:r>
      <w:r>
        <w:t xml:space="preserve"> con un correo válido.</w:t>
      </w:r>
    </w:p>
    <w:p>
      <w:pPr>
        <w:pStyle w:val="ListParagraph"/>
        <w:numPr>
          <w:ilvl w:val="0"/>
          <w:numId w:val="15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cliente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43. Formulario de registro de cliente</w:t>
      </w:r>
    </w:p>
    <w:p>
      <w:pPr>
        <w:pStyle w:val="Heading3"/>
      </w:pPr>
      <w:r>
        <w:t xml:space="preserve">Editar o eliminar un cliente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2"/>
      </w:pPr>
      <w:r>
        <w:t xml:space="preserve">8.2 Proveedores</w:t>
      </w:r>
    </w:p>
    <w:p>
      <w:pPr>
        <w:spacing w:after="120" w:line="300"/>
      </w:pPr>
      <w:r>
        <w:t xml:space="preserve">Registra a quienes abastecen de mercadería al negocio.</w:t>
      </w:r>
    </w:p>
    <w:p>
      <w:pPr>
        <w:pStyle w:val="Heading3"/>
      </w:pPr>
      <w:r>
        <w:t xml:space="preserve">Listado de proveedores</w:t>
      </w:r>
    </w:p>
    <w:p>
      <w:pPr>
        <w:spacing w:after="120" w:line="300"/>
      </w:pPr>
      <w:r>
        <w:t xml:space="preserve">La pantalla "Proveedores del MarketEase" muestra todos los registros con las columnas: No., Código, Nombres, Apellidos, Cédula, Teléfono, Correo Electrónico, Estado, Fecha de Creación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proveedores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44. Listado de proveedores</w:t>
      </w:r>
    </w:p>
    <w:p>
      <w:pPr>
        <w:pStyle w:val="Heading3"/>
      </w:pPr>
      <w:r>
        <w:t xml:space="preserve">Registrar un proveedor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proveedor</w:t>
      </w:r>
      <w:r>
        <w:t xml:space="preserve"> en el listado.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Nombres</w:t>
      </w:r>
      <w:r>
        <w:t xml:space="preserve"> y Apellidos (entre 3 y 30 caracteres cada uno).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Complete </w:t>
      </w:r>
      <w:r>
        <w:rPr>
          <w:b/>
          <w:bCs/>
        </w:rPr>
        <w:t xml:space="preserve">Cédula</w:t>
      </w:r>
      <w:r>
        <w:t xml:space="preserve"> (10 dígitos).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Complete </w:t>
      </w:r>
      <w:r>
        <w:rPr>
          <w:b/>
          <w:bCs/>
        </w:rPr>
        <w:t xml:space="preserve">Teléfono</w:t>
      </w:r>
      <w:r>
        <w:t xml:space="preserve"> (10 dígitos).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Complete </w:t>
      </w:r>
      <w:r>
        <w:rPr>
          <w:b/>
          <w:bCs/>
        </w:rPr>
        <w:t xml:space="preserve">Correo Electrónico</w:t>
      </w:r>
      <w:r>
        <w:t xml:space="preserve"> con un correo válido.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Marque </w:t>
      </w:r>
      <w:r>
        <w:rPr>
          <w:b/>
          <w:bCs/>
        </w:rPr>
        <w:t xml:space="preserve">Activo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proveedor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45. Formulario de registro de proveedor</w:t>
      </w:r>
    </w:p>
    <w:p>
      <w:pPr>
        <w:pStyle w:val="Heading3"/>
      </w:pPr>
      <w:r>
        <w:t xml:space="preserve">Editar o eliminar un proveedor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p>
      <w:pPr>
        <w:pStyle w:val="Heading2"/>
      </w:pPr>
      <w:r>
        <w:t xml:space="preserve">8.3 Transportistas</w:t>
      </w:r>
    </w:p>
    <w:p>
      <w:pPr>
        <w:spacing w:after="120" w:line="300"/>
      </w:pPr>
      <w:r>
        <w:t xml:space="preserve">Registra a las personas que transportan la mercadería de las compras.</w:t>
      </w:r>
    </w:p>
    <w:p>
      <w:pPr>
        <w:pStyle w:val="Heading3"/>
      </w:pPr>
      <w:r>
        <w:t xml:space="preserve">Listado de transportistas</w:t>
      </w:r>
    </w:p>
    <w:p>
      <w:pPr>
        <w:spacing w:after="120" w:line="300"/>
      </w:pPr>
      <w:r>
        <w:t xml:space="preserve">La pantalla "Transportistas del MarketEase" muestra todos los registros con las columnas: No., Código, Nombres, Apellidos, Cédula, Teléfono, Correo Electrónico, Foto, Estado, Fecha de Creación y Acción.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transportistas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46. Listado de transportistas</w:t>
      </w:r>
    </w:p>
    <w:p>
      <w:pPr>
        <w:pStyle w:val="Heading3"/>
      </w:pPr>
      <w:r>
        <w:t xml:space="preserve">Registrar un transportista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 transportista</w:t>
      </w:r>
      <w:r>
        <w:t xml:space="preserve"> en el listado.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Pulse </w:t>
      </w:r>
      <w:r>
        <w:rPr>
          <w:b/>
          <w:bCs/>
        </w:rPr>
        <w:t xml:space="preserve">Subir foto</w:t>
      </w:r>
      <w:r>
        <w:t xml:space="preserve"> y elija la foto del transportista. Es obligatoria.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Complete </w:t>
      </w:r>
      <w:r>
        <w:rPr>
          <w:b/>
          <w:bCs/>
        </w:rPr>
        <w:t xml:space="preserve">Nombres</w:t>
      </w:r>
      <w:r>
        <w:t xml:space="preserve"> y Apellidos (entre 3 y 30 caracteres cada uno).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Complete </w:t>
      </w:r>
      <w:r>
        <w:rPr>
          <w:b/>
          <w:bCs/>
        </w:rPr>
        <w:t xml:space="preserve">Cédula</w:t>
      </w:r>
      <w:r>
        <w:t xml:space="preserve"> (10 dígitos).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Complete </w:t>
      </w:r>
      <w:r>
        <w:rPr>
          <w:b/>
          <w:bCs/>
        </w:rPr>
        <w:t xml:space="preserve">Teléfono</w:t>
      </w:r>
      <w:r>
        <w:t xml:space="preserve"> (10 dígitos).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Complete </w:t>
      </w:r>
      <w:r>
        <w:rPr>
          <w:b/>
          <w:bCs/>
        </w:rPr>
        <w:t xml:space="preserve">Correo Electrónico</w:t>
      </w:r>
      <w:r>
        <w:t xml:space="preserve"> con un correo válido.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Marque </w:t>
      </w:r>
      <w:r>
        <w:rPr>
          <w:b/>
          <w:bCs/>
        </w:rPr>
        <w:t xml:space="preserve">Activo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line="280"/>
      </w:pPr>
      <w:r>
        <w:t xml:space="preserve">Pulse </w:t>
      </w:r>
      <w:r>
        <w:rPr>
          <w:b/>
          <w:bCs/>
        </w:rPr>
        <w:t xml:space="preserve">Registrar</w:t>
      </w:r>
      <w:r>
        <w:t xml:space="preserve">. El sistema confirma el registro con un mensaje de éxito.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Formulario de registro de transportista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47. Formulario de registro de transportista</w:t>
      </w:r>
    </w:p>
    <w:p>
      <w:pPr>
        <w:pStyle w:val="Heading3"/>
      </w:pPr>
      <w:r>
        <w:t xml:space="preserve">Editar o eliminar un transportista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editar pulse el ícono de lápiz en la fila, cambie los datos y pulse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Para eliminar pulse el ícono de papelera y confirme en el diálogo (vea la sección 3.6).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6A7A31" w:sz="24"/>
              <w:bottom w:val="none" w:color="FFFFFF" w:sz="0"/>
              <w:right w:val="none" w:color="FFFFFF" w:sz="0"/>
            </w:tcBorders>
            <w:shd w:fill="F1F6D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line="280"/>
            </w:pPr>
            <w:r>
              <w:rPr>
                <w:b/>
                <w:bCs/>
                <w:color w:val="6A7A31"/>
              </w:rPr>
              <w:t xml:space="preserve">Consejo: </w:t>
            </w:r>
            <w:r>
              <w:t xml:space="preserve">para reemplazar la foto pulse </w:t>
            </w:r>
            <w:r>
              <w:rPr>
                <w:b/>
                <w:bCs/>
              </w:rPr>
              <w:t xml:space="preserve">Cambiar foto</w:t>
            </w:r>
            <w:r>
              <w:t xml:space="preserve">. Use imágenes livianas: si el archivo es muy grande, el sistema no podrá guardarlo.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Sistema</w:t>
      </w:r>
    </w:p>
    <w:p>
      <w:pPr>
        <w:pStyle w:val="Heading2"/>
      </w:pPr>
      <w:r>
        <w:t xml:space="preserve">9.1 Log</w:t>
      </w:r>
    </w:p>
    <w:p>
      <w:pPr>
        <w:spacing w:after="120" w:line="300"/>
      </w:pPr>
      <w:r>
        <w:t xml:space="preserve">Solo para roles con permiso. Registra los errores técnicos del sistema, útil para el soporte técnico.</w:t>
      </w:r>
    </w:p>
    <w:p>
      <w:pPr>
        <w:spacing w:after="120" w:line="300"/>
      </w:pPr>
      <w:r>
        <w:t xml:space="preserve">La pantalla muestra las columnas No., Código de Error, Fecha, Endpoint, Método, Nivel y Acción. Use Buscar Logs para filtrar y Exportar a Excel para descargarlos.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Listado de logs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48. Listado de logs</w:t>
      </w:r>
    </w:p>
    <w:p>
      <w:pPr>
        <w:pStyle w:val="Heading3"/>
      </w:pPr>
      <w:r>
        <w:t xml:space="preserve">Ver el detalle de un log</w:t>
      </w:r>
    </w:p>
    <w:p>
      <w:pPr>
        <w:spacing w:after="120" w:line="300"/>
      </w:pPr>
      <w:r>
        <w:t xml:space="preserve">Pulse el ícono del ojo en la fila para abrir "Datos completos del Log". Pulse </w:t>
      </w:r>
      <w:r>
        <w:rPr>
          <w:b/>
          <w:bCs/>
        </w:rPr>
        <w:t xml:space="preserve">Copiar</w:t>
      </w:r>
      <w:r>
        <w:t xml:space="preserve"> para copiar el contenido o </w:t>
      </w:r>
      <w:r>
        <w:rPr>
          <w:b/>
          <w:bCs/>
        </w:rPr>
        <w:t xml:space="preserve">Descargar TXT</w:t>
      </w:r>
      <w:r>
        <w:t xml:space="preserve"> para guardarlo en un archivo de texto y enviarlo al soporte técnico.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dashed" w:color="CBD3DC" w:sz="12"/>
              <w:left w:val="dashed" w:color="CBD3DC" w:sz="12"/>
              <w:bottom w:val="dashed" w:color="CBD3DC" w:sz="12"/>
              <w:right w:val="dashed" w:color="CBD3DC" w:sz="12"/>
            </w:tcBorders>
            <w:shd w:fill="F5F7FA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8793A1"/>
                <w:sz w:val="22"/>
                <w:szCs w:val="22"/>
              </w:rPr>
              <w:t xml:space="preserve">[ Insertar captura ]</w:t>
            </w:r>
          </w:p>
          <w:p>
            <w:pPr>
              <w:jc w:val="center"/>
            </w:pPr>
            <w:r>
              <w:rPr>
                <w:i/>
                <w:iCs/>
                <w:color w:val="8793A1"/>
                <w:sz w:val="20"/>
                <w:szCs w:val="20"/>
              </w:rPr>
              <w:t xml:space="preserve">Modal Datos completos del Log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556270"/>
          <w:sz w:val="18"/>
          <w:szCs w:val="18"/>
        </w:rPr>
        <w:t xml:space="preserve">Figura 49. Modal Datos completos del Log</w:t>
      </w:r>
    </w:p>
    <w:p>
      <w:pPr>
        <w:pStyle w:val="Heading1"/>
        <w:pageBreakBefore/>
      </w:pPr>
      <w:r>
        <w:t xml:space="preserve">10. Anexos</w:t>
      </w:r>
    </w:p>
    <w:p>
      <w:pPr>
        <w:pStyle w:val="Heading2"/>
      </w:pPr>
      <w:r>
        <w:t xml:space="preserve">10.1 Mensajes de error frecuentes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835"/>
        <w:gridCol w:w="3401"/>
      </w:tblGrid>
      <w:tr>
        <w:trPr>
          <w:tblHeader/>
        </w:trP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shd w:fill="4479B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hay conexión con el servidor.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Sin internet o el servidor está apagado.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Revise su conexión. Si persiste, avise al soporte técnico.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solicitud tardó demasiado. Intente nuevamente.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servidor tardó más de 30 segundos en responder.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Espere un momento y repita la acción.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tiene permisos para realizar esta acción.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 rol no permite esa operación.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Consulte con el administrador.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registro ya existe o entra en conflicto con otro.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Dato repetido, por ejemplo una cédula ya registrada.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Revise los datos ingresados.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archivo es demasiado grande. Use una imagen más liviana.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foto o el logo pesa demasiado.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Reduzca el tamaño de la imagen y vuelva a subirla.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 interno del servidor.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Falla en el servidor.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Intente de nuevo. Si persiste, avise al soporte técnico.</w:t>
            </w:r>
          </w:p>
        </w:tc>
      </w:tr>
      <w:tr>
        <w:tc>
          <w:tcPr>
            <w:tcW w:type="dxa" w:w="3402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servidor no está disponible. Intente en unos minutos.</w:t>
            </w:r>
          </w:p>
        </w:tc>
        <w:tc>
          <w:tcPr>
            <w:tcW w:type="dxa" w:w="2835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servidor está reiniciando o en mantenimiento.</w:t>
            </w:r>
          </w:p>
        </w:tc>
        <w:tc>
          <w:tcPr>
            <w:tcW w:type="dxa" w:w="3401"/>
            <w:tcBorders>
              <w:top w:val="single" w:color="CBD3DC" w:sz="4"/>
              <w:left w:val="single" w:color="CBD3DC" w:sz="4"/>
              <w:bottom w:val="single" w:color="CBD3DC" w:sz="4"/>
              <w:right w:val="single" w:color="CB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Espere unos minutos y vuelva a intentar.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10.2 Preguntas frecuentes</w:t>
      </w:r>
    </w:p>
    <w:p>
      <w:pPr>
        <w:pStyle w:val="Heading3"/>
      </w:pPr>
      <w:r>
        <w:t xml:space="preserve">No veo una opción del menú</w:t>
      </w:r>
    </w:p>
    <w:p>
      <w:pPr>
        <w:spacing w:after="120" w:line="300"/>
      </w:pPr>
      <w:r>
        <w:t xml:space="preserve">Las opciones dependen de los permisos de su rol. Pida al administrador que revise su usuario.</w:t>
      </w:r>
    </w:p>
    <w:p>
      <w:pPr>
        <w:pStyle w:val="Heading3"/>
      </w:pPr>
      <w:r>
        <w:t xml:space="preserve">Un cliente, proveedor o producto no aparece al buscarlo en una compra o venta</w:t>
      </w:r>
    </w:p>
    <w:p>
      <w:pPr>
        <w:spacing w:after="120" w:line="300"/>
      </w:pPr>
      <w:r>
        <w:t xml:space="preserve">Los modales de selección muestran solo registros activos, y en el caso de productos, los que no están agotados. Revise el estado del registro en su módulo.</w:t>
      </w:r>
    </w:p>
    <w:p>
      <w:pPr>
        <w:pStyle w:val="Heading3"/>
      </w:pPr>
      <w:r>
        <w:t xml:space="preserve">Olvidé mi contraseña</w:t>
      </w:r>
    </w:p>
    <w:p>
      <w:pPr>
        <w:spacing w:after="120" w:line="300"/>
      </w:pPr>
      <w:r>
        <w:t xml:space="preserve">Solicite al administrador que le asigne una nueva clave desde el módulo de Usuarios.</w:t>
      </w:r>
    </w:p>
    <w:p>
      <w:pPr>
        <w:pStyle w:val="Heading3"/>
      </w:pPr>
      <w:r>
        <w:t xml:space="preserve">Perdí el número de documento de una venta o compra</w:t>
      </w:r>
    </w:p>
    <w:p>
      <w:pPr>
        <w:spacing w:after="120" w:line="300"/>
      </w:pPr>
      <w:r>
        <w:t xml:space="preserve">Anote o copie el número que muestra el sistema al registrar la operación; es necesario para consultar el detalle y descargar el comprobante.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793A1"/>
        <w:sz w:val="16"/>
        <w:szCs w:val="16"/>
      </w:rPr>
      <w:t xml:space="preserve">Página </w:t>
    </w:r>
    <w:r>
      <w:rPr>
        <w:color w:val="8793A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3DC" w:sz="4" w:space="4"/>
      </w:pBdr>
      <w:jc w:val="right"/>
    </w:pPr>
    <w:r>
      <w:rPr>
        <w:color w:val="8793A1"/>
        <w:sz w:val="16"/>
        <w:szCs w:val="16"/>
      </w:rPr>
      <w:t xml:space="preserve">Manual de Usuario — MinimarketEase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9ACDE" w:sz="12" w:space="6"/>
      </w:pBdr>
      <w:spacing w:after="240" w:before="240"/>
      <w:outlineLvl w:val="0"/>
    </w:pPr>
    <w:rPr>
      <w:b/>
      <w:bCs/>
      <w:color w:val="4479B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b/>
      <w:bCs/>
      <w:color w:val="1F2A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4479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MinimarketEase</dc:title>
  <dc:creator>MinimarketEase</dc:creator>
  <dc:description>Manual de usuario del Sistema de Gestión de Supermercado</dc:description>
  <cp:lastModifiedBy>Un-named</cp:lastModifiedBy>
  <cp:revision>1</cp:revision>
  <dcterms:created xsi:type="dcterms:W3CDTF">2026-09-25T20:07:14.655Z</dcterms:created>
  <dcterms:modified xsi:type="dcterms:W3CDTF">2026-09-25T20:07:14.658Z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