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DA" w:rsidRDefault="006B42DA" w:rsidP="006B42DA">
      <w:pPr>
        <w:pStyle w:val="NormalWeb"/>
      </w:pPr>
      <w:r>
        <w:rPr>
          <w:rStyle w:val="Strong"/>
        </w:rPr>
        <w:t>Marking Guide</w:t>
      </w:r>
    </w:p>
    <w:p w:rsidR="006B42DA" w:rsidRDefault="006B42DA" w:rsidP="006B42DA">
      <w:pPr>
        <w:pStyle w:val="NormalWeb"/>
        <w:numPr>
          <w:ilvl w:val="0"/>
          <w:numId w:val="1"/>
        </w:numPr>
      </w:pPr>
      <w:r>
        <w:rPr>
          <w:rStyle w:val="Strong"/>
        </w:rPr>
        <w:t>Benefits of Artificial Intelligence</w:t>
      </w:r>
      <w:r>
        <w:t xml:space="preserve"> (5 Marks)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Automation of tasks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Increased efficiency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Reduction in human error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Better decision-making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Innovation in various industries (1 Mark)</w:t>
      </w:r>
    </w:p>
    <w:p w:rsidR="006B42DA" w:rsidRDefault="006B42DA" w:rsidP="006B42DA">
      <w:pPr>
        <w:pStyle w:val="NormalWeb"/>
        <w:numPr>
          <w:ilvl w:val="0"/>
          <w:numId w:val="1"/>
        </w:numPr>
      </w:pPr>
      <w:r>
        <w:rPr>
          <w:rStyle w:val="Strong"/>
        </w:rPr>
        <w:t>Importance of Cybersecurity</w:t>
      </w:r>
      <w:r>
        <w:t xml:space="preserve"> (5 Marks)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Protects sensitive data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Prevents financial loss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Ensures system integrity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Builds customer trust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Compliance with regulations (1 Mark)</w:t>
      </w:r>
    </w:p>
    <w:p w:rsidR="006B42DA" w:rsidRDefault="006B42DA" w:rsidP="006B42DA">
      <w:pPr>
        <w:pStyle w:val="NormalWeb"/>
        <w:numPr>
          <w:ilvl w:val="0"/>
          <w:numId w:val="1"/>
        </w:numPr>
      </w:pPr>
      <w:r>
        <w:rPr>
          <w:rStyle w:val="Strong"/>
        </w:rPr>
        <w:t>Water Cycle Stages</w:t>
      </w:r>
      <w:r>
        <w:t xml:space="preserve"> (4 Marks)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Evaporation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Condensation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Precipitation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Collection (1 Mark)</w:t>
      </w:r>
    </w:p>
    <w:p w:rsidR="006B42DA" w:rsidRDefault="006B42DA" w:rsidP="006B42DA">
      <w:pPr>
        <w:pStyle w:val="NormalWeb"/>
        <w:numPr>
          <w:ilvl w:val="0"/>
          <w:numId w:val="1"/>
        </w:numPr>
      </w:pPr>
      <w:r>
        <w:rPr>
          <w:rStyle w:val="Strong"/>
        </w:rPr>
        <w:t>Newton’s Third Law of Motion</w:t>
      </w:r>
      <w:r>
        <w:t xml:space="preserve"> (3 Marks)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"For every action, there is an equal and opposite reaction."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Example of action and reaction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Explanation of forces acting in pairs (1 Mark)</w:t>
      </w:r>
    </w:p>
    <w:p w:rsidR="006B42DA" w:rsidRDefault="006B42DA" w:rsidP="006B42DA">
      <w:pPr>
        <w:pStyle w:val="NormalWeb"/>
        <w:numPr>
          <w:ilvl w:val="0"/>
          <w:numId w:val="1"/>
        </w:numPr>
      </w:pPr>
      <w:r>
        <w:rPr>
          <w:rStyle w:val="Strong"/>
        </w:rPr>
        <w:t>Functions of the Human Heart</w:t>
      </w:r>
      <w:r>
        <w:t xml:space="preserve"> (4 Marks)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Pumps oxygenated blood to the body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Pumps deoxygenated blood to the lungs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Maintains blood circulation (1 Mark)</w:t>
      </w:r>
    </w:p>
    <w:p w:rsidR="006B42DA" w:rsidRDefault="006B42DA" w:rsidP="006B42DA">
      <w:pPr>
        <w:pStyle w:val="NormalWeb"/>
        <w:numPr>
          <w:ilvl w:val="1"/>
          <w:numId w:val="1"/>
        </w:numPr>
      </w:pPr>
      <w:r>
        <w:t>Regulates blood pressure (1 Mark)</w:t>
      </w:r>
    </w:p>
    <w:p w:rsidR="00762A15" w:rsidRDefault="00762A15">
      <w:bookmarkStart w:id="0" w:name="_GoBack"/>
      <w:bookmarkEnd w:id="0"/>
    </w:p>
    <w:sectPr w:rsidR="00762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7091"/>
    <w:multiLevelType w:val="multilevel"/>
    <w:tmpl w:val="89E8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A9"/>
    <w:rsid w:val="004C77F4"/>
    <w:rsid w:val="00505D38"/>
    <w:rsid w:val="006931A9"/>
    <w:rsid w:val="006B42DA"/>
    <w:rsid w:val="00762A15"/>
    <w:rsid w:val="009620F5"/>
    <w:rsid w:val="00965A4A"/>
    <w:rsid w:val="00D6759B"/>
    <w:rsid w:val="00DC54B0"/>
    <w:rsid w:val="00E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B0423-696F-48E8-ABAE-110AA9D6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783</Characters>
  <Application>Microsoft Office Word</Application>
  <DocSecurity>0</DocSecurity>
  <Lines>26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2025-03-08T05:30:00Z</cp:lastPrinted>
  <dcterms:created xsi:type="dcterms:W3CDTF">2025-03-08T05:30:00Z</dcterms:created>
  <dcterms:modified xsi:type="dcterms:W3CDTF">2025-03-08T05:30:00Z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e6cd2d428dec38aa9bc79d38662315bd0da68266b8aef18bb4a96a61b08bbdc3</vt:lpwstr>
  </property>
</Properties>
</file>