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950FE" w14:textId="71A0C499" w:rsidR="00D64006" w:rsidRPr="00D64006" w:rsidRDefault="00D64006">
      <w:pPr>
        <w:rPr>
          <w:noProof/>
          <w:lang w:val="en-US"/>
        </w:rPr>
      </w:pPr>
      <w:r>
        <w:rPr>
          <w:noProof/>
        </w:rPr>
        <w:t xml:space="preserve">Протокол </w:t>
      </w:r>
      <w:r>
        <w:rPr>
          <w:noProof/>
          <w:lang w:val="en-US"/>
        </w:rPr>
        <w:t>https</w:t>
      </w:r>
    </w:p>
    <w:p w14:paraId="452C7456" w14:textId="77777777" w:rsidR="00D64006" w:rsidRDefault="00D64006">
      <w:pPr>
        <w:rPr>
          <w:noProof/>
        </w:rPr>
      </w:pPr>
    </w:p>
    <w:p w14:paraId="70C3CE2A" w14:textId="77777777" w:rsidR="00D64006" w:rsidRDefault="00D64006">
      <w:pPr>
        <w:rPr>
          <w:noProof/>
        </w:rPr>
      </w:pPr>
    </w:p>
    <w:p w14:paraId="15A5F44E" w14:textId="5577D218" w:rsidR="00E54BBD" w:rsidRDefault="00896AA7">
      <w:r>
        <w:rPr>
          <w:noProof/>
        </w:rPr>
        <w:drawing>
          <wp:inline distT="0" distB="0" distL="0" distR="0" wp14:anchorId="1DD296CB" wp14:editId="21A3CA01">
            <wp:extent cx="13259272" cy="7458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82011" cy="74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B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1E"/>
    <w:rsid w:val="00896AA7"/>
    <w:rsid w:val="0099261E"/>
    <w:rsid w:val="00D64006"/>
    <w:rsid w:val="00E5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E80E9"/>
  <w15:chartTrackingRefBased/>
  <w15:docId w15:val="{0C33BD0F-9B98-46BE-B488-A62D15568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Абрамовы</dc:creator>
  <cp:keywords/>
  <dc:description/>
  <cp:lastModifiedBy>Абрамовы</cp:lastModifiedBy>
  <cp:revision>3</cp:revision>
  <dcterms:created xsi:type="dcterms:W3CDTF">2023-01-21T15:33:00Z</dcterms:created>
  <dcterms:modified xsi:type="dcterms:W3CDTF">2023-01-21T15:35:00Z</dcterms:modified>
</cp:coreProperties>
</file>