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 ls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mkdir lecture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lecture\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dir1 dir2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8 9 10 11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 -p one/two/three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-p four/{five,six}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/home/dipta/Desktop/lecture\ 1/four/five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/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/ cd home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touch a1.txt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touch a2.txt a3.txt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 &gt;a4.txt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-write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ctrl+d to close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File Directory and Permissions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chmod u+x a1.txt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chmod g-w a1.txt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chmod o+w a1.txt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chmod u=rx a2.txt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         w      x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2^2    2^1   2^0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       1        0 =6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101=5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011=3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111=7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cp a1.txt /home/dipta/Desktop/lecture\ 1/four/five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mv a2.txt a3.txt 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mv a4.txt 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rename-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mv a1.txt a7.txt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Remove–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rm 17.txt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mv a1.txt a7.txt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rm -r 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rm -r 10 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Wsl - windows subsystem linux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Running a C program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Creating c files– touch variable.c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Running files: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Compiling: gcc variable.c -o variable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gcc hello.c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gcc data_type.c -o data &amp;&amp; ./data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Run: ./variable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Pointer→ address to another variable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*var → pointer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= &amp;a  → var will store the address of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dipta@hp-HP-280-Pro-G6-Microtower-PC:~/Desktop/20301125_lab 3$ touch task1.c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dipta@hp-HP-280-Pro-G6-Microtower-PC:~/Desktop/20301125_lab 3$ chmod u=rwx task1.c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dipta@hp-HP-280-Pro-G6-Microtower-PC:~/Desktop/20301125_lab 3$ ls -l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dipta@hp-HP-280-Pro-G6-Microtower-PC:~/Desktop/20301125_lab 3$ gedit task1.c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dipta@hp-HP-280-Pro-G6-Microtower-PC:~/Desktop/20301125_lab 3$ gcc task1.c -o task1 &amp;&amp; ./task1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touch task2.c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touch a.txt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Chmod u=rwx a.txt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./t 1 2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dipta@hp-HP-280-Pro-G6-Microtower-PC:~/Desktop/20301125_lab 3$ gcc task7.c -o task7 &amp;&amp; ./task7 1 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