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 Operations Runbook</w:t>
      </w:r>
    </w:p>
    <w:p>
      <w:pPr>
        <w:pStyle w:val="Heading1"/>
      </w:pPr>
      <w:r>
        <w:t>Deployment Procedure</w:t>
      </w:r>
    </w:p>
    <w:p>
      <w:r>
        <w:t>1. Merge PR to main branch.</w:t>
      </w:r>
    </w:p>
    <w:p>
      <w:r>
        <w:t>2. CI pipeline runs tests and builds Docker image.</w:t>
      </w:r>
    </w:p>
    <w:p>
      <w:r>
        <w:t>3. Deploy to staging environment.</w:t>
      </w:r>
    </w:p>
    <w:p>
      <w:r>
        <w:t>4. Run smoke tests.</w:t>
      </w:r>
    </w:p>
    <w:p>
      <w:r>
        <w:t>5. Promote to production after approval.</w:t>
      </w:r>
    </w:p>
    <w:p>
      <w:pPr>
        <w:pStyle w:val="Heading1"/>
      </w:pPr>
      <w:r>
        <w:t>Incident Response</w:t>
      </w:r>
    </w:p>
    <w:p>
      <w:r>
        <w:t>1. Acknowledge the alert.</w:t>
      </w:r>
    </w:p>
    <w:p>
      <w:r>
        <w:t>2. Assess severity and impact.</w:t>
      </w:r>
    </w:p>
    <w:p>
      <w:r>
        <w:t>3. Notify stakeholders.</w:t>
      </w:r>
    </w:p>
    <w:p>
      <w:r>
        <w:t>4. Apply mitigation.</w:t>
      </w:r>
    </w:p>
    <w:p>
      <w:r>
        <w:t>5. Write post-mortem.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KnowledgeOS Demo Corpus</dc:creator>
  <cp:keywords/>
  <dc:description>generated by python-docx</dc:description>
  <cp:lastModifiedBy>KnowledgeOS Demo Corpus</cp:lastModifiedBy>
  <cp:revision>1</cp:revision>
  <dcterms:created xsi:type="dcterms:W3CDTF">2020-01-01T00:00:00Z</dcterms:created>
  <dcterms:modified xsi:type="dcterms:W3CDTF">2020-01-01T00:00:00Z</dcterms:modified>
  <cp:category/>
</cp:coreProperties>
</file>