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A7D67" w14:paraId="18B24E3F" w14:textId="77777777" w:rsidTr="00B9779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8C67" w14:textId="77777777" w:rsidR="001A7D67" w:rsidRPr="00890D8D" w:rsidRDefault="00B36272" w:rsidP="00B9779F">
            <w:pPr>
              <w:pStyle w:val="p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90D8D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Section 1: </w:t>
            </w:r>
            <w:r w:rsidR="00F374A1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Descriptive Questions</w:t>
            </w:r>
          </w:p>
        </w:tc>
      </w:tr>
    </w:tbl>
    <w:p w14:paraId="0B70800F" w14:textId="77777777" w:rsidR="001A7D67" w:rsidRDefault="001A7D67" w:rsidP="001A7D67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53433" w:rsidRPr="002E0FAC" w14:paraId="204716E7" w14:textId="77777777" w:rsidTr="00B9779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89A0" w14:textId="7AA08839" w:rsidR="001A7D67" w:rsidRPr="002E0FAC" w:rsidRDefault="00B36272" w:rsidP="00B9779F">
            <w:pPr>
              <w:pStyle w:val="p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2E0FA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>1</w:t>
            </w:r>
            <w:r w:rsidR="001A7D67" w:rsidRPr="002E0FA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>. </w:t>
            </w:r>
            <w:proofErr w:type="gramStart"/>
            <w:r w:rsidR="001A7D67" w:rsidRPr="002E0FA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 xml:space="preserve">List </w:t>
            </w:r>
            <w:r w:rsidR="005753F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>,</w:t>
            </w:r>
            <w:proofErr w:type="gramEnd"/>
            <w:r w:rsidR="005753F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 xml:space="preserve"> describe </w:t>
            </w:r>
            <w:r w:rsidR="008730D5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 xml:space="preserve">and explain/define each of </w:t>
            </w:r>
            <w:r w:rsidR="001A7D67" w:rsidRPr="002E0FA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>the five fundamental principles of HIPAA.</w:t>
            </w:r>
          </w:p>
          <w:p w14:paraId="34C5B896" w14:textId="77777777" w:rsidR="001A7D67" w:rsidRPr="002E0FAC" w:rsidRDefault="001A7D67" w:rsidP="00B9779F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</w:tbl>
    <w:p w14:paraId="62466F89" w14:textId="77777777" w:rsidR="001A7D67" w:rsidRPr="002E0FAC" w:rsidRDefault="001A7D67" w:rsidP="001A7D67">
      <w:pPr>
        <w:spacing w:after="75"/>
        <w:rPr>
          <w:rFonts w:asciiTheme="minorHAnsi" w:hAnsiTheme="minorHAnsi" w:cstheme="minorHAnsi"/>
          <w:color w:val="000000" w:themeColor="text1"/>
          <w:sz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53433" w:rsidRPr="002E0FAC" w14:paraId="62B5178F" w14:textId="77777777" w:rsidTr="00B9779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CFE2" w14:textId="1D9B21AC" w:rsidR="001A7D67" w:rsidRPr="002E0FAC" w:rsidRDefault="00B36272" w:rsidP="00B9779F">
            <w:pPr>
              <w:pStyle w:val="p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2E0FA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>2</w:t>
            </w:r>
            <w:r w:rsidR="001A7D67" w:rsidRPr="002E0FA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>. What are the requirements for a policy to become enforceable</w:t>
            </w:r>
            <w:r w:rsidR="006720B4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>- list and explain each requirement and describe how they can be confirmed as being  fulfilled</w:t>
            </w:r>
            <w:r w:rsidR="001A7D67" w:rsidRPr="002E0FA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>?</w:t>
            </w:r>
          </w:p>
          <w:p w14:paraId="6900E744" w14:textId="77777777" w:rsidR="001A7D67" w:rsidRPr="002E0FAC" w:rsidRDefault="001A7D67" w:rsidP="00B9779F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</w:tbl>
    <w:p w14:paraId="5855AC74" w14:textId="77777777" w:rsidR="001A7D67" w:rsidRPr="002E0FAC" w:rsidRDefault="001A7D67" w:rsidP="001A7D67">
      <w:pPr>
        <w:spacing w:after="75"/>
        <w:rPr>
          <w:rFonts w:asciiTheme="minorHAnsi" w:hAnsiTheme="minorHAnsi" w:cstheme="minorHAnsi"/>
          <w:color w:val="000000" w:themeColor="text1"/>
          <w:sz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E0FAC" w:rsidRPr="002E0FAC" w14:paraId="44F9A3B4" w14:textId="77777777" w:rsidTr="00B9779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C05F" w14:textId="77777777" w:rsidR="001A7D67" w:rsidRPr="002E0FAC" w:rsidRDefault="00B36272" w:rsidP="00B9779F">
            <w:pPr>
              <w:pStyle w:val="p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2E0FA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>3</w:t>
            </w:r>
            <w:r w:rsidR="001A7D67" w:rsidRPr="002E0FAC">
              <w:rPr>
                <w:rFonts w:asciiTheme="minorHAnsi" w:eastAsia="Times New Roman" w:hAnsiTheme="minorHAnsi" w:cstheme="minorHAnsi"/>
                <w:color w:val="000000" w:themeColor="text1"/>
                <w:sz w:val="24"/>
              </w:rPr>
              <w:t>. Laws, policies, and their associated penalties only provide deterrence if three conditions are present. List and describe them.</w:t>
            </w:r>
          </w:p>
          <w:p w14:paraId="6271DB5F" w14:textId="77777777" w:rsidR="001A7D67" w:rsidRPr="002E0FAC" w:rsidRDefault="001A7D67" w:rsidP="00B9779F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</w:tbl>
    <w:p w14:paraId="380A0237" w14:textId="77777777" w:rsidR="001A7D67" w:rsidRPr="00553433" w:rsidRDefault="001A7D67" w:rsidP="001A7D67">
      <w:pPr>
        <w:spacing w:after="75"/>
        <w:rPr>
          <w:rFonts w:asciiTheme="minorHAnsi" w:hAnsiTheme="minorHAnsi" w:cstheme="minorHAnsi"/>
          <w:color w:val="FF0000"/>
          <w:sz w:val="24"/>
        </w:rPr>
      </w:pPr>
    </w:p>
    <w:sectPr w:rsidR="001A7D67" w:rsidRPr="0055343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0F41A" w14:textId="77777777" w:rsidR="000A63BB" w:rsidRDefault="000A63BB" w:rsidP="00F901A1">
      <w:r>
        <w:separator/>
      </w:r>
    </w:p>
  </w:endnote>
  <w:endnote w:type="continuationSeparator" w:id="0">
    <w:p w14:paraId="7C451A8E" w14:textId="77777777" w:rsidR="000A63BB" w:rsidRDefault="000A63BB" w:rsidP="00F9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07718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7486085" w14:textId="77777777" w:rsidR="006208C5" w:rsidRDefault="006208C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DC766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DC766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5EABC1C8" w14:textId="77777777" w:rsidR="006208C5" w:rsidRDefault="00620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DB92D" w14:textId="77777777" w:rsidR="000A63BB" w:rsidRDefault="000A63BB" w:rsidP="00F901A1">
      <w:r>
        <w:separator/>
      </w:r>
    </w:p>
  </w:footnote>
  <w:footnote w:type="continuationSeparator" w:id="0">
    <w:p w14:paraId="05BC57D8" w14:textId="77777777" w:rsidR="000A63BB" w:rsidRDefault="000A63BB" w:rsidP="00F90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B035F9" w:rsidRPr="00B035F9" w14:paraId="325BC544" w14:textId="77777777" w:rsidTr="00B9779F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3"/>
            <w:gridCol w:w="4632"/>
          </w:tblGrid>
          <w:tr w:rsidR="00B035F9" w:rsidRPr="00B035F9" w14:paraId="3241B809" w14:textId="77777777" w:rsidTr="00B9779F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9E966AB" w14:textId="77777777" w:rsidR="00F901A1" w:rsidRPr="00B035F9" w:rsidRDefault="00F901A1" w:rsidP="00F901A1">
                <w:pPr>
                  <w:rPr>
                    <w:rFonts w:asciiTheme="minorHAnsi" w:hAnsiTheme="minorHAnsi" w:cstheme="minorHAnsi"/>
                    <w:i/>
                    <w:color w:val="0070C0"/>
                    <w:sz w:val="22"/>
                    <w:szCs w:val="22"/>
                  </w:rPr>
                </w:pPr>
                <w:r w:rsidRPr="00B035F9">
                  <w:rPr>
                    <w:rFonts w:asciiTheme="minorHAnsi" w:hAnsiTheme="minorHAnsi" w:cstheme="minorHAnsi"/>
                    <w:i/>
                    <w:color w:val="0070C0"/>
                    <w:sz w:val="22"/>
                    <w:szCs w:val="22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A149269" w14:textId="77777777" w:rsidR="00F901A1" w:rsidRPr="00B035F9" w:rsidRDefault="00F901A1" w:rsidP="00F901A1">
                <w:pPr>
                  <w:rPr>
                    <w:rFonts w:asciiTheme="minorHAnsi" w:hAnsiTheme="minorHAnsi" w:cstheme="minorHAnsi"/>
                    <w:i/>
                    <w:color w:val="0070C0"/>
                    <w:sz w:val="22"/>
                    <w:szCs w:val="22"/>
                  </w:rPr>
                </w:pPr>
                <w:r w:rsidRPr="00B035F9">
                  <w:rPr>
                    <w:rFonts w:asciiTheme="minorHAnsi" w:hAnsiTheme="minorHAnsi" w:cstheme="minorHAnsi"/>
                    <w:i/>
                    <w:color w:val="0070C0"/>
                    <w:sz w:val="22"/>
                    <w:szCs w:val="22"/>
                  </w:rPr>
                  <w:t> </w:t>
                </w:r>
              </w:p>
            </w:tc>
          </w:tr>
        </w:tbl>
        <w:p w14:paraId="1E3E0EB5" w14:textId="77777777" w:rsidR="00F901A1" w:rsidRPr="00B035F9" w:rsidRDefault="00F901A1" w:rsidP="00F901A1">
          <w:pPr>
            <w:rPr>
              <w:rFonts w:asciiTheme="minorHAnsi" w:hAnsiTheme="minorHAnsi" w:cstheme="minorHAnsi"/>
              <w:i/>
              <w:color w:val="0070C0"/>
              <w:sz w:val="22"/>
              <w:szCs w:val="22"/>
            </w:rPr>
          </w:pPr>
        </w:p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p w14:paraId="4DC6FCA3" w14:textId="77777777" w:rsidR="00F901A1" w:rsidRPr="00B035F9" w:rsidRDefault="00F901A1" w:rsidP="00F901A1">
          <w:pPr>
            <w:rPr>
              <w:rFonts w:asciiTheme="minorHAnsi" w:hAnsiTheme="minorHAnsi" w:cstheme="minorHAnsi"/>
              <w:i/>
              <w:color w:val="0070C0"/>
              <w:sz w:val="22"/>
              <w:szCs w:val="22"/>
            </w:rPr>
          </w:pPr>
        </w:p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00"/>
            <w:gridCol w:w="1791"/>
          </w:tblGrid>
          <w:tr w:rsidR="00B035F9" w:rsidRPr="00B035F9" w14:paraId="171C0646" w14:textId="77777777" w:rsidTr="00B9779F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5D6CC9C" w14:textId="77777777" w:rsidR="00F901A1" w:rsidRPr="00B035F9" w:rsidRDefault="00F901A1" w:rsidP="00F901A1">
                <w:pPr>
                  <w:rPr>
                    <w:rFonts w:asciiTheme="minorHAnsi" w:hAnsiTheme="minorHAnsi" w:cstheme="minorHAnsi"/>
                    <w:i/>
                    <w:color w:val="0070C0"/>
                    <w:sz w:val="22"/>
                    <w:szCs w:val="22"/>
                  </w:rPr>
                </w:pPr>
                <w:r w:rsidRPr="00B035F9">
                  <w:rPr>
                    <w:rFonts w:asciiTheme="minorHAnsi" w:hAnsiTheme="minorHAnsi" w:cstheme="minorHAnsi"/>
                    <w:i/>
                    <w:color w:val="0070C0"/>
                    <w:sz w:val="22"/>
                    <w:szCs w:val="22"/>
                  </w:rPr>
                  <w:t> ID: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C745CE0" w14:textId="77777777" w:rsidR="00F901A1" w:rsidRPr="00B035F9" w:rsidRDefault="00F901A1" w:rsidP="00F901A1">
                <w:pPr>
                  <w:rPr>
                    <w:rFonts w:asciiTheme="minorHAnsi" w:hAnsiTheme="minorHAnsi" w:cstheme="minorHAnsi"/>
                    <w:i/>
                    <w:color w:val="0070C0"/>
                    <w:sz w:val="22"/>
                    <w:szCs w:val="22"/>
                  </w:rPr>
                </w:pPr>
                <w:r w:rsidRPr="00B035F9">
                  <w:rPr>
                    <w:rFonts w:asciiTheme="minorHAnsi" w:hAnsiTheme="minorHAnsi" w:cstheme="minorHAnsi"/>
                    <w:i/>
                    <w:color w:val="0070C0"/>
                    <w:sz w:val="22"/>
                    <w:szCs w:val="22"/>
                  </w:rPr>
                  <w:t> </w:t>
                </w:r>
              </w:p>
            </w:tc>
          </w:tr>
        </w:tbl>
        <w:p w14:paraId="29295983" w14:textId="77777777" w:rsidR="00F901A1" w:rsidRPr="00B035F9" w:rsidRDefault="00F901A1" w:rsidP="00F901A1">
          <w:pPr>
            <w:rPr>
              <w:rFonts w:asciiTheme="minorHAnsi" w:hAnsiTheme="minorHAnsi" w:cstheme="minorHAnsi"/>
              <w:i/>
              <w:color w:val="0070C0"/>
              <w:sz w:val="22"/>
              <w:szCs w:val="22"/>
            </w:rPr>
          </w:pPr>
        </w:p>
      </w:tc>
    </w:tr>
  </w:tbl>
  <w:p w14:paraId="05AB90E8" w14:textId="77777777" w:rsidR="00F901A1" w:rsidRPr="00B035F9" w:rsidRDefault="00F901A1" w:rsidP="00F901A1">
    <w:pPr>
      <w:rPr>
        <w:rFonts w:asciiTheme="minorHAnsi" w:hAnsiTheme="minorHAnsi" w:cstheme="minorHAnsi"/>
        <w:i/>
        <w:color w:val="0070C0"/>
        <w:sz w:val="22"/>
        <w:szCs w:val="22"/>
      </w:rPr>
    </w:pPr>
    <w:r w:rsidRPr="00B035F9">
      <w:rPr>
        <w:rFonts w:asciiTheme="minorHAnsi" w:hAnsiTheme="minorHAnsi" w:cstheme="minorHAnsi"/>
        <w:i/>
        <w:color w:val="0070C0"/>
        <w:sz w:val="22"/>
        <w:szCs w:val="22"/>
      </w:rPr>
      <w:br/>
    </w:r>
    <w:r w:rsidRPr="00B035F9">
      <w:rPr>
        <w:rFonts w:asciiTheme="minorHAnsi" w:eastAsia="Times New Roman" w:hAnsiTheme="minorHAnsi" w:cstheme="minorHAnsi"/>
        <w:i/>
        <w:color w:val="0070C0"/>
        <w:sz w:val="22"/>
        <w:szCs w:val="22"/>
      </w:rPr>
      <w:t>Data Security_DASE201</w:t>
    </w:r>
    <w:r w:rsidRPr="00B035F9">
      <w:rPr>
        <w:rFonts w:asciiTheme="minorHAnsi" w:eastAsia="Times New Roman" w:hAnsiTheme="minorHAnsi" w:cstheme="minorHAnsi"/>
        <w:i/>
        <w:color w:val="0070C0"/>
        <w:sz w:val="22"/>
        <w:szCs w:val="22"/>
      </w:rPr>
      <w:tab/>
    </w:r>
    <w:r w:rsidRPr="00B035F9">
      <w:rPr>
        <w:rFonts w:asciiTheme="minorHAnsi" w:eastAsia="Times New Roman" w:hAnsiTheme="minorHAnsi" w:cstheme="minorHAnsi"/>
        <w:i/>
        <w:color w:val="0070C0"/>
        <w:sz w:val="22"/>
        <w:szCs w:val="22"/>
      </w:rPr>
      <w:tab/>
    </w:r>
    <w:r w:rsidRPr="00B035F9">
      <w:rPr>
        <w:rFonts w:asciiTheme="minorHAnsi" w:eastAsia="Times New Roman" w:hAnsiTheme="minorHAnsi" w:cstheme="minorHAnsi"/>
        <w:i/>
        <w:color w:val="0070C0"/>
        <w:sz w:val="22"/>
        <w:szCs w:val="22"/>
      </w:rPr>
      <w:tab/>
      <w:t>Chapter 03: Legal, Ethical, and Professional Issues in IS</w:t>
    </w:r>
  </w:p>
  <w:p w14:paraId="21E2C789" w14:textId="77777777" w:rsidR="00F901A1" w:rsidRDefault="00F90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18803D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color w:val="000000"/>
        <w:sz w:val="22"/>
        <w:szCs w:val="22"/>
        <w:bdr w:val="nil"/>
      </w:rPr>
    </w:lvl>
    <w:lvl w:ilvl="1" w:tplc="8FDEA4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04F5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BEFD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200C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AE16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28C4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A457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D2CC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67"/>
    <w:rsid w:val="0001457C"/>
    <w:rsid w:val="00053867"/>
    <w:rsid w:val="000A63BB"/>
    <w:rsid w:val="0015509A"/>
    <w:rsid w:val="001A771E"/>
    <w:rsid w:val="001A7D67"/>
    <w:rsid w:val="001E5787"/>
    <w:rsid w:val="002A6248"/>
    <w:rsid w:val="002C06C1"/>
    <w:rsid w:val="002E0FAC"/>
    <w:rsid w:val="003E0682"/>
    <w:rsid w:val="004A6CC1"/>
    <w:rsid w:val="00553433"/>
    <w:rsid w:val="005753FC"/>
    <w:rsid w:val="006208C5"/>
    <w:rsid w:val="0064332A"/>
    <w:rsid w:val="0065647A"/>
    <w:rsid w:val="006720B4"/>
    <w:rsid w:val="00681787"/>
    <w:rsid w:val="006B6E2E"/>
    <w:rsid w:val="00732DD5"/>
    <w:rsid w:val="00742160"/>
    <w:rsid w:val="00841091"/>
    <w:rsid w:val="008730D5"/>
    <w:rsid w:val="00890D8D"/>
    <w:rsid w:val="009E4924"/>
    <w:rsid w:val="00B00757"/>
    <w:rsid w:val="00B035F9"/>
    <w:rsid w:val="00B1107C"/>
    <w:rsid w:val="00B36272"/>
    <w:rsid w:val="00BD4AA1"/>
    <w:rsid w:val="00C86F2B"/>
    <w:rsid w:val="00DA55F1"/>
    <w:rsid w:val="00DC7667"/>
    <w:rsid w:val="00E7752B"/>
    <w:rsid w:val="00EC77E1"/>
    <w:rsid w:val="00F374A1"/>
    <w:rsid w:val="00F901A1"/>
    <w:rsid w:val="00FB24A7"/>
    <w:rsid w:val="00F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477F"/>
  <w15:chartTrackingRefBased/>
  <w15:docId w15:val="{D841BA0D-AF3D-410F-941C-E8FF497C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67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1A7D67"/>
  </w:style>
  <w:style w:type="table" w:customStyle="1" w:styleId="questionMetaData">
    <w:name w:val="questionMetaData"/>
    <w:rsid w:val="001A7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0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1A1"/>
    <w:rPr>
      <w:rFonts w:ascii="Arial" w:eastAsia="Arial" w:hAnsi="Arial" w:cs="Arial"/>
      <w:sz w:val="16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F90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1A1"/>
    <w:rPr>
      <w:rFonts w:ascii="Arial" w:eastAsia="Arial" w:hAnsi="Arial" w:cs="Arial"/>
      <w:sz w:val="16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Ampani</dc:creator>
  <cp:keywords/>
  <dc:description/>
  <cp:lastModifiedBy>Simon Mansfield</cp:lastModifiedBy>
  <cp:revision>2</cp:revision>
  <cp:lastPrinted>2019-09-09T11:05:00Z</cp:lastPrinted>
  <dcterms:created xsi:type="dcterms:W3CDTF">2021-04-07T02:52:00Z</dcterms:created>
  <dcterms:modified xsi:type="dcterms:W3CDTF">2021-04-07T02:52:00Z</dcterms:modified>
</cp:coreProperties>
</file>