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Groundsats.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Groundsats is also relatively straightforward. </w:t>
      </w:r>
      <w:r w:rsidR="005B0B46">
        <w:t xml:space="preserve">Groundsats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A large advantage gained in</w:t>
      </w:r>
      <w:r w:rsidRPr="007D416A">
        <w:t xml:space="preserve"> choosing DVB standards is that the receiver is explicitly told, frame by frame, exactly what MODCOD </w:t>
      </w:r>
      <w:r w:rsidRPr="007D416A">
        <w:t>has been chosen</w:t>
      </w:r>
      <w:r w:rsidRPr="007D416A">
        <w:t xml:space="preserve">.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w:t>
      </w:r>
      <w:r w:rsidRPr="007D416A">
        <w:t>second</w:t>
      </w:r>
      <w:r w:rsidRPr="007D416A">
        <w:t xml:space="preserve"> challenge to an amateur-radio-centric version of ACM is that</w:t>
      </w:r>
      <w:r w:rsidRPr="007D416A">
        <w:t xml:space="preserve"> ACM </w:t>
      </w:r>
      <w:r w:rsidR="00D22560" w:rsidRPr="007D416A">
        <w:t xml:space="preserve">assumes </w:t>
      </w:r>
      <w:r w:rsidR="00D22560" w:rsidRPr="007D416A">
        <w:t>exactly one intended receiver. If the</w:t>
      </w:r>
      <w:r w:rsidR="00D22560">
        <w:t xml:space="preserve"> transmission is a QST or CQ, or intended for a roundtable talk group, or is merely open to monitoring by silent listeners, modifications to the </w:t>
      </w:r>
      <w:r w:rsidR="00D22560">
        <w:t xml:space="preserve">standard ACM </w:t>
      </w:r>
      <w:r w:rsidR="00D22560">
        <w:t>scheme will be needed.</w:t>
      </w:r>
      <w:r w:rsidR="00D22560">
        <w:t xml:space="preserve">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Part 97 :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(a)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Es/N0,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Es/N0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r w:rsidR="009B5897" w:rsidRPr="009B5897">
        <w:t>Es/N0 is commonly used in the analysi</w:t>
      </w:r>
      <w:r w:rsidR="00BC4C4A">
        <w:t>s of digital modulation schemes, but we’re going to dig deeper and look at at a quantity called Eb/N0. This is the energy per bit divided by the noise power spectral density.</w:t>
      </w:r>
      <w:r w:rsidR="007A7798">
        <w:t xml:space="preserve"> Eb/N0 is the normalized signal to noise ratio of our link and this value is what drives the adaptation</w:t>
      </w:r>
      <w:r w:rsidR="00432D88">
        <w:t xml:space="preserve"> decisions</w:t>
      </w:r>
      <w:r w:rsidR="007A7798">
        <w:t xml:space="preserve"> in ACM. </w:t>
      </w:r>
      <w:r w:rsidR="00A92F41">
        <w:t>Think of Eb/N0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r>
        <w:t>Es/N0 = Eb/N0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r>
        <w:t>Es/N0 = Eb/N0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r>
        <w:t>Es/N0 = Eb/N0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r>
        <w:t>Es/N0 = Eb/N0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For modulation order 2: Es/N0 = Eb/N0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r>
        <w:t xml:space="preserve">Es/N0 = Eb/N0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r>
        <w:t xml:space="preserve">Es/N0 = Eb/N0 * </w:t>
      </w:r>
      <w:r>
        <w:t>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w:t>
      </w:r>
      <w:r>
        <w:t xml:space="preserve">is </w:t>
      </w:r>
      <w:r>
        <w:t>three times</w:t>
      </w:r>
      <w:r>
        <w:t xml:space="preserve"> as much a</w:t>
      </w:r>
      <w:r>
        <w:t xml:space="preserve">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72B4BEF4"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w:t>
      </w:r>
      <w:r w:rsidR="00075BFF">
        <w:t>There are other types of codes that operate on continuous streams of bits. Those types of codes operate bit-by-bit as long as there are bits in the pipeline.</w:t>
      </w:r>
      <w:r w:rsidR="00075BFF">
        <w:t xml:space="preserve"> </w:t>
      </w:r>
      <w:r w:rsidR="00075BFF">
        <w:t xml:space="preserve">Each block stands alone and is decoded separately. </w:t>
      </w:r>
      <w:r w:rsidR="00075BFF">
        <w:t>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A8772E" w:rsidRPr="00A8772E">
        <w:t xml:space="preserve"> is the measure in the difference between the </w:t>
      </w:r>
      <w:r w:rsidR="0016625F">
        <w:t>Eb/N0</w:t>
      </w:r>
      <w:r w:rsidR="00A8772E" w:rsidRPr="00A8772E">
        <w:t xml:space="preserve"> </w:t>
      </w:r>
      <w:r w:rsidR="00F14E7C">
        <w:t>levels of an</w:t>
      </w:r>
      <w:r w:rsidR="00CB7B63">
        <w:t xml:space="preserve"> </w:t>
      </w:r>
      <w:r w:rsidR="00A8772E" w:rsidRPr="00A8772E">
        <w:t xml:space="preserve">uncoded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508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1A1D2133" w14:textId="17F1CF6A" w:rsidR="00A8772E" w:rsidRDefault="00DD32E7" w:rsidP="009421C1">
      <w:r>
        <w:t>What can with do with this extra gain? In ACM we can put it right to work in maintaining target bit error rate performance. If we know what Eb/N0 we need, and we know which codes consume that much Eb/N0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We do this by measuring Eb/N0 at the receiver. This tel</w:t>
      </w:r>
      <w:r w:rsidR="00DE5265">
        <w:t>ls us how strong the signal is. Eb/N0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Groundsats</w:t>
      </w:r>
      <w:r w:rsidR="0086453C">
        <w:t xml:space="preserve">, it’s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bookmarkStart w:id="0" w:name="_GoBack"/>
      <w:bookmarkEnd w:id="0"/>
    </w:p>
    <w:p w14:paraId="331DF224" w14:textId="70BBE1DA" w:rsidR="00AB3A92" w:rsidRPr="00307915" w:rsidRDefault="00AB3A92" w:rsidP="007126BC">
      <w:pPr>
        <w:rPr>
          <w:b/>
        </w:rPr>
      </w:pPr>
      <w:r w:rsidRPr="00307915">
        <w:rPr>
          <w:b/>
        </w:rPr>
        <w:t>Putting Metrics, MODCODs, and Algorithms Together</w:t>
      </w:r>
    </w:p>
    <w:p w14:paraId="7643959A" w14:textId="79BC8AC8" w:rsidR="00C51445" w:rsidRPr="00C53257" w:rsidRDefault="00AD1349" w:rsidP="00C53257">
      <w:r w:rsidRPr="00C53257">
        <w:t>For ACM to work, the</w:t>
      </w:r>
      <w:r w:rsidRPr="00C53257">
        <w:t xml:space="preserve"> modulator </w:t>
      </w:r>
      <w:r w:rsidRPr="00C53257">
        <w:t>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C53257">
        <w:t xml:space="preserve">details on time slicing. </w:t>
      </w:r>
    </w:p>
    <w:p w14:paraId="3D2B4512" w14:textId="77777777" w:rsidR="00C51445" w:rsidRPr="00C53257" w:rsidRDefault="00C51445" w:rsidP="00C53257"/>
    <w:p w14:paraId="257346E0" w14:textId="5272BFAA" w:rsidR="002C2128" w:rsidRDefault="00F637CE" w:rsidP="007126BC">
      <w:r>
        <w:t>Another requirement is that the receiver</w:t>
      </w:r>
      <w:r w:rsidR="00AD1349">
        <w:t xml:space="preserve"> needs to </w:t>
      </w:r>
      <w:r>
        <w:t>be able to measure or calculate</w:t>
      </w:r>
      <w:r w:rsidR="00AD1349">
        <w:t xml:space="preserve"> </w:t>
      </w:r>
      <w:r>
        <w:t xml:space="preserve">an estimate of the link quality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44B1591" w14:textId="5F485D04" w:rsidR="00EC6910"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r w:rsidR="00B00214">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 xml:space="preserve">or transmission to the payload </w:t>
      </w:r>
      <w:r w:rsidR="004F15C8">
        <w:t>the receiver now</w:t>
      </w:r>
      <w:r w:rsidR="00350318">
        <w:t xml:space="preserve"> needs to determine what MOD</w:t>
      </w:r>
      <w:r w:rsidR="007902E0">
        <w:t xml:space="preserve">CODs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772C4E77" w14:textId="77777777" w:rsidR="00FE18A4" w:rsidRDefault="00FE18A4" w:rsidP="007126BC"/>
    <w:p w14:paraId="64776211" w14:textId="5ED5CA71" w:rsidR="00350318" w:rsidRDefault="00350318" w:rsidP="007126BC">
      <w:r>
        <w:t xml:space="preserve">There are </w:t>
      </w:r>
      <w:r w:rsidR="00E8285C">
        <w:t>several</w:t>
      </w:r>
      <w:r w:rsidR="00430F33">
        <w:t xml:space="preserve"> </w:t>
      </w:r>
      <w:r w:rsidR="00310712">
        <w:t xml:space="preserve">ACM </w:t>
      </w:r>
      <w:r w:rsidR="00430F33">
        <w:t xml:space="preserve">methods under consideration. </w:t>
      </w:r>
      <w:r w:rsidR="00BB1917">
        <w:t>They</w:t>
      </w:r>
      <w:r w:rsidR="00430F33">
        <w:t xml:space="preserve"> </w:t>
      </w:r>
      <w:r>
        <w:t xml:space="preserve">will </w:t>
      </w:r>
      <w:r w:rsidR="00430F33">
        <w:t>be simulated,</w:t>
      </w:r>
      <w:r w:rsidR="00AB6723">
        <w:t xml:space="preserve"> built, tested, and documented. Some methods require a small additional amount of </w:t>
      </w:r>
      <w:r w:rsidR="0058485F">
        <w:t>functionality in the payload.</w:t>
      </w:r>
    </w:p>
    <w:p w14:paraId="34D1367B" w14:textId="77777777" w:rsidR="00350318" w:rsidRDefault="00350318" w:rsidP="007126BC"/>
    <w:p w14:paraId="1288F37E" w14:textId="0345141F" w:rsidR="009E55F7" w:rsidRDefault="00AB6723" w:rsidP="007126BC">
      <w:r>
        <w:t>In addition to the</w:t>
      </w:r>
      <w:r w:rsidR="00C431CD">
        <w:t xml:space="preserve"> map of available channels</w:t>
      </w:r>
      <w:r w:rsidR="004F1843">
        <w:t xml:space="preserve"> transmitted as part of the control channel content</w:t>
      </w:r>
      <w:r w:rsidR="00C431CD">
        <w:t>,</w:t>
      </w:r>
      <w:r w:rsidR="007B554E">
        <w:t xml:space="preserve"> a set of all MODCODs with known-in-advance</w:t>
      </w:r>
      <w:r w:rsidR="00C431CD">
        <w:t xml:space="preserve"> payloads </w:t>
      </w:r>
      <w:r w:rsidR="004F1843">
        <w:t xml:space="preserve">can also be included. The receiver </w:t>
      </w:r>
      <w:r w:rsidR="00024F94">
        <w:t xml:space="preserve">attempts to demodulate and decode all of these frames, and then </w:t>
      </w:r>
      <w:r w:rsidR="004F1843">
        <w:t xml:space="preserve">reports what its </w:t>
      </w:r>
      <w:r w:rsidR="008567E4">
        <w:t xml:space="preserve">receive </w:t>
      </w:r>
      <w:r w:rsidR="004F1843">
        <w:t xml:space="preserve">capability range is to the payload. This can provide </w:t>
      </w:r>
      <w:r w:rsidR="00024F94">
        <w:t xml:space="preserve">enough information to begin </w:t>
      </w:r>
      <w:r w:rsidR="004F1843">
        <w:t xml:space="preserve">the </w:t>
      </w:r>
      <w:r w:rsidR="00024F94">
        <w:t>ACM feedback loop</w:t>
      </w:r>
      <w:r w:rsidR="004F1843">
        <w:t xml:space="preserve">. </w:t>
      </w:r>
      <w:r w:rsidR="00E8285C">
        <w:t>The receiver can explicitly report wh</w:t>
      </w:r>
      <w:r w:rsidR="000E0EBA">
        <w:t xml:space="preserve">ich MODCODs it is capable of receiving </w:t>
      </w:r>
      <w:r w:rsidR="00E8285C">
        <w:t>based on the calibration</w:t>
      </w:r>
      <w:r w:rsidR="00024F94">
        <w:t xml:space="preserve"> frames in the control channel. This can be done once, on</w:t>
      </w:r>
      <w:r w:rsidR="004D658F">
        <w:t>ce in a while, or continuously.</w:t>
      </w:r>
    </w:p>
    <w:p w14:paraId="06C9B583" w14:textId="77777777" w:rsidR="004D658F" w:rsidRDefault="004D658F" w:rsidP="007126BC"/>
    <w:p w14:paraId="0C219F37" w14:textId="05DA5EDD" w:rsidR="004D658F" w:rsidRDefault="004D658F" w:rsidP="007126BC">
      <w:r>
        <w:t xml:space="preserve">The standard model of ACM has the receiver monitor and report its Eb/N0 to the controller. In our case, the controller can be in the payload. When Eb/N0 falls below a setpoint, the receiving station is sent a lower MODCOD. The setpoints are configured to provide a minimum level of performance. When going to a lower MODCOD, throughput is reduced but the link is maintained. </w:t>
      </w:r>
      <w:r w:rsidR="00FB0539">
        <w:t xml:space="preserve">Eb/N0 reports can be part of the frame structure. </w:t>
      </w:r>
    </w:p>
    <w:p w14:paraId="3A7E8B1C" w14:textId="77777777" w:rsidR="0024256B" w:rsidRDefault="0024256B" w:rsidP="007126BC"/>
    <w:p w14:paraId="23AB8D56" w14:textId="5076EAC9" w:rsidR="0024256B" w:rsidRDefault="0024256B" w:rsidP="007126BC">
      <w:r>
        <w:t xml:space="preserve">Minimum levels of performance </w:t>
      </w:r>
      <w:r w:rsidR="007239AB">
        <w:t xml:space="preserve">for digital communications systems can be expressed as the maximum allowable </w:t>
      </w:r>
      <w:r>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6746CC46" w:rsidR="0029415F" w:rsidRDefault="00155DA2" w:rsidP="007126BC">
      <w:r>
        <w:t>When you establish the values for Eb/N0 that you’re going to allow, they have to be made based on what bit error rate you can tolerate. Quasi-error-free</w:t>
      </w:r>
      <w:r w:rsidR="00F71319">
        <w:t xml:space="preserve"> </w:t>
      </w:r>
      <w:r w:rsidR="00F14816">
        <w:t>bit error rate</w:t>
      </w:r>
      <w:r w:rsidR="00F71319">
        <w:t xml:space="preserve"> in DVB</w:t>
      </w:r>
      <w:r>
        <w:t xml:space="preserve"> is several orders of magnitude hig</w:t>
      </w:r>
      <w:r w:rsidR="00F71319">
        <w:t>her than, say, the maximum bit error rate for GSM (1*10</w:t>
      </w:r>
      <w:r w:rsidR="00F71319" w:rsidRPr="006233A5">
        <w:rPr>
          <w:vertAlign w:val="superscript"/>
        </w:rPr>
        <w:t>-3</w:t>
      </w:r>
      <w:r w:rsidR="00F71319">
        <w:t xml:space="preserve">) and higher than the more stringent more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Once you have a bit error rate that you want to keep below, then you calculate a table of Eb/N0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40D4B94B" w:rsidR="00035948" w:rsidRDefault="00035948" w:rsidP="007126BC">
      <w:r>
        <w:t xml:space="preserve">Anyone that’s ever worked with </w:t>
      </w:r>
      <w:r w:rsidR="004C45ED">
        <w:t>set points</w:t>
      </w:r>
      <w:r>
        <w:t xml:space="preserve"> knows that there’s a potential for oscillating when the metric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D5D8BD6"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r w:rsidR="00145D0A">
        <w:t xml:space="preserve">Usersynchronous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p>
    <w:p w14:paraId="3D9F2B8C" w14:textId="77777777" w:rsidR="00CA6C9B" w:rsidRDefault="00CA6C9B" w:rsidP="007126BC"/>
    <w:p w14:paraId="10488676" w14:textId="6D942C93" w:rsidR="007B6F5C" w:rsidRDefault="00CA6C9B" w:rsidP="007126BC">
      <w:r>
        <w:t>When a higher MODCOD is selected, the available bandwidth is increased. This usually isn’t a problem. When a lower MODCOD is selected, the available bandwidth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E0F01D8" w:rsidR="00DA3069" w:rsidRDefault="00EC59AE" w:rsidP="007126BC">
      <w:r>
        <w:t>Is maximizing the bit rate enough? What about latency? While ACM considered in the abstract doesn’t minimize or maximize latency, the use of DVB-S2X can offer some relief over DVB-S2. Latency will be one of the biggest challenges with the Phase 4B Payload. It is impossible to go faster than the speed of light, and the round-trip delay of at least 240mS is substantial. There are things that we can do to mitigate latency such as reducing buffer size a</w:t>
      </w:r>
      <w:r w:rsidR="00DA3069">
        <w:t>nd using shorter frame lengths.</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431612C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9529C1">
        <w:t>commonly encountered problems.</w:t>
      </w:r>
    </w:p>
    <w:p w14:paraId="6A6BC29E" w14:textId="77777777" w:rsidR="009529C1" w:rsidRDefault="009529C1" w:rsidP="007126BC"/>
    <w:tbl>
      <w:tblPr>
        <w:tblStyle w:val="TableGrid"/>
        <w:tblW w:w="0" w:type="auto"/>
        <w:tblLook w:val="04A0" w:firstRow="1" w:lastRow="0" w:firstColumn="1" w:lastColumn="0" w:noHBand="0" w:noVBand="1"/>
      </w:tblPr>
      <w:tblGrid>
        <w:gridCol w:w="2337"/>
        <w:gridCol w:w="2337"/>
        <w:gridCol w:w="2338"/>
        <w:gridCol w:w="2338"/>
      </w:tblGrid>
      <w:tr w:rsidR="00F46E46" w:rsidRPr="00F46E46" w14:paraId="63D05F01" w14:textId="77777777" w:rsidTr="00F46E46">
        <w:tc>
          <w:tcPr>
            <w:tcW w:w="2337" w:type="dxa"/>
          </w:tcPr>
          <w:p w14:paraId="14E65684" w14:textId="77777777" w:rsidR="00F46E46" w:rsidRPr="00F46E46" w:rsidRDefault="00F46E46" w:rsidP="0049103D">
            <w:r w:rsidRPr="00F46E46">
              <w:t>MODCOD ID</w:t>
            </w:r>
          </w:p>
        </w:tc>
        <w:tc>
          <w:tcPr>
            <w:tcW w:w="2337" w:type="dxa"/>
          </w:tcPr>
          <w:p w14:paraId="6391BB00" w14:textId="77777777" w:rsidR="00F46E46" w:rsidRPr="00F46E46" w:rsidRDefault="00F46E46" w:rsidP="0049103D">
            <w:r w:rsidRPr="00F46E46">
              <w:t>MODCOD</w:t>
            </w:r>
          </w:p>
        </w:tc>
        <w:tc>
          <w:tcPr>
            <w:tcW w:w="2338" w:type="dxa"/>
          </w:tcPr>
          <w:p w14:paraId="68BFDFEA" w14:textId="77777777" w:rsidR="00F46E46" w:rsidRPr="00F46E46" w:rsidRDefault="00F46E46" w:rsidP="0049103D">
            <w:r w:rsidRPr="00F46E46">
              <w:t>Switch up at SNR</w:t>
            </w:r>
          </w:p>
        </w:tc>
        <w:tc>
          <w:tcPr>
            <w:tcW w:w="2338" w:type="dxa"/>
          </w:tcPr>
          <w:p w14:paraId="23FE09F2" w14:textId="77777777" w:rsidR="00F46E46" w:rsidRPr="00F46E46" w:rsidRDefault="00F46E46" w:rsidP="0049103D">
            <w:r w:rsidRPr="00F46E46">
              <w:t>Switch down at SNR</w:t>
            </w:r>
          </w:p>
        </w:tc>
      </w:tr>
      <w:tr w:rsidR="00F46E46" w:rsidRPr="00F46E46" w14:paraId="4A07CC19" w14:textId="77777777" w:rsidTr="00F46E46">
        <w:tc>
          <w:tcPr>
            <w:tcW w:w="2337" w:type="dxa"/>
          </w:tcPr>
          <w:p w14:paraId="4BD99E40" w14:textId="77777777" w:rsidR="00F46E46" w:rsidRPr="00F46E46" w:rsidRDefault="00F46E46" w:rsidP="0049103D">
            <w:r w:rsidRPr="00F46E46">
              <w:t>0</w:t>
            </w:r>
          </w:p>
        </w:tc>
        <w:tc>
          <w:tcPr>
            <w:tcW w:w="2337" w:type="dxa"/>
          </w:tcPr>
          <w:p w14:paraId="7698E4DF" w14:textId="77777777" w:rsidR="00F46E46" w:rsidRPr="00F46E46" w:rsidRDefault="00F46E46" w:rsidP="0049103D">
            <w:r w:rsidRPr="00F46E46">
              <w:t>BPSK 1/5</w:t>
            </w:r>
          </w:p>
        </w:tc>
        <w:tc>
          <w:tcPr>
            <w:tcW w:w="2338" w:type="dxa"/>
          </w:tcPr>
          <w:p w14:paraId="6291473B" w14:textId="77777777" w:rsidR="00F46E46" w:rsidRPr="00F46E46" w:rsidRDefault="00F46E46" w:rsidP="0049103D">
            <w:r w:rsidRPr="00F46E46">
              <w:t>2.8dB</w:t>
            </w:r>
          </w:p>
        </w:tc>
        <w:tc>
          <w:tcPr>
            <w:tcW w:w="2338" w:type="dxa"/>
          </w:tcPr>
          <w:p w14:paraId="7A6684F6" w14:textId="77777777" w:rsidR="00F46E46" w:rsidRPr="00F46E46" w:rsidRDefault="00F46E46" w:rsidP="0049103D">
            <w:r w:rsidRPr="00F46E46">
              <w:t>2.3dB</w:t>
            </w:r>
          </w:p>
        </w:tc>
      </w:tr>
      <w:tr w:rsidR="00F46E46" w:rsidRPr="00F46E46" w14:paraId="0FD7AB9C" w14:textId="77777777" w:rsidTr="00F46E46">
        <w:tc>
          <w:tcPr>
            <w:tcW w:w="2337" w:type="dxa"/>
          </w:tcPr>
          <w:p w14:paraId="282DC94E" w14:textId="77777777" w:rsidR="00F46E46" w:rsidRPr="00F46E46" w:rsidRDefault="00F46E46" w:rsidP="0049103D">
            <w:r w:rsidRPr="00F46E46">
              <w:t>1</w:t>
            </w:r>
          </w:p>
        </w:tc>
        <w:tc>
          <w:tcPr>
            <w:tcW w:w="2337" w:type="dxa"/>
          </w:tcPr>
          <w:p w14:paraId="7F90703A" w14:textId="77777777" w:rsidR="00F46E46" w:rsidRPr="00F46E46" w:rsidRDefault="00F46E46" w:rsidP="0049103D">
            <w:r w:rsidRPr="00F46E46">
              <w:t>BPSK 4/15</w:t>
            </w:r>
          </w:p>
        </w:tc>
        <w:tc>
          <w:tcPr>
            <w:tcW w:w="2338" w:type="dxa"/>
          </w:tcPr>
          <w:p w14:paraId="632E586E" w14:textId="77777777" w:rsidR="00F46E46" w:rsidRPr="00F46E46" w:rsidRDefault="00F46E46" w:rsidP="0049103D"/>
        </w:tc>
        <w:tc>
          <w:tcPr>
            <w:tcW w:w="2338" w:type="dxa"/>
          </w:tcPr>
          <w:p w14:paraId="04035B71" w14:textId="77777777" w:rsidR="00F46E46" w:rsidRPr="00F46E46" w:rsidRDefault="00F46E46" w:rsidP="0049103D"/>
        </w:tc>
      </w:tr>
      <w:tr w:rsidR="00F46E46" w:rsidRPr="00F46E46" w14:paraId="079DCD61" w14:textId="77777777" w:rsidTr="00F46E46">
        <w:tc>
          <w:tcPr>
            <w:tcW w:w="2337" w:type="dxa"/>
          </w:tcPr>
          <w:p w14:paraId="5FDF43EE" w14:textId="77777777" w:rsidR="00F46E46" w:rsidRPr="00F46E46" w:rsidRDefault="00F46E46" w:rsidP="0049103D">
            <w:r w:rsidRPr="00F46E46">
              <w:t>2</w:t>
            </w:r>
          </w:p>
        </w:tc>
        <w:tc>
          <w:tcPr>
            <w:tcW w:w="2337" w:type="dxa"/>
          </w:tcPr>
          <w:p w14:paraId="133DED83" w14:textId="77777777" w:rsidR="00F46E46" w:rsidRPr="00F46E46" w:rsidRDefault="00F46E46" w:rsidP="0049103D">
            <w:r w:rsidRPr="00F46E46">
              <w:t>BPSK 1/3</w:t>
            </w:r>
          </w:p>
        </w:tc>
        <w:tc>
          <w:tcPr>
            <w:tcW w:w="2338" w:type="dxa"/>
          </w:tcPr>
          <w:p w14:paraId="49CD6B38" w14:textId="77777777" w:rsidR="00F46E46" w:rsidRPr="00F46E46" w:rsidRDefault="00F46E46" w:rsidP="0049103D"/>
        </w:tc>
        <w:tc>
          <w:tcPr>
            <w:tcW w:w="2338" w:type="dxa"/>
          </w:tcPr>
          <w:p w14:paraId="689718C3" w14:textId="77777777" w:rsidR="00F46E46" w:rsidRPr="00F46E46" w:rsidRDefault="00F46E46" w:rsidP="0049103D"/>
        </w:tc>
      </w:tr>
      <w:tr w:rsidR="00F46E46" w:rsidRPr="00F46E46" w14:paraId="69EDC8CC" w14:textId="77777777" w:rsidTr="00F46E46">
        <w:tc>
          <w:tcPr>
            <w:tcW w:w="2337" w:type="dxa"/>
          </w:tcPr>
          <w:p w14:paraId="4BDCC23A" w14:textId="77777777" w:rsidR="00F46E46" w:rsidRPr="00F46E46" w:rsidRDefault="00F46E46" w:rsidP="0049103D">
            <w:r w:rsidRPr="00F46E46">
              <w:t>3</w:t>
            </w:r>
          </w:p>
        </w:tc>
        <w:tc>
          <w:tcPr>
            <w:tcW w:w="2337" w:type="dxa"/>
          </w:tcPr>
          <w:p w14:paraId="6F14098D" w14:textId="77777777" w:rsidR="00F46E46" w:rsidRPr="00F46E46" w:rsidRDefault="00F46E46" w:rsidP="0049103D">
            <w:r w:rsidRPr="00F46E46">
              <w:t>QPSK 11/45</w:t>
            </w:r>
          </w:p>
        </w:tc>
        <w:tc>
          <w:tcPr>
            <w:tcW w:w="2338" w:type="dxa"/>
          </w:tcPr>
          <w:p w14:paraId="6EBF684C" w14:textId="77777777" w:rsidR="00F46E46" w:rsidRPr="00F46E46" w:rsidRDefault="00F46E46" w:rsidP="0049103D"/>
        </w:tc>
        <w:tc>
          <w:tcPr>
            <w:tcW w:w="2338" w:type="dxa"/>
          </w:tcPr>
          <w:p w14:paraId="40111209" w14:textId="77777777" w:rsidR="00F46E46" w:rsidRPr="00F46E46" w:rsidRDefault="00F46E46" w:rsidP="0049103D"/>
        </w:tc>
      </w:tr>
      <w:tr w:rsidR="00F46E46" w:rsidRPr="00F46E46" w14:paraId="48AD5D55" w14:textId="77777777" w:rsidTr="00F46E46">
        <w:tc>
          <w:tcPr>
            <w:tcW w:w="2337" w:type="dxa"/>
          </w:tcPr>
          <w:p w14:paraId="623D18AB" w14:textId="77777777" w:rsidR="00F46E46" w:rsidRPr="00F46E46" w:rsidRDefault="00F46E46" w:rsidP="0049103D">
            <w:r w:rsidRPr="00F46E46">
              <w:t>4</w:t>
            </w:r>
          </w:p>
        </w:tc>
        <w:tc>
          <w:tcPr>
            <w:tcW w:w="2337" w:type="dxa"/>
          </w:tcPr>
          <w:p w14:paraId="5CE83ACD" w14:textId="77777777" w:rsidR="00F46E46" w:rsidRPr="00F46E46" w:rsidRDefault="00F46E46" w:rsidP="0049103D">
            <w:r w:rsidRPr="00F46E46">
              <w:t>QPSK 4/15</w:t>
            </w:r>
          </w:p>
        </w:tc>
        <w:tc>
          <w:tcPr>
            <w:tcW w:w="2338" w:type="dxa"/>
          </w:tcPr>
          <w:p w14:paraId="5424ACC7" w14:textId="77777777" w:rsidR="00F46E46" w:rsidRPr="00F46E46" w:rsidRDefault="00F46E46" w:rsidP="0049103D"/>
        </w:tc>
        <w:tc>
          <w:tcPr>
            <w:tcW w:w="2338" w:type="dxa"/>
          </w:tcPr>
          <w:p w14:paraId="1E05341F" w14:textId="77777777" w:rsidR="00F46E46" w:rsidRPr="00F46E46" w:rsidRDefault="00F46E46" w:rsidP="0049103D"/>
        </w:tc>
      </w:tr>
      <w:tr w:rsidR="00F46E46" w:rsidRPr="00F46E46" w14:paraId="2991AC48" w14:textId="77777777" w:rsidTr="00F46E46">
        <w:tc>
          <w:tcPr>
            <w:tcW w:w="2337" w:type="dxa"/>
          </w:tcPr>
          <w:p w14:paraId="3DE25813" w14:textId="77777777" w:rsidR="00F46E46" w:rsidRPr="00F46E46" w:rsidRDefault="00F46E46" w:rsidP="0049103D">
            <w:r w:rsidRPr="00F46E46">
              <w:t>5</w:t>
            </w:r>
          </w:p>
        </w:tc>
        <w:tc>
          <w:tcPr>
            <w:tcW w:w="2337" w:type="dxa"/>
          </w:tcPr>
          <w:p w14:paraId="2F59B4B5" w14:textId="77777777" w:rsidR="00F46E46" w:rsidRPr="00F46E46" w:rsidRDefault="00F46E46" w:rsidP="0049103D">
            <w:r w:rsidRPr="00F46E46">
              <w:t>QPSK 14/45</w:t>
            </w:r>
          </w:p>
        </w:tc>
        <w:tc>
          <w:tcPr>
            <w:tcW w:w="2338" w:type="dxa"/>
          </w:tcPr>
          <w:p w14:paraId="1F765B7F" w14:textId="77777777" w:rsidR="00F46E46" w:rsidRPr="00F46E46" w:rsidRDefault="00F46E46" w:rsidP="0049103D"/>
        </w:tc>
        <w:tc>
          <w:tcPr>
            <w:tcW w:w="2338" w:type="dxa"/>
          </w:tcPr>
          <w:p w14:paraId="1AA0E584" w14:textId="77777777" w:rsidR="00F46E46" w:rsidRPr="00F46E46" w:rsidRDefault="00F46E46" w:rsidP="0049103D"/>
        </w:tc>
      </w:tr>
      <w:tr w:rsidR="00F46E46" w:rsidRPr="00F46E46" w14:paraId="63D698C4" w14:textId="77777777" w:rsidTr="00F46E46">
        <w:tc>
          <w:tcPr>
            <w:tcW w:w="2337" w:type="dxa"/>
          </w:tcPr>
          <w:p w14:paraId="548B09E4" w14:textId="77777777" w:rsidR="00F46E46" w:rsidRPr="00F46E46" w:rsidRDefault="00F46E46" w:rsidP="0049103D">
            <w:r w:rsidRPr="00F46E46">
              <w:t>6</w:t>
            </w:r>
          </w:p>
        </w:tc>
        <w:tc>
          <w:tcPr>
            <w:tcW w:w="2337" w:type="dxa"/>
          </w:tcPr>
          <w:p w14:paraId="75075175" w14:textId="77777777" w:rsidR="00F46E46" w:rsidRPr="00F46E46" w:rsidRDefault="00F46E46" w:rsidP="0049103D">
            <w:r w:rsidRPr="00F46E46">
              <w:t>QPSK 7/15</w:t>
            </w:r>
          </w:p>
        </w:tc>
        <w:tc>
          <w:tcPr>
            <w:tcW w:w="2338" w:type="dxa"/>
          </w:tcPr>
          <w:p w14:paraId="34CCE958" w14:textId="77777777" w:rsidR="00F46E46" w:rsidRPr="00F46E46" w:rsidRDefault="00F46E46" w:rsidP="0049103D"/>
        </w:tc>
        <w:tc>
          <w:tcPr>
            <w:tcW w:w="2338" w:type="dxa"/>
          </w:tcPr>
          <w:p w14:paraId="3420A7EA" w14:textId="77777777" w:rsidR="00F46E46" w:rsidRPr="00F46E46" w:rsidRDefault="00F46E46" w:rsidP="0049103D"/>
        </w:tc>
      </w:tr>
      <w:tr w:rsidR="00F46E46" w:rsidRPr="00F46E46" w14:paraId="5B251C1F" w14:textId="77777777" w:rsidTr="00F46E46">
        <w:tc>
          <w:tcPr>
            <w:tcW w:w="2337" w:type="dxa"/>
          </w:tcPr>
          <w:p w14:paraId="3AAF9276" w14:textId="77777777" w:rsidR="00F46E46" w:rsidRPr="00F46E46" w:rsidRDefault="00F46E46" w:rsidP="0049103D">
            <w:r w:rsidRPr="00F46E46">
              <w:t>7</w:t>
            </w:r>
          </w:p>
        </w:tc>
        <w:tc>
          <w:tcPr>
            <w:tcW w:w="2337" w:type="dxa"/>
          </w:tcPr>
          <w:p w14:paraId="7C928AFC" w14:textId="77777777" w:rsidR="00F46E46" w:rsidRPr="00F46E46" w:rsidRDefault="00F46E46" w:rsidP="0049103D">
            <w:r w:rsidRPr="00F46E46">
              <w:t>QPSK 8/15</w:t>
            </w:r>
          </w:p>
        </w:tc>
        <w:tc>
          <w:tcPr>
            <w:tcW w:w="2338" w:type="dxa"/>
          </w:tcPr>
          <w:p w14:paraId="1CEAE8C0" w14:textId="77777777" w:rsidR="00F46E46" w:rsidRPr="00F46E46" w:rsidRDefault="00F46E46" w:rsidP="0049103D"/>
        </w:tc>
        <w:tc>
          <w:tcPr>
            <w:tcW w:w="2338" w:type="dxa"/>
          </w:tcPr>
          <w:p w14:paraId="7AEFC352" w14:textId="77777777" w:rsidR="00F46E46" w:rsidRPr="00F46E46" w:rsidRDefault="00F46E46" w:rsidP="0049103D"/>
        </w:tc>
      </w:tr>
      <w:tr w:rsidR="00F46E46" w:rsidRPr="00F46E46" w14:paraId="18E4B9FA" w14:textId="77777777" w:rsidTr="00F46E46">
        <w:tc>
          <w:tcPr>
            <w:tcW w:w="2337" w:type="dxa"/>
          </w:tcPr>
          <w:p w14:paraId="39B4AA81" w14:textId="77777777" w:rsidR="00F46E46" w:rsidRPr="00F46E46" w:rsidRDefault="00F46E46" w:rsidP="0049103D">
            <w:r w:rsidRPr="00F46E46">
              <w:t>8</w:t>
            </w:r>
          </w:p>
        </w:tc>
        <w:tc>
          <w:tcPr>
            <w:tcW w:w="2337" w:type="dxa"/>
          </w:tcPr>
          <w:p w14:paraId="62FDD726" w14:textId="77777777" w:rsidR="00F46E46" w:rsidRPr="00F46E46" w:rsidRDefault="00F46E46" w:rsidP="0049103D">
            <w:r w:rsidRPr="00F46E46">
              <w:t>QPSK 32/45</w:t>
            </w:r>
          </w:p>
        </w:tc>
        <w:tc>
          <w:tcPr>
            <w:tcW w:w="2338" w:type="dxa"/>
          </w:tcPr>
          <w:p w14:paraId="3F33C72A" w14:textId="77777777" w:rsidR="00F46E46" w:rsidRPr="00F46E46" w:rsidRDefault="00F46E46" w:rsidP="0049103D"/>
        </w:tc>
        <w:tc>
          <w:tcPr>
            <w:tcW w:w="2338" w:type="dxa"/>
          </w:tcPr>
          <w:p w14:paraId="406C617C" w14:textId="77777777" w:rsidR="00F46E46" w:rsidRPr="00F46E46" w:rsidRDefault="00F46E46" w:rsidP="0049103D"/>
        </w:tc>
      </w:tr>
      <w:tr w:rsidR="00F46E46" w:rsidRPr="00F46E46" w14:paraId="79ACEC91" w14:textId="77777777" w:rsidTr="00F46E46">
        <w:tc>
          <w:tcPr>
            <w:tcW w:w="2337" w:type="dxa"/>
          </w:tcPr>
          <w:p w14:paraId="19BF5CD3" w14:textId="77777777" w:rsidR="00F46E46" w:rsidRPr="00F46E46" w:rsidRDefault="00F46E46" w:rsidP="0049103D">
            <w:r w:rsidRPr="00F46E46">
              <w:t>9</w:t>
            </w:r>
          </w:p>
        </w:tc>
        <w:tc>
          <w:tcPr>
            <w:tcW w:w="2337" w:type="dxa"/>
          </w:tcPr>
          <w:p w14:paraId="5D58DC8C" w14:textId="77777777" w:rsidR="00F46E46" w:rsidRPr="00F46E46" w:rsidRDefault="00F46E46" w:rsidP="0049103D">
            <w:r w:rsidRPr="00F46E46">
              <w:t>8PSK 7/15</w:t>
            </w:r>
          </w:p>
        </w:tc>
        <w:tc>
          <w:tcPr>
            <w:tcW w:w="2338" w:type="dxa"/>
          </w:tcPr>
          <w:p w14:paraId="3511D528" w14:textId="77777777" w:rsidR="00F46E46" w:rsidRPr="00F46E46" w:rsidRDefault="00F46E46" w:rsidP="0049103D"/>
        </w:tc>
        <w:tc>
          <w:tcPr>
            <w:tcW w:w="2338" w:type="dxa"/>
          </w:tcPr>
          <w:p w14:paraId="082B2166" w14:textId="77777777" w:rsidR="00F46E46" w:rsidRPr="00F46E46" w:rsidRDefault="00F46E46" w:rsidP="0049103D"/>
        </w:tc>
      </w:tr>
      <w:tr w:rsidR="00F46E46" w:rsidRPr="00F46E46" w14:paraId="30A65B31" w14:textId="77777777" w:rsidTr="00F46E46">
        <w:tc>
          <w:tcPr>
            <w:tcW w:w="2337" w:type="dxa"/>
          </w:tcPr>
          <w:p w14:paraId="79FC5E73" w14:textId="77777777" w:rsidR="00F46E46" w:rsidRPr="00F46E46" w:rsidRDefault="00F46E46" w:rsidP="0049103D">
            <w:r w:rsidRPr="00F46E46">
              <w:t>10</w:t>
            </w:r>
          </w:p>
        </w:tc>
        <w:tc>
          <w:tcPr>
            <w:tcW w:w="2337" w:type="dxa"/>
          </w:tcPr>
          <w:p w14:paraId="61C051A5" w14:textId="77777777" w:rsidR="00F46E46" w:rsidRPr="00F46E46" w:rsidRDefault="00F46E46" w:rsidP="0049103D">
            <w:r w:rsidRPr="00F46E46">
              <w:t>8PSK 8/15</w:t>
            </w:r>
          </w:p>
        </w:tc>
        <w:tc>
          <w:tcPr>
            <w:tcW w:w="2338" w:type="dxa"/>
          </w:tcPr>
          <w:p w14:paraId="2A090820" w14:textId="77777777" w:rsidR="00F46E46" w:rsidRPr="00F46E46" w:rsidRDefault="00F46E46" w:rsidP="0049103D"/>
        </w:tc>
        <w:tc>
          <w:tcPr>
            <w:tcW w:w="2338" w:type="dxa"/>
          </w:tcPr>
          <w:p w14:paraId="37897DA8" w14:textId="77777777" w:rsidR="00F46E46" w:rsidRPr="00F46E46" w:rsidRDefault="00F46E46" w:rsidP="0049103D"/>
        </w:tc>
      </w:tr>
      <w:tr w:rsidR="00F46E46" w:rsidRPr="00F46E46" w14:paraId="2A31922B" w14:textId="77777777" w:rsidTr="00F46E46">
        <w:tc>
          <w:tcPr>
            <w:tcW w:w="2337" w:type="dxa"/>
          </w:tcPr>
          <w:p w14:paraId="79053360" w14:textId="77777777" w:rsidR="00F46E46" w:rsidRPr="00F46E46" w:rsidRDefault="00F46E46" w:rsidP="0049103D">
            <w:r w:rsidRPr="00F46E46">
              <w:t>11</w:t>
            </w:r>
          </w:p>
        </w:tc>
        <w:tc>
          <w:tcPr>
            <w:tcW w:w="2337" w:type="dxa"/>
          </w:tcPr>
          <w:p w14:paraId="5790DC24" w14:textId="77777777" w:rsidR="00F46E46" w:rsidRPr="00F46E46" w:rsidRDefault="00F46E46" w:rsidP="0049103D">
            <w:r w:rsidRPr="00F46E46">
              <w:t>8PSK 26/45</w:t>
            </w:r>
          </w:p>
        </w:tc>
        <w:tc>
          <w:tcPr>
            <w:tcW w:w="2338" w:type="dxa"/>
          </w:tcPr>
          <w:p w14:paraId="6B5A2B11" w14:textId="77777777" w:rsidR="00F46E46" w:rsidRPr="00F46E46" w:rsidRDefault="00F46E46" w:rsidP="0049103D"/>
        </w:tc>
        <w:tc>
          <w:tcPr>
            <w:tcW w:w="2338" w:type="dxa"/>
          </w:tcPr>
          <w:p w14:paraId="7D330AC8" w14:textId="77777777" w:rsidR="00F46E46" w:rsidRPr="00F46E46" w:rsidRDefault="00F46E46" w:rsidP="0049103D"/>
        </w:tc>
      </w:tr>
      <w:tr w:rsidR="00F46E46" w:rsidRPr="00F46E46" w14:paraId="30D748C5" w14:textId="77777777" w:rsidTr="00F46E46">
        <w:tc>
          <w:tcPr>
            <w:tcW w:w="2337" w:type="dxa"/>
          </w:tcPr>
          <w:p w14:paraId="4AC14AAC" w14:textId="77777777" w:rsidR="00F46E46" w:rsidRPr="00F46E46" w:rsidRDefault="00F46E46" w:rsidP="0049103D">
            <w:r w:rsidRPr="00F46E46">
              <w:t>12</w:t>
            </w:r>
          </w:p>
        </w:tc>
        <w:tc>
          <w:tcPr>
            <w:tcW w:w="2337" w:type="dxa"/>
          </w:tcPr>
          <w:p w14:paraId="745A7429" w14:textId="77777777" w:rsidR="00F46E46" w:rsidRPr="00F46E46" w:rsidRDefault="00F46E46" w:rsidP="0049103D">
            <w:r w:rsidRPr="00F46E46">
              <w:t>8PSK 32/45</w:t>
            </w:r>
          </w:p>
        </w:tc>
        <w:tc>
          <w:tcPr>
            <w:tcW w:w="2338" w:type="dxa"/>
          </w:tcPr>
          <w:p w14:paraId="4D273444" w14:textId="77777777" w:rsidR="00F46E46" w:rsidRPr="00F46E46" w:rsidRDefault="00F46E46" w:rsidP="0049103D"/>
        </w:tc>
        <w:tc>
          <w:tcPr>
            <w:tcW w:w="2338" w:type="dxa"/>
          </w:tcPr>
          <w:p w14:paraId="740CF9C7" w14:textId="77777777" w:rsidR="00F46E46" w:rsidRPr="00F46E46" w:rsidRDefault="00F46E46" w:rsidP="0049103D"/>
        </w:tc>
      </w:tr>
    </w:tbl>
    <w:p w14:paraId="5BA35B58" w14:textId="77777777" w:rsidR="00EF2392" w:rsidRDefault="00EF2392" w:rsidP="00F46E46"/>
    <w:sectPr w:rsidR="00EF2392"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53C58"/>
    <w:rsid w:val="00053FAC"/>
    <w:rsid w:val="0005514A"/>
    <w:rsid w:val="0005554E"/>
    <w:rsid w:val="00075BF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F33A0"/>
    <w:rsid w:val="00103AA1"/>
    <w:rsid w:val="001162E2"/>
    <w:rsid w:val="00117792"/>
    <w:rsid w:val="00142B03"/>
    <w:rsid w:val="00145D0A"/>
    <w:rsid w:val="001476A7"/>
    <w:rsid w:val="00155DA2"/>
    <w:rsid w:val="001634FA"/>
    <w:rsid w:val="0016625F"/>
    <w:rsid w:val="001717B8"/>
    <w:rsid w:val="00171BF0"/>
    <w:rsid w:val="00180AAE"/>
    <w:rsid w:val="00190D75"/>
    <w:rsid w:val="001A1877"/>
    <w:rsid w:val="001A3C1F"/>
    <w:rsid w:val="001B1A8A"/>
    <w:rsid w:val="001B3802"/>
    <w:rsid w:val="001B4039"/>
    <w:rsid w:val="001B4B52"/>
    <w:rsid w:val="001C2ECA"/>
    <w:rsid w:val="001C3889"/>
    <w:rsid w:val="001C7987"/>
    <w:rsid w:val="001C7EFE"/>
    <w:rsid w:val="001D402D"/>
    <w:rsid w:val="001E1BA4"/>
    <w:rsid w:val="002149B5"/>
    <w:rsid w:val="00235119"/>
    <w:rsid w:val="002402D6"/>
    <w:rsid w:val="0024256B"/>
    <w:rsid w:val="00242A69"/>
    <w:rsid w:val="00247905"/>
    <w:rsid w:val="00252694"/>
    <w:rsid w:val="00260160"/>
    <w:rsid w:val="0028095E"/>
    <w:rsid w:val="002866F1"/>
    <w:rsid w:val="0029415F"/>
    <w:rsid w:val="002C207B"/>
    <w:rsid w:val="002C2128"/>
    <w:rsid w:val="003021E1"/>
    <w:rsid w:val="0030360C"/>
    <w:rsid w:val="00307915"/>
    <w:rsid w:val="00310712"/>
    <w:rsid w:val="003173F7"/>
    <w:rsid w:val="003227EF"/>
    <w:rsid w:val="00322DC9"/>
    <w:rsid w:val="0033289E"/>
    <w:rsid w:val="003355A8"/>
    <w:rsid w:val="003467FD"/>
    <w:rsid w:val="00350318"/>
    <w:rsid w:val="00363426"/>
    <w:rsid w:val="00366387"/>
    <w:rsid w:val="00366D74"/>
    <w:rsid w:val="00383900"/>
    <w:rsid w:val="003906D5"/>
    <w:rsid w:val="00392C48"/>
    <w:rsid w:val="00392F02"/>
    <w:rsid w:val="003C6039"/>
    <w:rsid w:val="003D0416"/>
    <w:rsid w:val="003E3C1C"/>
    <w:rsid w:val="003E51F0"/>
    <w:rsid w:val="003E540B"/>
    <w:rsid w:val="003E7FC3"/>
    <w:rsid w:val="003F1F6C"/>
    <w:rsid w:val="004139FB"/>
    <w:rsid w:val="00415B9B"/>
    <w:rsid w:val="00423798"/>
    <w:rsid w:val="00430F33"/>
    <w:rsid w:val="00432694"/>
    <w:rsid w:val="00432D88"/>
    <w:rsid w:val="00442D83"/>
    <w:rsid w:val="00453B00"/>
    <w:rsid w:val="00453EA0"/>
    <w:rsid w:val="004603EB"/>
    <w:rsid w:val="0047000B"/>
    <w:rsid w:val="00471F35"/>
    <w:rsid w:val="00472785"/>
    <w:rsid w:val="00477FEB"/>
    <w:rsid w:val="004839BB"/>
    <w:rsid w:val="004943A4"/>
    <w:rsid w:val="004A643C"/>
    <w:rsid w:val="004B4E2A"/>
    <w:rsid w:val="004B6B07"/>
    <w:rsid w:val="004B6E2E"/>
    <w:rsid w:val="004C45ED"/>
    <w:rsid w:val="004C47F7"/>
    <w:rsid w:val="004C648A"/>
    <w:rsid w:val="004C6ABF"/>
    <w:rsid w:val="004D658F"/>
    <w:rsid w:val="004E517F"/>
    <w:rsid w:val="004F14E6"/>
    <w:rsid w:val="004F15C8"/>
    <w:rsid w:val="004F1843"/>
    <w:rsid w:val="004F69A4"/>
    <w:rsid w:val="00511100"/>
    <w:rsid w:val="00542CBA"/>
    <w:rsid w:val="0054749E"/>
    <w:rsid w:val="0056217A"/>
    <w:rsid w:val="005702FF"/>
    <w:rsid w:val="005745D8"/>
    <w:rsid w:val="00580691"/>
    <w:rsid w:val="0058485F"/>
    <w:rsid w:val="00594881"/>
    <w:rsid w:val="00594FCF"/>
    <w:rsid w:val="005A1C94"/>
    <w:rsid w:val="005B0B46"/>
    <w:rsid w:val="005B1669"/>
    <w:rsid w:val="005B6DBB"/>
    <w:rsid w:val="005B7D71"/>
    <w:rsid w:val="005C4A9B"/>
    <w:rsid w:val="005C57AE"/>
    <w:rsid w:val="005C7F5D"/>
    <w:rsid w:val="005D3546"/>
    <w:rsid w:val="005D7059"/>
    <w:rsid w:val="005E0890"/>
    <w:rsid w:val="005F3C15"/>
    <w:rsid w:val="0060220D"/>
    <w:rsid w:val="006221FB"/>
    <w:rsid w:val="006233A5"/>
    <w:rsid w:val="00626AA8"/>
    <w:rsid w:val="006274CC"/>
    <w:rsid w:val="00632E23"/>
    <w:rsid w:val="00633AAF"/>
    <w:rsid w:val="00633C23"/>
    <w:rsid w:val="006363E0"/>
    <w:rsid w:val="00655694"/>
    <w:rsid w:val="00686941"/>
    <w:rsid w:val="006920DC"/>
    <w:rsid w:val="006928BB"/>
    <w:rsid w:val="00695813"/>
    <w:rsid w:val="006A04D8"/>
    <w:rsid w:val="006B78B0"/>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6B2C"/>
    <w:rsid w:val="007671C6"/>
    <w:rsid w:val="00773B50"/>
    <w:rsid w:val="007902E0"/>
    <w:rsid w:val="00793F41"/>
    <w:rsid w:val="00796436"/>
    <w:rsid w:val="007A3539"/>
    <w:rsid w:val="007A7798"/>
    <w:rsid w:val="007B2EE5"/>
    <w:rsid w:val="007B554E"/>
    <w:rsid w:val="007B6F5C"/>
    <w:rsid w:val="007C3B46"/>
    <w:rsid w:val="007D32BA"/>
    <w:rsid w:val="007D416A"/>
    <w:rsid w:val="007E379C"/>
    <w:rsid w:val="007F118B"/>
    <w:rsid w:val="00804181"/>
    <w:rsid w:val="00810253"/>
    <w:rsid w:val="008106A4"/>
    <w:rsid w:val="0081579F"/>
    <w:rsid w:val="00820082"/>
    <w:rsid w:val="00827CF6"/>
    <w:rsid w:val="00832256"/>
    <w:rsid w:val="00833B1D"/>
    <w:rsid w:val="00834F91"/>
    <w:rsid w:val="008377CA"/>
    <w:rsid w:val="008567E4"/>
    <w:rsid w:val="00863792"/>
    <w:rsid w:val="0086453C"/>
    <w:rsid w:val="00866EAA"/>
    <w:rsid w:val="0088055B"/>
    <w:rsid w:val="00883C7E"/>
    <w:rsid w:val="008A29C6"/>
    <w:rsid w:val="008A565A"/>
    <w:rsid w:val="008B195B"/>
    <w:rsid w:val="008B2506"/>
    <w:rsid w:val="008B4FC6"/>
    <w:rsid w:val="008C289B"/>
    <w:rsid w:val="008E2831"/>
    <w:rsid w:val="008E4F31"/>
    <w:rsid w:val="008F34DB"/>
    <w:rsid w:val="008F7196"/>
    <w:rsid w:val="00906346"/>
    <w:rsid w:val="0090772B"/>
    <w:rsid w:val="009079D8"/>
    <w:rsid w:val="0092359E"/>
    <w:rsid w:val="0094005E"/>
    <w:rsid w:val="009421C1"/>
    <w:rsid w:val="009529C1"/>
    <w:rsid w:val="0095748F"/>
    <w:rsid w:val="0096494D"/>
    <w:rsid w:val="00965D61"/>
    <w:rsid w:val="009717FE"/>
    <w:rsid w:val="00980C21"/>
    <w:rsid w:val="009876E1"/>
    <w:rsid w:val="00996996"/>
    <w:rsid w:val="009A0846"/>
    <w:rsid w:val="009A0B52"/>
    <w:rsid w:val="009A581D"/>
    <w:rsid w:val="009B5897"/>
    <w:rsid w:val="009C251D"/>
    <w:rsid w:val="009C6341"/>
    <w:rsid w:val="009C6602"/>
    <w:rsid w:val="009D14F6"/>
    <w:rsid w:val="009D638A"/>
    <w:rsid w:val="009D7EE7"/>
    <w:rsid w:val="009E11D1"/>
    <w:rsid w:val="009E55F7"/>
    <w:rsid w:val="009E68F9"/>
    <w:rsid w:val="009F3BEC"/>
    <w:rsid w:val="00A07C0C"/>
    <w:rsid w:val="00A1143A"/>
    <w:rsid w:val="00A22EDD"/>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8772E"/>
    <w:rsid w:val="00A92F41"/>
    <w:rsid w:val="00AA02E0"/>
    <w:rsid w:val="00AA295F"/>
    <w:rsid w:val="00AA3942"/>
    <w:rsid w:val="00AB3A92"/>
    <w:rsid w:val="00AB6723"/>
    <w:rsid w:val="00AB72AC"/>
    <w:rsid w:val="00AC123D"/>
    <w:rsid w:val="00AD0295"/>
    <w:rsid w:val="00AD1349"/>
    <w:rsid w:val="00AE0E15"/>
    <w:rsid w:val="00AF2F41"/>
    <w:rsid w:val="00AF589A"/>
    <w:rsid w:val="00AF7F95"/>
    <w:rsid w:val="00B00214"/>
    <w:rsid w:val="00B12956"/>
    <w:rsid w:val="00B16C0D"/>
    <w:rsid w:val="00B201BC"/>
    <w:rsid w:val="00B21987"/>
    <w:rsid w:val="00B27AA1"/>
    <w:rsid w:val="00B36945"/>
    <w:rsid w:val="00B36CB8"/>
    <w:rsid w:val="00B4117C"/>
    <w:rsid w:val="00B45677"/>
    <w:rsid w:val="00B46D31"/>
    <w:rsid w:val="00B77E5D"/>
    <w:rsid w:val="00BB1917"/>
    <w:rsid w:val="00BB53CE"/>
    <w:rsid w:val="00BB5F9C"/>
    <w:rsid w:val="00BC293A"/>
    <w:rsid w:val="00BC36B4"/>
    <w:rsid w:val="00BC4C4A"/>
    <w:rsid w:val="00BE3A18"/>
    <w:rsid w:val="00BF2D56"/>
    <w:rsid w:val="00C03694"/>
    <w:rsid w:val="00C06FAB"/>
    <w:rsid w:val="00C1052C"/>
    <w:rsid w:val="00C15073"/>
    <w:rsid w:val="00C25091"/>
    <w:rsid w:val="00C35A67"/>
    <w:rsid w:val="00C431CD"/>
    <w:rsid w:val="00C51445"/>
    <w:rsid w:val="00C52166"/>
    <w:rsid w:val="00C53257"/>
    <w:rsid w:val="00C75808"/>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73B5"/>
    <w:rsid w:val="00D47FF4"/>
    <w:rsid w:val="00D5637B"/>
    <w:rsid w:val="00D710AE"/>
    <w:rsid w:val="00D73B93"/>
    <w:rsid w:val="00D7596D"/>
    <w:rsid w:val="00D834AF"/>
    <w:rsid w:val="00D860CB"/>
    <w:rsid w:val="00D86A32"/>
    <w:rsid w:val="00D90167"/>
    <w:rsid w:val="00DA0020"/>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560E"/>
    <w:rsid w:val="00E23A89"/>
    <w:rsid w:val="00E25387"/>
    <w:rsid w:val="00E2636A"/>
    <w:rsid w:val="00E2736A"/>
    <w:rsid w:val="00E31B33"/>
    <w:rsid w:val="00E4564E"/>
    <w:rsid w:val="00E5782C"/>
    <w:rsid w:val="00E60678"/>
    <w:rsid w:val="00E607D9"/>
    <w:rsid w:val="00E720F6"/>
    <w:rsid w:val="00E74C23"/>
    <w:rsid w:val="00E8285C"/>
    <w:rsid w:val="00E82B8B"/>
    <w:rsid w:val="00E94BCB"/>
    <w:rsid w:val="00EB0ACC"/>
    <w:rsid w:val="00EC02F5"/>
    <w:rsid w:val="00EC06D2"/>
    <w:rsid w:val="00EC59AE"/>
    <w:rsid w:val="00EC6910"/>
    <w:rsid w:val="00EC7401"/>
    <w:rsid w:val="00EC7689"/>
    <w:rsid w:val="00ED4FAA"/>
    <w:rsid w:val="00EE2086"/>
    <w:rsid w:val="00EE6DBB"/>
    <w:rsid w:val="00EE713B"/>
    <w:rsid w:val="00EF2392"/>
    <w:rsid w:val="00F0223B"/>
    <w:rsid w:val="00F1067F"/>
    <w:rsid w:val="00F14816"/>
    <w:rsid w:val="00F14E7C"/>
    <w:rsid w:val="00F26E04"/>
    <w:rsid w:val="00F273EB"/>
    <w:rsid w:val="00F35E8A"/>
    <w:rsid w:val="00F4181C"/>
    <w:rsid w:val="00F46E46"/>
    <w:rsid w:val="00F51655"/>
    <w:rsid w:val="00F56776"/>
    <w:rsid w:val="00F637CE"/>
    <w:rsid w:val="00F71319"/>
    <w:rsid w:val="00F727E8"/>
    <w:rsid w:val="00F77B7A"/>
    <w:rsid w:val="00F81BEE"/>
    <w:rsid w:val="00F829FD"/>
    <w:rsid w:val="00F85B9D"/>
    <w:rsid w:val="00FB0539"/>
    <w:rsid w:val="00FB25E7"/>
    <w:rsid w:val="00FB7B02"/>
    <w:rsid w:val="00FC17A9"/>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9B02D661-17AC-364F-88A3-1A6D7B300B7E}" srcId="{C3B42920-74E0-F548-9970-F73251441FF9}" destId="{C9A52E0D-2E8D-6249-80CC-B2AA960A7A43}" srcOrd="0" destOrd="0" parTransId="{59D00776-B50E-5D41-BD31-B3A73EA2DE4E}" sibTransId="{0D4F523A-890A-414F-A13B-42D8E98DAA78}"/>
    <dgm:cxn modelId="{FDD4B2DC-8982-174D-9DC9-69832C065B8D}" type="presOf" srcId="{B1280D37-785C-BE48-9334-77E974AA5F15}" destId="{AA79AE19-734C-6244-932F-D3BE7679BAF1}" srcOrd="1" destOrd="0" presId="urn:microsoft.com/office/officeart/2005/8/layout/cycle2"/>
    <dgm:cxn modelId="{F24EC70D-B257-4D4C-B935-3C97A05FDF0C}" type="presOf" srcId="{C3B42920-74E0-F548-9970-F73251441FF9}" destId="{E5798C5A-15EE-A646-9414-FD57B2BE773D}" srcOrd="0" destOrd="0" presId="urn:microsoft.com/office/officeart/2005/8/layout/cycle2"/>
    <dgm:cxn modelId="{B91BFE45-AE2F-BC4E-BF2D-AB6CCEC2B7CA}" type="presOf" srcId="{0D4F523A-890A-414F-A13B-42D8E98DAA78}" destId="{1701AEB5-2F7C-A84E-A8A5-5606017ED7E0}" srcOrd="0" destOrd="0" presId="urn:microsoft.com/office/officeart/2005/8/layout/cycle2"/>
    <dgm:cxn modelId="{064F94E4-BA1F-4447-80D4-68BB7D7A58C2}" type="presOf" srcId="{B1280D37-785C-BE48-9334-77E974AA5F15}" destId="{0B5400B6-231B-3C44-8B5F-56116E86E3A8}" srcOrd="0" destOrd="0" presId="urn:microsoft.com/office/officeart/2005/8/layout/cycle2"/>
    <dgm:cxn modelId="{B39992A0-C7C0-8943-8E33-67128B0EE454}" type="presOf" srcId="{0D4F523A-890A-414F-A13B-42D8E98DAA78}" destId="{98B34B20-9C26-4B47-B085-D91B0EDA2A5A}" srcOrd="1" destOrd="0" presId="urn:microsoft.com/office/officeart/2005/8/layout/cycle2"/>
    <dgm:cxn modelId="{512FFB4C-995D-C24D-B199-72CD837D1D35}" type="presOf" srcId="{C9A52E0D-2E8D-6249-80CC-B2AA960A7A43}" destId="{64573A32-6397-A54F-9324-60DC664C2826}" srcOrd="0" destOrd="0" presId="urn:microsoft.com/office/officeart/2005/8/layout/cycle2"/>
    <dgm:cxn modelId="{2339EE86-DA85-664B-B752-EAF52A661A05}" type="presOf" srcId="{91BEDF02-C272-4F45-A52B-074E1165A45B}" destId="{B641FFF8-B4E1-BA42-9133-1BC2DB9E24C4}"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EEC5D66F-7B1B-4E49-A67F-E4C1F1110DA7}" type="presParOf" srcId="{E5798C5A-15EE-A646-9414-FD57B2BE773D}" destId="{64573A32-6397-A54F-9324-60DC664C2826}" srcOrd="0" destOrd="0" presId="urn:microsoft.com/office/officeart/2005/8/layout/cycle2"/>
    <dgm:cxn modelId="{911B7799-248C-694C-9B16-856F8EC9702E}" type="presParOf" srcId="{E5798C5A-15EE-A646-9414-FD57B2BE773D}" destId="{1701AEB5-2F7C-A84E-A8A5-5606017ED7E0}" srcOrd="1" destOrd="0" presId="urn:microsoft.com/office/officeart/2005/8/layout/cycle2"/>
    <dgm:cxn modelId="{EB0F808E-4442-064B-84CD-06339FC11A28}" type="presParOf" srcId="{1701AEB5-2F7C-A84E-A8A5-5606017ED7E0}" destId="{98B34B20-9C26-4B47-B085-D91B0EDA2A5A}" srcOrd="0" destOrd="0" presId="urn:microsoft.com/office/officeart/2005/8/layout/cycle2"/>
    <dgm:cxn modelId="{B978BE33-5E13-AF47-AC70-CFE03325CD10}" type="presParOf" srcId="{E5798C5A-15EE-A646-9414-FD57B2BE773D}" destId="{B641FFF8-B4E1-BA42-9133-1BC2DB9E24C4}" srcOrd="2" destOrd="0" presId="urn:microsoft.com/office/officeart/2005/8/layout/cycle2"/>
    <dgm:cxn modelId="{A39EDEF7-E774-F348-B5E4-2CB020B3F8F4}" type="presParOf" srcId="{E5798C5A-15EE-A646-9414-FD57B2BE773D}" destId="{0B5400B6-231B-3C44-8B5F-56116E86E3A8}" srcOrd="3" destOrd="0" presId="urn:microsoft.com/office/officeart/2005/8/layout/cycle2"/>
    <dgm:cxn modelId="{3F2B4755-F7A2-7F4A-85B6-95C33B8E50AC}"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37AB9460-B5C7-BD4C-BE17-16F367409C0A}" type="presOf" srcId="{92CB22AF-FC0F-3F46-9BF9-936D09D08BE4}" destId="{81C019A8-EAA4-2D42-AC4E-1917AB1B9771}" srcOrd="0" destOrd="0" presId="urn:microsoft.com/office/officeart/2005/8/layout/cycle2"/>
    <dgm:cxn modelId="{A50E00E9-E707-624C-9B9E-0B5047B0B4B0}" type="presOf" srcId="{5766E0BB-00E8-AE44-A215-0D033895D6E8}" destId="{82478E0F-EB3C-0F44-A3C3-11E9D70CDDC8}" srcOrd="0" destOrd="0" presId="urn:microsoft.com/office/officeart/2005/8/layout/cycle2"/>
    <dgm:cxn modelId="{EDEB78A7-4CBB-DB49-ADD0-DFA20A81B857}" type="presOf" srcId="{AC897A5D-4CB3-4345-B16F-196555C29E0F}" destId="{5DCAFE27-4FFC-2845-8AB3-008D5C05D9EE}"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AA1D2A03-29C9-0045-B59D-0804A039DB0C}" type="presOf" srcId="{5766E0BB-00E8-AE44-A215-0D033895D6E8}" destId="{36E2D95C-A18B-0841-B831-EB0980BE48E8}" srcOrd="1" destOrd="0" presId="urn:microsoft.com/office/officeart/2005/8/layout/cycle2"/>
    <dgm:cxn modelId="{5CCA019C-317C-9A4C-857D-FE735A3A99F4}" type="presOf" srcId="{AC897A5D-4CB3-4345-B16F-196555C29E0F}" destId="{725447F6-8F7E-0B46-B4E3-CFF4DB0E351E}" srcOrd="1"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824CA4D8-750F-8D48-8596-8976619B1C5A}" type="presOf" srcId="{62DC32C1-B7AA-DF4A-BE8B-A41020ED0879}" destId="{554E6ADB-7896-2449-BB53-EE25CE3693F4}" srcOrd="0" destOrd="0" presId="urn:microsoft.com/office/officeart/2005/8/layout/cycle2"/>
    <dgm:cxn modelId="{1136B376-DCCF-CC4A-8075-F372FEC0FD65}" type="presOf" srcId="{AD9504AD-2AE0-9242-9C71-3B02457D3B43}" destId="{5A6B3CFF-BF2E-7B41-8F87-B866587BD035}" srcOrd="0" destOrd="0" presId="urn:microsoft.com/office/officeart/2005/8/layout/cycle2"/>
    <dgm:cxn modelId="{B8EC4152-D1C7-F748-AFB4-F7610503D7DA}" type="presOf" srcId="{3FA7D167-2294-8340-AE58-D6391C9046B3}" destId="{E56B2183-0E80-244E-9153-47114425F545}" srcOrd="0" destOrd="0" presId="urn:microsoft.com/office/officeart/2005/8/layout/cycle2"/>
    <dgm:cxn modelId="{D48F94C8-7362-1A4D-BC15-7CE89A6941AB}" type="presOf" srcId="{AD9504AD-2AE0-9242-9C71-3B02457D3B43}" destId="{262DF119-A98A-744D-B28D-A412B88C7B0E}" srcOrd="1"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C6ED658B-B9FB-334B-A4DF-ED9612C1883E}" type="presOf" srcId="{B410FBE7-71B9-4440-8191-BADD4EA71D62}" destId="{BED012A9-DA47-9142-B0F6-FB33887784AC}" srcOrd="0" destOrd="0" presId="urn:microsoft.com/office/officeart/2005/8/layout/cycle2"/>
    <dgm:cxn modelId="{64B453EC-ACA9-D848-B85A-E749E9A36F61}" type="presOf" srcId="{88D2657C-0952-4C4D-853C-B79B3CB20B69}" destId="{463FD070-9BD9-6943-9445-3DC43D74BCB3}" srcOrd="1" destOrd="0" presId="urn:microsoft.com/office/officeart/2005/8/layout/cycle2"/>
    <dgm:cxn modelId="{AD56644A-4159-3D4E-9EEE-06588E2F1232}" type="presOf" srcId="{88D2657C-0952-4C4D-853C-B79B3CB20B69}" destId="{07B374B5-413D-9D4A-98BD-347647B0FAA3}" srcOrd="0" destOrd="0" presId="urn:microsoft.com/office/officeart/2005/8/layout/cycle2"/>
    <dgm:cxn modelId="{F1BE631D-BC17-C44B-9FFE-0410A94C20D4}" type="presOf" srcId="{5FACF10B-1EB3-D944-85D5-11C79E21B8EC}" destId="{BC2060CF-7554-A14E-8869-6BF124D4B3CA}" srcOrd="0" destOrd="0" presId="urn:microsoft.com/office/officeart/2005/8/layout/cycle2"/>
    <dgm:cxn modelId="{0DFD3CF3-BEA6-5C40-BBB1-093A0E639A6A}" type="presParOf" srcId="{554E6ADB-7896-2449-BB53-EE25CE3693F4}" destId="{BC2060CF-7554-A14E-8869-6BF124D4B3CA}" srcOrd="0" destOrd="0" presId="urn:microsoft.com/office/officeart/2005/8/layout/cycle2"/>
    <dgm:cxn modelId="{73F8D09C-71D2-C04F-94BA-F5874B01F66B}" type="presParOf" srcId="{554E6ADB-7896-2449-BB53-EE25CE3693F4}" destId="{5A6B3CFF-BF2E-7B41-8F87-B866587BD035}" srcOrd="1" destOrd="0" presId="urn:microsoft.com/office/officeart/2005/8/layout/cycle2"/>
    <dgm:cxn modelId="{C91990A1-D7A2-054E-9CF6-FF463E95A076}" type="presParOf" srcId="{5A6B3CFF-BF2E-7B41-8F87-B866587BD035}" destId="{262DF119-A98A-744D-B28D-A412B88C7B0E}" srcOrd="0" destOrd="0" presId="urn:microsoft.com/office/officeart/2005/8/layout/cycle2"/>
    <dgm:cxn modelId="{E285D6D6-A5F2-794F-84AF-A5D1D874183A}" type="presParOf" srcId="{554E6ADB-7896-2449-BB53-EE25CE3693F4}" destId="{BED012A9-DA47-9142-B0F6-FB33887784AC}" srcOrd="2" destOrd="0" presId="urn:microsoft.com/office/officeart/2005/8/layout/cycle2"/>
    <dgm:cxn modelId="{54FAD6DE-4D57-F945-961C-D02C34666B90}" type="presParOf" srcId="{554E6ADB-7896-2449-BB53-EE25CE3693F4}" destId="{5DCAFE27-4FFC-2845-8AB3-008D5C05D9EE}" srcOrd="3" destOrd="0" presId="urn:microsoft.com/office/officeart/2005/8/layout/cycle2"/>
    <dgm:cxn modelId="{7953C15C-76CA-4944-903A-3F0927E43994}" type="presParOf" srcId="{5DCAFE27-4FFC-2845-8AB3-008D5C05D9EE}" destId="{725447F6-8F7E-0B46-B4E3-CFF4DB0E351E}" srcOrd="0" destOrd="0" presId="urn:microsoft.com/office/officeart/2005/8/layout/cycle2"/>
    <dgm:cxn modelId="{477A1C62-A25B-2346-BAFA-E4E486BD23E1}" type="presParOf" srcId="{554E6ADB-7896-2449-BB53-EE25CE3693F4}" destId="{81C019A8-EAA4-2D42-AC4E-1917AB1B9771}" srcOrd="4" destOrd="0" presId="urn:microsoft.com/office/officeart/2005/8/layout/cycle2"/>
    <dgm:cxn modelId="{BE715832-A492-3241-89D6-05457058D8C1}" type="presParOf" srcId="{554E6ADB-7896-2449-BB53-EE25CE3693F4}" destId="{07B374B5-413D-9D4A-98BD-347647B0FAA3}" srcOrd="5" destOrd="0" presId="urn:microsoft.com/office/officeart/2005/8/layout/cycle2"/>
    <dgm:cxn modelId="{71767AFC-DC69-E843-A874-4E64EB2B8D0A}" type="presParOf" srcId="{07B374B5-413D-9D4A-98BD-347647B0FAA3}" destId="{463FD070-9BD9-6943-9445-3DC43D74BCB3}" srcOrd="0" destOrd="0" presId="urn:microsoft.com/office/officeart/2005/8/layout/cycle2"/>
    <dgm:cxn modelId="{1260348F-AAE3-AC44-8131-19C72266BD54}" type="presParOf" srcId="{554E6ADB-7896-2449-BB53-EE25CE3693F4}" destId="{E56B2183-0E80-244E-9153-47114425F545}" srcOrd="6" destOrd="0" presId="urn:microsoft.com/office/officeart/2005/8/layout/cycle2"/>
    <dgm:cxn modelId="{F75F9AB7-B9FB-8441-BB61-23C9FA7FECC4}" type="presParOf" srcId="{554E6ADB-7896-2449-BB53-EE25CE3693F4}" destId="{82478E0F-EB3C-0F44-A3C3-11E9D70CDDC8}" srcOrd="7" destOrd="0" presId="urn:microsoft.com/office/officeart/2005/8/layout/cycle2"/>
    <dgm:cxn modelId="{B21542D2-6C4A-FF4E-85FB-7BC34D06DC8A}"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62A9734F-056E-CB42-94A6-27C825AC6DB4}" type="presOf" srcId="{5BFF411D-B112-9A4B-9610-A4DBB0FD8CC7}" destId="{8D8A1183-C374-2742-A4EC-7BCFE0CB6B5B}" srcOrd="1" destOrd="0" presId="urn:microsoft.com/office/officeart/2005/8/layout/venn1"/>
    <dgm:cxn modelId="{0890E82E-92DE-E240-8B0A-3B89C4BBC14B}" type="presOf" srcId="{DBB703D8-B205-E04A-BD1F-D46DCA81B435}" destId="{FB9C5282-25FC-624C-B86E-830599973B0A}" srcOrd="0" destOrd="0" presId="urn:microsoft.com/office/officeart/2005/8/layout/venn1"/>
    <dgm:cxn modelId="{7AB15DFA-5D6D-2F47-BEDE-D1A6E5245018}" type="presOf" srcId="{2E3663C1-8CA3-4746-91B4-EB85A8708437}" destId="{7EFD3C89-95C5-E04B-8DEF-C0D75C646779}" srcOrd="1"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AD372EA9-DC5B-2142-9B6F-89E06B6A524A}" type="presOf" srcId="{AC1B887A-0730-9E4C-A83E-10A3C5F608C7}" destId="{6891DCA2-78C3-1649-AA34-E752F6F6BF18}"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69A87860-0DDE-D94C-A52A-6C298F8E5901}" type="presOf" srcId="{2E3663C1-8CA3-4746-91B4-EB85A8708437}" destId="{7FA76C81-8291-A549-A857-DE923EFEE1BB}" srcOrd="0" destOrd="0" presId="urn:microsoft.com/office/officeart/2005/8/layout/venn1"/>
    <dgm:cxn modelId="{108E7ADA-3EDD-EE4F-82B9-000372156103}" type="presOf" srcId="{5BFF411D-B112-9A4B-9610-A4DBB0FD8CC7}" destId="{E4E7CF11-534A-5443-BD17-FC633C8681AE}" srcOrd="0" destOrd="0" presId="urn:microsoft.com/office/officeart/2005/8/layout/venn1"/>
    <dgm:cxn modelId="{480E6635-70A2-834D-9A23-9355B73064CD}" type="presOf" srcId="{DBB703D8-B205-E04A-BD1F-D46DCA81B435}" destId="{4039E46B-AE7E-7A4A-AEAB-F9BF2A5476BA}" srcOrd="1" destOrd="0" presId="urn:microsoft.com/office/officeart/2005/8/layout/venn1"/>
    <dgm:cxn modelId="{FB949657-F192-8B46-90A5-18E67EA7B87C}" type="presParOf" srcId="{6891DCA2-78C3-1649-AA34-E752F6F6BF18}" destId="{E4E7CF11-534A-5443-BD17-FC633C8681AE}" srcOrd="0" destOrd="0" presId="urn:microsoft.com/office/officeart/2005/8/layout/venn1"/>
    <dgm:cxn modelId="{4D6B7DC8-9E1B-C149-A1F5-5D6BF0119B51}" type="presParOf" srcId="{6891DCA2-78C3-1649-AA34-E752F6F6BF18}" destId="{8D8A1183-C374-2742-A4EC-7BCFE0CB6B5B}" srcOrd="1" destOrd="0" presId="urn:microsoft.com/office/officeart/2005/8/layout/venn1"/>
    <dgm:cxn modelId="{74E37089-4B58-FC47-BEEE-FEF30CDF3FF9}" type="presParOf" srcId="{6891DCA2-78C3-1649-AA34-E752F6F6BF18}" destId="{7FA76C81-8291-A549-A857-DE923EFEE1BB}" srcOrd="2" destOrd="0" presId="urn:microsoft.com/office/officeart/2005/8/layout/venn1"/>
    <dgm:cxn modelId="{291A2F56-E323-1043-8E25-052C9E24DD13}" type="presParOf" srcId="{6891DCA2-78C3-1649-AA34-E752F6F6BF18}" destId="{7EFD3C89-95C5-E04B-8DEF-C0D75C646779}" srcOrd="3" destOrd="0" presId="urn:microsoft.com/office/officeart/2005/8/layout/venn1"/>
    <dgm:cxn modelId="{750696EA-7C2C-0845-BCAC-EA9FC95C1FD7}" type="presParOf" srcId="{6891DCA2-78C3-1649-AA34-E752F6F6BF18}" destId="{FB9C5282-25FC-624C-B86E-830599973B0A}" srcOrd="4" destOrd="0" presId="urn:microsoft.com/office/officeart/2005/8/layout/venn1"/>
    <dgm:cxn modelId="{0DDF43A2-2754-184F-8CB9-3577DC19AB3C}"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D639DB20-9236-7841-B42E-5E5B2E1FFFAE}" srcId="{E4685439-B46D-024C-9DE1-7E14ADDCCC95}" destId="{607602E9-CEA0-E74B-9145-302D17C6CD42}" srcOrd="0" destOrd="0" parTransId="{AE3DBD98-6E56-B34D-867B-1899BAF8B1F3}" sibTransId="{929112CE-3844-814B-BDD5-18713D5C566E}"/>
    <dgm:cxn modelId="{F0CE831D-6C1B-864C-9D05-FDD6073C7BDC}" srcId="{F41600EA-535C-8440-BE80-6B272F74A831}" destId="{E4685439-B46D-024C-9DE1-7E14ADDCCC95}" srcOrd="2" destOrd="0" parTransId="{F47B7E06-EEE8-C841-BEC1-E53ED6614D61}" sibTransId="{2F73382C-048E-334A-A172-09B8566FBBFB}"/>
    <dgm:cxn modelId="{F1063FB9-2F81-DF44-8263-1C8404EC0429}" type="presOf" srcId="{D769CDFD-A89D-2943-B029-FA47579AC934}" destId="{3074ACF3-2F35-EF4D-9927-EF165264FDC0}" srcOrd="0" destOrd="0" presId="urn:microsoft.com/office/officeart/2009/3/layout/IncreasingArrowsProcess"/>
    <dgm:cxn modelId="{E3102242-B39A-914B-A83E-44C419C74223}" type="presOf" srcId="{E4685439-B46D-024C-9DE1-7E14ADDCCC95}" destId="{608CBD0E-0D49-6741-A66C-9D9517FCAA20}"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173021F4-1496-9F48-A405-8270D10E12EF}" type="presOf" srcId="{FE2B2293-84DE-1B4F-81A4-3475502CBA26}" destId="{FE8887A6-31B7-0543-B1E3-B987517D0D72}" srcOrd="0" destOrd="0" presId="urn:microsoft.com/office/officeart/2009/3/layout/IncreasingArrowsProcess"/>
    <dgm:cxn modelId="{CC3E8E88-2EFE-FC45-AFB2-4D3FED108B1F}" type="presOf" srcId="{C100F61D-5E9E-F240-AD53-E15195E29D67}" destId="{E9FB553D-351E-5842-8673-122CC1806259}" srcOrd="0" destOrd="0" presId="urn:microsoft.com/office/officeart/2009/3/layout/IncreasingArrowsProcess"/>
    <dgm:cxn modelId="{B846FBA2-CBBF-EA4B-95DC-9EF33D364539}" type="presOf" srcId="{9410E681-7BA7-6C42-B0A3-A7540CEE36A2}" destId="{392FD94E-A17C-9B45-8C97-73A821D6DAA2}" srcOrd="0" destOrd="0" presId="urn:microsoft.com/office/officeart/2009/3/layout/IncreasingArrowsProcess"/>
    <dgm:cxn modelId="{13AB07E8-DC21-8746-983D-0C5A2D127592}" srcId="{C100F61D-5E9E-F240-AD53-E15195E29D67}" destId="{FE2B2293-84DE-1B4F-81A4-3475502CBA26}" srcOrd="0" destOrd="0" parTransId="{BE5779C4-3890-3242-A0A6-470846EDBF72}" sibTransId="{DE7D1DE9-E3BA-A348-AF4A-1CA91E2CEFB5}"/>
    <dgm:cxn modelId="{7588E204-71D2-7B4E-8B9A-14163AD7073A}" type="presOf" srcId="{607602E9-CEA0-E74B-9145-302D17C6CD42}" destId="{FA9C465A-D086-5244-BA56-DF8A84FFCCD8}" srcOrd="0" destOrd="0" presId="urn:microsoft.com/office/officeart/2009/3/layout/IncreasingArrowsProcess"/>
    <dgm:cxn modelId="{4D8FBB0D-793C-3043-9621-DB1A80C8A42A}" type="presOf" srcId="{F41600EA-535C-8440-BE80-6B272F74A831}" destId="{B8195610-1031-C34E-9A3A-7622BDF17384}" srcOrd="0" destOrd="0" presId="urn:microsoft.com/office/officeart/2009/3/layout/IncreasingArrowsProcess"/>
    <dgm:cxn modelId="{50202766-79E0-4D47-9DEC-EB8478EAE9AB}" srcId="{9410E681-7BA7-6C42-B0A3-A7540CEE36A2}" destId="{D769CDFD-A89D-2943-B029-FA47579AC934}" srcOrd="0" destOrd="0" parTransId="{2CA70A4C-8548-3947-BA0A-5622C20BB406}" sibTransId="{C0BB32FF-A58B-2746-A652-A82FE5EB87F8}"/>
    <dgm:cxn modelId="{5E6B726C-3144-C246-B9E2-304ABCBE2FD7}" srcId="{F41600EA-535C-8440-BE80-6B272F74A831}" destId="{C100F61D-5E9E-F240-AD53-E15195E29D67}" srcOrd="1" destOrd="0" parTransId="{011A6011-DBDD-2E49-A99D-339E769EBCFF}" sibTransId="{C9A82688-D99C-5A42-B639-6331BDCE1A08}"/>
    <dgm:cxn modelId="{F7297AF2-5FFE-6241-A83D-AE7548458B38}" type="presParOf" srcId="{B8195610-1031-C34E-9A3A-7622BDF17384}" destId="{392FD94E-A17C-9B45-8C97-73A821D6DAA2}" srcOrd="0" destOrd="0" presId="urn:microsoft.com/office/officeart/2009/3/layout/IncreasingArrowsProcess"/>
    <dgm:cxn modelId="{191FA476-1AE3-8E4D-B939-D85D6035EDA4}" type="presParOf" srcId="{B8195610-1031-C34E-9A3A-7622BDF17384}" destId="{3074ACF3-2F35-EF4D-9927-EF165264FDC0}" srcOrd="1" destOrd="0" presId="urn:microsoft.com/office/officeart/2009/3/layout/IncreasingArrowsProcess"/>
    <dgm:cxn modelId="{9D95ADBB-6FC1-2D48-A5B5-BB49AE6D3ABB}" type="presParOf" srcId="{B8195610-1031-C34E-9A3A-7622BDF17384}" destId="{E9FB553D-351E-5842-8673-122CC1806259}" srcOrd="2" destOrd="0" presId="urn:microsoft.com/office/officeart/2009/3/layout/IncreasingArrowsProcess"/>
    <dgm:cxn modelId="{842118A9-CCC1-EB44-BAE8-6F783507A735}" type="presParOf" srcId="{B8195610-1031-C34E-9A3A-7622BDF17384}" destId="{FE8887A6-31B7-0543-B1E3-B987517D0D72}" srcOrd="3" destOrd="0" presId="urn:microsoft.com/office/officeart/2009/3/layout/IncreasingArrowsProcess"/>
    <dgm:cxn modelId="{02BB4EE4-E03D-2C49-9DD1-80973F51ABA8}" type="presParOf" srcId="{B8195610-1031-C34E-9A3A-7622BDF17384}" destId="{608CBD0E-0D49-6741-A66C-9D9517FCAA20}" srcOrd="4" destOrd="0" presId="urn:microsoft.com/office/officeart/2009/3/layout/IncreasingArrowsProcess"/>
    <dgm:cxn modelId="{F885B399-15D7-8A43-9F54-4BC343DD904A}"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8D121E-07C8-2D40-97DC-76B581F9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10</Pages>
  <Words>3785</Words>
  <Characters>21578</Characters>
  <Application>Microsoft Macintosh Word</Application>
  <DocSecurity>0</DocSecurity>
  <Lines>179</Lines>
  <Paragraphs>50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363</cp:revision>
  <dcterms:created xsi:type="dcterms:W3CDTF">2016-10-18T15:53:00Z</dcterms:created>
  <dcterms:modified xsi:type="dcterms:W3CDTF">2016-10-19T19:20:00Z</dcterms:modified>
</cp:coreProperties>
</file>