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저널 레코더 와디즈 펀딩 런칭 기획서</w:t>
      </w:r>
    </w:p>
    <w:p>
      <w:r>
        <w:t>본 문서는 음성을 자동으로 요약·정리해주는 AI 저널 레코더의 와디즈 크라우드펀딩 런칭 계획을 정의한다.</w:t>
      </w:r>
    </w:p>
    <w:p>
      <w:pPr>
        <w:pStyle w:val="Heading1"/>
      </w:pPr>
      <w:r>
        <w:t>1. 제품 개요</w:t>
      </w:r>
    </w:p>
    <w:p>
      <w:r>
        <w:t>AI 저널 레코더는 음성 녹음을 실시간으로 텍스트화하고 핵심 내용을 자동 요약하여 개인 저널로 저장해주는 웨어러블 기기이다.</w:t>
      </w:r>
    </w:p>
    <w:p>
      <w:r>
        <w:t>타깃 고객은 회의가 잦은 직장인과 아이디어를 자주 기록하는 1인 창작자로 설정한다.</w:t>
      </w:r>
    </w:p>
    <w:p>
      <w:pPr>
        <w:pStyle w:val="ListBullet"/>
      </w:pPr>
      <w:r>
        <w:t>핵심가치: 녹음→텍스트→요약 자동화</w:t>
      </w:r>
    </w:p>
    <w:p>
      <w:pPr>
        <w:pStyle w:val="ListBullet"/>
      </w:pPr>
      <w:r>
        <w:t>타깃: 직장인, 1인 창작자</w:t>
      </w:r>
    </w:p>
    <w:p>
      <w:pPr>
        <w:pStyle w:val="ListBullet"/>
      </w:pPr>
      <w:r>
        <w:t>차별점: 온디바이스 요약으로 프라이버시 보호</w:t>
      </w:r>
    </w:p>
    <w:p>
      <w:pPr>
        <w:pStyle w:val="Heading1"/>
      </w:pPr>
      <w:r>
        <w:t>2. 리워드 구성</w:t>
      </w:r>
    </w:p>
    <w:p>
      <w:r>
        <w:t>리워드 구성안은 기본 제품, 옵션 및 번들 구성, 판매가, 구성품, 배송 조건을 등급별로 정의한다. 현재 문서의 슈퍼얼리버드 100개, 얼리버드 300개, 정가 리워드 및 2개 패키지 구성을 기준으로 하되, 최종 가격·목표 마진·제조원가·배송비 검토 후 확정한다. 리워드별 판매 조건과 배송 가능 범위도 함께 고지한다.</w:t>
      </w:r>
    </w:p>
    <w:p>
      <w:r>
        <w:t>리워드는 얼리버드, 슈퍼얼리버드, 정가, 패키지(2개 세트)의 4종으로 구성한다.</w:t>
      </w:r>
    </w:p>
    <w:p>
      <w:r>
        <w:t>각 리워드는 한정 수량을 두어 초기 펀딩 속도를 끌어올리는 전략을 채택한다.</w:t>
      </w:r>
    </w:p>
    <w:p>
      <w:pPr>
        <w:pStyle w:val="ListBullet"/>
      </w:pPr>
      <w:r>
        <w:t>슈퍼얼리버드: 정가 대비 40% 할인, 한정 100개</w:t>
      </w:r>
    </w:p>
    <w:p>
      <w:pPr>
        <w:pStyle w:val="ListBullet"/>
      </w:pPr>
      <w:r>
        <w:t>얼리버드: 정가 대비 25% 할인, 한정 300개</w:t>
      </w:r>
    </w:p>
    <w:p>
      <w:pPr>
        <w:pStyle w:val="ListBullet"/>
      </w:pPr>
      <w:r>
        <w:t>정가 리워드: 수량 제한 없음</w:t>
      </w:r>
    </w:p>
    <w:p>
      <w:pPr>
        <w:pStyle w:val="ListBullet"/>
      </w:pPr>
      <w:r>
        <w:t>2개 패키지: 선물용 수요 타깃</w:t>
      </w:r>
    </w:p>
    <w:p>
      <w:pPr>
        <w:pStyle w:val="Heading2"/>
      </w:pPr>
      <w:r>
        <w:t>2.1 얼리버드 전략</w:t>
      </w:r>
    </w:p>
    <w:p>
      <w:r>
        <w:t>슈퍼얼리버드는 오픈 후 24시간 내에만 구매 가능하도록 하여 초반 목표 달성률을 극대화한다.</w:t>
      </w:r>
    </w:p>
    <w:p>
      <w:r>
        <w:t>얼리버드 소진 알림을 실시간으로 노출하여 구매 전환을 유도한다.</w:t>
      </w:r>
    </w:p>
    <w:p>
      <w:pPr>
        <w:pStyle w:val="ListBullet"/>
      </w:pPr>
      <w:r>
        <w:t>슈퍼얼리버드 24시간 한정</w:t>
      </w:r>
    </w:p>
    <w:p>
      <w:pPr>
        <w:pStyle w:val="ListBullet"/>
      </w:pPr>
      <w:r>
        <w:t>실시간 소진율 노출</w:t>
      </w:r>
    </w:p>
    <w:p>
      <w:pPr>
        <w:pStyle w:val="ListBullet"/>
      </w:pPr>
      <w:r>
        <w:t>SNS 공유 시 추가 할인 쿠폰 제공</w:t>
      </w:r>
    </w:p>
    <w:p>
      <w:pPr>
        <w:pStyle w:val="Heading1"/>
      </w:pPr>
      <w:r>
        <w:t>3. 스토리 페이지 구성</w:t>
      </w:r>
    </w:p>
    <w:p>
      <w:r>
        <w:t>스토리 페이지 콘텐츠 구조는 문제 제기, 제품 소개, 핵심 기능 및 사용 시나리오, 차별점, 리워드 안내, 제작·배송 일정, 유의사항 순으로 정리한다. AI 기능 범위, 녹음·저장·처리 방식, 앱·클라우드 연동 여부와 실제 사용 조건은 확정된 사양 및 개인정보 보호 고지에 근거해 공개한다.</w:t>
      </w:r>
    </w:p>
    <w:p>
      <w:r>
        <w:t>스토리 페이지는 문제제기, 솔루션 소개, 핵심기능 데모, 팀소개, FAQ 순으로 구성한다.</w:t>
      </w:r>
    </w:p>
    <w:p>
      <w:r>
        <w:t>실제 사용자 인터뷰 영상을 포함하여 신뢰도를 높인다.</w:t>
      </w:r>
    </w:p>
    <w:p>
      <w:pPr>
        <w:pStyle w:val="ListBullet"/>
      </w:pPr>
      <w:r>
        <w:t>문제제기: 회의록 정리의 번거로움</w:t>
      </w:r>
    </w:p>
    <w:p>
      <w:pPr>
        <w:pStyle w:val="ListBullet"/>
      </w:pPr>
      <w:r>
        <w:t>솔루션: 자동 녹음·요약 데모</w:t>
      </w:r>
    </w:p>
    <w:p>
      <w:pPr>
        <w:pStyle w:val="ListBullet"/>
      </w:pPr>
      <w:r>
        <w:t>팀소개 및 개발 히스토리</w:t>
      </w:r>
    </w:p>
    <w:p>
      <w:pPr>
        <w:pStyle w:val="ListBullet"/>
      </w:pPr>
      <w:r>
        <w:t>FAQ 및 배송정책</w:t>
      </w:r>
    </w:p>
    <w:p>
      <w:pPr>
        <w:pStyle w:val="Heading2"/>
      </w:pPr>
      <w:r>
        <w:t>3.1 콘텐츠 촬영 계획</w:t>
      </w:r>
    </w:p>
    <w:p>
      <w:r>
        <w:t>제품 데모 영상은 실제 회의 상황을 재연하여 촬영하고 요약 결과가 화면에 표시되는 과정을 강조한다.</w:t>
      </w:r>
    </w:p>
    <w:p>
      <w:r>
        <w:t>촬영은 오픈 3주 전까지 완료하여 편집 및 검수 기간을 확보한다.</w:t>
      </w:r>
    </w:p>
    <w:p>
      <w:pPr>
        <w:pStyle w:val="ListBullet"/>
      </w:pPr>
      <w:r>
        <w:t>회의 재연 데모 영상 촬영</w:t>
      </w:r>
    </w:p>
    <w:p>
      <w:pPr>
        <w:pStyle w:val="ListBullet"/>
      </w:pPr>
      <w:r>
        <w:t>오픈 3주 전 촬영 완료</w:t>
      </w:r>
    </w:p>
    <w:p>
      <w:pPr>
        <w:pStyle w:val="ListBullet"/>
      </w:pPr>
      <w:r>
        <w:t>자막 및 스토리 페이지 카피 동시 제작</w:t>
      </w:r>
    </w:p>
    <w:p>
      <w:pPr>
        <w:pStyle w:val="Heading1"/>
      </w:pPr>
      <w:r>
        <w:t>4. 일정 및 물량 계획</w:t>
      </w:r>
    </w:p>
    <w:p>
      <w:r>
        <w:t>펀딩 기간은 30일로 설정하며 1주차 목표펀딩액을 전체 목표의 40%로 설정하여 초반 모멘텀을 확보한다.</w:t>
      </w:r>
    </w:p>
    <w:p>
      <w:r>
        <w:t>생산 물량은 펀딩 성과에 따라 2차 생산 여부를 결정하는 유동적 계획으로 수립한다.</w:t>
      </w:r>
    </w:p>
    <w:p>
      <w:pPr>
        <w:pStyle w:val="ListBullet"/>
      </w:pPr>
      <w:r>
        <w:t>펀딩 기간 30일</w:t>
      </w:r>
    </w:p>
    <w:p>
      <w:pPr>
        <w:pStyle w:val="ListBullet"/>
      </w:pPr>
      <w:r>
        <w:t>1주차 목표 40% 달성 전략</w:t>
      </w:r>
    </w:p>
    <w:p>
      <w:pPr>
        <w:pStyle w:val="ListBullet"/>
      </w:pPr>
      <w:r>
        <w:t>2차 생산 여부는 3주차 실적 기준 결정</w:t>
      </w:r>
    </w:p>
    <w:p>
      <w:pPr>
        <w:pStyle w:val="Heading1"/>
      </w:pPr>
      <w:r>
        <w:t>5. 사후관리(CS/배송)</w:t>
      </w:r>
    </w:p>
    <w:p>
      <w:r>
        <w:t>펀딩 종료 후 배송까지는 6주를 목표로 하며 지연 발생 시 사전 공지를 원칙으로 한다.</w:t>
      </w:r>
    </w:p>
    <w:p>
      <w:r>
        <w:t>초기 불량 대응을 위해 펀딩 참여자 대상 우선 교환 정책을 운영한다.</w:t>
      </w:r>
    </w:p>
    <w:p>
      <w:pPr>
        <w:pStyle w:val="ListBullet"/>
      </w:pPr>
      <w:r>
        <w:t>배송 목표 6주</w:t>
      </w:r>
    </w:p>
    <w:p>
      <w:pPr>
        <w:pStyle w:val="ListBullet"/>
      </w:pPr>
      <w:r>
        <w:t>지연 발생시 사전 공지 원칙</w:t>
      </w:r>
    </w:p>
    <w:p>
      <w:pPr>
        <w:pStyle w:val="ListBullet"/>
      </w:pPr>
      <w:r>
        <w:t>초기 불량 우선 교환 정책</w:t>
      </w:r>
    </w:p>
    <w:p>
      <w:pPr>
        <w:pStyle w:val="Heading1"/>
      </w:pPr>
      <w:r>
        <w:t>변경 이력</w:t>
      </w:r>
    </w:p>
    <w:p>
      <w:pPr>
        <w:pStyle w:val="Heading2"/>
      </w:pPr>
      <w:r>
        <w:t>[REQ-20250308-wadiz-journal-rewards-earlybird-story] 와디즈 런칭을 위한 리워드·얼리버드·스토리 페이지 기획 방향과 후속 검증 조건을 산출물에 반영한다.</w:t>
      </w:r>
    </w:p>
    <w:p>
      <w:r>
        <w:rPr>
          <w:sz w:val="18"/>
        </w:rPr>
        <w:t>일시 2026-07-31T16:23:35.759Z · 요청자 PO · 소스 bench:S08:B00000 · 결정 원가·마진·생산능력·배송·AI 기능·개인정보 처리 및 규제 검토를 후속 검증 조건으로 두고, 리워드·얼리버드·스토리 페이지 기획 방향과 관련 산출물 업데이트를 승인한다. · DA 5</w:t>
      </w:r>
    </w:p>
    <w:p>
      <w:pPr>
        <w:pStyle w:val="ListBullet"/>
      </w:pPr>
      <w:r>
        <w:t>AI driven journal recorder 와디즈 런칭을 위해 리워드 구성, 얼리버드 물량, 스토리 페이지 구조를 확정하는 작업을 승인했다.</w:t>
      </w:r>
    </w:p>
    <w:p>
      <w:pPr>
        <w:pStyle w:val="ListBullet"/>
      </w:pPr>
      <w:r>
        <w:t>리워드 구성안에 기본 제품, 옵션 및 번들 구성, 가격, 구성품, 배송 조건을 정의하는 방향을 반영했다.</w:t>
      </w:r>
    </w:p>
    <w:p>
      <w:pPr>
        <w:pStyle w:val="ListBullet"/>
      </w:pPr>
      <w:r>
        <w:t>얼리버드 운영안에 단계별 수량, 판매 조건, 일반 리워드 전환 기준 및 재고 관리 방식을 정의하는 방향을 반영했다.</w:t>
      </w:r>
    </w:p>
    <w:p>
      <w:pPr>
        <w:pStyle w:val="ListBullet"/>
      </w:pPr>
      <w:r>
        <w:t>스토리 페이지에 문제 제기, 제품 소개, 핵심 기능 및 사용 시나리오, 차별점, 리워드 안내, 제작·배송 일정, 유의사항 순의 콘텐츠 구조를 반영하는 방향을 승인했다.</w:t>
      </w:r>
    </w:p>
    <w:p>
      <w:pPr>
        <w:pStyle w:val="ListBullet"/>
      </w:pPr>
      <w:r>
        <w:t>원가·마진·생산능력·배송·AI 기능·개인정보 처리 및 규제 검토를 후속 검증 조건으로 설정했다.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리워드 가격과 구성 확정이 제조원가·마진·배송비 검토보다 앞서면 수익성이 저하될 수 있다.</w:t>
      </w:r>
    </w:p>
    <w:p>
      <w:pPr>
        <w:pStyle w:val="ListBullet"/>
      </w:pPr>
      <w:r>
        <w:t>얼리버드 물량을 과도하게 설정하면 초기 재고 및 생산 일정 부담이 발생하고, 부족하게 설정하면 캠페인 전환 기회를 놓칠 수 있다.</w:t>
      </w:r>
    </w:p>
    <w:p>
      <w:pPr>
        <w:pStyle w:val="ListBullet"/>
      </w:pPr>
      <w:r>
        <w:t>AI 기능의 성능, 개인정보 보호, 녹음·저장 방식에 대한 설명이 불충분하면 고객 신뢰 및 심사 과정에 영향을 줄 수 있다.</w:t>
      </w:r>
    </w:p>
    <w:p>
      <w:pPr>
        <w:pStyle w:val="ListBullet"/>
      </w:pPr>
      <w:r>
        <w:t>스토리 페이지에서 제품 효용과 실제 사용 조건을 과장하면 고객 기대 불일치 및 환불·문의 증가로 이어질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최종 리워드 등급별 구성품, 판매가, 목표 마진은 무엇인가?</w:t>
      </w:r>
    </w:p>
    <w:p>
      <w:pPr>
        <w:pStyle w:val="ListBullet"/>
      </w:pPr>
      <w:r>
        <w:t>얼리버드 단계별 판매 수량과 적용 기간은 얼마로 할 것인가?</w:t>
      </w:r>
    </w:p>
    <w:p>
      <w:pPr>
        <w:pStyle w:val="ListBullet"/>
      </w:pPr>
      <w:r>
        <w:t>얼리버드 물량은 생산 가능 수량과 안전재고를 반영해 확정되었는가?</w:t>
      </w:r>
    </w:p>
    <w:p>
      <w:pPr>
        <w:pStyle w:val="ListBullet"/>
      </w:pPr>
      <w:r>
        <w:t>제품의 핵심 사양, AI 기능 범위, 앱·클라우드 연동 여부를 스토리 페이지에 어느 수준까지 공개할 것인가?</w:t>
      </w:r>
    </w:p>
    <w:p>
      <w:pPr>
        <w:pStyle w:val="ListBullet"/>
      </w:pPr>
      <w:r>
        <w:t>예상 제작 완료일, 배송 시작일, 배송비 및 해외 배송 가능 여부는 무엇인가?</w:t>
      </w:r>
    </w:p>
    <w:p>
      <w:pPr>
        <w:pStyle w:val="ListBullet"/>
      </w:pPr>
      <w:r>
        <w:t>녹음 데이터의 저장·처리 방식과 개인정보 보호 관련 고지 및 동의 절차는 확정되었는가?</w:t>
      </w:r>
    </w:p>
    <w:p>
      <w:r>
        <w:t>위키 커밋: https://github.com/Abraxaspark91/n8n_termpjt/commit/c128698c6376c118643d312a5ee69f7ed40832ad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