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전사 AI 플랫폼 전환 엔터프라이즈 아키텍처(EA) 정의서</w:t>
      </w:r>
    </w:p>
    <w:p>
      <w:r>
        <w:t>본 문서는 전사 AI 도입을 위한 클라우드·서빙 인프라·데이터베이스 플랫폼 선정 기준과 목표 아키텍처를 정의한다.</w:t>
      </w:r>
    </w:p>
    <w:p>
      <w:pPr>
        <w:pStyle w:val="Heading1"/>
      </w:pPr>
      <w:r>
        <w:t>1. 추진 배경 및 목표</w:t>
      </w:r>
    </w:p>
    <w:p>
      <w:r>
        <w:t>전사 각 사업부가 개별적으로 AI PoC를 진행하면서 인프라와 데이터 표준이 파편화되어 중복 투자가 발생하고 있다.</w:t>
      </w:r>
    </w:p>
    <w:p>
      <w:r>
        <w:t>본 과제는 전사 공통 AI 플랫폼을 정의하여 서빙 인프라, 데이터 저장소, 거버넌스 체계를 표준화하는 것을 목표로 한다.</w:t>
      </w:r>
    </w:p>
    <w:p>
      <w:pPr>
        <w:pStyle w:val="ListBullet"/>
      </w:pPr>
      <w:r>
        <w:t>목표1: 신규 AI 서비스 온보딩 기간을 3개월에서 3주로 단축</w:t>
      </w:r>
    </w:p>
    <w:p>
      <w:pPr>
        <w:pStyle w:val="ListBullet"/>
      </w:pPr>
      <w:r>
        <w:t>목표2: 인프라 중복 투자 30% 절감</w:t>
      </w:r>
    </w:p>
    <w:p>
      <w:pPr>
        <w:pStyle w:val="ListBullet"/>
      </w:pPr>
      <w:r>
        <w:t>목표3: 전사 데이터 거버넌스 표준 수립</w:t>
      </w:r>
    </w:p>
    <w:p>
      <w:pPr>
        <w:pStyle w:val="Heading1"/>
      </w:pPr>
      <w:r>
        <w:t>2. 클라우드 플랫폼 비교(AWS/Azure/GCP)</w:t>
      </w:r>
    </w:p>
    <w:p>
      <w:r>
        <w:t>AWS·Azure·GCP는 비용, AI 서비스·GPU 지원, 보안·규정 준수, 기존 시스템 연계성, 운영 편의성 및 확장성 기준으로 종합 비교한다. 대상 리전, 계약 기간, 환율, 가격 기준일, GPU 종류·수량, 사용률·성장률, 모델·트래픽·지연시간·가용성·DR 목표 및 개인정보·규제 데이터 저장 허용 범위를 확정한 뒤 평가한다. 현재 산정 기준에서는 클라우드 GPU의 3년 TCO가 자체구축 대비 12% 우위이나, 이는 검증 완료 전 조건부 권고이며 PoC·벤치마크와 GPU 공급·가격 가정 검증을 선행한다.</w:t>
      </w:r>
    </w:p>
    <w:p>
      <w:r>
        <w:t>AWS·Azure·GCP는 비용, AI 서비스 및 GPU 지원, 보안·규정 준수, 기존 시스템 연계성, 운영 편의성, 확장성을 동일한 평가 기준으로 비교한다. 비용 비교에는 대상 리전, 계약 기간, 환율, GPU 종류·수량, 사용률·성장률을 명시하고, 리전별 가격과 GPU 제공 여부를 검증한다. 개인정보·규제 데이터의 저장 허용 범위와 필수 컴플라이언스 통제를 확인할 때까지 클라우드 플랫폼은 최종 확정하지 않는다.</w:t>
      </w:r>
    </w:p>
    <w:p>
      <w:r>
        <w:t>AWS·Azure·GCP는 비용, AI 서비스 및 GPU 지원, 보안·규정 준수, 기존 시스템 연계성, 운영 편의성 및 확장성을 공통 기준으로 비교한다. 기준 리전·계약 기간·환율·할인·약정 조건과 리전별 GPU 공급 여부를 명시하고, 개인정보·규제 데이터 저장 허용 범위와 벤더 종속성은 법무·보안 검토 후 평가한다. 최종 플랫폼은 PoC·벤치마크와 CTO실 최종 승인 전까지 조건부 권고 상태로 유지한다.</w:t>
      </w:r>
    </w:p>
    <w:p>
      <w:r>
        <w:t>AWS·Azure·GCP는 비용, AI 서비스 및 GPU 지원, 보안·규정 준수, 기존 시스템 연계성, 운영 편의성 및 확장성 기준으로 정량·정성 비교한다. TCO 비교는 TCO_비교표.xlsx의 3년 클라우드 총비용, 자체구축 총비용 및 감가상각 항목을 반영하며, 현행 가정에서 클라우드 GPU가 12% 우위라는 결과는 최종 결론이 아닌 조건부 권고로 표시한다. 해당 우위는 대상 리전, GPU 사양·수량, 사용률, 성장률, 환율, 계약 기간 및 트래픽 가정의 검증 전 잠정 결과이며, 비용 검증과 정량 PoC·벤치마크 완료 후 재평가한다.</w:t>
      </w:r>
    </w:p>
    <w:p>
      <w:r>
        <w:t>AWS·Azure·GCP는 비용, AI 서비스 및 GPU 지원, 보안·규정 준수, 기존 시스템 연계성, 운영 편의성, 확장성을 공통 평가 기준으로 비교한다. 비용 비교는 기준 리전, 계약 기간, 환율, GPU 종류·수량, 예상 사용률·성장률을 동일하게 적용하며, 리전별 GPU 제공 여부와 가격·서비스 제약을 별도 검증한다. 최종 플랫폼 선정 전 개인정보·규제 데이터의 저장 허용 범위, 필수 보안 인증, 전용회선 및 데이터 거버넌스 요건을 확정한다.</w:t>
      </w:r>
    </w:p>
    <w:p>
      <w:r>
        <w:t>AWS·Azure·GCP는 비용 기준일과 대상 리전을 통일하여 AI 서비스·GPU 지원, 보안·규정 준수, 기존 SAP·ERP 및 주변 시스템 연계성, 운영 편의성, 확장성을 정량 비교한다. 최종 선정은 가격 변동, GPU 공급성, 리전별 서비스 제약, 전용회선 비용 및 클라우드 이식성 검토 결과를 포함한 검증 게이트를 통과한 뒤 확정한다.</w:t>
      </w:r>
    </w:p>
    <w:p>
      <w:r>
        <w:t>AWS·Azure·GCP는 비용, AI 서비스·GPU 지원, 보안·규정 준수, 기존 시스템 연계성, 운영 편의성 및 확장성 기준으로 비교하고 최종 선정 근거를 제시한다. 비교 시 대상 리전, 가격 기준일, 환율, 계약 기간, GPU 공급성 및 기존 시스템 연결 비용을 명시하며, 가격·서비스 제약·연계성 검증 결과에 따라 선정 결과가 변경될 수 있음을 관리한다.</w:t>
      </w:r>
    </w:p>
    <w:p>
      <w:r>
        <w:t>AWS·Azure·GCP는 비용, AI 서비스·GPU 지원, 보안·규정 준수, 기존 시스템 연계성, 운영 편의성 및 확장성 기준과 평가 가중치로 비교한다. 비교 결과와 클라우드 GPU 3년 TCO 12% 우위는 기준 리전, 계약 기간, 환율, 할인·약정 조건, GPU 종류·수량, 사용률 및 성장률을 명시한 조건부 권고로 기록하며, 비용 근거·민감도·손익분기 분석과 PoC·벤치마크 성공 기준을 확인한 뒤 확정한다.</w:t>
      </w:r>
    </w:p>
    <w:p>
      <w:r>
        <w:t>비교·선정 시 기준 리전, 계약 기간, 환율, 예상 사용률과 성장률을 비용 산정 가정으로 명시하고, 비용·AI 서비스 및 GPU 지원·보안 및 규정 준수·기존 시스템 연계성·운영 편의성·확장성의 평가 가중치를 확정한다. 클라우드 종속성, 데이터 저장 규제와 거버넌스 통제, 전용회선 비용을 리스크로 관리하며, PoC 또는 벤치마크의 성공 기준과 일정 확정 후 최종 후보를 선정한다.</w:t>
      </w:r>
    </w:p>
    <w:p>
      <w:r>
        <w:t>AWS는 SageMaker 및 Bedrock 생태계, Azure는 OpenAI Service 연동과 MS 오피스 생태계 통합, GCP는 Vertex AI와 BigQuery 연계가 강점이다.</w:t>
      </w:r>
    </w:p>
    <w:p>
      <w:r>
        <w:t>AWS·Azure·GCP 비교 기준은 비용, AI 서비스·GPU 지원, 보안·규정 준수, 기존 시스템 연계성, 운영 편의성 및 확장성으로 설정한다. 대상 리전, 계약 기간, 환율 및 가격 기준일을 명시하고 GPU 공급 가능성과 리전별 서비스 제약을 검증한다.</w:t>
      </w:r>
    </w:p>
    <w:p>
      <w:pPr>
        <w:pStyle w:val="ListBullet"/>
      </w:pPr>
      <w:r>
        <w:t>AWS: p5(H100) 인스턴스 국내 리전 가용성 확인 필요</w:t>
      </w:r>
    </w:p>
    <w:p>
      <w:pPr>
        <w:pStyle w:val="ListBullet"/>
      </w:pPr>
      <w:r>
        <w:t>Azure: 기존 M365/AD 연동 자산 재사용 가능</w:t>
      </w:r>
    </w:p>
    <w:p>
      <w:pPr>
        <w:pStyle w:val="ListBullet"/>
      </w:pPr>
      <w:r>
        <w:t>GCP: BigQuery 기반 데이터 분석 파이프라인과의 궁합</w:t>
      </w:r>
    </w:p>
    <w:p>
      <w:pPr>
        <w:pStyle w:val="ListBullet"/>
      </w:pPr>
      <w:r>
        <w:t>3사 모두 전용회선(Direct Connect 등) 비용 별도 산정 필요</w:t>
      </w:r>
    </w:p>
    <w:p>
      <w:pPr>
        <w:pStyle w:val="Heading2"/>
      </w:pPr>
      <w:r>
        <w:t>2.1 AI Serving 인프라: GPU 자체구축 vs 클라우드</w:t>
      </w:r>
    </w:p>
    <w:p>
      <w:r>
        <w:t>GPU 서버 자체구축과 클라우드 GPU 임차를 초기 투자비, 운영비, 조달·증설 기간, 성능·가용성, 보안, 운영 인력 기준으로 비교한다. TCO_비교표.xlsx의 클라우드 3년 총비용, 자체구축 3년 총비용 및 감가상각 항목을 반영하며, 3년 TCO 기준 클라우드 GPU 12% 우위는 특정 가정에 따른 조건부 권고로 기록한다. 최종 결정 전 모델, 트래픽, 동시 사용자 수, 목표 지연시간, 가용성·DR 목표, 운영 주체·장애 대응·비용 책임, PoC·벤치마크 성공 기준과 운영 SLA를 확정한다.</w:t>
      </w:r>
    </w:p>
    <w:p>
      <w:r>
        <w:t>GPU 자체구축과 클라우드 GPU 임차는 초기 투자비, 3년 운영비, 감가상각, 네트워크·스토리지·전송료, DR·백업, 지원 플랜, 환율·할인·세금, 조달·증설 기간, 성능·가용성, 보안 및 운영 인력을 포함한 TCO로 비교한다. 클라우드 GPU의 3년 TCO 12% 우위는 대상 모델·GPU 구성·사용률·성장률·리전·계약 조건에 따른 조건부 권고이며, 모델·트래픽·동시 사용자·지연시간·가용성·DR 목표를 PoC 기준으로 확정한다.</w:t>
      </w:r>
    </w:p>
    <w:p>
      <w:r>
        <w:t>AI Serving 하드웨어는 GPU 서버 자체구축과 클라우드 GPU 임차를 초기 투자비, 운영비, 조달·증설 기간, 성능·가용성, 보안, 운영 인력 및 3년 TCO 기준으로 비교한다. TCO_비교표.xlsx의 3년 비교 항목인 클라우드 총비용, 자체구축 총비용, 감가상각을 반영하며, 현재 비교 결과인 클라우드 GPU TCO 12% 우위를 조건부 권고 근거로 기록한다. 단, 대상 모델·트래픽·동시 사용자·목표 지연시간·가용성·DR 기준과 리전·GPU 사양·사용률·계약기간을 검증한 뒤 최종 방식을 확정한다.</w:t>
      </w:r>
    </w:p>
    <w:p>
      <w:r>
        <w:t>정량 비교에는 모델·트래픽·동시 사용자 수·목표 지연시간·가용성·DR 기준을 포함한다. 자체구축과 클라우드의 운영 주체, 장애 대응 주체 및 비용 책임 체계를 명확히 하고, 최종 선정 전 정량 PoC·벤치마크, 민감도 분석 및 손익분기 사용률 검증을 통과해야 한다.</w:t>
      </w:r>
    </w:p>
    <w:p>
      <w:r>
        <w:t>자체구축과 클라우드 GPU 임차는 초기 투자비, 3년 TCO, 감가상각, 조달·증설 기간, 모델별 성능, 목표 가용성·DR, 보안, 운영 인력 및 장애 대응 책임을 동일 기준으로 비교한다. 클라우드 GPU의 현행 3년 TCO 12% 우위는 리전·GPU 사양·수량·사용률·성장률·환율·계약 기간 및 트래픽 가정에 따른 조건부 권고이며, 민감도 분석과 손익분기 사용률 및 정량 PoC·벤치마크 후 확정한다.</w:t>
      </w:r>
    </w:p>
    <w:p>
      <w:r>
        <w:t>GPU 자체구축과 클라우드 GPU 임차는 초기 투자비, 3년 TCO, 감가상각, 조달·증설 기간, 성능, 가용성, 보안, 운영 인력 및 책임모델 기준으로 비교한다. 클라우드 GPU의 현행 12% TCO 우위는 확정 결론이 아닌 조건부 권고로 표시하고, 리전·GPU 사양·수량·사용률·성장률·환율·계약 기간·트래픽 민감도와 손익분기 사용률을 검증한다. 모델·트래픽·동시 사용자·목표 지연시간·가용성·DR 기준이 확정되기 전에는 최종 방식을 확정하지 않는다.</w:t>
      </w:r>
    </w:p>
    <w:p>
      <w:r>
        <w:t>자체 GPU 팜 구축과 클라우드 서빙은 초기 투자비, 3년 TCO, 감가상각, 조달·증설 기간, 성능, 가용성, 보안, 운영 인력 및 책임모델 기준으로 비교한다. 현행 가정의 클라우드 GPU 12% TCO 우위는 최종 확정 결론이 아닌 조건부 권고이며, 리전·GPU 사양·수량·사용률·성장률·환율·계약 기간·트래픽 가정을 검증한 뒤 확정한다.</w:t>
      </w:r>
    </w:p>
    <w:p>
      <w:r>
        <w:t>클라우드 서빙은 탄력적 스케일링과 최신 GPU 세대 접근성이 강점이나 장기 사용 시 단가 부담이 커진다.</w:t>
      </w:r>
    </w:p>
    <w:p>
      <w:pPr>
        <w:pStyle w:val="ListBullet"/>
      </w:pPr>
      <w:r>
        <w:t>자체구축: H100 8기 랙 기준 초기투자 약 15억원 추정</w:t>
      </w:r>
    </w:p>
    <w:p>
      <w:pPr>
        <w:pStyle w:val="ListBullet"/>
      </w:pPr>
      <w:r>
        <w:t>클라우드: 온디맨드 대비 예약 인스턴스(1~3년) 할인율 비교 필요</w:t>
      </w:r>
    </w:p>
    <w:p>
      <w:pPr>
        <w:pStyle w:val="ListBullet"/>
      </w:pPr>
      <w:r>
        <w:t>하이브리드안: 상시 트래픽은 자체구축, 피크 트래픽은 클라우드 버스팅</w:t>
      </w:r>
    </w:p>
    <w:p>
      <w:pPr>
        <w:pStyle w:val="Heading1"/>
      </w:pPr>
      <w:r>
        <w:t>3. 데이터베이스 플랫폼 선정: SAP HANA vs Oracle</w:t>
      </w:r>
    </w:p>
    <w:p>
      <w:r>
        <w:t>SAP HANA와 Oracle은 기능 적합성, 기존 ERP·주변 시스템 연계성, 성능·확장성, 운영 복잡도, 전환 영향 및 TCO 기준으로 비교한다. TCO에는 라이선스·유지보수·마이그레이션·병행운영 비용과 기존 라이선스 계약 조건을 포함하며, 라이선스 측정 방식과 계약 제약을 확인하기 전에는 DB 선정을 확정하지 않는다.</w:t>
      </w:r>
    </w:p>
    <w:p>
      <w:r>
        <w:t>SAP HANA와 Oracle은 기능 적합성, 기존 업무시스템 연계성, 성능·확장성, 운영 복잡도, 전환 영향, 라이선스·유지보수·마이그레이션 비용 기준으로 비교한다. 기존 라이선스·유지보수 계약, ERP 및 주변 시스템 제약, 병행운영과 마이그레이션 비용을 확인하고 PoC·벤치마크와 전환 영향 검증이 완료될 때까지 최종 DB를 확정하지 않는다.</w:t>
      </w:r>
    </w:p>
    <w:p>
      <w:r>
        <w:t>SAP HANA와 Oracle은 기능 적합성, 기존 업무시스템·ERP 연계성, 성능·확장성, 운영 복잡도, 전환 영향, 라이선스·유지보수·마이그레이션 비용 및 병행운영 비용을 비교한다. 기존 계약과 라이선스 측정 방식을 원천 데이터로 공개하고, 필수 검증과 CTO실 최종 승인 전까지 최종 데이터베이스는 확정하지 않는다.</w:t>
      </w:r>
    </w:p>
    <w:p>
      <w:r>
        <w:t>SAP HANA와 Oracle은 기능 적합성, ERP·주변 시스템 연계성, 성능·확장성, 운영 복잡도, 전환 영향 및 라이선스·유지보수·마이그레이션 비용을 포함한 TCO 기준으로 비교한다. 최종 확정 전 기존 라이선스·유지보수 계약과 라이선스 측정 방식을 검증하고, 정량 PoC·벤치마크 및 데이터 정합성 검증을 수행한다. 비용 산정에서 병행운영, 마이그레이션, 운영 인력 및 장애 대응 비용을 누락하지 않는다.</w:t>
      </w:r>
    </w:p>
    <w:p>
      <w:r>
        <w:t>SAP HANA와 Oracle은 기능 적합성, 기존 업무시스템 연계성, 성능·확장성, 운영 복잡도, 전환 영향, 라이선스 및 유지보수 비용을 포함한 TCO 기준으로 비교한다. 기존 라이선스·유지보수 계약, 라이선스 측정 방식, ERP 및 주변 시스템 연계 제약, 병행운영·마이그레이션 비용을 확인하기 전에는 최종 DB를 확정하지 않는다. PoC 또는 벤치마크 수행 여부와 성공 기준·평가 기간도 CTO실 의사결정 항목으로 확정한다.</w:t>
      </w:r>
    </w:p>
    <w:p>
      <w:r>
        <w:t>SAP HANA와 Oracle은 기능 적합성, ERP·주변 시스템 연계성, 성능·확장성, 운영 복잡도와 인력 숙련도, 전환 영향, 라이선스·유지보수·마이그레이션·병행운영 비용을 포함한 3년 TCO로 비교한다. 기존 라이선스 측정 방식과 계약 조건을 검증하고 파일럿 벤치마크 및 데이터 정합성 검증 결과를 반영한 뒤 DB를 확정한다.</w:t>
      </w:r>
    </w:p>
    <w:p>
      <w:r>
        <w:t>SAP HANA와 Oracle은 기능 적합성, ERP·주변 시스템 연계성, 성능·확장성, 운영 복잡도, 전환 영향 및 라이선스·유지보수·마이그레이션 비용을 포함한 TCO 기준으로 비교한다. 라이선스 측정 방식, 기존 계약·유지보수 조건, 병행운영 비용과 마이그레이션 비용을 검증하고, 비용 근거·보안·데이터 거버넌스·규정 준수·PoC 및 벤치마크 결과를 검증 게이트로 관리한다.</w:t>
      </w:r>
    </w:p>
    <w:p>
      <w:r>
        <w:t>SAP HANA와 Oracle은 기능 적합성, 기존 업무시스템 연계성, 성능·확장성, 운영 복잡도, 전환 영향 및 TCO를 기준으로 비교한다. 라이선스·유지보수·병행운영·마이그레이션 비용과 기존 계약 조건을 검증하고, 보안·규제 통제 및 CTO실 최종 승인 전에는 DB 선정을 미정 상태로 유지한다.</w:t>
      </w:r>
    </w:p>
    <w:p>
      <w:r>
        <w:t>SAP HANA와 Oracle 비교에는 기능 적합성, 기존 ERP·주변 시스템 연계성, 성능·확장성, 운영 복잡도, 전환 및 병행운영 영향, 라이선스·유지보수 비용을 포함한 TCO를 적용한다. 기존 계약과 라이선스 측정 기준, 유지보수 조건, 마이그레이션 비용을 확인하고 데이터 정합성·DR·규제 통제를 검증할 PoC 또는 벤치마크 성공 기준을 확정한다.</w:t>
      </w:r>
    </w:p>
    <w:p>
      <w:r>
        <w:t>기존 ERP가 SAP ECC 기반이므로 SAP HANA로의 전환은 실시간 분석 성능과 유지보수 통합 측면에서 이점이 있다.</w:t>
      </w:r>
    </w:p>
    <w:p>
      <w:r>
        <w:t>SAP HANA와 Oracle은 기능 적합성, ERP·주변 시스템 연계성, 성능·확장성, 운영 복잡도, 전환 영향, 라이선스·유지보수·마이그레이션 비용을 포함한 TCO 기준으로 비교한다. 기존 DB 라이선스 계약과 병행운영·전환 제약을 확인해 비용과 리스크를 검증한다.</w:t>
      </w:r>
    </w:p>
    <w:p>
      <w:pPr>
        <w:pStyle w:val="ListBullet"/>
      </w:pPr>
      <w:r>
        <w:t>SAP HANA: In-memory 컬럼 스토어로 CO-PA 등 실시간 리포팅에 유리</w:t>
      </w:r>
    </w:p>
    <w:p>
      <w:pPr>
        <w:pStyle w:val="ListBullet"/>
      </w:pPr>
      <w:r>
        <w:t>Oracle: 기존 백업/DR 체계 재사용 가능</w:t>
      </w:r>
    </w:p>
    <w:p>
      <w:pPr>
        <w:pStyle w:val="ListBullet"/>
      </w:pPr>
      <w:r>
        <w:t>라이선스 비용은 코어 수 기준으로 재산정 필요</w:t>
      </w:r>
    </w:p>
    <w:p>
      <w:pPr>
        <w:pStyle w:val="Heading2"/>
      </w:pPr>
      <w:r>
        <w:t>3.1 마이그레이션 리스크 및 일정</w:t>
      </w:r>
    </w:p>
    <w:p>
      <w:r>
        <w:t>DB 전환은 다운타임 최소화를 위해 단계적 마이그레이션(파일럿 법인 → 순차 확대) 전략을 채택한다.</w:t>
      </w:r>
    </w:p>
    <w:p>
      <w:r>
        <w:t>데이터 정합성 검증을 위한 이중 기록(Dual-write) 기간을 최소 2주 확보한다.</w:t>
      </w:r>
    </w:p>
    <w:p>
      <w:pPr>
        <w:pStyle w:val="ListBullet"/>
      </w:pPr>
      <w:r>
        <w:t>1단계: 파일럿 법인 마이그레이션 및 검증(4주)</w:t>
      </w:r>
    </w:p>
    <w:p>
      <w:pPr>
        <w:pStyle w:val="ListBullet"/>
      </w:pPr>
      <w:r>
        <w:t>2단계: 전 법인 순차 전환(12주)</w:t>
      </w:r>
    </w:p>
    <w:p>
      <w:pPr>
        <w:pStyle w:val="ListBullet"/>
      </w:pPr>
      <w:r>
        <w:t>롤백 시나리오 및 기준 사전 정의</w:t>
      </w:r>
    </w:p>
    <w:p>
      <w:pPr>
        <w:pStyle w:val="Heading1"/>
      </w:pPr>
      <w:r>
        <w:t>4. 목표 아키텍처(To-Be) 개요</w:t>
      </w:r>
    </w:p>
    <w:p>
      <w:r>
        <w:t>목표 아키텍처는 서빙 레이어, 데이터 레이어, 거버넌스 레이어의 3계층으로 구성한다.</w:t>
      </w:r>
    </w:p>
    <w:p>
      <w:r>
        <w:t>각 사업부는 공통 플랫폼 위에서 모델과 데이터 파이프라인만 온보딩하는 구조를 지향한다.</w:t>
      </w:r>
    </w:p>
    <w:p>
      <w:pPr>
        <w:pStyle w:val="ListBullet"/>
      </w:pPr>
      <w:r>
        <w:t>서빙 레이어: 컨테이너 오케스트레이션 기반 모델 서빙</w:t>
      </w:r>
    </w:p>
    <w:p>
      <w:pPr>
        <w:pStyle w:val="ListBullet"/>
      </w:pPr>
      <w:r>
        <w:t>데이터 레이어: 통합 데이터 레이크 + HANA/Oracle 연계</w:t>
      </w:r>
    </w:p>
    <w:p>
      <w:pPr>
        <w:pStyle w:val="ListBullet"/>
      </w:pPr>
      <w:r>
        <w:t>거버넌스 레이어: 모델 카탈로그, 접근제어, 감사로그</w:t>
      </w:r>
    </w:p>
    <w:p>
      <w:pPr>
        <w:pStyle w:val="Heading1"/>
      </w:pPr>
      <w:r>
        <w:t>5. 거버넌스 및 보안 요건</w:t>
      </w:r>
    </w:p>
    <w:p>
      <w:r>
        <w:t>클라우드 플랫폼과 데이터베이스는 비용·라이선스·보안·규제·PoC·벤치마크 검증이 완료될 때까지 최종 확정하지 않는다. 비용 산정 가정, 평가 기준, 권고안, 클라우드 종속성, 데이터 거버넌스·규제 리스크, 컴플라이언스 통제, PoC·벤치마크 기준, 운영 SLA, 책임자와 CTO실 승인 주체를 의사결정 기록에 명시한다.</w:t>
      </w:r>
    </w:p>
    <w:p>
      <w:r>
        <w:t>최종 클라우드와 DB 선정 전 리전, 계약 기간, 환율, GPU 종류·수량, 사용률·성장률, 기존 라이선스 계약, 보안·규제 요건 및 PoC·벤치마크 기준을 추적한다. 대상 모델, 예상 트래픽, 동시 사용자 수, 목표 지연시간, 가용성·DR 목표, 운영 주체와 장애 대응·비용 책임 체계도 요구사항으로 관리한다. 3년 TCO에는 클라우드 총비용, 자체구축 총비용 및 감가상각을 반영하며, 클라우드 GPU의 12% TCO 우위는 조건부 권고로 기록한다. 비용·보안·규제·라이선스·성능·PoC 검증과 CTO실 최종 승인 전에는 AWS·Azure·GCP 중 최종 클라우드 및 SAP HANA·Oracle 중 최종 DB를 확정하지 않는다.</w:t>
      </w:r>
    </w:p>
    <w:p>
      <w:r>
        <w:t>CTO실 최종 의사결정에는 비용 산정 가정과 평가 기준, 클라우드 종속성, 규제·데이터 거버넌스 리스크, 운영 주체와 장애 대응·비용 책임 체계를 포함한다. 최종 클라우드와 DB 확정 전 리전, 계약 기간, 환율, GPU 종류·수량, 사용률·성장률, 기존 라이선스 계약, 보안·규제 요건 및 PoC·벤치마크 기준을 추적하고 검증한다.</w:t>
      </w:r>
    </w:p>
    <w:p>
      <w:r>
        <w:t>최종 클라우드·GPU 방식·DB 확정 전 개인정보·규제 데이터의 클라우드 저장 허용 범위, 보안·데이터 거버넌스·규정 준수, 운영 RACI, 장애 대응, 비용 책임, DR 및 클라우드 이식성을 검증 게이트로 확인한다. CTO실 보고에는 최종 승인 권한자와 전사 AI 아키텍처 확정 목표일을 의사결정 항목으로 기록하고, 가정·리스크·검증 결과와 cross-module 영향을 요구사항 추적표 및 보고 장표에 연결한다.</w:t>
      </w:r>
    </w:p>
    <w:p>
      <w:r>
        <w:t>전사 AI 플랫폼은 개인정보 비식별화 정책과 모델 접근권한 관리를 필수 요건으로 포함한다.</w:t>
      </w:r>
    </w:p>
    <w:p>
      <w:r>
        <w:t>보안 감사를 위해 모든 추론 요청과 응답 로그를 90일 이상 보관한다.</w:t>
      </w:r>
    </w:p>
    <w:p>
      <w:pPr>
        <w:pStyle w:val="ListBullet"/>
      </w:pPr>
      <w:r>
        <w:t>ISMS-P 인증 요건 충족</w:t>
      </w:r>
    </w:p>
    <w:p>
      <w:pPr>
        <w:pStyle w:val="ListBullet"/>
      </w:pPr>
      <w:r>
        <w:t>모델별 접근권한 RBAC 적용</w:t>
      </w:r>
    </w:p>
    <w:p>
      <w:pPr>
        <w:pStyle w:val="ListBullet"/>
      </w:pPr>
      <w:r>
        <w:t>추론 로그 90일 보관 및 이상탐지 연계</w:t>
      </w:r>
    </w:p>
    <w:p>
      <w:pPr>
        <w:pStyle w:val="Heading1"/>
      </w:pPr>
      <w:r>
        <w:t>변경 이력</w:t>
      </w:r>
    </w:p>
    <w:p>
      <w:pPr>
        <w:pStyle w:val="Heading2"/>
      </w:pPr>
      <w:r>
        <w:t>[REQ-20250214-cto-ai-architecture-approval-update] 클라우드·GPU Serving·DB 비교 및 CTO 의사결정 관련 산출물을 업데이트한다.</w:t>
      </w:r>
    </w:p>
    <w:p>
      <w:r>
        <w:rPr>
          <w:sz w:val="18"/>
        </w:rPr>
        <w:t>일시 2026-07-31T12:00:17.552Z · 요청자 CTO실 · 소스 bench:S01:B00000 · 결정 비교·선정안과 관련 산출물 업데이트를 승인한다. 단, 최종 아키텍처 확정 전 비용·성능 가정, 평가 가중치, 컴플라이언스 통제, 라이선스·운영 책임 및 PoC 성공 기준을 보완·확정한다. · DA 5</w:t>
      </w:r>
    </w:p>
    <w:p>
      <w:pPr>
        <w:pStyle w:val="ListBullet"/>
      </w:pPr>
      <w:r>
        <w:t>AWS·Azure·GCP를 비용, AI 서비스 및 GPU 지원, 보안·규정 준수, 기존 시스템 연계성, 운영 편의성, 확장성 기준으로 비교하고 최종 후보를 선정한다.</w:t>
      </w:r>
    </w:p>
    <w:p>
      <w:pPr>
        <w:pStyle w:val="ListBullet"/>
      </w:pPr>
      <w:r>
        <w:t>GPU 서버 자체구축과 클라우드 GPU 임차를 초기 투자비, 운영비, 조달·증설 기간, 성능·가용성, 보안, 운영 인력 기준으로 비교한다.</w:t>
      </w:r>
    </w:p>
    <w:p>
      <w:pPr>
        <w:pStyle w:val="ListBullet"/>
      </w:pPr>
      <w:r>
        <w:t>SAP HANA와 Oracle을 기능 적합성, 기존 업무시스템 연계성, 성능·확장성, 운영 복잡도, 전환 영향 및 라이선스·유지보수 비용을 포함한 TCO 기준으로 비교한다.</w:t>
      </w:r>
    </w:p>
    <w:p>
      <w:pPr>
        <w:pStyle w:val="ListBullet"/>
      </w:pPr>
      <w:r>
        <w:t>각 비교안에 비용 산정 가정, 클라우드 종속성, 규제·데이터 거버넌스 리스크, PoC 또는 벤치마크 필요사항을 명시한다.</w:t>
      </w:r>
    </w:p>
    <w:p>
      <w:pPr>
        <w:pStyle w:val="ListBullet"/>
      </w:pPr>
      <w:r>
        <w:t>CTO실 의사결정 보고서에 비교 결과, 평가 기준, 권고안 및 최종 의사결정 항목을 정리한다.</w:t>
      </w:r>
    </w:p>
    <w:p>
      <w:pPr>
        <w:pStyle w:val="ListBullet"/>
      </w:pPr>
      <w:r>
        <w:t>요구사항 추적표에 클라우드 선정, GPU Serving 방식 선정, DB 선정 및 라이선스 비용 검토 요구사항을 연결한다.</w:t>
      </w:r>
    </w:p>
    <w:p>
      <w:pPr>
        <w:pStyle w:val="IntenseQuote"/>
      </w:pPr>
      <w:r>
        <w:t>리스크:</w:t>
      </w:r>
    </w:p>
    <w:p>
      <w:pPr>
        <w:pStyle w:val="ListBullet"/>
      </w:pPr>
      <w:r>
        <w:t>리전, 계약 기간, 환율, GPU 종류·수량, 예상 사용률 및 성장률이 확정되지 않으면 TCO와 실제 비용에 차이가 발생할 수 있다.</w:t>
      </w:r>
    </w:p>
    <w:p>
      <w:pPr>
        <w:pStyle w:val="ListBullet"/>
      </w:pPr>
      <w:r>
        <w:t>GPU 수급과 클라우드 가격·서비스 제공 여부 변동으로 비용 및 도입 일정이 변경될 수 있다.</w:t>
      </w:r>
    </w:p>
    <w:p>
      <w:pPr>
        <w:pStyle w:val="ListBullet"/>
      </w:pPr>
      <w:r>
        <w:t>예상 모델, 트래픽, 동시 사용자 수, 목표 지연시간, 가용성 및 DR 기준이 불명확하면 GPU 아키텍처 비교 결과의 신뢰도가 낮아질 수 있다.</w:t>
      </w:r>
    </w:p>
    <w:p>
      <w:pPr>
        <w:pStyle w:val="ListBullet"/>
      </w:pPr>
      <w:r>
        <w:t>SAP HANA·Oracle의 기존 계약, 라이선스 측정 기준, 유지보수 조건과 마이그레이션·병행운영 비용을 누락할 수 있다.</w:t>
      </w:r>
    </w:p>
    <w:p>
      <w:pPr>
        <w:pStyle w:val="ListBullet"/>
      </w:pPr>
      <w:r>
        <w:t>기존 ERP·데이터·보안·네트워크 환경과의 연계 및 데이터 저장 규제를 충분히 반영하지 않으면 선정안의 실행 가능성이 저하될 수 있다.</w:t>
      </w:r>
    </w:p>
    <w:p>
      <w:pPr>
        <w:pStyle w:val="ListBullet"/>
      </w:pPr>
      <w:r>
        <w:t>자체구축과 클라우드 임차의 운영 책임 및 장애 대응 체계가 확정되지 않으면 서비스 가용성 리스크가 발생할 수 있다.</w:t>
      </w:r>
    </w:p>
    <w:p>
      <w:pPr>
        <w:pStyle w:val="IntenseQuote"/>
      </w:pPr>
      <w:r>
        <w:t>미해결 질문:</w:t>
      </w:r>
    </w:p>
    <w:p>
      <w:pPr>
        <w:pStyle w:val="ListBullet"/>
      </w:pPr>
      <w:r>
        <w:t>비교에 사용할 기준 리전, 계약 기간, 환율, GPU 종류·수량, 예상 사용률 및 성장률은 무엇인가?</w:t>
      </w:r>
    </w:p>
    <w:p>
      <w:pPr>
        <w:pStyle w:val="ListBullet"/>
      </w:pPr>
      <w:r>
        <w:t>AI Serving 대상 모델, 예상 트래픽과 동시 사용자 수, 목표 지연시간, 가용성 및 DR 기준은 무엇인가?</w:t>
      </w:r>
    </w:p>
    <w:p>
      <w:pPr>
        <w:pStyle w:val="ListBullet"/>
      </w:pPr>
      <w:r>
        <w:t>개인정보·규제 준수 요구사항과 클라우드 내 데이터 저장 허용 범위는 어디까지인가?</w:t>
      </w:r>
    </w:p>
    <w:p>
      <w:pPr>
        <w:pStyle w:val="ListBullet"/>
      </w:pPr>
      <w:r>
        <w:t>기존 SAP·Oracle 사용 현황, 라이선스·유지보수 계약, ERP 및 주변 시스템 연계 제약은 무엇인가?</w:t>
      </w:r>
    </w:p>
    <w:p>
      <w:pPr>
        <w:pStyle w:val="ListBullet"/>
      </w:pPr>
      <w:r>
        <w:t>PoC 또는 벤치마크를 수행할지, 수행한다면 성공 기준과 일정은 무엇인가?</w:t>
      </w:r>
    </w:p>
    <w:p>
      <w:pPr>
        <w:pStyle w:val="ListBullet"/>
      </w:pPr>
      <w:r>
        <w:t>최종 선정 권한자와 아키텍처 확정 목표일은 언제인가?</w:t>
      </w:r>
    </w:p>
    <w:p>
      <w:pPr>
        <w:pStyle w:val="ListBullet"/>
      </w:pPr>
      <w:r>
        <w:t>자체구축·클라우드 임차 환경의 운영 주체와 장애 대응 책임은 어떻게 배분하는가?</w:t>
      </w:r>
    </w:p>
    <w:p>
      <w:r>
        <w:t>위키 커밋: https://github.com/Abraxaspark91/n8n_termpjt/commit/3d98b933eab01ae3ce1838b7a8b974aa35070e4a</w:t>
      </w:r>
    </w:p>
    <w:p>
      <w:pPr>
        <w:pStyle w:val="Heading2"/>
      </w:pPr>
      <w:r>
        <w:t>[REQ-20250214-cto-ai-architecture-approval-execution-result] AWS·Azure·GCP, GPU 운영 방식 및 SAP HANA·Oracle 비교를 조건부 권고와 검증·승인</w:t>
      </w:r>
    </w:p>
    <w:p>
      <w:r>
        <w:rPr>
          <w:sz w:val="18"/>
        </w:rPr>
        <w:t>일시 2026-07-31T12:27:02.319Z · 요청자 CTO실 · 소스 bench:S01:B00000 · 결정 AWS·Azure·GCP, GPU 자체구축·클라우드 임차, SAP HANA·Oracle 비교 및 9개 영향 산출물의 갱신을 승인·기록한다. 클라우드 GPU 3년 TCO 12% 우위는 조건부 권고로 유지하며 비용·라이선스·보안·PoC·운영 책임 및 CTO실 최종 승인 전 최종 클라우드와 DB는 확정하지 않는다. · DA 5</w:t>
      </w:r>
    </w:p>
    <w:p>
      <w:pPr>
        <w:pStyle w:val="ListBullet"/>
      </w:pPr>
      <w:r>
        <w:t>AWS·Azure·GCP, GPU 자체구축·클라우드 임차, SAP HANA·Oracle 비교 및 관련 영향 산출물 갱신을 승인·기록했다.</w:t>
      </w:r>
    </w:p>
    <w:p>
      <w:pPr>
        <w:pStyle w:val="ListBullet"/>
      </w:pPr>
      <w:r>
        <w:t>클라우드 GPU 3년 TCO 12% 우위는 리전·GPU 사양·사용률·성장률·환율·계약 조건에 따른 조건부 권고로 유지하고 비용 근거·민감도·손익분기 분석으로 검증하도록 했다.</w:t>
      </w:r>
    </w:p>
    <w:p>
      <w:pPr>
        <w:pStyle w:val="ListBullet"/>
      </w:pPr>
      <w:r>
        <w:t>TCO에 클라우드·자체구축 비용, 감가상각, SAP HANA·Oracle 라이선스·유지보수·마이그레이션 비용을 포함하고 보안·규제·PoC·운영 RACI·CTO실 최종 승인 전에는 최종 선정을 확정하지 않도록 했다.</w:t>
      </w:r>
    </w:p>
    <w:p>
      <w:pPr>
        <w:pStyle w:val="IntenseQuote"/>
      </w:pPr>
      <w:r>
        <w:t>리스크:</w:t>
      </w:r>
    </w:p>
    <w:p>
      <w:pPr>
        <w:pStyle w:val="ListBullet"/>
      </w:pPr>
      <w:r>
        <w:t>클라우드 GPU 3년 TCO 12% 우위가 리전, GPU 사양·수량, 사용률, 성장률, 환율 및 계약 조건에 따라 달라질 수 있다.</w:t>
      </w:r>
    </w:p>
    <w:p>
      <w:pPr>
        <w:pStyle w:val="ListBullet"/>
      </w:pPr>
      <w:r>
        <w:t>AWS·Azure·GCP의 가격, GPU 공급 및 리전별 서비스 제약으로 비교 결과와 권고안이 변경될 수 있다.</w:t>
      </w:r>
    </w:p>
    <w:p>
      <w:pPr>
        <w:pStyle w:val="ListBullet"/>
      </w:pPr>
      <w:r>
        <w:t>SAP HANA·Oracle의 라이선스 측정 방식, 기존 계약·유지보수, 병행운영 및 마이그레이션 비용을 누락하면 DB TCO가 과소 산정될 수 있다.</w:t>
      </w:r>
    </w:p>
    <w:p>
      <w:pPr>
        <w:pStyle w:val="ListBullet"/>
      </w:pPr>
      <w:r>
        <w:t>대상 모델, 트래픽, 동시 사용자, 목표 지연시간, 가용성 및 DR 기준이 미확정이면 GPU 방식의 성능·용량 비교가 불완전하다.</w:t>
      </w:r>
    </w:p>
    <w:p>
      <w:pPr>
        <w:pStyle w:val="ListBullet"/>
      </w:pPr>
      <w:r>
        <w:t>개인정보·규제 데이터의 클라우드 저장 허용 범위와 필수 보안 통제가 불명확하면 컴플라이언스 및 데이터 거버넌스 리스크가 발생할 수 있다.</w:t>
      </w:r>
    </w:p>
    <w:p>
      <w:pPr>
        <w:pStyle w:val="ListBullet"/>
      </w:pPr>
      <w:r>
        <w:t>자체구축과 클라우드 임차의 운영 주체, 장애 대응 및 비용 책임이 불명확하면 도입 후 가용성과 대응 품질이 저하될 수 있다.</w:t>
      </w:r>
    </w:p>
    <w:p>
      <w:pPr>
        <w:pStyle w:val="ListBullet"/>
      </w:pPr>
      <w:r>
        <w:t>최종 선정 권한자와 승인 일정이 정해지지 않으면 비교·PoC 결과의 의사결정과 아키텍처 확정이 지연될 수 있다.</w:t>
      </w:r>
    </w:p>
    <w:p>
      <w:pPr>
        <w:pStyle w:val="IntenseQuote"/>
      </w:pPr>
      <w:r>
        <w:t>미해결 질문:</w:t>
      </w:r>
    </w:p>
    <w:p>
      <w:pPr>
        <w:pStyle w:val="ListBullet"/>
      </w:pPr>
      <w:r>
        <w:t>AWS·Azure·GCP 비교의 기준 리전, 계약 기간, 환율 및 할인·약정 조건은 무엇인가?</w:t>
      </w:r>
    </w:p>
    <w:p>
      <w:pPr>
        <w:pStyle w:val="ListBullet"/>
      </w:pPr>
      <w:r>
        <w:t>AI Serving 대상 모델, GPU 종류·수량, 예상 트래픽, 동시 사용자 수, 목표 지연시간, 가용성 및 DR 목표는 무엇인가?</w:t>
      </w:r>
    </w:p>
    <w:p>
      <w:pPr>
        <w:pStyle w:val="ListBullet"/>
      </w:pPr>
      <w:r>
        <w:t>개인정보·규제 데이터의 클라우드 저장 허용 범위와 필수 보안·규정 준수 기준은 무엇인가?</w:t>
      </w:r>
    </w:p>
    <w:p>
      <w:pPr>
        <w:pStyle w:val="ListBullet"/>
      </w:pPr>
      <w:r>
        <w:t>SAP HANA·Oracle의 현재 사용 현황, ERP·주변 시스템 연계 제약, 기존 라이선스·유지보수 계약 조건은 무엇인가?</w:t>
      </w:r>
    </w:p>
    <w:p>
      <w:pPr>
        <w:pStyle w:val="ListBullet"/>
      </w:pPr>
      <w:r>
        <w:t>GPU 자체구축과 클라우드 GPU 임차의 운영 주체, 장애 대응 체계, 비용 책임자 및 운영 SLA는 누구로 정할 것인가?</w:t>
      </w:r>
    </w:p>
    <w:p>
      <w:pPr>
        <w:pStyle w:val="ListBullet"/>
      </w:pPr>
      <w:r>
        <w:t>PoC·벤치마크 수행 여부, 대상 워크로드, 성공 기준, 평가 기간 및 승인 절차는 무엇인가?</w:t>
      </w:r>
    </w:p>
    <w:p>
      <w:pPr>
        <w:pStyle w:val="ListBullet"/>
      </w:pPr>
      <w:r>
        <w:t>최종 클라우드·DB 선정 권한자와 아키텍처 확정 목표일은 언제인가?</w:t>
      </w:r>
    </w:p>
    <w:p>
      <w:r>
        <w:t>위키 커밋: https://github.com/Abraxaspark91/n8n_termpjt/commit/673a4140a24bae1811ab32810cb89872fac73a7b</w:t>
      </w:r>
    </w:p>
    <w:p>
      <w:pPr>
        <w:pStyle w:val="Heading2"/>
      </w:pPr>
      <w:r>
        <w:t>[REQ-20250214-cto-ai-architecture-approval-execution-result-v4] 승인된 전사 AI 아키텍처 비교·선정, GPU Serving 하드웨어, SAP HANA·Oracle DB 검</w:t>
      </w:r>
    </w:p>
    <w:p>
      <w:r>
        <w:rPr>
          <w:sz w:val="18"/>
        </w:rPr>
        <w:t>일시 2026-07-31T12:53:11.248Z · 요청자 CTO실 · 소스 bench:S01:B00000 · 결정 AWS·Azure·GCP, GPU 자체구축·클라우드 임차, SAP HANA·Oracle 비교와 TCO·PoC·보안·규정 준수·운영 책임 검증 항목을 산출물에 반영하며, 클라우드 GPU 3년 TCO 12% 우위는 조건부 권고로 유지한다. 최종 플랫폼·DB 선정은 검증 및 CTO실 승인 이후 확정한다. · DA 5</w:t>
      </w:r>
    </w:p>
    <w:p>
      <w:pPr>
        <w:pStyle w:val="ListBullet"/>
      </w:pPr>
      <w:r>
        <w:t>AWS·Azure·GCP를 비용, AI 서비스·GPU 지원, 보안·규정 준수, 기존 시스템 연계성, 운영 편의성 및 확장성 기준으로 비교한다.</w:t>
      </w:r>
    </w:p>
    <w:p>
      <w:pPr>
        <w:pStyle w:val="ListBullet"/>
      </w:pPr>
      <w:r>
        <w:t>GPU 서버 자체구축과 클라우드 GPU 임차를 초기 투자비, 운영비, 조달·증설 기간, 성능, 가용성, 보안 및 운영 인력 관점에서 비교한다.</w:t>
      </w:r>
    </w:p>
    <w:p>
      <w:pPr>
        <w:pStyle w:val="ListBullet"/>
      </w:pPr>
      <w:r>
        <w:t>클라우드 GPU와 자체구축 GPU의 3년 TCO, 감가상각, 사용률·성장률·환율·리전·GPU 사양별 비용 가정을 비교표에 반영한다.</w:t>
      </w:r>
    </w:p>
    <w:p>
      <w:pPr>
        <w:pStyle w:val="ListBullet"/>
      </w:pPr>
      <w:r>
        <w:t>현행 산정 기준의 클라우드 GPU 3년 TCO 12% 우위는 최종 확정이 아닌 조건부 권고로 표시한다.</w:t>
      </w:r>
    </w:p>
    <w:p>
      <w:pPr>
        <w:pStyle w:val="ListBullet"/>
      </w:pPr>
      <w:r>
        <w:t>SAP HANA와 Oracle을 기능 적합성, ERP·주변 시스템 연계성, 성능·확장성, 운영 복잡도, 전환 영향, 라이선스·유지보수·마이그레이션 비용을 포함한 TCO 기준으로 비교한다.</w:t>
      </w:r>
    </w:p>
    <w:p>
      <w:pPr>
        <w:pStyle w:val="ListBullet"/>
      </w:pPr>
      <w:r>
        <w:t>비용·라이선스·보안·규정 준수·운영 책임모델을 검증할 기준과 정량 PoC·벤치마크 성공 기준을 산출물에 추가한다.</w:t>
      </w:r>
    </w:p>
    <w:p>
      <w:pPr>
        <w:pStyle w:val="ListBullet"/>
      </w:pPr>
      <w:r>
        <w:t>리전, 계약 기간, 환율, GPU 종류·수량, 사용률·성장률, 모델·트래픽, 지연시간, 가용성·DR 목표, 데이터 저장 허용 범위 및 기존 DB 계약을 요구사항 추적표에 등록한다.</w:t>
      </w:r>
    </w:p>
    <w:p>
      <w:pPr>
        <w:pStyle w:val="ListBullet"/>
      </w:pPr>
      <w:r>
        <w:t>클라우드 GPU 12% 우위와 최종 플랫폼·DB 선정은 PoC·벤치마크, 비용·라이선스 검증, 보안·컴플라이언스 검토 및 운영 책임·장애 대응 체계 확정 이후 CTO실 최종 의사결정 대상으로 관리한다.</w:t>
      </w:r>
    </w:p>
    <w:p>
      <w:pPr>
        <w:pStyle w:val="IntenseQuote"/>
      </w:pPr>
      <w:r>
        <w:t>리스크:</w:t>
      </w:r>
    </w:p>
    <w:p>
      <w:pPr>
        <w:pStyle w:val="ListBullet"/>
      </w:pPr>
      <w:r>
        <w:t>클라우드 GPU TCO 12% 우위가 특정 리전, GPU 사양, 사용률, 환율 및 계약 기간 가정에 의존해 실제 결과와 달라질 수 있다.</w:t>
      </w:r>
    </w:p>
    <w:p>
      <w:pPr>
        <w:pStyle w:val="ListBullet"/>
      </w:pPr>
      <w:r>
        <w:t>AWS·Azure·GCP의 가격 변동, GPU 공급 부족 및 리전별 서비스 제약으로 비교 결과가 변경될 수 있다.</w:t>
      </w:r>
    </w:p>
    <w:p>
      <w:pPr>
        <w:pStyle w:val="ListBullet"/>
      </w:pPr>
      <w:r>
        <w:t>SAP HANA·Oracle의 라이선스 측정 방식, 기존 계약·유지보수 조건, 병행운영 및 마이그레이션 비용을 누락하면 DB TCO가 과소 산정될 수 있다.</w:t>
      </w:r>
    </w:p>
    <w:p>
      <w:pPr>
        <w:pStyle w:val="ListBullet"/>
      </w:pPr>
      <w:r>
        <w:t>모델, 트래픽, 동시 사용자 수, 목표 지연시간, 가용성 및 DR 기준이 확정되지 않으면 GPU 방식의 성능·운영 비교가 불완전할 수 있다.</w:t>
      </w:r>
    </w:p>
    <w:p>
      <w:pPr>
        <w:pStyle w:val="ListBullet"/>
      </w:pPr>
      <w:r>
        <w:t>개인정보·규제 데이터의 클라우드 저장 허용 범위와 필수 보안 기준이 미확정인 상태에서 플랫폼을 선정하면 보안·규정 준수 위반 위험이 발생할 수 있다.</w:t>
      </w:r>
    </w:p>
    <w:p>
      <w:pPr>
        <w:pStyle w:val="ListBullet"/>
      </w:pPr>
      <w:r>
        <w:t>클라우드와 자체구축의 운영 주체, 장애 대응 주체 및 비용 책임이 불명확하면 도입 후 서비스 가용성과 대응 품질이 저하될 수 있다.</w:t>
      </w:r>
    </w:p>
    <w:p>
      <w:pPr>
        <w:pStyle w:val="IntenseQuote"/>
      </w:pPr>
      <w:r>
        <w:t>미해결 질문:</w:t>
      </w:r>
    </w:p>
    <w:p>
      <w:pPr>
        <w:pStyle w:val="ListBullet"/>
      </w:pPr>
      <w:r>
        <w:t>AWS·Azure·GCP 비교에 적용할 대상 리전, 계약 기간, 환율 및 가격 기준일은 무엇인가?</w:t>
      </w:r>
    </w:p>
    <w:p>
      <w:pPr>
        <w:pStyle w:val="ListBullet"/>
      </w:pPr>
      <w:r>
        <w:t>GPU 종류·수량, 예상 사용률·성장률, 대상 모델, 예상 트래픽, 동시 사용자 수 및 목표 지연시간은 얼마인가?</w:t>
      </w:r>
    </w:p>
    <w:p>
      <w:pPr>
        <w:pStyle w:val="ListBullet"/>
      </w:pPr>
      <w:r>
        <w:t>목표 가용성·DR 기준과 개인정보·규제 데이터의 클라우드 저장 허용 범위는 무엇인가?</w:t>
      </w:r>
    </w:p>
    <w:p>
      <w:pPr>
        <w:pStyle w:val="ListBullet"/>
      </w:pPr>
      <w:r>
        <w:t>SAP HANA·Oracle의 현재 사용 현황, 기존 라이선스·유지보수 계약 및 ERP·주변 시스템 제약은 무엇인가?</w:t>
      </w:r>
    </w:p>
    <w:p>
      <w:pPr>
        <w:pStyle w:val="ListBullet"/>
      </w:pPr>
      <w:r>
        <w:t>GPU 자체구축과 클라우드 임차의 운영 주체, 장애 대응 주체 및 비용 책임 체계는 어떻게 정할 것인가?</w:t>
      </w:r>
    </w:p>
    <w:p>
      <w:pPr>
        <w:pStyle w:val="ListBullet"/>
      </w:pPr>
      <w:r>
        <w:t>PoC·벤치마크를 수행할지, 수행한다면 성공 기준·평가 기간·대상 워크로드는 무엇인가?</w:t>
      </w:r>
    </w:p>
    <w:p>
      <w:pPr>
        <w:pStyle w:val="ListBullet"/>
      </w:pPr>
      <w:r>
        <w:t>최종 클라우드·DB 선정 권한자와 아키텍처 확정 목표일은 언제인가?</w:t>
      </w:r>
    </w:p>
    <w:p>
      <w:r>
        <w:t>위키 커밋: https://github.com/Abraxaspark91/n8n_termpjt/commit/8951bd87d9d3b30ac3c5446b75f3b77517e2ad08</w:t>
      </w:r>
    </w:p>
    <w:p>
      <w:pPr>
        <w:pStyle w:val="Heading2"/>
      </w:pPr>
      <w:r>
        <w:t>[REQ-20250214-cto-ai-architecture-approval-execution-result-v7] 승인된 5개 영향 산출물과 기성 문서 3종의 갱신을 기록하고, 비용·라이선스·보안·PoC·운영 검증 전 최종</w:t>
      </w:r>
    </w:p>
    <w:p>
      <w:r>
        <w:rPr>
          <w:sz w:val="18"/>
        </w:rPr>
        <w:t>일시 2026-07-31T13:11:21.369Z · 요청자 CTO실 · 소스 bench:S01:B00001 · 결정 승인된 5개 영향 산출물과 기성 문서 3종의 갱신 실행을 기록한다. 클라우드 GPU 12% TCO 우위는 조건부 권고로 유지하며 비용·라이선스·보안·규정 준수·PoC·운영 책임 검증과 CTO실 최종 승인 전에는 플랫폼·GPU 방식·DB를 확정하지 않는다. · DA 5</w:t>
      </w:r>
    </w:p>
    <w:p>
      <w:pPr>
        <w:pStyle w:val="ListBullet"/>
      </w:pPr>
      <w:r>
        <w:t>AWS·Azure·GCP, GPU 자체구축·클라우드 임차, SAP HANA·Oracle 비교·선정 검토를 추가했다.</w:t>
      </w:r>
    </w:p>
    <w:p>
      <w:pPr>
        <w:pStyle w:val="ListBullet"/>
      </w:pPr>
      <w:r>
        <w:t>클라우드 GPU 12% TCO 우위는 조건부 권고로 유지하고 리전·GPU 사양·수량·사용률·성장률·환율·계약 기간·트래픽 민감도와 손익분기 사용률 검증을 요구했다.</w:t>
      </w:r>
    </w:p>
    <w:p>
      <w:pPr>
        <w:pStyle w:val="ListBullet"/>
      </w:pPr>
      <w:r>
        <w:t>비용·라이선스·보안·규정 준수·PoC·운영 책임·DR·출구전략을 최종 플랫폼·GPU 방식·DB 확정 전 검증 게이트로 관리한다.</w:t>
      </w:r>
    </w:p>
    <w:p>
      <w:pPr>
        <w:pStyle w:val="IntenseQuote"/>
      </w:pPr>
      <w:r>
        <w:t>리스크:</w:t>
      </w:r>
    </w:p>
    <w:p>
      <w:pPr>
        <w:pStyle w:val="ListBullet"/>
      </w:pPr>
      <w:r>
        <w:t>클라우드 GPU의 12% TCO 우위가 특정 리전, GPU 사양·수량, 사용률, 성장률, 환율 및 계약 기간 가정에 의존해 실제 비용과 달라질 수 있다.</w:t>
      </w:r>
    </w:p>
    <w:p>
      <w:pPr>
        <w:pStyle w:val="ListBullet"/>
      </w:pPr>
      <w:r>
        <w:t>AWS·Azure·GCP의 가격 변동, GPU 공급성, 리전별 서비스 제약 및 기존 시스템 연계성에 따라 클라우드 선정 결과가 변경될 수 있다.</w:t>
      </w:r>
    </w:p>
    <w:p>
      <w:pPr>
        <w:pStyle w:val="ListBullet"/>
      </w:pPr>
      <w:r>
        <w:t>SAP HANA·Oracle의 라이선스 측정 방식, 기존 계약·유지보수 조건, 병행운영 및 마이그레이션 비용을 누락하면 DB TCO가 과소 산정될 수 있다.</w:t>
      </w:r>
    </w:p>
    <w:p>
      <w:pPr>
        <w:pStyle w:val="ListBullet"/>
      </w:pPr>
      <w:r>
        <w:t>모델, 트래픽, 동시 사용자 수, 목표 지연시간, 가용성 및 DR 기준이 확정되지 않으면 GPU 방식의 성능·운영 비교가 불완전할 수 있다.</w:t>
      </w:r>
    </w:p>
    <w:p>
      <w:pPr>
        <w:pStyle w:val="ListBullet"/>
      </w:pPr>
      <w:r>
        <w:t>개인정보·규제 데이터의 클라우드 저장 허용 범위와 보안 통제가 확정되지 않은 상태에서 플랫폼을 선정하면 규정 준수 리스크가 발생할 수 있다.</w:t>
      </w:r>
    </w:p>
    <w:p>
      <w:pPr>
        <w:pStyle w:val="ListBullet"/>
      </w:pPr>
      <w:r>
        <w:t>클라우드와 자체구축의 운영 주체, 장애 대응 주체 및 비용 책임이 불명확하면 도입 후 가용성과 대응 품질이 저하될 수 있다.</w:t>
      </w:r>
    </w:p>
    <w:p>
      <w:pPr>
        <w:pStyle w:val="IntenseQuote"/>
      </w:pPr>
      <w:r>
        <w:t>미해결 질문:</w:t>
      </w:r>
    </w:p>
    <w:p>
      <w:pPr>
        <w:pStyle w:val="ListBullet"/>
      </w:pPr>
      <w:r>
        <w:t>AWS·Azure·GCP 비교 대상 리전, 가격 기준일, 환율 및 계약 기간은 무엇인가?</w:t>
      </w:r>
    </w:p>
    <w:p>
      <w:pPr>
        <w:pStyle w:val="ListBullet"/>
      </w:pPr>
      <w:r>
        <w:t>GPU 종류·수량, 대상 모델, 예상 트래픽·동시 사용자 수, 사용률·성장률 및 목표 지연시간은 얼마인가?</w:t>
      </w:r>
    </w:p>
    <w:p>
      <w:pPr>
        <w:pStyle w:val="ListBullet"/>
      </w:pPr>
      <w:r>
        <w:t>목표 가용성·DR 기준과 개인정보·규제 데이터의 클라우드 저장 허용 범위는 무엇인가?</w:t>
      </w:r>
    </w:p>
    <w:p>
      <w:pPr>
        <w:pStyle w:val="ListBullet"/>
      </w:pPr>
      <w:r>
        <w:t>SAP HANA·Oracle의 현재 사용 현황, 기존 라이선스·유지보수 계약 및 ERP·주변 시스템 제약은 무엇인가?</w:t>
      </w:r>
    </w:p>
    <w:p>
      <w:pPr>
        <w:pStyle w:val="ListBullet"/>
      </w:pPr>
      <w:r>
        <w:t>GPU 자체구축과 클라우드 임차의 운영 주체, 장애 대응 주체 및 비용 책임 체계는 어떻게 정할 것인가?</w:t>
      </w:r>
    </w:p>
    <w:p>
      <w:pPr>
        <w:pStyle w:val="ListBullet"/>
      </w:pPr>
      <w:r>
        <w:t>PoC·벤치마크 대상 워크로드, 성공 기준, 평가 기간 및 정량 측정 방식은 무엇인가?</w:t>
      </w:r>
    </w:p>
    <w:p>
      <w:pPr>
        <w:pStyle w:val="ListBullet"/>
      </w:pPr>
      <w:r>
        <w:t>최종 클라우드·GPU 방식·DB 선정 권한자와 전사 AI 아키텍처 확정 목표일은 언제인가?</w:t>
      </w:r>
    </w:p>
    <w:p>
      <w:pPr>
        <w:pStyle w:val="ListBullet"/>
      </w:pPr>
      <w:r>
        <w:t>각 검증 게이트의 소유자, 완료 기한, 증빙 형식 및 승인 보류·출구전략 기준은 무엇인가?</w:t>
      </w:r>
    </w:p>
    <w:p>
      <w:r>
        <w:t>위키 커밋: https://github.com/Abraxaspark91/n8n_termpjt/commit/cc6f482ab80f056ae33962f2877282773b68b71c</w:t>
      </w:r>
    </w:p>
    <w:p>
      <w:pPr>
        <w:pStyle w:val="Heading2"/>
      </w:pPr>
      <w:r>
        <w:t>[REQ-20250214-cto-ai-architecture-approval-execution-result-v6] AWS·Azure·GCP, GPU 구축·임차, SAP HANA·Oracle 비교와 검증 게이트를 산출물에 반</w:t>
      </w:r>
    </w:p>
    <w:p>
      <w:r>
        <w:rPr>
          <w:sz w:val="18"/>
        </w:rPr>
        <w:t>일시 2026-07-31T13:08:25.606Z · 요청자 CTO실 · 소스 bench:S01:B00010 · 결정 산출물 갱신 실행을 승인 결과로 기록하되 클라우드 GPU 3년 TCO 12% 우위는 조건부 권고로 유지하고 비용·라이선스·PoC·보안·운영 검증 및 CTO실 최종 승인 후 최종 아키텍처를 확정한다. · DA 5</w:t>
      </w:r>
    </w:p>
    <w:p>
      <w:pPr>
        <w:pStyle w:val="ListBullet"/>
      </w:pPr>
      <w:r>
        <w:t>AWS·Azure·GCP를 비용, AI 서비스·GPU 지원, 보안·규정 준수, 기존 시스템 연계성, 운영 편의성 및 확장성 기준으로 비교하고 선정 근거를 보강한다.</w:t>
      </w:r>
    </w:p>
    <w:p>
      <w:pPr>
        <w:pStyle w:val="ListBullet"/>
      </w:pPr>
      <w:r>
        <w:t>GPU 자체구축과 클라우드 GPU 임차를 CAPEX, 3년 TCO, 감가상각, 조달·증설 기간, 성능, 가용성, 보안, 운영 인력 및 책임모델 기준으로 비교하며 클라우드 GPU 12% TCO 우위는 조건부 권고로 유지한다.</w:t>
      </w:r>
    </w:p>
    <w:p>
      <w:pPr>
        <w:pStyle w:val="ListBullet"/>
      </w:pPr>
      <w:r>
        <w:t>SAP HANA와 Oracle을 기능 적합성, ERP·주변 시스템 연계성, 성능·확장성, 운영 복잡도, 전환 영향 및 라이선스·유지보수·마이그레이션 비용을 포함한 TCO 기준으로 비교한다.</w:t>
      </w:r>
    </w:p>
    <w:p>
      <w:pPr>
        <w:pStyle w:val="ListBullet"/>
      </w:pPr>
      <w:r>
        <w:t>비용·라이선스 검증, 민감도 분석·손익분기 사용률, 정량 PoC·벤치마크, 보안·데이터 거버넌스·규정 준수, 운영 RACI·장애 대응·DR·클라우드 이식성을 검증 게이트로 등록하고 CTO실 최종 승인 및 아키텍처 확정 목표일을 의사결정 항목으로 반영한다.</w:t>
      </w:r>
    </w:p>
    <w:p>
      <w:pPr>
        <w:pStyle w:val="IntenseQuote"/>
      </w:pPr>
      <w:r>
        <w:t>리스크:</w:t>
      </w:r>
    </w:p>
    <w:p>
      <w:pPr>
        <w:pStyle w:val="ListBullet"/>
      </w:pPr>
      <w:r>
        <w:t>클라우드 GPU 12% TCO 우위가 리전·GPU 사양·수량·사용률·성장률·환율·계약 기간 가정에 의존할 수 있다.</w:t>
      </w:r>
    </w:p>
    <w:p>
      <w:pPr>
        <w:pStyle w:val="ListBullet"/>
      </w:pPr>
      <w:r>
        <w:t>가격 변동, GPU 공급성, 리전별 서비스 제약, 라이선스 측정 방식 및 개인정보·규제 데이터의 클라우드 저장 허용 범위에 따라 선정 결과가 변경될 수 있다.</w:t>
      </w:r>
    </w:p>
    <w:p>
      <w:pPr>
        <w:pStyle w:val="IntenseQuote"/>
      </w:pPr>
      <w:r>
        <w:t>미해결 질문:</w:t>
      </w:r>
    </w:p>
    <w:p>
      <w:pPr>
        <w:pStyle w:val="ListBullet"/>
      </w:pPr>
      <w:r>
        <w:t>AWS·Azure·GCP 비교 대상 리전, 가격 기준일, 환율 및 계약 기간은 무엇인가?</w:t>
      </w:r>
    </w:p>
    <w:p>
      <w:pPr>
        <w:pStyle w:val="ListBullet"/>
      </w:pPr>
      <w:r>
        <w:t>GPU 종류·수량, 대상 모델, 트래픽·동시 사용자 수, 사용률·성장률 및 목표 지연시간은 얼마인가?</w:t>
      </w:r>
    </w:p>
    <w:p>
      <w:pPr>
        <w:pStyle w:val="ListBullet"/>
      </w:pPr>
      <w:r>
        <w:t>SAP HANA·Oracle의 기존 라이선스·유지보수 계약과 ERP·주변 시스템 제약은 무엇인가?</w:t>
      </w:r>
    </w:p>
    <w:p>
      <w:pPr>
        <w:pStyle w:val="ListBullet"/>
      </w:pPr>
      <w:r>
        <w:t>최종 선정 권한자와 전사 AI 아키텍처 확정 목표일은 언제인가?</w:t>
      </w:r>
    </w:p>
    <w:p>
      <w:r>
        <w:t>위키 커밋: https://github.com/Abraxaspark91/n8n_termpjt/commit/63709b2862514dcc7d33a08b0ad5cc898b5217ce</w:t>
      </w:r>
    </w:p>
    <w:p>
      <w:pPr>
        <w:pStyle w:val="Heading2"/>
      </w:pPr>
      <w:r>
        <w:t>[REQ-20250214-cto-ai-architecture-selection-approval] 조건부 승인에 따라 전사 AI 아키텍처·GPU·DB 비교 근거와 정량 검증 게이트를 산출물에 반영한다.</w:t>
      </w:r>
    </w:p>
    <w:p>
      <w:r>
        <w:rPr>
          <w:sz w:val="18"/>
        </w:rPr>
        <w:t>일시 2026-07-31T13:04:24.347Z · 요청자 CTO실 · 소스 bench:S01:B00100 · 결정 보완 조건부 승인. 전사 AI 아키텍처, GPU 인프라, 데이터베이스 비교 산출물과 CTO 의사결정 보고서를 추가·갱신하고, 클라우드 GPU의 12% TCO 우위는 조건부 권고로 유지한다. 최종 선정 전 비용·라이선스·규정 준수 근거, 교차 모듈 영향, 운영·탈출 계획 및 정량 PoC·벤치마크 게이트를 확정한다. · DA 5</w:t>
      </w:r>
    </w:p>
    <w:p>
      <w:pPr>
        <w:pStyle w:val="ListBullet"/>
      </w:pPr>
      <w:r>
        <w:t>AWS·Azure·GCP, GPU 자체구축·클라우드 임차, SAP HANA·Oracle 비교 산출물과 CTO 의사결정 보고서 반영 조건을 추가한다.</w:t>
      </w:r>
    </w:p>
    <w:p>
      <w:pPr>
        <w:pStyle w:val="ListBullet"/>
      </w:pPr>
      <w:r>
        <w:t>클라우드 GPU의 12% TCO 우위는 리전·GPU 사양·수량·사용률·성장률·환율·계약 기간·트래픽 검증 전까지 조건부 권고로 유지한다.</w:t>
      </w:r>
    </w:p>
    <w:p>
      <w:pPr>
        <w:pStyle w:val="ListBullet"/>
      </w:pPr>
      <w:r>
        <w:t>비용·라이선스·보안·규정 준수·운영 RACI·DR·PoC 및 벤치마크 성공 기준을 추적 등록하고 최종 선정 전 정량 검증을 수행한다.</w:t>
      </w:r>
    </w:p>
    <w:p>
      <w:pPr>
        <w:pStyle w:val="IntenseQuote"/>
      </w:pPr>
      <w:r>
        <w:t>리스크:</w:t>
      </w:r>
    </w:p>
    <w:p>
      <w:pPr>
        <w:pStyle w:val="ListBullet"/>
      </w:pPr>
      <w:r>
        <w:t>클라우드 GPU의 12% TCO 우위가 특정 가격·사용률·성장률·환율 가정에 의존할 수 있다.</w:t>
      </w:r>
    </w:p>
    <w:p>
      <w:pPr>
        <w:pStyle w:val="ListBullet"/>
      </w:pPr>
      <w:r>
        <w:t>클라우드 가격·GPU 공급성·리전 제약·기존 시스템 연계성에 따라 선정 결과가 변경될 수 있다.</w:t>
      </w:r>
    </w:p>
    <w:p>
      <w:pPr>
        <w:pStyle w:val="ListBullet"/>
      </w:pPr>
      <w:r>
        <w:t>SAP HANA·Oracle 라이선스·유지보수·병행운영·마이그레이션 비용 누락으로 DB TCO가 과소 산정될 수 있다.</w:t>
      </w:r>
    </w:p>
    <w:p>
      <w:pPr>
        <w:pStyle w:val="ListBullet"/>
      </w:pPr>
      <w:r>
        <w:t>모델·트래픽·동시 사용자·지연시간·가용성·DR 기준 미확정으로 GPU 비교가 불완전할 수 있다.</w:t>
      </w:r>
    </w:p>
    <w:p>
      <w:pPr>
        <w:pStyle w:val="ListBullet"/>
      </w:pPr>
      <w:r>
        <w:t>개인정보·규제 데이터의 클라우드 저장 허용 범위 미확정 시 규정 준수 리스크가 발생할 수 있다.</w:t>
      </w:r>
    </w:p>
    <w:p>
      <w:pPr>
        <w:pStyle w:val="ListBullet"/>
      </w:pPr>
      <w:r>
        <w:t>클라우드와 자체구축의 운영 및 장애 대응 책임이 불명확할 수 있다.</w:t>
      </w:r>
    </w:p>
    <w:p>
      <w:pPr>
        <w:pStyle w:val="IntenseQuote"/>
      </w:pPr>
      <w:r>
        <w:t>미해결 질문:</w:t>
      </w:r>
    </w:p>
    <w:p>
      <w:pPr>
        <w:pStyle w:val="ListBullet"/>
      </w:pPr>
      <w:r>
        <w:t>AWS·Azure·GCP 비교 대상 리전·계약 기간·환율·가격 기준일은 무엇인가?</w:t>
      </w:r>
    </w:p>
    <w:p>
      <w:pPr>
        <w:pStyle w:val="ListBullet"/>
      </w:pPr>
      <w:r>
        <w:t>GPU 종류·수량·사용률·성장률·대상 모델·트래픽·동시 사용자·목표 지연시간은 얼마인가?</w:t>
      </w:r>
    </w:p>
    <w:p>
      <w:pPr>
        <w:pStyle w:val="ListBullet"/>
      </w:pPr>
      <w:r>
        <w:t>목표 가용성·DR 기준과 개인정보·규제 데이터의 클라우드 저장 허용 범위는 무엇인가?</w:t>
      </w:r>
    </w:p>
    <w:p>
      <w:pPr>
        <w:pStyle w:val="ListBullet"/>
      </w:pPr>
      <w:r>
        <w:t>SAP HANA·Oracle의 사용 현황·라이선스·유지보수 계약 및 ERP 제약은 무엇인가?</w:t>
      </w:r>
    </w:p>
    <w:p>
      <w:pPr>
        <w:pStyle w:val="ListBullet"/>
      </w:pPr>
      <w:r>
        <w:t>GPU 자체구축과 클라우드 임차의 운영·장애 대응·비용 책임 주체는 누구인가?</w:t>
      </w:r>
    </w:p>
    <w:p>
      <w:pPr>
        <w:pStyle w:val="ListBullet"/>
      </w:pPr>
      <w:r>
        <w:t>PoC·벤치마크 성공 기준·대상 워크로드·평가 기간은 무엇인가?</w:t>
      </w:r>
    </w:p>
    <w:p>
      <w:pPr>
        <w:pStyle w:val="ListBullet"/>
      </w:pPr>
      <w:r>
        <w:t>최종 선정 권한자와 아키텍처 확정 목표일은 언제인가?</w:t>
      </w:r>
    </w:p>
    <w:p>
      <w:r>
        <w:t>위키 커밋: https://github.com/Abraxaspark91/n8n_termpjt/commit/b4596d0d09a7d11eb067547749763eaeeef3c33c</w:t>
      </w:r>
    </w:p>
    <w:p>
      <w:pPr>
        <w:pStyle w:val="Heading2"/>
      </w:pPr>
      <w:r>
        <w:t xml:space="preserve">[REQ-20250214-cto-ai-architecture-selection] 전사 AI 아키텍처·GPU Serving·DB 비교 기준과 조건부 클라우드 GPU 권고를 문서·RTM·보고 </w:t>
      </w:r>
    </w:p>
    <w:p>
      <w:r>
        <w:rPr>
          <w:sz w:val="18"/>
        </w:rPr>
        <w:t>일시 2026-07-31T12:05:05.790Z · 요청자 CTO실 · 소스 bench:S01:B01000 · 결정 전사 AI 아키텍처 비교·선정안, AI Serving 하드웨어 검토서, 데이터베이스 선정 검토서, CTO실 의사결정 보고서 및 요구사항 추적표를 갱신한다. 3년 TCO 기준 클라우드 GPU 12% 우위를 조건부 권고하되 비용·라이선스·PoC·벤치마크·규제 요건 검증 전 최종 클라우드와 DB를 확정하지 않는다. · DA 5</w:t>
      </w:r>
    </w:p>
    <w:p>
      <w:pPr>
        <w:pStyle w:val="ListBullet"/>
      </w:pPr>
      <w:r>
        <w:t>AWS·Azure·GCP를 비용, AI 서비스 및 GPU 지원, 보안·규정 준수, 기존 시스템 연계성, 운영 편의성, 확장성 기준으로 비교한다.</w:t>
      </w:r>
    </w:p>
    <w:p>
      <w:pPr>
        <w:pStyle w:val="ListBullet"/>
      </w:pPr>
      <w:r>
        <w:t>GPU 서버 자체구축과 클라우드 GPU 임차의 3년 TCO, 초기 투자비, 운영비, 조달·증설 기간, 성능·가용성, 보안 및 운영 인력을 비교하고 클라우드 GPU의 TCO 12% 우위를 조건부 권고로 기록한다.</w:t>
      </w:r>
    </w:p>
    <w:p>
      <w:pPr>
        <w:pStyle w:val="ListBullet"/>
      </w:pPr>
      <w:r>
        <w:t>SAP HANA와 Oracle을 기능 적합성, 기존 업무시스템 연계성, 성능·확장성, 운영 복잡도, 전환 영향, 라이선스·유지보수 비용 기준으로 비교한다.</w:t>
      </w:r>
    </w:p>
    <w:p>
      <w:pPr>
        <w:pStyle w:val="ListBullet"/>
      </w:pPr>
      <w:r>
        <w:t>비용 산정 가정, 평가 기준, 클라우드 종속성, 규제·데이터 거버넌스 리스크 및 CTO실 최종 의사결정 항목을 정리한다.</w:t>
      </w:r>
    </w:p>
    <w:p>
      <w:pPr>
        <w:pStyle w:val="ListBullet"/>
      </w:pPr>
      <w:r>
        <w:t>리전, 계약 기간, 환율, GPU 종류·수량, 사용률·성장률, 기존 라이선스, 보안·규제 요건 및 PoC·벤치마크 기준을 최종 선정 전 검증 항목으로 추가한다.</w:t>
      </w:r>
    </w:p>
    <w:p>
      <w:pPr>
        <w:pStyle w:val="IntenseQuote"/>
      </w:pPr>
      <w:r>
        <w:t>리스크:</w:t>
      </w:r>
    </w:p>
    <w:p>
      <w:pPr>
        <w:pStyle w:val="ListBullet"/>
      </w:pPr>
      <w:r>
        <w:t>12%의 클라우드 GPU TCO 우위가 특정 리전, GPU 사양, 사용률, 환율 및 계약기간 가정에 의존할 경우 실제 비용이 달라질 수 있다.</w:t>
      </w:r>
    </w:p>
    <w:p>
      <w:pPr>
        <w:pStyle w:val="ListBullet"/>
      </w:pPr>
      <w:r>
        <w:t>AWS·Azure·GCP의 가격, GPU 제공 여부 및 리전별 서비스 제약으로 비교 결과와 최종 선정안이 변경될 수 있다.</w:t>
      </w:r>
    </w:p>
    <w:p>
      <w:pPr>
        <w:pStyle w:val="ListBullet"/>
      </w:pPr>
      <w:r>
        <w:t>SAP HANA 및 Oracle의 라이선스 측정 방식, 기존 계약·유지보수 조건과 병행운영·마이그레이션 비용을 확인하지 않으면 DB TCO가 과소 산정될 수 있다.</w:t>
      </w:r>
    </w:p>
    <w:p>
      <w:pPr>
        <w:pStyle w:val="ListBullet"/>
      </w:pPr>
      <w:r>
        <w:t>모델, 트래픽, 동시 사용자 수, 목표 지연시간, 가용성 및 DR 기준이 확정되지 않으면 GPU 자체구축과 클라우드 임차의 성능·운영 비교가 불완전할 수 있다.</w:t>
      </w:r>
    </w:p>
    <w:p>
      <w:pPr>
        <w:pStyle w:val="ListBullet"/>
      </w:pPr>
      <w:r>
        <w:t>데이터 저장 허용 범위와 개인정보·규제 준수 요건이 확정되지 않은 상태에서 클라우드 플랫폼을 선정하면 보안 및 규제 리스크가 발생할 수 있다.</w:t>
      </w:r>
    </w:p>
    <w:p>
      <w:pPr>
        <w:pStyle w:val="ListBullet"/>
      </w:pPr>
      <w:r>
        <w:t>클라우드와 자체구축의 운영 책임 및 장애 대응 체계가 불명확하면 도입 후 서비스 가용성과 대응 품질이 저하될 수 있다.</w:t>
      </w:r>
    </w:p>
    <w:p>
      <w:pPr>
        <w:pStyle w:val="IntenseQuote"/>
      </w:pPr>
      <w:r>
        <w:t>미해결 질문:</w:t>
      </w:r>
    </w:p>
    <w:p>
      <w:pPr>
        <w:pStyle w:val="ListBullet"/>
      </w:pPr>
      <w:r>
        <w:t>AWS·Azure·GCP 비교에 사용할 기준 리전, 계약 기간, 환율, GPU 종류·수량, 예상 사용률 및 성장률은 무엇인가?</w:t>
      </w:r>
    </w:p>
    <w:p>
      <w:pPr>
        <w:pStyle w:val="ListBullet"/>
      </w:pPr>
      <w:r>
        <w:t>AI Serving 대상 모델, 예상 트래픽, 동시 사용자 수, 목표 지연시간, 가용성 및 DR 목표는 무엇인가?</w:t>
      </w:r>
    </w:p>
    <w:p>
      <w:pPr>
        <w:pStyle w:val="ListBullet"/>
      </w:pPr>
      <w:r>
        <w:t>개인정보·규제 데이터의 클라우드 저장 허용 범위와 필수 보안·규정 준수 기준은 무엇인가?</w:t>
      </w:r>
    </w:p>
    <w:p>
      <w:pPr>
        <w:pStyle w:val="ListBullet"/>
      </w:pPr>
      <w:r>
        <w:t>현재 SAP HANA·Oracle 사용 현황, 기존 라이선스·유지보수 계약, ERP 및 주변 시스템 연계 제약은 무엇인가?</w:t>
      </w:r>
    </w:p>
    <w:p>
      <w:pPr>
        <w:pStyle w:val="ListBullet"/>
      </w:pPr>
      <w:r>
        <w:t>클라우드 플랫폼 및 DB의 최종 선정 권한자와 아키텍처 확정 목표일은 언제인가?</w:t>
      </w:r>
    </w:p>
    <w:p>
      <w:pPr>
        <w:pStyle w:val="ListBullet"/>
      </w:pPr>
      <w:r>
        <w:t>PoC 또는 벤치마크를 수행할지, 수행한다면 성공 기준과 평가 기간은 무엇인가?</w:t>
      </w:r>
    </w:p>
    <w:p>
      <w:pPr>
        <w:pStyle w:val="ListBullet"/>
      </w:pPr>
      <w:r>
        <w:t>GPU 자체구축과 클라우드 임차 각각의 운영 주체, 장애 대응 및 비용 책임 체계는 어떻게 정할 것인가?</w:t>
      </w:r>
    </w:p>
    <w:p>
      <w:r>
        <w:t>위키 커밋: https://github.com/Abraxaspark91/n8n_termpjt/commit/a7c52a9b948bf4f8e95700edab8526f7d639025d</w:t>
      </w:r>
    </w:p>
    <w:p>
      <w:pPr>
        <w:pStyle w:val="Heading2"/>
      </w:pPr>
      <w:r>
        <w:t xml:space="preserve">[REQ-20250214-cto-ai-architecture-approval-execution-result-v2] 승인된 전사 AI 아키텍처 비교·선정 범위를 산출물에 반영하고, 클라우드 GPU 3년 TCO 12% 우위를 </w:t>
      </w:r>
    </w:p>
    <w:p>
      <w:r>
        <w:rPr>
          <w:sz w:val="18"/>
        </w:rPr>
        <w:t>일시 2026-07-31T12:30:02.815Z · 요청자 CTO실 · 소스 bench:S01:B01000 · 결정 AWS·Azure·GCP, GPU 자체구축·클라우드 임차, SAP HANA·Oracle 비교 산출물과 CTO 의사결정·추적 산출물을 갱신했으며, 원천 TCO·민감도·중단 기준과 규제·운영·네트워크·MLOps·DR 검증 및 담당자·기한·PoC 승인 게이트 확정 전 최종 아키텍처 선정은 보류한다. · DA 5</w:t>
      </w:r>
    </w:p>
    <w:p>
      <w:pPr>
        <w:pStyle w:val="ListBullet"/>
      </w:pPr>
      <w:r>
        <w:t>AWS·Azure·GCP를 비용, AI 서비스 및 GPU 지원, 보안·규정 준수, 기존 시스템 연계성, 운영 편의성, 확장성 기준으로 비교한다.</w:t>
      </w:r>
    </w:p>
    <w:p>
      <w:pPr>
        <w:pStyle w:val="ListBullet"/>
      </w:pPr>
      <w:r>
        <w:t>GPU 서버 자체구축과 클라우드 GPU 임차를 초기 투자비, 운영비, 조달·증설 기간, 성능·가용성, 보안 및 운영 인력 기준으로 비교한다.</w:t>
      </w:r>
    </w:p>
    <w:p>
      <w:pPr>
        <w:pStyle w:val="ListBullet"/>
      </w:pPr>
      <w:r>
        <w:t>TCO_비교표.xlsx의 3년 클라우드 총비용, 자체구축 총비용, 감가상각 항목을 반영하고, 클라우드 GPU의 12% TCO 우위를 조건부 권고 근거로 기록한다.</w:t>
      </w:r>
    </w:p>
    <w:p>
      <w:pPr>
        <w:pStyle w:val="ListBullet"/>
      </w:pPr>
      <w:r>
        <w:t>SAP HANA와 Oracle을 기능 적합성, 기존 시스템 연계성, 성능·확장성, 운영 복잡도, 전환 영향, 라이선스·유지보수·마이그레이션 비용을 포함해 비교한다.</w:t>
      </w:r>
    </w:p>
    <w:p>
      <w:pPr>
        <w:pStyle w:val="ListBullet"/>
      </w:pPr>
      <w:r>
        <w:t>비용 산정 가정, 평가 기준, 권고안, 클라우드 종속성, 데이터 거버넌스·규제 리스크, PoC·벤치마크 승인 기준을 CTO실 의사결정 보고서에 정리한다.</w:t>
      </w:r>
    </w:p>
    <w:p>
      <w:pPr>
        <w:pStyle w:val="ListBullet"/>
      </w:pPr>
      <w:r>
        <w:t>리전, 계약 기간, 환율, GPU 종류·수량, 예상 사용률·성장률, 기존 DB 라이선스 계약, 보안·규제 요건, 운영 책임, 오픈 이슈 및 승인 주체를 요구사항 추적표와 보고 장표에 반영한다.</w:t>
      </w:r>
    </w:p>
    <w:p>
      <w:pPr>
        <w:pStyle w:val="ListBullet"/>
      </w:pPr>
      <w:r>
        <w:t>검증이 완료될 때까지 최종 클라우드 플랫폼과 데이터베이스는 확정하지 않고 조건부 권고 상태로 관리한다.</w:t>
      </w:r>
    </w:p>
    <w:p>
      <w:pPr>
        <w:pStyle w:val="IntenseQuote"/>
      </w:pPr>
      <w:r>
        <w:t>리스크:</w:t>
      </w:r>
    </w:p>
    <w:p>
      <w:pPr>
        <w:pStyle w:val="ListBullet"/>
      </w:pPr>
      <w:r>
        <w:t>클라우드 GPU 12% TCO 우위가 특정 리전, GPU 사양, 사용률, 환율 및 계약 기간 가정에 의존해 변경될 수 있다.</w:t>
      </w:r>
    </w:p>
    <w:p>
      <w:pPr>
        <w:pStyle w:val="ListBullet"/>
      </w:pPr>
      <w:r>
        <w:t>AWS·Azure·GCP의 가격, GPU 제공 여부 및 리전별 서비스 제약으로 최종 선정 결과가 달라질 수 있다.</w:t>
      </w:r>
    </w:p>
    <w:p>
      <w:pPr>
        <w:pStyle w:val="ListBullet"/>
      </w:pPr>
      <w:r>
        <w:t>SAP HANA와 Oracle의 라이선스 측정 방식, 기존 계약·유지보수 조건, 병행운영 및 마이그레이션 비용을 누락하면 DB TCO가 과소 산정될 수 있다.</w:t>
      </w:r>
    </w:p>
    <w:p>
      <w:pPr>
        <w:pStyle w:val="ListBullet"/>
      </w:pPr>
      <w:r>
        <w:t>모델, 트래픽, 동시 사용자 수, 목표 지연시간, 가용성 및 DR 기준이 확정되지 않으면 GPU 구성과 성능·운영 비교가 불완전할 수 있다.</w:t>
      </w:r>
    </w:p>
    <w:p>
      <w:pPr>
        <w:pStyle w:val="ListBullet"/>
      </w:pPr>
      <w:r>
        <w:t>개인정보·규제 데이터의 클라우드 저장 허용 범위와 보안 기준이 미확정인 상태에서 플랫폼을 선정하면 규제 및 데이터 거버넌스 리스크가 발생할 수 있다.</w:t>
      </w:r>
    </w:p>
    <w:p>
      <w:pPr>
        <w:pStyle w:val="ListBullet"/>
      </w:pPr>
      <w:r>
        <w:t>클라우드와 자체구축의 운영 주체, 장애 대응 및 비용 책임이 불명확하면 도입 후 가용성과 대응 품질이 저하될 수 있다.</w:t>
      </w:r>
    </w:p>
    <w:p>
      <w:pPr>
        <w:pStyle w:val="IntenseQuote"/>
      </w:pPr>
      <w:r>
        <w:t>미해결 질문:</w:t>
      </w:r>
    </w:p>
    <w:p>
      <w:pPr>
        <w:pStyle w:val="ListBullet"/>
      </w:pPr>
      <w:r>
        <w:t>AWS·Azure·GCP 비교에 적용할 리전, 계약 기간, 환율, GPU 종류·수량, 예상 사용률 및 성장률은 무엇인가?</w:t>
      </w:r>
    </w:p>
    <w:p>
      <w:pPr>
        <w:pStyle w:val="ListBullet"/>
      </w:pPr>
      <w:r>
        <w:t>대상 모델, 예상 트래픽, 동시 사용자 수, 목표 지연시간, 가용성 및 DR 목표는 무엇인가?</w:t>
      </w:r>
    </w:p>
    <w:p>
      <w:pPr>
        <w:pStyle w:val="ListBullet"/>
      </w:pPr>
      <w:r>
        <w:t>개인정보·규제 데이터의 클라우드 저장 허용 범위와 필수 보안·규정 준수 기준은 무엇인가?</w:t>
      </w:r>
    </w:p>
    <w:p>
      <w:pPr>
        <w:pStyle w:val="ListBullet"/>
      </w:pPr>
      <w:r>
        <w:t>SAP HANA와 Oracle의 현재 사용 현황, 기존 라이선스·유지보수 계약, ERP 및 주변 시스템 제약은 무엇인가?</w:t>
      </w:r>
    </w:p>
    <w:p>
      <w:pPr>
        <w:pStyle w:val="ListBullet"/>
      </w:pPr>
      <w:r>
        <w:t>GPU 자체구축과 클라우드 GPU 임차의 운영 주체, 장애 대응 범위 및 비용 책임 체계는 어떻게 정할 것인가?</w:t>
      </w:r>
    </w:p>
    <w:p>
      <w:pPr>
        <w:pStyle w:val="ListBullet"/>
      </w:pPr>
      <w:r>
        <w:t>PoC·벤치마크를 수행할지, 수행한다면 성공 기준과 평가 기간은 무엇인가?</w:t>
      </w:r>
    </w:p>
    <w:p>
      <w:pPr>
        <w:pStyle w:val="ListBullet"/>
      </w:pPr>
      <w:r>
        <w:t>최종 클라우드·DB 선정 권한자와 아키텍처 확정 목표일은 언제인가?</w:t>
      </w:r>
    </w:p>
    <w:p>
      <w:r>
        <w:t>위키 커밋: https://github.com/Abraxaspark91/n8n_termpjt/commit/61f52d9375634b089cd9fc967159cadee4aef5f6</w:t>
      </w:r>
    </w:p>
    <w:p>
      <w:pPr>
        <w:pStyle w:val="Heading2"/>
      </w:pPr>
      <w:r>
        <w:t>[REQ-20250214-cto-ai-architecture-selection] AWS·Azure·GCP, GPU 서빙 방식, SAP HANA·Oracle 비교 및 조건부 TCO 권고를 반</w:t>
      </w:r>
    </w:p>
    <w:p>
      <w:r>
        <w:rPr>
          <w:sz w:val="18"/>
        </w:rPr>
        <w:t>일시 2026-07-31T13:01:10.636Z · 요청자 CTO실 · 소스 bench:S01:B01000 · 결정 진행을 승인하되 클라우드 GPU 12% TCO 우위는 잠정·조건부 권고로 제한하고, 비용·라이선스·보안·운영·PoC 검증과 cross-module 영향 추적을 완료한 후 최종 플랫폼 및 DB를 확정한다. · DA 5</w:t>
      </w:r>
    </w:p>
    <w:p>
      <w:pPr>
        <w:pStyle w:val="ListBullet"/>
      </w:pPr>
      <w:r>
        <w:t>AWS·Azure·GCP를 비용, AI 서비스·GPU 지원, 보안·규정 준수, 기존 시스템 연계성, 운영 편의성, 확장성 기준으로 비교하는 선정안을 보강한다.</w:t>
      </w:r>
    </w:p>
    <w:p>
      <w:pPr>
        <w:pStyle w:val="ListBullet"/>
      </w:pPr>
      <w:r>
        <w:t>GPU 자체구축과 클라우드 GPU 임차를 초기 투자비, 3년 운영비, 조달·증설 기간, 성능, 가용성, 보안, 운영 인력 및 책임모델 기준으로 비교한다.</w:t>
      </w:r>
    </w:p>
    <w:p>
      <w:pPr>
        <w:pStyle w:val="ListBullet"/>
      </w:pPr>
      <w:r>
        <w:t>TCO_비교표.xlsx의 3년 비용 및 감가상각 항목을 반영하고 클라우드 GPU 12% 우위를 잠정·조건부 권고로 기록한다.</w:t>
      </w:r>
    </w:p>
    <w:p>
      <w:pPr>
        <w:pStyle w:val="ListBullet"/>
      </w:pPr>
      <w:r>
        <w:t>SAP HANA와 Oracle을 기능, ERP·주변 시스템 연계성, 성능·확장성, 운영 복잡도, 전환 영향 및 라이선스·유지보수·마이그레이션 TCO 기준으로 비교한다.</w:t>
      </w:r>
    </w:p>
    <w:p>
      <w:pPr>
        <w:pStyle w:val="ListBullet"/>
      </w:pPr>
      <w:r>
        <w:t>최종 플랫폼·DB 확정 전 정량 PoC·벤치마크, 비용·라이선스 검증, 보안·컴플라이언스 검토, 운영 RACI 및 장애 대응 체계 확정을 선행 조건으로 반영한다.</w:t>
      </w:r>
    </w:p>
    <w:p>
      <w:pPr>
        <w:pStyle w:val="IntenseQuote"/>
      </w:pPr>
      <w:r>
        <w:t>리스크:</w:t>
      </w:r>
    </w:p>
    <w:p>
      <w:pPr>
        <w:pStyle w:val="ListBullet"/>
      </w:pPr>
      <w:r>
        <w:t>클라우드 GPU 12% TCO 우위는 리전, GPU 사양·수량, 사용률, 성장률, 환율 및 계약 기간 가정에 의존한다.</w:t>
      </w:r>
    </w:p>
    <w:p>
      <w:pPr>
        <w:pStyle w:val="ListBullet"/>
      </w:pPr>
      <w:r>
        <w:t>클라우드 가격·GPU 공급·리전 제약 및 기존 시스템 연계성에 따라 선정 결과가 변경될 수 있다.</w:t>
      </w:r>
    </w:p>
    <w:p>
      <w:pPr>
        <w:pStyle w:val="ListBullet"/>
      </w:pPr>
      <w:r>
        <w:t>SAP HANA·Oracle 라이선스, 기존 계약, 병행운영 및 마이그레이션 비용 누락 시 DB TCO가 과소 산정될 수 있다.</w:t>
      </w:r>
    </w:p>
    <w:p>
      <w:pPr>
        <w:pStyle w:val="ListBullet"/>
      </w:pPr>
      <w:r>
        <w:t>모델·트래픽·동시 사용자·지연시간·가용성·DR 기준 미확정 시 GPU 비교가 불완전할 수 있다.</w:t>
      </w:r>
    </w:p>
    <w:p>
      <w:pPr>
        <w:pStyle w:val="ListBullet"/>
      </w:pPr>
      <w:r>
        <w:t>개인정보·규제 데이터의 클라우드 저장 범위와 보안 기준 미확정 시 규정 준수 리스크가 발생할 수 있다.</w:t>
      </w:r>
    </w:p>
    <w:p>
      <w:pPr>
        <w:pStyle w:val="ListBullet"/>
      </w:pPr>
      <w:r>
        <w:t>클라우드와 자체구축의 운영·장애 대응 책임이 불명확하면 서비스 품질이 저하될 수 있다.</w:t>
      </w:r>
    </w:p>
    <w:p>
      <w:pPr>
        <w:pStyle w:val="IntenseQuote"/>
      </w:pPr>
      <w:r>
        <w:t>미해결 질문:</w:t>
      </w:r>
    </w:p>
    <w:p>
      <w:pPr>
        <w:pStyle w:val="ListBullet"/>
      </w:pPr>
      <w:r>
        <w:t>AWS·Azure·GCP 대상 리전, 계약 기간, 환율 및 가격 기준일은 무엇인가?</w:t>
      </w:r>
    </w:p>
    <w:p>
      <w:pPr>
        <w:pStyle w:val="ListBullet"/>
      </w:pPr>
      <w:r>
        <w:t>GPU 종류·수량, 사용률·성장률, 대상 모델, 트래픽, 동시 사용자 수 및 목표 지연시간은 얼마인가?</w:t>
      </w:r>
    </w:p>
    <w:p>
      <w:pPr>
        <w:pStyle w:val="ListBullet"/>
      </w:pPr>
      <w:r>
        <w:t>목표 가용성·DR 기준과 개인정보·규제 데이터의 클라우드 저장 허용 범위는 무엇인가?</w:t>
      </w:r>
    </w:p>
    <w:p>
      <w:pPr>
        <w:pStyle w:val="ListBullet"/>
      </w:pPr>
      <w:r>
        <w:t>SAP HANA·Oracle의 현재 사용 현황, 기존 라이선스·유지보수 계약 및 ERP·주변 시스템 제약은 무엇인가?</w:t>
      </w:r>
    </w:p>
    <w:p>
      <w:pPr>
        <w:pStyle w:val="ListBullet"/>
      </w:pPr>
      <w:r>
        <w:t>GPU 자체구축과 클라우드 임차의 운영·장애 대응·비용 책임 체계는 어떻게 정할 것인가?</w:t>
      </w:r>
    </w:p>
    <w:p>
      <w:pPr>
        <w:pStyle w:val="ListBullet"/>
      </w:pPr>
      <w:r>
        <w:t>PoC·벤치마크 성공 기준, 대상 워크로드 및 평가 기간은 무엇인가?</w:t>
      </w:r>
    </w:p>
    <w:p>
      <w:pPr>
        <w:pStyle w:val="ListBullet"/>
      </w:pPr>
      <w:r>
        <w:t>최종 클라우드·DB 선정 권한자와 아키텍처 확정 목표일은 언제인가?</w:t>
      </w:r>
    </w:p>
    <w:p>
      <w:r>
        <w:t>위키 커밋: https://github.com/Abraxaspark91/n8n_termpjt/commit/936298833b71ecb10323acc65d44caa19bc18a91</w:t>
      </w:r>
    </w:p>
    <w:p>
      <w:pPr>
        <w:pStyle w:val="Heading2"/>
      </w:pPr>
      <w:r>
        <w:t>[REQ-20250214-cto-ai-architecture-approval-execution-result-v5] AWS·Azure·GCP, GPU 구축·임차, SAP HANA·Oracle 비교와 조건부 TCO 권고를 관련</w:t>
      </w:r>
    </w:p>
    <w:p>
      <w:r>
        <w:rPr>
          <w:sz w:val="18"/>
        </w:rPr>
        <w:t>일시 2026-07-31T12:58:03.899Z · 요청자 CTO실 · 소스 bench:S01:B10000 · 결정 AWS·Azure·GCP, GPU 자체구축·클라우드 임차, SAP HANA·Oracle 비교 및 관련 산출물 갱신을 완료한 것으로 기록한다. 클라우드 GPU 3년 TCO 12% 우위는 조건부 권고로 유지하며 PoC·벤치마크, 비용·라이선스·보안·규제·운영 책임 검증과 CTO실 최종 승인을 최종 확정 조건으로 둔다. · DA 5</w:t>
      </w:r>
    </w:p>
    <w:p>
      <w:pPr>
        <w:pStyle w:val="ListBullet"/>
      </w:pPr>
      <w:r>
        <w:t>AWS·Azure·GCP를 비용, AI 서비스·GPU 지원, 보안·규정 준수, 기존 시스템 연계성, 운영 편의성 및 확장성 기준으로 비교한다.</w:t>
      </w:r>
    </w:p>
    <w:p>
      <w:pPr>
        <w:pStyle w:val="ListBullet"/>
      </w:pPr>
      <w:r>
        <w:t>GPU 서버 자체구축과 클라우드 GPU 임차를 초기 투자비, 3년 운영비, 조달·증설 기간, 성능, 가용성, 보안 및 운영 인력 관점에서 비교한다.</w:t>
      </w:r>
    </w:p>
    <w:p>
      <w:pPr>
        <w:pStyle w:val="ListBullet"/>
      </w:pPr>
      <w:r>
        <w:t>클라우드 GPU 3년 TCO 12% 우위는 확정 결론이 아닌 조건부 권고로 기록하고, 비용 가정과 PoC·벤치마크 검증 조건을 명시한다.</w:t>
      </w:r>
    </w:p>
    <w:p>
      <w:pPr>
        <w:pStyle w:val="ListBullet"/>
      </w:pPr>
      <w:r>
        <w:t>SAP HANA와 Oracle을 기능 적합성, ERP·주변 시스템 연계성, 성능·확장성, 운영 복잡도, 전환 영향 및 라이선스·유지보수·마이그레이션 비용을 포함한 TCO 기준으로 비교한다.</w:t>
      </w:r>
    </w:p>
    <w:p>
      <w:pPr>
        <w:pStyle w:val="ListBullet"/>
      </w:pPr>
      <w:r>
        <w:t>리전, 계약 기간, 환율, GPU 종류·수량, 사용률·성장률, 모델·트래픽·지연시간, 가용성·DR 목표, 보안·규제 요건 및 기존 DB 라이선스 계약을 요구사항 추적표에 등록한다.</w:t>
      </w:r>
    </w:p>
    <w:p>
      <w:pPr>
        <w:pStyle w:val="ListBullet"/>
      </w:pPr>
      <w:r>
        <w:t>클라우드 종속성, 데이터 거버넌스, 운영 책임·장애 대응 체계 및 계약·컴플라이언스 검토 결과를 CTO실 최종 의사결정 항목에 반영한다.</w:t>
      </w:r>
    </w:p>
    <w:p>
      <w:pPr>
        <w:pStyle w:val="IntenseQuote"/>
      </w:pPr>
      <w:r>
        <w:t>리스크:</w:t>
      </w:r>
    </w:p>
    <w:p>
      <w:pPr>
        <w:pStyle w:val="ListBullet"/>
      </w:pPr>
      <w:r>
        <w:t>클라우드 GPU TCO 12% 우위가 특정 리전, GPU 사양, 사용률, 환율 및 계약 기간 가정에 의존해 실제 비용과 달라질 수 있다.</w:t>
      </w:r>
    </w:p>
    <w:p>
      <w:pPr>
        <w:pStyle w:val="ListBullet"/>
      </w:pPr>
      <w:r>
        <w:t>AWS·Azure·GCP의 가격, GPU 공급 가능성 및 리전별 서비스 제약에 따라 클라우드 선정 결과가 변경될 수 있다.</w:t>
      </w:r>
    </w:p>
    <w:p>
      <w:pPr>
        <w:pStyle w:val="ListBullet"/>
      </w:pPr>
      <w:r>
        <w:t>SAP HANA·Oracle의 라이선스 측정 방식, 기존 계약·유지보수 조건, 병행운영 및 마이그레이션 비용을 누락하면 DB TCO가 과소 산정될 수 있다.</w:t>
      </w:r>
    </w:p>
    <w:p>
      <w:pPr>
        <w:pStyle w:val="ListBullet"/>
      </w:pPr>
      <w:r>
        <w:t>모델, 트래픽, 동시 사용자 수, 목표 지연시간, 가용성 및 DR 기준이 확정되지 않으면 GPU 방식의 성능·운영 비교가 불완전할 수 있다.</w:t>
      </w:r>
    </w:p>
    <w:p>
      <w:pPr>
        <w:pStyle w:val="ListBullet"/>
      </w:pPr>
      <w:r>
        <w:t>개인정보·규제 데이터의 저장 허용 범위와 필수 보안 기준이 확정되지 않은 상태에서 플랫폼을 선정하면 보안·규정 준수 리스크가 발생할 수 있다.</w:t>
      </w:r>
    </w:p>
    <w:p>
      <w:pPr>
        <w:pStyle w:val="ListBullet"/>
      </w:pPr>
      <w:r>
        <w:t>클라우드와 자체구축의 운영 주체 및 장애 대응 책임이 불명확하면 도입 후 서비스 가용성과 대응 품질이 저하될 수 있다.</w:t>
      </w:r>
    </w:p>
    <w:p>
      <w:pPr>
        <w:pStyle w:val="IntenseQuote"/>
      </w:pPr>
      <w:r>
        <w:t>미해결 질문:</w:t>
      </w:r>
    </w:p>
    <w:p>
      <w:pPr>
        <w:pStyle w:val="ListBullet"/>
      </w:pPr>
      <w:r>
        <w:t>AWS·Azure·GCP 비교에 적용할 대상 리전, 계약 기간, 환율 및 가격 기준일은 무엇인가?</w:t>
      </w:r>
    </w:p>
    <w:p>
      <w:pPr>
        <w:pStyle w:val="ListBullet"/>
      </w:pPr>
      <w:r>
        <w:t>GPU 종류·수량, 예상 사용률·성장률, 대상 모델, 예상 트래픽, 동시 사용자 수 및 목표 지연시간은 얼마인가?</w:t>
      </w:r>
    </w:p>
    <w:p>
      <w:pPr>
        <w:pStyle w:val="ListBullet"/>
      </w:pPr>
      <w:r>
        <w:t>목표 가용성·DR 기준과 개인정보·규제 데이터의 클라우드 저장 허용 범위는 무엇인가?</w:t>
      </w:r>
    </w:p>
    <w:p>
      <w:pPr>
        <w:pStyle w:val="ListBullet"/>
      </w:pPr>
      <w:r>
        <w:t>SAP HANA·Oracle의 현재 사용 현황, 기존 라이선스·유지보수 계약 및 ERP·주변 시스템 제약은 무엇인가?</w:t>
      </w:r>
    </w:p>
    <w:p>
      <w:pPr>
        <w:pStyle w:val="ListBullet"/>
      </w:pPr>
      <w:r>
        <w:t>GPU 자체구축과 클라우드 임차의 운영 주체, 장애 대응 주체 및 비용 책임 체계는 어떻게 정할 것인가?</w:t>
      </w:r>
    </w:p>
    <w:p>
      <w:pPr>
        <w:pStyle w:val="ListBullet"/>
      </w:pPr>
      <w:r>
        <w:t>PoC·벤치마크를 수행할 경우 성공 기준, 평가 기간 및 정량 측정 방식은 무엇인가?</w:t>
      </w:r>
    </w:p>
    <w:p>
      <w:pPr>
        <w:pStyle w:val="ListBullet"/>
      </w:pPr>
      <w:r>
        <w:t>최종 클라우드·DB 선정 권한자와 아키텍처 확정 목표일은 언제인가?</w:t>
      </w:r>
    </w:p>
    <w:p>
      <w:r>
        <w:t>위키 커밋: https://github.com/Abraxaspark91/n8n_termpjt/commit/4f725eaefc643f3c8f3f47baf4a9f31811e5723b</w:t>
      </w:r>
    </w:p>
    <w:p>
      <w:pPr>
        <w:pStyle w:val="Heading2"/>
      </w:pPr>
      <w:r>
        <w:t>[REQ-20250214-cto-ai-architecture-approval-payload] 전사 AI 아키텍처·GPU·DB 비교 기준과 조건부 TCO 권고를 문서·추적표·보고 장표에 반영한다.</w:t>
      </w:r>
    </w:p>
    <w:p>
      <w:r>
        <w:rPr>
          <w:sz w:val="18"/>
        </w:rPr>
        <w:t>일시 2026-07-31T12:09:11.389Z · 요청자 CTO실 · 소스 bench:S01:B10101 · 결정 AWS·Azure·GCP, GPU 자체구축·클라우드 임차, SAP HANA·Oracle 비교와 관련 산출물 갱신을 승인한다. 클라우드 GPU의 3년 TCO 12% 우위는 조건부 권고로 기록하되 비용·보안·규제·라이선스·성능·PoC 검증 및 CTO실 최종 승인 전에는 최종 클라우드와 DB를 확정하지 않는다. · DA 5</w:t>
      </w:r>
    </w:p>
    <w:p>
      <w:pPr>
        <w:pStyle w:val="ListBullet"/>
      </w:pPr>
      <w:r>
        <w:t>AWS·Azure·GCP, GPU 자체구축·클라우드 임차, SAP HANA·Oracle 비교 기준과 검증 항목을 갱신한다.</w:t>
      </w:r>
    </w:p>
    <w:p>
      <w:pPr>
        <w:pStyle w:val="ListBullet"/>
      </w:pPr>
      <w:r>
        <w:t>클라우드 GPU의 3년 TCO 12% 우위를 조건부 권고로 기록하되 비용·보안·규제·라이선스·성능·PoC 검증 및 CTO실 최종 승인 전 최종 클라우드와 DB 확정을 보류한다.</w:t>
      </w:r>
    </w:p>
    <w:p>
      <w:pPr>
        <w:pStyle w:val="IntenseQuote"/>
      </w:pPr>
      <w:r>
        <w:t>리스크:</w:t>
      </w:r>
    </w:p>
    <w:p>
      <w:pPr>
        <w:pStyle w:val="ListBullet"/>
      </w:pPr>
      <w:r>
        <w:t>클라우드 GPU의 3년 TCO 12% 우위가 리전, GPU 사양, 사용률, 환율 및 계약 기간 가정에 의존할 수 있다.</w:t>
      </w:r>
    </w:p>
    <w:p>
      <w:pPr>
        <w:pStyle w:val="ListBullet"/>
      </w:pPr>
      <w:r>
        <w:t>SAP HANA·Oracle 라이선스·유지보수·마이그레이션 비용을 확인하지 않으면 DB TCO가 과소 산정될 수 있다.</w:t>
      </w:r>
    </w:p>
    <w:p>
      <w:pPr>
        <w:pStyle w:val="ListBullet"/>
      </w:pPr>
      <w:r>
        <w:t>모델·트래픽·가용성·DR 기준과 개인정보·규제 데이터의 클라우드 저장 허용 범위가 미확정이면 비교 결과가 불완전할 수 있다.</w:t>
      </w:r>
    </w:p>
    <w:p>
      <w:pPr>
        <w:pStyle w:val="IntenseQuote"/>
      </w:pPr>
      <w:r>
        <w:t>미해결 질문:</w:t>
      </w:r>
    </w:p>
    <w:p>
      <w:pPr>
        <w:pStyle w:val="ListBullet"/>
      </w:pPr>
      <w:r>
        <w:t>AWS·Azure·GCP 비교 기준 리전, 계약 기간, 환율 및 할인·약정 조건은 무엇인가?</w:t>
      </w:r>
    </w:p>
    <w:p>
      <w:pPr>
        <w:pStyle w:val="ListBullet"/>
      </w:pPr>
      <w:r>
        <w:t>AI Serving 대상 모델, GPU 종류·수량, 예상 트래픽, 동시 사용자 수, 목표 지연시간, 가용성 및 DR 목표는 무엇인가?</w:t>
      </w:r>
    </w:p>
    <w:p>
      <w:pPr>
        <w:pStyle w:val="ListBullet"/>
      </w:pPr>
      <w:r>
        <w:t>개인정보·규제 데이터의 클라우드 저장 허용 범위와 필수 보안·규정 준수 기준은 무엇인가?</w:t>
      </w:r>
    </w:p>
    <w:p>
      <w:pPr>
        <w:pStyle w:val="ListBullet"/>
      </w:pPr>
      <w:r>
        <w:t>SAP HANA와 Oracle의 현재 사용 현황, 기존 라이선스·유지보수 계약 조건은 무엇인가?</w:t>
      </w:r>
    </w:p>
    <w:p>
      <w:pPr>
        <w:pStyle w:val="ListBullet"/>
      </w:pPr>
      <w:r>
        <w:t>운영 주체, 장애 대응 체계, 비용 책임자와 PoC·벤치마크 성공 기준은 무엇인가?</w:t>
      </w:r>
    </w:p>
    <w:p>
      <w:pPr>
        <w:pStyle w:val="ListBullet"/>
      </w:pPr>
      <w:r>
        <w:t>최종 아키텍처 선정 권한자와 확정 목표일은 언제인가?</w:t>
      </w:r>
    </w:p>
    <w:p>
      <w:r>
        <w:t>위키 커밋: https://github.com/Abraxaspark91/n8n_termpjt/commit/c65cfc68d32450ffed72981cbb6a45305a4670ac</w:t>
      </w:r>
    </w:p>
    <w:p>
      <w:pPr>
        <w:pStyle w:val="Heading2"/>
      </w:pPr>
      <w:r>
        <w:t>[REQ-20250214-cto-ai-architecture-approval-execution-result-v3] AWS·Azure·GCP, GPU 인프라, SAP HANA·Oracle 비교와 TCO·PoC·규제 검증 내용</w:t>
      </w:r>
    </w:p>
    <w:p>
      <w:r>
        <w:rPr>
          <w:sz w:val="18"/>
        </w:rPr>
        <w:t>일시 2026-07-31T12:33:21.482Z · 요청자 CTO실 · 소스 bench:S01:B10101 · 결정 AWS·Azure·GCP, GPU 자체구축·클라우드 GPU 임차, SAP HANA·Oracle 비교 산출물과 관련 문서·추적표·보고 장표를 갱신한다. 클라우드 GPU 3년 TCO 12% 우위는 조건부 권고로 유지하며 원천 데이터 재현성, 법무·보안 검토, 모듈 간 영향 분석, PoC 임계값, 책임자·기한 및 CTO실 최종 승인 전 최종 클라우드·DB 확정은 보류한다. · DA 5</w:t>
      </w:r>
    </w:p>
    <w:p>
      <w:pPr>
        <w:pStyle w:val="ListBullet"/>
      </w:pPr>
      <w:r>
        <w:t>AWS·Azure·GCP를 비용, AI 서비스·GPU 지원, 보안·규정 준수, 기존 시스템 연계성, 운영 편의성 및 확장성 기준으로 비교하도록 갱신</w:t>
      </w:r>
    </w:p>
    <w:p>
      <w:pPr>
        <w:pStyle w:val="ListBullet"/>
      </w:pPr>
      <w:r>
        <w:t>GPU 자체구축과 클라우드 GPU 임차의 3년 TCO, 성능·가용성, 조달·증설, 보안 및 운영 인력 비교와 클라우드 GPU 12% 우위의 조건부 권고를 반영</w:t>
      </w:r>
    </w:p>
    <w:p>
      <w:pPr>
        <w:pStyle w:val="ListBullet"/>
      </w:pPr>
      <w:r>
        <w:t>SAP HANA와 Oracle의 기능·ERP 연계·성능·확장성·운영 복잡도·전환 영향·라이선스 및 마이그레이션 비용 비교를 반영</w:t>
      </w:r>
    </w:p>
    <w:p>
      <w:pPr>
        <w:pStyle w:val="ListBullet"/>
      </w:pPr>
      <w:r>
        <w:t>TCO 원천 데이터·가정·민감도·손익분기·중단 기준, 규제 데이터·거버넌스·리전 제약, RACI·SLA·MLOps·DR 운영 항목을 추적 대상으로 추가</w:t>
      </w:r>
    </w:p>
    <w:p>
      <w:pPr>
        <w:pStyle w:val="ListBullet"/>
      </w:pPr>
      <w:r>
        <w:t>PoC·벤치마크 워크로드와 성공 기준·평가 기간·책임자·기한·CTO실 승인 게이트를 추가하고 최종 클라우드·DB 확정을 CTO실 최종 승인 전까지 보류</w:t>
      </w:r>
    </w:p>
    <w:p>
      <w:pPr>
        <w:pStyle w:val="IntenseQuote"/>
      </w:pPr>
      <w:r>
        <w:t>리스크:</w:t>
      </w:r>
    </w:p>
    <w:p>
      <w:pPr>
        <w:pStyle w:val="ListBullet"/>
      </w:pPr>
      <w:r>
        <w:t>클라우드 GPU 3년 TCO 12% 우위가 리전, GPU 사양·수량, 사용률·성장률, 환율, 할인·약정 조건에 따라 달라질 수 있음</w:t>
      </w:r>
    </w:p>
    <w:p>
      <w:pPr>
        <w:pStyle w:val="ListBullet"/>
      </w:pPr>
      <w:r>
        <w:t>AWS·Azure·GCP의 가격, GPU 공급 여부 및 리전별 서비스 제약으로 비교 결과가 변경될 수 있음</w:t>
      </w:r>
    </w:p>
    <w:p>
      <w:pPr>
        <w:pStyle w:val="ListBullet"/>
      </w:pPr>
      <w:r>
        <w:t>SAP HANA·Oracle의 라이선스, 기존 계약·유지보수, 병행운영 및 마이그레이션 비용 누락 시 DB TCO가 과소 산정될 수 있음</w:t>
      </w:r>
    </w:p>
    <w:p>
      <w:pPr>
        <w:pStyle w:val="ListBullet"/>
      </w:pPr>
      <w:r>
        <w:t>대상 모델·트래픽·동시 사용자·지연시간·가용성·DR 기준 미확정 시 GPU 성능 및 운영 비교가 불완전할 수 있음</w:t>
      </w:r>
    </w:p>
    <w:p>
      <w:pPr>
        <w:pStyle w:val="ListBullet"/>
      </w:pPr>
      <w:r>
        <w:t>개인정보·규제 데이터의 클라우드 저장 허용 범위와 보안 기준 미확정 시 규제 및 데이터 거버넌스 리스크가 발생할 수 있음</w:t>
      </w:r>
    </w:p>
    <w:p>
      <w:pPr>
        <w:pStyle w:val="ListBullet"/>
      </w:pPr>
      <w:r>
        <w:t>네트워크·스토리지·전송료, MLOps, DR·백업 및 운영 인력 누락 시 TCO 비교가 왜곡될 수 있음</w:t>
      </w:r>
    </w:p>
    <w:p>
      <w:pPr>
        <w:pStyle w:val="ListBullet"/>
      </w:pPr>
      <w:r>
        <w:t>운영 주체와 장애 대응·비용 책임이 불명확하면 도입 후 가용성과 대응 품질이 저하될 수 있음</w:t>
      </w:r>
    </w:p>
    <w:p>
      <w:pPr>
        <w:pStyle w:val="ListBullet"/>
      </w:pPr>
      <w:r>
        <w:t>PoC·벤치마크 성공 기준과 승인 게이트 미확정 시 최종 아키텍처 결정이 지연될 수 있음</w:t>
      </w:r>
    </w:p>
    <w:p>
      <w:pPr>
        <w:pStyle w:val="IntenseQuote"/>
      </w:pPr>
      <w:r>
        <w:t>미해결 질문:</w:t>
      </w:r>
    </w:p>
    <w:p>
      <w:pPr>
        <w:pStyle w:val="ListBullet"/>
      </w:pPr>
      <w:r>
        <w:t>AWS·Azure·GCP 비교 기준 리전, 계약 기간, 환율 및 할인·약정 조건은 무엇인가?</w:t>
      </w:r>
    </w:p>
    <w:p>
      <w:pPr>
        <w:pStyle w:val="ListBullet"/>
      </w:pPr>
      <w:r>
        <w:t>AI Serving 대상 모델, GPU 종류·수량, 예상 트래픽, 동시 사용자, 목표 지연시간, 가용성 및 DR 목표는 무엇인가?</w:t>
      </w:r>
    </w:p>
    <w:p>
      <w:pPr>
        <w:pStyle w:val="ListBullet"/>
      </w:pPr>
      <w:r>
        <w:t>개인정보·규제 데이터의 클라우드 저장 허용 범위와 필수 보안·규정 준수 기준은 무엇인가?</w:t>
      </w:r>
    </w:p>
    <w:p>
      <w:pPr>
        <w:pStyle w:val="ListBullet"/>
      </w:pPr>
      <w:r>
        <w:t>SAP HANA와 Oracle의 현재 사용 현황, ERP·주변 시스템 연계 제약, 기존 라이선스·유지보수 조건은 무엇인가?</w:t>
      </w:r>
    </w:p>
    <w:p>
      <w:pPr>
        <w:pStyle w:val="ListBullet"/>
      </w:pPr>
      <w:r>
        <w:t>GPU 자체구축과 클라우드 GPU 임차의 운영 주체, 장애 대응 체계 및 비용 책임자는 누구인가?</w:t>
      </w:r>
    </w:p>
    <w:p>
      <w:pPr>
        <w:pStyle w:val="ListBullet"/>
      </w:pPr>
      <w:r>
        <w:t>PoC·벤치마크 성공 기준·평가 기간·대상 워크로드는 무엇인가?</w:t>
      </w:r>
    </w:p>
    <w:p>
      <w:pPr>
        <w:pStyle w:val="ListBullet"/>
      </w:pPr>
      <w:r>
        <w:t>최종 아키텍처 선정 권한자와 확정 목표일은 언제인가?</w:t>
      </w:r>
    </w:p>
    <w:p>
      <w:r>
        <w:t>위키 커밋: https://github.com/Abraxaspark91/n8n_termpjt/commit/7911076d323e5b58da390d3be5c6e8decedb7e8b</w:t>
      </w:r>
    </w:p>
    <w:p>
      <w:pPr>
        <w:pStyle w:val="Heading2"/>
      </w:pPr>
      <w:r>
        <w:t>[REQ-20250214-cto-ai-architecture-approval-execution] CTO실 승인에 따라 클라우드·GPU·DB 비교 기준과 조건부 권고, 검증·거버넌스 요건을 산출물에 반영한다</w:t>
      </w:r>
    </w:p>
    <w:p>
      <w:r>
        <w:rPr>
          <w:sz w:val="18"/>
        </w:rPr>
        <w:t>일시 2026-07-31T12:13:07.226Z · 요청자 CTO실 · 소스 bench:S01:B11111 · 결정 비교·검토 산출물과 요구사항 추적표·보고 장표의 갱신을 승인한다. 단, 12% TCO 우위는 근거·민감도·손익분기 분석, 컴플라이언스 통제, PoC·벤치마크 기준 및 운영 SLA를 확정한 뒤 최종 아키텍처와 DB를 결정한다. · DA 5</w:t>
      </w:r>
    </w:p>
    <w:p>
      <w:pPr>
        <w:pStyle w:val="ListBullet"/>
      </w:pPr>
      <w:r>
        <w:t>AWS·Azure·GCP를 비용, AI 서비스 및 GPU 지원, 보안·규정 준수, 기존 시스템 연계성, 운영 편의성, 확장성 기준으로 비교한다.</w:t>
      </w:r>
    </w:p>
    <w:p>
      <w:pPr>
        <w:pStyle w:val="ListBullet"/>
      </w:pPr>
      <w:r>
        <w:t>GPU 자체구축과 클라우드 GPU 임차를 초기 투자비, 운영비, 조달·증설 기간, 성능·가용성, 보안, 운영 인력 기준으로 비교하고 3년 TCO와 감가상각을 반영한다.</w:t>
      </w:r>
    </w:p>
    <w:p>
      <w:pPr>
        <w:pStyle w:val="ListBullet"/>
      </w:pPr>
      <w:r>
        <w:t>SAP HANA와 Oracle을 기능 적합성, 기존 업무시스템 연계성, 성능·확장성, 운영 복잡도, 전환 영향, 라이선스·유지보수·마이그레이션 비용 기준으로 비교한다.</w:t>
      </w:r>
    </w:p>
    <w:p>
      <w:pPr>
        <w:pStyle w:val="ListBullet"/>
      </w:pPr>
      <w:r>
        <w:t>클라우드 GPU 12% TCO 우위는 비용 산정 가정, 민감도·손익분기 분석, 컴플라이언스 통제, PoC·벤치마크 기준 및 운영 SLA 확정 전까지 조건부 권고로 관리한다.</w:t>
      </w:r>
    </w:p>
    <w:p>
      <w:pPr>
        <w:pStyle w:val="ListBullet"/>
      </w:pPr>
      <w:r>
        <w:t>리전, 계약 기간, 환율, GPU 종류·수량, 사용률·성장률, 라이선스 계약, 보안·규제 요건, 운영 책임, PoC·벤치마크 기준, 책임자와 승인 주체를 요구사항 추적표에 등록한다.</w:t>
      </w:r>
    </w:p>
    <w:p>
      <w:pPr>
        <w:pStyle w:val="IntenseQuote"/>
      </w:pPr>
      <w:r>
        <w:t>리스크:</w:t>
      </w:r>
    </w:p>
    <w:p>
      <w:pPr>
        <w:pStyle w:val="ListBullet"/>
      </w:pPr>
      <w:r>
        <w:t>클라우드 GPU 12% TCO 우위가 특정 리전, GPU 사양, 사용률, 성장률, 환율 및 계약 기간 가정에 의존할 수 있다.</w:t>
      </w:r>
    </w:p>
    <w:p>
      <w:pPr>
        <w:pStyle w:val="ListBullet"/>
      </w:pPr>
      <w:r>
        <w:t>클라우드 리전별 가격·GPU 제공 여부·서비스 제약으로 비교 결과가 변경될 수 있다.</w:t>
      </w:r>
    </w:p>
    <w:p>
      <w:pPr>
        <w:pStyle w:val="ListBullet"/>
      </w:pPr>
      <w:r>
        <w:t>SAP HANA와 Oracle의 라이선스·유지보수·병행운영·마이그레이션 비용을 확인하지 않으면 DB TCO가 과소 산정될 수 있다.</w:t>
      </w:r>
    </w:p>
    <w:p>
      <w:pPr>
        <w:pStyle w:val="ListBullet"/>
      </w:pPr>
      <w:r>
        <w:t>모델, 트래픽, 동시 사용자 수, 목표 지연시간, 가용성 및 DR 목표 미확정으로 GPU 비교가 불완전할 수 있다.</w:t>
      </w:r>
    </w:p>
    <w:p>
      <w:pPr>
        <w:pStyle w:val="ListBullet"/>
      </w:pPr>
      <w:r>
        <w:t>개인정보·규제 데이터의 클라우드 저장 허용 범위와 보안 기준 미확정 시 규정 준수 리스크가 발생할 수 있다.</w:t>
      </w:r>
    </w:p>
    <w:p>
      <w:pPr>
        <w:pStyle w:val="ListBullet"/>
      </w:pPr>
      <w:r>
        <w:t>클라우드와 자체구축의 운영 주체, 장애 대응 및 비용 책임이 불명확하면 가용성과 대응 품질이 저하될 수 있다.</w:t>
      </w:r>
    </w:p>
    <w:p>
      <w:pPr>
        <w:pStyle w:val="IntenseQuote"/>
      </w:pPr>
      <w:r>
        <w:t>미해결 질문:</w:t>
      </w:r>
    </w:p>
    <w:p>
      <w:pPr>
        <w:pStyle w:val="ListBullet"/>
      </w:pPr>
      <w:r>
        <w:t>AWS·Azure·GCP 비교 대상 리전, 계약 기간, 환율, GPU 종류·수량, 예상 사용률 및 성장률은 무엇인가?</w:t>
      </w:r>
    </w:p>
    <w:p>
      <w:pPr>
        <w:pStyle w:val="ListBullet"/>
      </w:pPr>
      <w:r>
        <w:t>대상 AI 모델, 예상 트래픽, 동시 사용자 수, 목표 지연시간, 가용성 및 DR 목표는 무엇인가?</w:t>
      </w:r>
    </w:p>
    <w:p>
      <w:pPr>
        <w:pStyle w:val="ListBullet"/>
      </w:pPr>
      <w:r>
        <w:t>개인정보·규제 데이터의 클라우드 저장 허용 범위와 필수 보안·규정 준수 기준은 무엇인가?</w:t>
      </w:r>
    </w:p>
    <w:p>
      <w:pPr>
        <w:pStyle w:val="ListBullet"/>
      </w:pPr>
      <w:r>
        <w:t>SAP HANA와 Oracle의 현재 사용 현황, 기존 라이선스·유지보수 계약, ERP 및 주변 시스템 제약은 무엇인가?</w:t>
      </w:r>
    </w:p>
    <w:p>
      <w:pPr>
        <w:pStyle w:val="ListBullet"/>
      </w:pPr>
      <w:r>
        <w:t>GPU 자체구축과 클라우드 GPU 임차의 운영 주체, 장애 대응 주체 및 비용 책임 체계는 어떻게 정할 것인가?</w:t>
      </w:r>
    </w:p>
    <w:p>
      <w:pPr>
        <w:pStyle w:val="ListBullet"/>
      </w:pPr>
      <w:r>
        <w:t>PoC·벤치마크의 성공 기준과 평가 기간은 무엇인가?</w:t>
      </w:r>
    </w:p>
    <w:p>
      <w:pPr>
        <w:pStyle w:val="ListBullet"/>
      </w:pPr>
      <w:r>
        <w:t>최종 아키텍처 및 DB 선정 권한자와 확정 목표일은 무엇인가?</w:t>
      </w:r>
    </w:p>
    <w:p>
      <w:r>
        <w:t>위키 커밋: https://github.com/Abraxaspark91/n8n_termpjt/commit/415c45e7e851ea942b4a25c151b54b6621815fbd</w:t>
      </w:r>
    </w:p>
    <w:p>
      <w:pPr>
        <w:pStyle w:val="Heading2"/>
      </w:pPr>
      <w:r>
        <w:t>[REQ-20250214-cto-ai-architecture-selection] 전사 AI 아키텍처 비교·선정안에 클라우드·GPU·DB 비교와 조건부 TCO 권고, 검증 및 추적 항목을 반</w:t>
      </w:r>
    </w:p>
    <w:p>
      <w:r>
        <w:rPr>
          <w:sz w:val="18"/>
        </w:rPr>
        <w:t>일시 2026-07-31T12:36:08.626Z · 요청자 CTO실 · 소스 bench:S01:B11111 · 결정 AWS·Azure·GCP, GPU 자체구축·클라우드 임차, SAP HANA·Oracle을 비교하고 클라우드 GPU 3년 TCO 12% 우위를 검증 전 조건부 권고로 승인하되, 비용·라이선스·보안·책임모델·PoC 검증과 CTO실 최종 의사결정을 선행한다. · DA 5</w:t>
      </w:r>
    </w:p>
    <w:p>
      <w:pPr>
        <w:pStyle w:val="ListBullet"/>
      </w:pPr>
      <w:r>
        <w:t>AWS·Azure·GCP를 비용, AI 서비스·GPU 지원, 보안·규정 준수, 기존 시스템 연계성, 운영 편의성 및 확장성 기준으로 비교하도록 보강했다.</w:t>
      </w:r>
    </w:p>
    <w:p>
      <w:pPr>
        <w:pStyle w:val="ListBullet"/>
      </w:pPr>
      <w:r>
        <w:t>GPU 자체구축과 클라우드 GPU 임차를 초기 투자비, 운영비, 조달·증설 기간, 성능, 가용성, 보안 및 운영 인력 관점에서 비교하고, 클라우드 GPU 3년 TCO 12% 우위를 검증 전 조건부 권고로 반영했다.</w:t>
      </w:r>
    </w:p>
    <w:p>
      <w:pPr>
        <w:pStyle w:val="ListBullet"/>
      </w:pPr>
      <w:r>
        <w:t>SAP HANA와 Oracle을 기능 적합성, ERP·주변 시스템 연계성, 성능·확장성, 운영 복잡도, 전환 영향 및 라이선스·유지보수·마이그레이션 비용을 포함한 TCO 기준으로 비교하도록 보강했다.</w:t>
      </w:r>
    </w:p>
    <w:p>
      <w:pPr>
        <w:pStyle w:val="ListBullet"/>
      </w:pPr>
      <w:r>
        <w:t>비용 산정 가정, 클라우드 종속성, 데이터 거버넌스·규제 리스크, PoC·벤치마크 기준 및 CTO실 최종 의사결정 항목을 추가했다.</w:t>
      </w:r>
    </w:p>
    <w:p>
      <w:pPr>
        <w:pStyle w:val="ListBullet"/>
      </w:pPr>
      <w:r>
        <w:t>최종 확정 전 리전, 계약 기간, 환율, GPU 구성, 사용률·성장률, 모델·트래픽·지연시간·가용성·DR 목표, 보안·규제 요건 및 기존 DB 라이선스 계약을 요구사항으로 추적한다.</w:t>
      </w:r>
    </w:p>
    <w:p>
      <w:pPr>
        <w:pStyle w:val="IntenseQuote"/>
      </w:pPr>
      <w:r>
        <w:t>리스크:</w:t>
      </w:r>
    </w:p>
    <w:p>
      <w:pPr>
        <w:pStyle w:val="ListBullet"/>
      </w:pPr>
      <w:r>
        <w:t>클라우드 GPU TCO 12% 우위가 특정 리전, GPU 사양, 사용률, 환율 및 계약 기간 가정에 의존해 실제 결과가 달라질 수 있다.</w:t>
      </w:r>
    </w:p>
    <w:p>
      <w:pPr>
        <w:pStyle w:val="ListBullet"/>
      </w:pPr>
      <w:r>
        <w:t>AWS·Azure·GCP의 가격, GPU 공급 및 리전별 서비스 제약에 따라 클라우드 선정 결과가 변경될 수 있다.</w:t>
      </w:r>
    </w:p>
    <w:p>
      <w:pPr>
        <w:pStyle w:val="ListBullet"/>
      </w:pPr>
      <w:r>
        <w:t>SAP HANA·Oracle의 라이선스 측정 방식, 기존 계약·유지보수 조건, 병행운영 및 마이그레이션 비용을 누락하면 DB TCO가 과소 산정될 수 있다.</w:t>
      </w:r>
    </w:p>
    <w:p>
      <w:pPr>
        <w:pStyle w:val="ListBullet"/>
      </w:pPr>
      <w:r>
        <w:t>모델, 트래픽, 동시 사용자 수, 목표 지연시간, 가용성 및 DR 기준이 확정되지 않으면 GPU 방식의 성능·운영 비교가 불완전할 수 있다.</w:t>
      </w:r>
    </w:p>
    <w:p>
      <w:pPr>
        <w:pStyle w:val="ListBullet"/>
      </w:pPr>
      <w:r>
        <w:t>개인정보·규제 데이터의 저장 허용 범위와 필수 보안 기준이 확정되지 않은 상태에서 플랫폼을 선정하면 보안·규정 준수 리스크가 발생할 수 있다.</w:t>
      </w:r>
    </w:p>
    <w:p>
      <w:pPr>
        <w:pStyle w:val="ListBullet"/>
      </w:pPr>
      <w:r>
        <w:t>클라우드와 자체구축의 운영 책임 및 장애 대응 체계가 불명확하면 도입 후 서비스 가용성과 대응 품질이 저하될 수 있다.</w:t>
      </w:r>
    </w:p>
    <w:p>
      <w:pPr>
        <w:pStyle w:val="IntenseQuote"/>
      </w:pPr>
      <w:r>
        <w:t>미해결 질문:</w:t>
      </w:r>
    </w:p>
    <w:p>
      <w:pPr>
        <w:pStyle w:val="ListBullet"/>
      </w:pPr>
      <w:r>
        <w:t>AWS·Azure·GCP 비교에 적용할 대상 리전, 계약 기간, 환율 및 가격 기준일은 무엇인가?</w:t>
      </w:r>
    </w:p>
    <w:p>
      <w:pPr>
        <w:pStyle w:val="ListBullet"/>
      </w:pPr>
      <w:r>
        <w:t>GPU 종류·수량, 예상 사용률·성장률, 대상 모델, 예상 트래픽, 동시 사용자 수 및 목표 지연시간은 얼마인가?</w:t>
      </w:r>
    </w:p>
    <w:p>
      <w:pPr>
        <w:pStyle w:val="ListBullet"/>
      </w:pPr>
      <w:r>
        <w:t>목표 가용성 및 DR 기준과 개인정보·규제 데이터의 클라우드 저장 허용 범위는 무엇인가?</w:t>
      </w:r>
    </w:p>
    <w:p>
      <w:pPr>
        <w:pStyle w:val="ListBullet"/>
      </w:pPr>
      <w:r>
        <w:t>SAP HANA·Oracle의 현재 사용 현황, 기존 라이선스·유지보수 계약 및 ERP·주변 시스템 제약은 무엇인가?</w:t>
      </w:r>
    </w:p>
    <w:p>
      <w:pPr>
        <w:pStyle w:val="ListBullet"/>
      </w:pPr>
      <w:r>
        <w:t>GPU 자체구축과 클라우드 임차의 운영 주체, 장애 대응 주체 및 비용 책임 체계는 어떻게 정할 것인가?</w:t>
      </w:r>
    </w:p>
    <w:p>
      <w:pPr>
        <w:pStyle w:val="ListBullet"/>
      </w:pPr>
      <w:r>
        <w:t>PoC·벤치마크를 수행할지, 수행한다면 성공 기준과 평가 기간은 무엇인가?</w:t>
      </w:r>
    </w:p>
    <w:p>
      <w:pPr>
        <w:pStyle w:val="ListBullet"/>
      </w:pPr>
      <w:r>
        <w:t>최종 클라우드·DB 선정 권한자와 아키텍처 확정 목표일은 언제인가?</w:t>
      </w:r>
    </w:p>
    <w:p>
      <w:r>
        <w:t>위키 커밋: https://github.com/Abraxaspark91/n8n_termpjt/commit/203d21b88d74743da0f024143c103e60e068de09</w:t>
      </w:r>
    </w:p>
    <w:p>
      <w:pPr>
        <w:pStyle w:val="Heading2"/>
      </w:pPr>
      <w:r>
        <w:t>[REQ-20250214-cto-ai-architecture-approval-execution-result-v8] 승인된 5개 영향 산출물과 기성 문서 3종의 갱신을 기록하고 클라우드 GPU 12% TCO 우위를 조건부 권</w:t>
      </w:r>
    </w:p>
    <w:p>
      <w:r>
        <w:rPr>
          <w:sz w:val="18"/>
        </w:rPr>
        <w:t>일시 2026-07-31T16:17:44.209Z · 요청자 CTO실 · 소스 bench:S01:B10101 · 결정 5개 영향 산출물과 기성 문서 3종의 갱신을 승인·완료로 기록하되, 클라우드 GPU 12% TCO 우위는 조건부 권고로 유지하고 비용·보안·라이선스·운영·PoC 검증 게이트 완료 전 최종 선정을 보류한다. · DA 5</w:t>
      </w:r>
    </w:p>
    <w:p>
      <w:pPr>
        <w:pStyle w:val="ListBullet"/>
      </w:pPr>
      <w:r>
        <w:t>AWS·Azure·GCP를 비용, AI 서비스·GPU 지원, 보안·규정 준수, 기존 시스템 연계성, 운영 편의성 및 확장성 기준으로 비교하고 선정 근거를 작성한다.</w:t>
      </w:r>
    </w:p>
    <w:p>
      <w:pPr>
        <w:pStyle w:val="ListBullet"/>
      </w:pPr>
      <w:r>
        <w:t>GPU 서버 자체구축과 클라우드 GPU 임차를 초기 투자비, 3년 TCO, 감가상각, 조달·증설 기간, 성능, 가용성, 보안, 운영 인력 및 책임모델 기준으로 비교한다.</w:t>
      </w:r>
    </w:p>
    <w:p>
      <w:pPr>
        <w:pStyle w:val="ListBullet"/>
      </w:pPr>
      <w:r>
        <w:t>SAP HANA와 Oracle을 기능 적합성, ERP·주변 시스템 연계성, 성능·확장성, 운영 복잡도, 전환 영향 및 라이선스·유지보수·마이그레이션 비용을 포함한 TCO 기준으로 비교한다.</w:t>
      </w:r>
    </w:p>
    <w:p>
      <w:pPr>
        <w:pStyle w:val="ListBullet"/>
      </w:pPr>
      <w:r>
        <w:t>클라우드 GPU의 12% TCO 우위는 확정 결론이 아닌 조건부 권고로 표시하고 리전·GPU 사양 및 수량·사용률·성장률·환율·계약 기간·트래픽 가정의 민감도와 손익분기 사용률을 검증한다.</w:t>
      </w:r>
    </w:p>
    <w:p>
      <w:pPr>
        <w:pStyle w:val="ListBullet"/>
      </w:pPr>
      <w:r>
        <w:t>비용 산정 가정, 라이선스 측정 방식, 보안·데이터 거버넌스·규정 준수, 운영 RACI, 장애 대응·DR, 클라우드 종속성 및 PoC·벤치마크 성공 기준을 요구사항 추적표와 CTO실 보고서에 연결한다.</w:t>
      </w:r>
    </w:p>
    <w:p>
      <w:pPr>
        <w:pStyle w:val="ListBullet"/>
      </w:pPr>
      <w:r>
        <w:t>최종 클라우드 플랫폼, GPU 운영 방식 및 데이터베이스 선정은 비용·라이선스·보안·규정 준수·운영 검증과 정량 PoC·벤치마크 게이트 완료 후 확정하도록 의사결정 절차를 명시한다.</w:t>
      </w:r>
    </w:p>
    <w:p>
      <w:pPr>
        <w:pStyle w:val="IntenseQuote"/>
      </w:pPr>
      <w:r>
        <w:t>리스크:</w:t>
      </w:r>
    </w:p>
    <w:p>
      <w:pPr>
        <w:pStyle w:val="ListBullet"/>
      </w:pPr>
      <w:r>
        <w:t>클라우드 GPU의 12% TCO 우위가 특정 가격·사용률·성장률·환율·GPU 사양·계약 기간 가정에 의존해 실제 비용과 달라질 수 있다.</w:t>
      </w:r>
    </w:p>
    <w:p>
      <w:pPr>
        <w:pStyle w:val="ListBullet"/>
      </w:pPr>
      <w:r>
        <w:t>AWS·Azure·GCP의 가격 변동, GPU 공급성, 리전별 서비스 제약 및 기존 시스템 연계성에 따라 클라우드 선정 결과가 변경될 수 있다.</w:t>
      </w:r>
    </w:p>
    <w:p>
      <w:pPr>
        <w:pStyle w:val="ListBullet"/>
      </w:pPr>
      <w:r>
        <w:t>SAP HANA·Oracle의 라이선스 측정 방식, 기존 계약·유지보수, 병행운영 및 마이그레이션 비용이 누락되면 DB TCO가 과소 산정될 수 있다.</w:t>
      </w:r>
    </w:p>
    <w:p>
      <w:pPr>
        <w:pStyle w:val="ListBullet"/>
      </w:pPr>
      <w:r>
        <w:t>모델·트래픽·동시 사용자 수·목표 지연시간·가용성·DR 기준이 확정되지 않으면 GPU 운영 방식의 성능·운영 비교가 불완전할 수 있다.</w:t>
      </w:r>
    </w:p>
    <w:p>
      <w:pPr>
        <w:pStyle w:val="ListBullet"/>
      </w:pPr>
      <w:r>
        <w:t>개인정보·규제 데이터의 클라우드 저장 허용 범위와 보안 통제가 확정되지 않은 상태에서 플랫폼을 선정하면 규정 준수 리스크가 발생할 수 있다.</w:t>
      </w:r>
    </w:p>
    <w:p>
      <w:pPr>
        <w:pStyle w:val="ListBullet"/>
      </w:pPr>
      <w:r>
        <w:t>클라우드와 자체구축의 운영 주체, 장애 대응 주체 및 비용 책임이 불명확하면 도입 후 가용성과 대응 품질이 저하될 수 있다.</w:t>
      </w:r>
    </w:p>
    <w:p>
      <w:pPr>
        <w:pStyle w:val="IntenseQuote"/>
      </w:pPr>
      <w:r>
        <w:t>미해결 질문:</w:t>
      </w:r>
    </w:p>
    <w:p>
      <w:pPr>
        <w:pStyle w:val="ListBullet"/>
      </w:pPr>
      <w:r>
        <w:t>AWS·Azure·GCP 비교 대상 리전, 가격 기준일, 환율 및 계약 기간은 무엇인가?</w:t>
      </w:r>
    </w:p>
    <w:p>
      <w:pPr>
        <w:pStyle w:val="ListBullet"/>
      </w:pPr>
      <w:r>
        <w:t>GPU 종류·수량, 대상 모델, 예상 트래픽·동시 사용자 수, 사용률·성장률 및 목표 지연시간은 얼마인가?</w:t>
      </w:r>
    </w:p>
    <w:p>
      <w:pPr>
        <w:pStyle w:val="ListBullet"/>
      </w:pPr>
      <w:r>
        <w:t>목표 가용성·DR 기준과 개인정보·규제 데이터의 클라우드 저장 허용 범위는 무엇인가?</w:t>
      </w:r>
    </w:p>
    <w:p>
      <w:pPr>
        <w:pStyle w:val="ListBullet"/>
      </w:pPr>
      <w:r>
        <w:t>SAP HANA·Oracle의 현재 사용 현황, 기존 라이선스·유지보수 계약 및 ERP·주변 시스템 제약은 무엇인가?</w:t>
      </w:r>
    </w:p>
    <w:p>
      <w:pPr>
        <w:pStyle w:val="ListBullet"/>
      </w:pPr>
      <w:r>
        <w:t>GPU 자체구축과 클라우드 임차의 운영 주체, 장애 대응 주체 및 비용 책임 체계는 어떻게 정할 것인가?</w:t>
      </w:r>
    </w:p>
    <w:p>
      <w:pPr>
        <w:pStyle w:val="ListBullet"/>
      </w:pPr>
      <w:r>
        <w:t>PoC·벤치마크 대상 워크로드, 성공 기준, 평가 기간 및 정량 측정 방식은 무엇인가?</w:t>
      </w:r>
    </w:p>
    <w:p>
      <w:pPr>
        <w:pStyle w:val="ListBullet"/>
      </w:pPr>
      <w:r>
        <w:t>최종 클라우드·GPU 방식·DB 선정 권한자와 전사 AI 아키텍처 확정 목표일은 언제인가?</w:t>
      </w:r>
    </w:p>
    <w:p>
      <w:r>
        <w:t>위키 커밋: https://github.com/Abraxaspark91/n8n_termpjt/commit/10863a7a2a9d7dc83c1659cdf7dd72d26225fed5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