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AbrenCare — Authentication API Frontend Integration Guide</w:t>
      </w:r>
    </w:p>
    <w:p>
      <w:pPr>
        <w:jc w:val="center"/>
      </w:pPr>
      <w:r>
        <w:rPr>
          <w:i/>
          <w:sz w:val="20"/>
        </w:rPr>
        <w:t>Production API Contract | Version 2.0 | August 2026</w:t>
      </w:r>
    </w:p>
    <w:p>
      <w:r>
        <w:t>Production frontend integration reference for the AbrenCare authentication API. This version supersedes the previous authentication guide.</w:t>
      </w:r>
    </w:p>
    <w:p>
      <w:pPr>
        <w:pStyle w:val="Heading1"/>
      </w:pPr>
      <w:r>
        <w:t>1. Purpose</w:t>
      </w:r>
    </w:p>
    <w:p>
      <w:r>
        <w:t>This guide is the frontend integration contract for the refined authentication views and application URLs. It replaces the previous authentication guide and reflects the current endpoint behavior.</w:t>
      </w:r>
    </w:p>
    <w:p>
      <w:r>
        <w:t>Unless otherwise stated, authenticated endpoints require a valid JWT access token in the Authorization header.</w:t>
      </w:r>
    </w:p>
    <w:p>
      <w:pPr>
        <w:pStyle w:val="Heading1"/>
      </w:pPr>
      <w:r>
        <w:t>2. API Base URL</w:t>
      </w:r>
    </w:p>
    <w:p>
      <w:r>
        <w:t>Configure the backend base URL through the frontend environment configuration. The exact variable name depends on the frontend framework.</w:t>
      </w:r>
    </w:p>
    <w:p>
      <w:pPr>
        <w:pStyle w:val="IntenseQuote"/>
      </w:pPr>
      <w:r>
        <w:t>Example: NEXT_PUBLIC_API_URL=https://api.example.com/api</w:t>
      </w:r>
    </w:p>
    <w:p>
      <w:pPr>
        <w:pStyle w:val="IntenseQuote"/>
      </w:pPr>
      <w:r>
        <w:t>Example: VITE_API_URL=https://api.example.com/api</w:t>
      </w:r>
    </w:p>
    <w:p>
      <w:r>
        <w:t>Append the endpoint path shown in this document to the configured base URL.</w:t>
      </w:r>
    </w:p>
    <w:p>
      <w:pPr>
        <w:pStyle w:val="Heading1"/>
      </w:pPr>
      <w:r>
        <w:t>3. Authentication Header</w:t>
      </w:r>
    </w:p>
    <w:p>
      <w:r>
        <w:t>Authenticated requests must send the JWT access token using the Bearer scheme.</w:t>
      </w:r>
    </w:p>
    <w:p>
      <w:r>
        <w:rPr>
          <w:rFonts w:ascii="Consolas" w:hAnsi="Consolas"/>
          <w:sz w:val="18"/>
        </w:rPr>
        <w:t>Authorization: Bearer &lt;access_token&gt;</w:t>
      </w:r>
    </w:p>
    <w:p>
      <w:r>
        <w:t>Do not place access or refresh tokens in URLs.</w:t>
      </w:r>
    </w:p>
    <w:p>
      <w:pPr>
        <w:pStyle w:val="Heading1"/>
      </w:pPr>
      <w:r>
        <w:t>4.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Method</w:t>
            </w:r>
          </w:p>
        </w:tc>
        <w:tc>
          <w:tcPr>
            <w:tcW w:type="dxa" w:w="2520"/>
          </w:tcPr>
          <w:p>
            <w:r>
              <w:t>Endpoint</w:t>
            </w:r>
          </w:p>
        </w:tc>
        <w:tc>
          <w:tcPr>
            <w:tcW w:type="dxa" w:w="2520"/>
          </w:tcPr>
          <w:p>
            <w:r>
              <w:t>Authentication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/auth/register/</w:t>
            </w:r>
          </w:p>
        </w:tc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Register a user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/auth/login/</w:t>
            </w:r>
          </w:p>
        </w:tc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JWT login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/auth/logout/</w:t>
            </w:r>
          </w:p>
        </w:tc>
        <w:tc>
          <w:tcPr>
            <w:tcW w:type="dxa" w:w="2520"/>
          </w:tcPr>
          <w:p>
            <w:r>
              <w:t>JWT</w:t>
            </w:r>
          </w:p>
        </w:tc>
        <w:tc>
          <w:tcPr>
            <w:tcW w:type="dxa" w:w="2520"/>
          </w:tcPr>
          <w:p>
            <w:r>
              <w:t>Blacklist the supplied refresh token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/auth/profile/</w:t>
            </w:r>
          </w:p>
        </w:tc>
        <w:tc>
          <w:tcPr>
            <w:tcW w:type="dxa" w:w="2520"/>
          </w:tcPr>
          <w:p>
            <w:r>
              <w:t>JWT</w:t>
            </w:r>
          </w:p>
        </w:tc>
        <w:tc>
          <w:tcPr>
            <w:tcW w:type="dxa" w:w="2520"/>
          </w:tcPr>
          <w:p>
            <w:r>
              <w:t>Get current user</w:t>
            </w:r>
          </w:p>
        </w:tc>
      </w:tr>
      <w:tr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/auth/profile/</w:t>
            </w:r>
          </w:p>
        </w:tc>
        <w:tc>
          <w:tcPr>
            <w:tcW w:type="dxa" w:w="2520"/>
          </w:tcPr>
          <w:p>
            <w:r>
              <w:t>JWT</w:t>
            </w:r>
          </w:p>
        </w:tc>
        <w:tc>
          <w:tcPr>
            <w:tcW w:type="dxa" w:w="2520"/>
          </w:tcPr>
          <w:p>
            <w:r>
              <w:t>Update current user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/auth/account/deactivate/</w:t>
            </w:r>
          </w:p>
        </w:tc>
        <w:tc>
          <w:tcPr>
            <w:tcW w:type="dxa" w:w="2520"/>
          </w:tcPr>
          <w:p>
            <w:r>
              <w:t>JWT</w:t>
            </w:r>
          </w:p>
        </w:tc>
        <w:tc>
          <w:tcPr>
            <w:tcW w:type="dxa" w:w="2520"/>
          </w:tcPr>
          <w:p>
            <w:r>
              <w:t>Deactivate current account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/auth/password/change/</w:t>
            </w:r>
          </w:p>
        </w:tc>
        <w:tc>
          <w:tcPr>
            <w:tcW w:type="dxa" w:w="2520"/>
          </w:tcPr>
          <w:p>
            <w:r>
              <w:t>JWT</w:t>
            </w:r>
          </w:p>
        </w:tc>
        <w:tc>
          <w:tcPr>
            <w:tcW w:type="dxa" w:w="2520"/>
          </w:tcPr>
          <w:p>
            <w:r>
              <w:t>Change password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/auth/password/reset/request/</w:t>
            </w:r>
          </w:p>
        </w:tc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Request reset OTP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/auth/password/reset/verify/</w:t>
            </w:r>
          </w:p>
        </w:tc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Verify OTP and obtain reset_token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/auth/password/reset/confirm/</w:t>
            </w:r>
          </w:p>
        </w:tc>
        <w:tc>
          <w:tcPr>
            <w:tcW w:type="dxa" w:w="2520"/>
          </w:tcPr>
          <w:p>
            <w:r>
              <w:t>Reset token</w:t>
            </w:r>
          </w:p>
        </w:tc>
        <w:tc>
          <w:tcPr>
            <w:tcW w:type="dxa" w:w="2520"/>
          </w:tcPr>
          <w:p>
            <w:r>
              <w:t>Set new password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/admin/users/</w:t>
            </w:r>
          </w:p>
        </w:tc>
        <w:tc>
          <w:tcPr>
            <w:tcW w:type="dxa" w:w="2520"/>
          </w:tcPr>
          <w:p>
            <w:r>
              <w:t>Admin</w:t>
            </w:r>
          </w:p>
        </w:tc>
        <w:tc>
          <w:tcPr>
            <w:tcW w:type="dxa" w:w="2520"/>
          </w:tcPr>
          <w:p>
            <w:r>
              <w:t>List users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/auth/token/refresh/</w:t>
            </w:r>
          </w:p>
        </w:tc>
        <w:tc>
          <w:tcPr>
            <w:tcW w:type="dxa" w:w="2520"/>
          </w:tcPr>
          <w:p>
            <w:r>
              <w:t>Refresh token</w:t>
            </w:r>
          </w:p>
        </w:tc>
        <w:tc>
          <w:tcPr>
            <w:tcW w:type="dxa" w:w="2520"/>
          </w:tcPr>
          <w:p>
            <w:r>
              <w:t>Refresh access token (project-level route)</w:t>
            </w:r>
          </w:p>
        </w:tc>
      </w:tr>
    </w:tbl>
    <w:p>
      <w:pPr>
        <w:pStyle w:val="Heading1"/>
      </w:pPr>
      <w:r>
        <w:t>5. Registration</w:t>
      </w:r>
    </w:p>
    <w:p>
      <w:r>
        <w:t>Endpoint: POST /auth/register/</w:t>
      </w:r>
    </w:p>
    <w:p>
      <w:r>
        <w:t>Authentication: Public</w:t>
      </w:r>
    </w:p>
    <w:p>
      <w:r>
        <w:t>Request example:</w:t>
      </w:r>
    </w:p>
    <w:p>
      <w:r>
        <w:rPr>
          <w:rFonts w:ascii="Consolas" w:hAnsi="Consolas"/>
          <w:sz w:val="18"/>
        </w:rPr>
        <w:t>{</w:t>
        <w:br/>
        <w:t xml:space="preserve">  "email": "john@example.com",</w:t>
        <w:br/>
        <w:t xml:space="preserve">  "password": "StrongPassword123!",</w:t>
        <w:br/>
        <w:t xml:space="preserve">  "first_name": "John",</w:t>
        <w:br/>
        <w:t xml:space="preserve">  "last_name": "Doe"</w:t>
        <w:br/>
        <w:t>}</w:t>
      </w:r>
    </w:p>
    <w:p>
      <w:pPr>
        <w:pStyle w:val="IntenseQuote"/>
      </w:pPr>
      <w:r>
        <w:t>Successful response: 201 Created</w:t>
      </w:r>
    </w:p>
    <w:p>
      <w:r>
        <w:rPr>
          <w:rFonts w:ascii="Consolas" w:hAnsi="Consolas"/>
          <w:sz w:val="18"/>
        </w:rPr>
        <w:t>{</w:t>
        <w:br/>
        <w:t xml:space="preserve">  "message": "User registered successfully.",</w:t>
        <w:br/>
        <w:t xml:space="preserve">  "user": { "...": "UserSerializer output" }</w:t>
        <w:br/>
        <w:t>}</w:t>
      </w:r>
    </w:p>
    <w:p>
      <w:r>
        <w:t>The exact user fields are determined by UserCreateSerializer and UserSerializer.</w:t>
      </w:r>
    </w:p>
    <w:p>
      <w:pPr>
        <w:pStyle w:val="Heading1"/>
      </w:pPr>
      <w:r>
        <w:t>6. Login</w:t>
      </w:r>
    </w:p>
    <w:p>
      <w:r>
        <w:t>Endpoint: POST /auth/login/</w:t>
      </w:r>
    </w:p>
    <w:p>
      <w:r>
        <w:t>Authentication: Public</w:t>
      </w:r>
    </w:p>
    <w:p>
      <w:r>
        <w:t>Request example:</w:t>
      </w:r>
    </w:p>
    <w:p>
      <w:r>
        <w:rPr>
          <w:rFonts w:ascii="Consolas" w:hAnsi="Consolas"/>
          <w:sz w:val="18"/>
        </w:rPr>
        <w:t>{</w:t>
        <w:br/>
        <w:t xml:space="preserve">  "email": "john@example.com",</w:t>
        <w:br/>
        <w:t xml:space="preserve">  "password": "StrongPassword123!"</w:t>
        <w:br/>
        <w:t>}</w:t>
      </w:r>
    </w:p>
    <w:p>
      <w:r>
        <w:t>The endpoint uses CustomTokenObtainPairSerializer. The exact response fields are determined by that serializer and may include access and refresh tokens plus user information.</w:t>
      </w:r>
    </w:p>
    <w:p>
      <w:r>
        <w:t>Never store or log the user's password.</w:t>
      </w:r>
    </w:p>
    <w:p>
      <w:pPr>
        <w:pStyle w:val="Heading1"/>
      </w:pPr>
      <w:r>
        <w:t>7. Token Refresh</w:t>
      </w:r>
    </w:p>
    <w:p>
      <w:r>
        <w:t>Endpoint: POST /auth/token/refresh/</w:t>
      </w:r>
    </w:p>
    <w:p>
      <w:r>
        <w:t>Authentication: Refresh token</w:t>
      </w:r>
    </w:p>
    <w:p>
      <w:pPr>
        <w:pStyle w:val="IntenseQuote"/>
      </w:pPr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"refresh": "&lt;refresh_token&gt;"</w:t>
        <w:br/>
        <w:t>}</w:t>
      </w:r>
    </w:p>
    <w:p>
      <w:pPr>
        <w:pStyle w:val="IntenseQuote"/>
      </w:pPr>
      <w:r>
        <w:t>Expected SimpleJWT response:</w:t>
      </w:r>
    </w:p>
    <w:p>
      <w:r>
        <w:rPr>
          <w:rFonts w:ascii="Consolas" w:hAnsi="Consolas"/>
          <w:sz w:val="18"/>
        </w:rPr>
        <w:t>{</w:t>
        <w:br/>
        <w:t xml:space="preserve">  "access": "&lt;new_access_token&gt;"</w:t>
        <w:br/>
        <w:t>}</w:t>
      </w:r>
    </w:p>
    <w:p>
      <w:r>
        <w:t>Register this endpoint at the project level if it is not already registered. The app-level urls.py supplied for this guide does not define the refresh route.</w:t>
      </w:r>
    </w:p>
    <w:p>
      <w:pPr>
        <w:pStyle w:val="Heading1"/>
      </w:pPr>
      <w:r>
        <w:t>8. Current User Profile</w:t>
      </w:r>
    </w:p>
    <w:p>
      <w:r>
        <w:t>GET /auth/profile/ — Authentication required. Returns the current authenticated user.</w:t>
      </w:r>
    </w:p>
    <w:p>
      <w:r>
        <w:t>PUT /auth/profile/ — Authentication required. Partial updates are supported.</w:t>
      </w:r>
    </w:p>
    <w:p>
      <w:r>
        <w:t>Example PUT body:</w:t>
      </w:r>
    </w:p>
    <w:p>
      <w:r>
        <w:rPr>
          <w:rFonts w:ascii="Consolas" w:hAnsi="Consolas"/>
          <w:sz w:val="18"/>
        </w:rPr>
        <w:t>{</w:t>
        <w:br/>
        <w:t xml:space="preserve">  "first_name": "John",</w:t>
        <w:br/>
        <w:t xml:space="preserve">  "last_name": "Smith"</w:t>
        <w:br/>
        <w:t>}</w:t>
      </w:r>
    </w:p>
    <w:p>
      <w:r>
        <w:t>Both operations use the current authenticated user; the endpoint does not accept a user ID.</w:t>
      </w:r>
    </w:p>
    <w:p>
      <w:pPr>
        <w:pStyle w:val="Heading1"/>
      </w:pPr>
      <w:r>
        <w:t>9. Account Deactivation</w:t>
      </w:r>
    </w:p>
    <w:p>
      <w:r>
        <w:t>Endpoint: POST /auth/account/deactivate/</w:t>
      </w:r>
    </w:p>
    <w:p>
      <w:r>
        <w:t>Authentication: JWT required</w:t>
      </w:r>
    </w:p>
    <w:p>
      <w:r>
        <w:t>The endpoint deactivates the current account rather than permanently deleting it. Superuser accounts cannot be deactivated through this endpoint.</w:t>
      </w:r>
    </w:p>
    <w:p>
      <w:pPr>
        <w:pStyle w:val="IntenseQuote"/>
      </w:pPr>
      <w:r>
        <w:t>Successful response:</w:t>
      </w:r>
    </w:p>
    <w:p>
      <w:r>
        <w:rPr>
          <w:rFonts w:ascii="Consolas" w:hAnsi="Consolas"/>
          <w:sz w:val="18"/>
        </w:rPr>
        <w:t>{</w:t>
        <w:br/>
        <w:t xml:space="preserve">  "message": "Your account has been deactivated successfully."</w:t>
        <w:br/>
        <w:t>}</w:t>
      </w:r>
    </w:p>
    <w:p>
      <w:r>
        <w:t>After success, clear the frontend authentication state and redirect to the login page.</w:t>
      </w:r>
    </w:p>
    <w:p>
      <w:pPr>
        <w:pStyle w:val="Heading1"/>
      </w:pPr>
      <w:r>
        <w:t>10. Logout</w:t>
      </w:r>
    </w:p>
    <w:p>
      <w:r>
        <w:t>Endpoint: POST /auth/logout/</w:t>
      </w:r>
    </w:p>
    <w:p>
      <w:r>
        <w:t>Authentication: JWT required</w:t>
      </w:r>
    </w:p>
    <w:p>
      <w:pPr>
        <w:pStyle w:val="IntenseQuote"/>
      </w:pPr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"refresh": "&lt;refresh_token&gt;"</w:t>
        <w:br/>
        <w:t>}</w:t>
      </w:r>
    </w:p>
    <w:p>
      <w:r>
        <w:t>The backend validates that the supplied refresh token belongs to the currently authenticated user, then blacklists it.</w:t>
      </w:r>
    </w:p>
    <w:p>
      <w:pPr>
        <w:pStyle w:val="IntenseQuote"/>
      </w:pPr>
      <w:r>
        <w:t>Successful response:</w:t>
      </w:r>
    </w:p>
    <w:p>
      <w:r>
        <w:rPr>
          <w:rFonts w:ascii="Consolas" w:hAnsi="Consolas"/>
          <w:sz w:val="18"/>
        </w:rPr>
        <w:t>{</w:t>
        <w:br/>
        <w:t xml:space="preserve">  "message": "Logged out successfully."</w:t>
        <w:br/>
        <w:t>}</w:t>
      </w:r>
    </w:p>
    <w:p>
      <w:r>
        <w:t>After logout, clear the access token, refresh token, user state, and authenticated application state.</w:t>
      </w:r>
    </w:p>
    <w:p>
      <w:pPr>
        <w:pStyle w:val="Heading1"/>
      </w:pPr>
      <w:r>
        <w:t>11. Change Password</w:t>
      </w:r>
    </w:p>
    <w:p>
      <w:r>
        <w:t>Endpoint: POST /auth/password/change/</w:t>
      </w:r>
    </w:p>
    <w:p>
      <w:r>
        <w:t>Authentication: JWT required</w:t>
      </w:r>
    </w:p>
    <w:p>
      <w:pPr>
        <w:pStyle w:val="IntenseQuote"/>
      </w:pPr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"current_password": "OldPassword123!",</w:t>
        <w:br/>
        <w:t xml:space="preserve">  "new_password": "NewStrongPassword456!"</w:t>
        <w:br/>
        <w:t>}</w:t>
      </w:r>
    </w:p>
    <w:p>
      <w:r>
        <w:t>The backend verifies the current password, applies Django password validation, checks password history, changes the password atomically, stores password history, and revokes outstanding refresh tokens.</w:t>
      </w:r>
    </w:p>
    <w:p>
      <w:pPr>
        <w:pStyle w:val="IntenseQuote"/>
      </w:pPr>
      <w:r>
        <w:t>Successful response:</w:t>
      </w:r>
    </w:p>
    <w:p>
      <w:r>
        <w:rPr>
          <w:rFonts w:ascii="Consolas" w:hAnsi="Consolas"/>
          <w:sz w:val="18"/>
        </w:rPr>
        <w:t>{</w:t>
        <w:br/>
        <w:t xml:space="preserve">  "message": "Password changed successfully. Please sign in again on other devices.",</w:t>
        <w:br/>
        <w:t xml:space="preserve">  "timestamp": "2026-08-24T09:30:00+00:00"</w:t>
        <w:br/>
        <w:t>}</w:t>
      </w:r>
    </w:p>
    <w:p>
      <w:r>
        <w:t>The frontend should clear/reconcile its authentication state according to the token revocation policy and require authentication again when the current refresh token is no longer valid.</w:t>
      </w:r>
    </w:p>
    <w:p>
      <w:pPr>
        <w:pStyle w:val="Heading1"/>
      </w:pPr>
      <w:r>
        <w:t>12. Password Reset Overview</w:t>
      </w:r>
    </w:p>
    <w:p>
      <w:r>
        <w:t>The password reset flow has three API stages:</w:t>
      </w:r>
    </w:p>
    <w:p>
      <w:r>
        <w:t>1. Request a reset code.</w:t>
      </w:r>
    </w:p>
    <w:p>
      <w:r>
        <w:t>2. Verify the six-digit code and receive a temporary reset_token.</w:t>
      </w:r>
    </w:p>
    <w:p>
      <w:r>
        <w:t>3. Submit the reset_token with the new password.</w:t>
      </w:r>
    </w:p>
    <w:p>
      <w:r>
        <w:t>The OTP is not submitted again during the final confirmation request.</w:t>
      </w:r>
    </w:p>
    <w:p>
      <w:pPr>
        <w:pStyle w:val="Heading1"/>
      </w:pPr>
      <w:r>
        <w:t>13. Request Reset Code</w:t>
      </w:r>
    </w:p>
    <w:p>
      <w:r>
        <w:t>Endpoint: POST /auth/password/reset/request/</w:t>
      </w:r>
    </w:p>
    <w:p>
      <w:r>
        <w:t>Authentication: Public</w:t>
      </w:r>
    </w:p>
    <w:p>
      <w:pPr>
        <w:pStyle w:val="IntenseQuote"/>
      </w:pPr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"email": "john@example.com"</w:t>
        <w:br/>
        <w:t>}</w:t>
      </w:r>
    </w:p>
    <w:p>
      <w:pPr>
        <w:pStyle w:val="IntenseQuote"/>
      </w:pPr>
      <w:r>
        <w:t>Successful response:</w:t>
      </w:r>
    </w:p>
    <w:p>
      <w:r>
        <w:rPr>
          <w:rFonts w:ascii="Consolas" w:hAnsi="Consolas"/>
          <w:sz w:val="18"/>
        </w:rPr>
        <w:t>{</w:t>
        <w:br/>
        <w:t xml:space="preserve">  "message": "If the email exists, a reset code has been sent."</w:t>
        <w:br/>
        <w:t>}</w:t>
      </w:r>
    </w:p>
    <w:p>
      <w:r>
        <w:t>The response is intentionally generic to reduce account enumeration. The frontend should display the same generic result regardless of whether an account exists.</w:t>
      </w:r>
    </w:p>
    <w:p>
      <w:r>
        <w:t>The backend applies request throttling and an email cooldown. The reset email is dispatched asynchronously.</w:t>
      </w:r>
    </w:p>
    <w:p>
      <w:pPr>
        <w:pStyle w:val="Heading1"/>
      </w:pPr>
      <w:r>
        <w:t>14. Verify Reset Code</w:t>
      </w:r>
    </w:p>
    <w:p>
      <w:r>
        <w:t>Endpoint: POST /auth/password/reset/verify/</w:t>
      </w:r>
    </w:p>
    <w:p>
      <w:r>
        <w:t>Authentication: Public</w:t>
      </w:r>
    </w:p>
    <w:p>
      <w:pPr>
        <w:pStyle w:val="IntenseQuote"/>
      </w:pPr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"email": "john@example.com",</w:t>
        <w:br/>
        <w:t xml:space="preserve">  "code": "123456"</w:t>
        <w:br/>
        <w:t>}</w:t>
      </w:r>
    </w:p>
    <w:p>
      <w:pPr>
        <w:pStyle w:val="IntenseQuote"/>
      </w:pPr>
      <w:r>
        <w:t>Successful response:</w:t>
      </w:r>
    </w:p>
    <w:p>
      <w:r>
        <w:rPr>
          <w:rFonts w:ascii="Consolas" w:hAnsi="Consolas"/>
          <w:sz w:val="18"/>
        </w:rPr>
        <w:t>{</w:t>
        <w:br/>
        <w:t xml:space="preserve">  "message": "Code verified successfully.",</w:t>
        <w:br/>
        <w:t xml:space="preserve">  "reset_token": "&lt;temporary_reset_token&gt;"</w:t>
        <w:br/>
        <w:t>}</w:t>
      </w:r>
    </w:p>
    <w:p>
      <w:r>
        <w:t>The frontend must retain the reset_token only for the reset flow and must not expose it in URLs or logs. The OTP has a limited lifetime and failed verification attempts are throttled/limited by the password-reset service.</w:t>
      </w:r>
    </w:p>
    <w:p>
      <w:pPr>
        <w:pStyle w:val="Heading1"/>
      </w:pPr>
      <w:r>
        <w:t>15. Confirm Password Reset</w:t>
      </w:r>
    </w:p>
    <w:p>
      <w:r>
        <w:t>Endpoint: POST /auth/password/reset/confirm/</w:t>
      </w:r>
    </w:p>
    <w:p>
      <w:r>
        <w:t>Authentication: Public, using the temporary reset token</w:t>
      </w:r>
    </w:p>
    <w:p>
      <w:pPr>
        <w:pStyle w:val="IntenseQuote"/>
      </w:pPr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"reset_token": "&lt;temporary_reset_token&gt;",</w:t>
        <w:br/>
        <w:t xml:space="preserve">  "new_password": "NewStrongPassword123!"</w:t>
        <w:br/>
        <w:t>}</w:t>
      </w:r>
    </w:p>
    <w:p>
      <w:pPr>
        <w:pStyle w:val="IntenseQuote"/>
      </w:pPr>
      <w:r>
        <w:t>Successful response:</w:t>
      </w:r>
    </w:p>
    <w:p>
      <w:r>
        <w:rPr>
          <w:rFonts w:ascii="Consolas" w:hAnsi="Consolas"/>
          <w:sz w:val="18"/>
        </w:rPr>
        <w:t>{</w:t>
        <w:br/>
        <w:t xml:space="preserve">  "message": "Password reset successfully. Please sign in with your new password."</w:t>
        <w:br/>
        <w:t>}</w:t>
      </w:r>
    </w:p>
    <w:p>
      <w:r>
        <w:t>The backend validates the reset token, validates the new password, changes the password, revokes all outstanding refresh tokens, and sends a confirmation email asynchronously.</w:t>
      </w:r>
    </w:p>
    <w:p>
      <w:r>
        <w:t>After success, discard the reset token and redirect the user to login.</w:t>
      </w:r>
    </w:p>
    <w:p>
      <w:pPr>
        <w:pStyle w:val="Heading1"/>
      </w:pPr>
      <w:r>
        <w:t>16. Admin User Listing</w:t>
      </w:r>
    </w:p>
    <w:p>
      <w:r>
        <w:t>Endpoint: GET /admin/users/</w:t>
      </w:r>
    </w:p>
    <w:p>
      <w:r>
        <w:t>Authentication: Admin user required</w:t>
      </w:r>
    </w:p>
    <w:p>
      <w:r>
        <w:t>The endpoint returns the user list through UserSerializer. Backend permissions are authoritative; frontend admin-route checks are only a user-experience measure.</w:t>
      </w:r>
    </w:p>
    <w:p>
      <w:pPr>
        <w:pStyle w:val="Heading1"/>
      </w:pPr>
      <w:r>
        <w:t>17. Authentication State</w:t>
      </w:r>
    </w:p>
    <w:p>
      <w:r>
        <w:t>Recommended frontend states are: loading, authenticated, and unauthenticated.</w:t>
      </w:r>
    </w:p>
    <w:p>
      <w:pPr>
        <w:pStyle w:val="IntenseQuote"/>
      </w:pPr>
      <w:r>
        <w:t>Example:</w:t>
      </w:r>
    </w:p>
    <w:p>
      <w:r>
        <w:rPr>
          <w:rFonts w:ascii="Consolas" w:hAnsi="Consolas"/>
          <w:sz w:val="18"/>
        </w:rPr>
        <w:t>{</w:t>
        <w:br/>
        <w:t xml:space="preserve">  "status": "authenticated",</w:t>
        <w:br/>
        <w:t xml:space="preserve">  "user": { "...": "current user" },</w:t>
        <w:br/>
        <w:t xml:space="preserve">  "accessToken": "...",</w:t>
        <w:br/>
        <w:t xml:space="preserve">  "refreshToken": "..."</w:t>
        <w:br/>
        <w:t>}</w:t>
      </w:r>
    </w:p>
    <w:p>
      <w:r>
        <w:t>Do not store passwords in frontend state or storage.</w:t>
      </w:r>
    </w:p>
    <w:p>
      <w:pPr>
        <w:pStyle w:val="Heading1"/>
      </w:pPr>
      <w:r>
        <w:t>18. Startup Authentication Flow</w:t>
      </w:r>
    </w:p>
    <w:p>
      <w:r>
        <w:rPr>
          <w:rFonts w:ascii="Consolas" w:hAnsi="Consolas"/>
          <w:sz w:val="18"/>
        </w:rPr>
        <w:t>Application loads → inspect authentication state/tokens → use the access token for authenticated API calls → call GET /auth/profile/ to hydrate the current user.</w:t>
      </w:r>
    </w:p>
    <w:p>
      <w:r>
        <w:t>If an authenticated request returns 401 because the access token expired, perform one refresh operation, store the new access token, and retry the original request once.</w:t>
      </w:r>
    </w:p>
    <w:p>
      <w:r>
        <w:t>If refresh fails, clear authentication state and redirect to /login.</w:t>
      </w:r>
    </w:p>
    <w:p>
      <w:r>
        <w:t>Prevent multiple concurrent 401 responses from triggering multiple refresh requests; use a single-flight refresh mechanism in the API client.</w:t>
      </w:r>
    </w:p>
    <w:p>
      <w:pPr>
        <w:pStyle w:val="Heading1"/>
      </w:pPr>
      <w:r>
        <w:t>19. Recommended 401 Refresh Behavior</w:t>
      </w:r>
    </w:p>
    <w:p>
      <w:r>
        <w:t>Centralize authentication handling in the API client/interceptor rather than implementing refresh logic inside individual screens.</w:t>
      </w:r>
    </w:p>
    <w:p>
      <w:pPr>
        <w:pStyle w:val="IntenseQuote"/>
      </w:pPr>
      <w:r>
        <w:t>Recommended flow:</w:t>
      </w:r>
    </w:p>
    <w:p>
      <w:r>
        <w:t>Request → 401 → refresh access token → update token storage/state → retry original request once.</w:t>
      </w:r>
    </w:p>
    <w:p>
      <w:r>
        <w:t>If the refresh endpoint fails, reject the original request, clear authentication state, and redirect to login.</w:t>
      </w:r>
    </w:p>
    <w:p>
      <w:r>
        <w:t>Do not retry indefinitely and do not refresh in response to the refresh endpoint itself.</w:t>
      </w:r>
    </w:p>
    <w:p>
      <w:pPr>
        <w:pStyle w:val="Heading1"/>
      </w:pPr>
      <w:r>
        <w:t>20. Frontend Route Protection</w:t>
      </w:r>
    </w:p>
    <w:p>
      <w:r>
        <w:t>Public frontend routes may include /login, /register, /forgot-password, /verify-reset-code, and /reset-password.</w:t>
      </w:r>
    </w:p>
    <w:p>
      <w:r>
        <w:t>Authenticated frontend routes may include /dashboard, /profile, /settings, and /change-password.</w:t>
      </w:r>
    </w:p>
    <w:p>
      <w:r>
        <w:t>Admin frontend routes may include /admin and /admin/users.</w:t>
      </w:r>
    </w:p>
    <w:p>
      <w:r>
        <w:t>Frontend route protection improves user experience; Django permissions remain the final security authority.</w:t>
      </w:r>
    </w:p>
    <w:p>
      <w:pPr>
        <w:pStyle w:val="Heading1"/>
      </w:pPr>
      <w:r>
        <w:t>21. HTTP Status Codes</w:t>
      </w:r>
    </w:p>
    <w:p>
      <w:r>
        <w:t>200 — successful operation.</w:t>
      </w:r>
    </w:p>
    <w:p>
      <w:r>
        <w:t>201 — resource created, such as successful registration.</w:t>
      </w:r>
    </w:p>
    <w:p>
      <w:r>
        <w:t>400 — validation or client error; display an appropriate normalized error.</w:t>
      </w:r>
    </w:p>
    <w:p>
      <w:r>
        <w:t>401 — access token invalid/expired; attempt the centralized refresh flow.</w:t>
      </w:r>
    </w:p>
    <w:p>
      <w:r>
        <w:t>403 — authenticated user lacks permission or account access is denied.</w:t>
      </w:r>
    </w:p>
    <w:p>
      <w:r>
        <w:t>404 — resource not found.</w:t>
      </w:r>
    </w:p>
    <w:p>
      <w:r>
        <w:t>500 — server error; show a generic user-facing error and avoid exposing internal details.</w:t>
      </w:r>
    </w:p>
    <w:p>
      <w:pPr>
        <w:pStyle w:val="Heading1"/>
      </w:pPr>
      <w:r>
        <w:t>22. Error Handling</w:t>
      </w:r>
    </w:p>
    <w:p>
      <w:r>
        <w:t>Backend errors may be general or field-based.</w:t>
      </w:r>
    </w:p>
    <w:p>
      <w:r>
        <w:rPr>
          <w:rFonts w:ascii="Consolas" w:hAnsi="Consolas"/>
          <w:sz w:val="18"/>
        </w:rPr>
        <w:t>{</w:t>
        <w:br/>
        <w:t xml:space="preserve">  "error": "Current password is incorrect."</w:t>
        <w:br/>
        <w:t>}</w:t>
      </w:r>
    </w:p>
    <w:p>
      <w:r>
        <w:rPr>
          <w:rFonts w:ascii="Consolas" w:hAnsi="Consolas"/>
          <w:sz w:val="18"/>
        </w:rPr>
        <w:t>{</w:t>
        <w:br/>
        <w:t xml:space="preserve">  "email": ["Enter a valid email address."]</w:t>
        <w:br/>
        <w:t>}</w:t>
      </w:r>
    </w:p>
    <w:p>
      <w:r>
        <w:rPr>
          <w:rFonts w:ascii="Consolas" w:hAnsi="Consolas"/>
          <w:sz w:val="18"/>
        </w:rPr>
        <w:t>{</w:t>
        <w:br/>
        <w:t xml:space="preserve">  "password": ["This password is too short."]</w:t>
        <w:br/>
        <w:t>}</w:t>
      </w:r>
    </w:p>
    <w:p>
      <w:r>
        <w:t>Normalize these shapes in the API client or form layer so components can display consistent messages.</w:t>
      </w:r>
    </w:p>
    <w:p>
      <w:pPr>
        <w:pStyle w:val="Heading1"/>
      </w:pPr>
      <w:r>
        <w:t>23. Frontend Security Rules</w:t>
      </w:r>
    </w:p>
    <w:p>
      <w:r>
        <w:t>Never store or transmit passwords except in the intended HTTPS request body.</w:t>
      </w:r>
    </w:p>
    <w:p>
      <w:r>
        <w:t>Never place JWTs or reset tokens in URLs.</w:t>
      </w:r>
    </w:p>
    <w:p>
      <w:r>
        <w:t>Never log access tokens, refresh tokens, reset tokens, OTP codes, or passwords.</w:t>
      </w:r>
    </w:p>
    <w:p>
      <w:r>
        <w:t>Always use Authorization: Bearer &lt;access_token&gt; for authenticated API requests.</w:t>
      </w:r>
    </w:p>
    <w:p>
      <w:r>
        <w:t>Clear authentication state on logout, failed refresh, and account deactivation.</w:t>
      </w:r>
    </w:p>
    <w:p>
      <w:r>
        <w:t>Do not treat frontend role checks as security controls.</w:t>
      </w:r>
    </w:p>
    <w:p>
      <w:r>
        <w:t>Use HTTPS in production.</w:t>
      </w:r>
    </w:p>
    <w:p>
      <w:r>
        <w:t>Centralize token refresh and avoid infinite retry loops.</w:t>
      </w:r>
    </w:p>
    <w:p>
      <w:r>
        <w:t>Treat reset_token as a short-lived secret and discard it immediately after password reset.</w:t>
      </w:r>
    </w:p>
    <w:p>
      <w:pPr>
        <w:pStyle w:val="Heading1"/>
      </w:pPr>
      <w:r>
        <w:t>24. Complete Authentication Flows</w:t>
      </w:r>
    </w:p>
    <w:p>
      <w:r>
        <w:rPr>
          <w:rFonts w:ascii="Consolas" w:hAnsi="Consolas"/>
          <w:sz w:val="18"/>
        </w:rPr>
        <w:t>Login: POST /auth/login/ → receive access/refresh → store according to the application's token strategy → GET /auth/profile/ → enter authenticated application.</w:t>
      </w:r>
    </w:p>
    <w:p>
      <w:r>
        <w:rPr>
          <w:rFonts w:ascii="Consolas" w:hAnsi="Consolas"/>
          <w:sz w:val="18"/>
        </w:rPr>
        <w:t>Password reset: POST /auth/password/reset/request/ → receive OTP by email → POST /auth/password/reset/verify/ → receive reset_token → POST /auth/password/reset/confirm/ → password changed → redirect to login.</w:t>
      </w:r>
    </w:p>
    <w:p>
      <w:r>
        <w:rPr>
          <w:rFonts w:ascii="Consolas" w:hAnsi="Consolas"/>
          <w:sz w:val="18"/>
        </w:rPr>
        <w:t>Password change: POST /auth/password/change/ → password changed and refresh tokens revoked → require/reconcile authentication again.</w:t>
      </w:r>
    </w:p>
    <w:p>
      <w:r>
        <w:rPr>
          <w:rFonts w:ascii="Consolas" w:hAnsi="Consolas"/>
          <w:sz w:val="18"/>
        </w:rPr>
        <w:t>Logout: POST /auth/logout/ → refresh token blacklisted → clear local authentication state.</w:t>
      </w:r>
    </w:p>
    <w:p>
      <w:r>
        <w:rPr>
          <w:rFonts w:ascii="Consolas" w:hAnsi="Consolas"/>
          <w:sz w:val="18"/>
        </w:rPr>
        <w:t>Deactivation: POST /auth/account/deactivate/ → account disabled and refresh tokens revoked → clear local authentication state.</w:t>
      </w:r>
    </w:p>
    <w:p>
      <w:pPr>
        <w:pStyle w:val="Heading1"/>
      </w:pPr>
      <w:r>
        <w:t>25.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Auth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/auth/register/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/auth/login/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/auth/logout/</w:t>
            </w:r>
          </w:p>
        </w:tc>
        <w:tc>
          <w:tcPr>
            <w:tcW w:type="dxa" w:w="3360"/>
          </w:tcPr>
          <w:p>
            <w:r>
              <w:t>JWT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/auth/profile/</w:t>
            </w:r>
          </w:p>
        </w:tc>
        <w:tc>
          <w:tcPr>
            <w:tcW w:type="dxa" w:w="3360"/>
          </w:tcPr>
          <w:p>
            <w:r>
              <w:t>JWT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/auth/profile/</w:t>
            </w:r>
          </w:p>
        </w:tc>
        <w:tc>
          <w:tcPr>
            <w:tcW w:type="dxa" w:w="3360"/>
          </w:tcPr>
          <w:p>
            <w:r>
              <w:t>JWT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/auth/account/deactivate/</w:t>
            </w:r>
          </w:p>
        </w:tc>
        <w:tc>
          <w:tcPr>
            <w:tcW w:type="dxa" w:w="3360"/>
          </w:tcPr>
          <w:p>
            <w:r>
              <w:t>JWT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/auth/password/change/</w:t>
            </w:r>
          </w:p>
        </w:tc>
        <w:tc>
          <w:tcPr>
            <w:tcW w:type="dxa" w:w="3360"/>
          </w:tcPr>
          <w:p>
            <w:r>
              <w:t>JWT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/auth/password/reset/request/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/auth/password/reset/verify/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/auth/password/reset/confirm/</w:t>
            </w:r>
          </w:p>
        </w:tc>
        <w:tc>
          <w:tcPr>
            <w:tcW w:type="dxa" w:w="3360"/>
          </w:tcPr>
          <w:p>
            <w:r>
              <w:t>Reset token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/admin/users/</w:t>
            </w:r>
          </w:p>
        </w:tc>
        <w:tc>
          <w:tcPr>
            <w:tcW w:type="dxa" w:w="3360"/>
          </w:tcPr>
          <w:p>
            <w:r>
              <w:t>Admin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/auth/token/refresh/</w:t>
            </w:r>
          </w:p>
        </w:tc>
        <w:tc>
          <w:tcPr>
            <w:tcW w:type="dxa" w:w="3360"/>
          </w:tcPr>
          <w:p>
            <w:r>
              <w:t>Refresh token</w:t>
            </w:r>
          </w:p>
        </w:tc>
      </w:tr>
    </w:tbl>
    <w:p>
      <w:pPr>
        <w:pStyle w:val="Heading1"/>
      </w:pPr>
      <w:r>
        <w:t>26. Implementation Notes</w:t>
      </w:r>
    </w:p>
    <w:p>
      <w:r>
        <w:t>This document is based on the refined views.py and app-level urls.py supplied for the integration. Serializer output remains serializer-dependent.</w:t>
      </w:r>
    </w:p>
    <w:p>
      <w:r>
        <w:t>The refresh endpoint /auth/token/refresh/ is documented because the authentication architecture uses SimpleJWT refresh tokens, but it must be registered in the project-level URL configuration if it is not already present.</w:t>
      </w:r>
    </w:p>
    <w:p>
      <w:r>
        <w:t>If the backend implementation changes, update this guide and the frontend API client together.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AbrenCare — Authentication API Frontend Integration Guide |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