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b/>
          <w:color w:val="087E8B"/>
          <w:sz w:val="24"/>
        </w:rPr>
        <w:t>ABRENCARE  /  EXECUTIVE HEALTH</w:t>
      </w:r>
    </w:p>
    <w:p>
      <w:pPr>
        <w:pStyle w:val="Title"/>
      </w:pPr>
      <w:r>
        <w:t>Executive Module</w:t>
      </w:r>
    </w:p>
    <w:p>
      <w:r>
        <w:rPr>
          <w:b/>
          <w:color w:val="087E8B"/>
          <w:sz w:val="42"/>
        </w:rPr>
        <w:t>Frontend &amp; Backend Integration Guide</w:t>
      </w:r>
    </w:p>
    <w:p>
      <w:r>
        <w:t>A practical, end-to-end reference for client engineers, Django developers, QA, and operations.</w:t>
      </w:r>
    </w:p>
    <w:tbl>
      <w:tblPr>
        <w:tblStyle w:val="TableGrid"/>
        <w:tblW w:type="auto" w:w="0"/>
        <w:tblLook w:firstColumn="1" w:firstRow="1" w:lastColumn="0" w:lastRow="0" w:noHBand="0" w:noVBand="1" w:val="04A0"/>
      </w:tblPr>
      <w:tblGrid>
        <w:gridCol w:w="10166"/>
      </w:tblGrid>
      <w:tr>
        <w:tc>
          <w:tcPr>
            <w:tcW w:type="dxa" w:w="10166"/>
            <w:shd w:fill="E7F3F4"/>
            <w:vAlign w:val="center"/>
          </w:tcPr>
          <w:p>
            <w:pPr>
              <w:spacing w:after="0"/>
            </w:pPr>
            <w:r/>
            <w:r>
              <w:rPr>
                <w:rFonts w:ascii="Aptos" w:hAnsi="Aptos"/>
                <w:b/>
                <w:color w:val="153B50"/>
                <w:sz w:val="20"/>
              </w:rPr>
              <w:t>VERSION 1.0   •   DJANGO 5.2 + DRF + CHANNELS   •   REACT / REACT NATIVE</w:t>
            </w:r>
          </w:p>
        </w:tc>
      </w:tr>
    </w:tbl>
    <w:p>
      <w:r>
        <w:br/>
        <w:t>Prepared: 03 October 2026 (EAT)  |  Scope: REST API, services, notifications, WebSockets, testing, deployment</w:t>
      </w:r>
    </w:p>
    <w:p>
      <w:r>
        <w:br w:type="page"/>
      </w:r>
    </w:p>
    <w:p>
      <w:pPr>
        <w:pStyle w:val="Heading1"/>
      </w:pPr>
      <w:r>
        <w:t>Start here</w:t>
      </w:r>
    </w:p>
    <w:p>
      <w:r>
        <w:t>This guide is designed for engineers new to the codebase. Use the navigation below to jump directly to the client or backend contract. API examples and field names reflect the supplied module reference.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53B50"/>
          </w:tcPr>
          <w:p>
            <w:pPr>
              <w:spacing w:after="0"/>
            </w:pPr>
            <w:r/>
            <w:r>
              <w:rPr>
                <w:rFonts w:ascii="Aptos" w:hAnsi="Aptos"/>
                <w:b/>
                <w:color w:val="FFFFFF"/>
                <w:sz w:val="16"/>
              </w:rPr>
              <w:t>Audience</w:t>
            </w:r>
          </w:p>
        </w:tc>
        <w:tc>
          <w:tcPr>
            <w:tcW w:type="dxa" w:w="5083"/>
            <w:vAlign w:val="center"/>
            <w:shd w:fill="153B50"/>
          </w:tcPr>
          <w:p>
            <w:pPr>
              <w:spacing w:after="0"/>
            </w:pPr>
            <w:r/>
            <w:r>
              <w:rPr>
                <w:rFonts w:ascii="Aptos" w:hAnsi="Aptos"/>
                <w:b/>
                <w:color w:val="FFFFFF"/>
                <w:sz w:val="16"/>
              </w:rPr>
              <w:t>Use these sections</w:t>
            </w:r>
          </w:p>
        </w:tc>
      </w:tr>
      <w:tr>
        <w:tc>
          <w:tcPr>
            <w:tcW w:type="dxa" w:w="5083"/>
            <w:vAlign w:val="center"/>
            <w:shd w:fill="F0F6F7"/>
          </w:tcPr>
          <w:p>
            <w:pPr>
              <w:spacing w:after="0"/>
            </w:pPr>
            <w:r/>
            <w:r>
              <w:rPr>
                <w:rFonts w:ascii="Aptos" w:hAnsi="Aptos"/>
                <w:b w:val="0"/>
                <w:color w:val="303B45"/>
                <w:sz w:val="15"/>
              </w:rPr>
              <w:t>Frontend / React Native</w:t>
            </w:r>
          </w:p>
        </w:tc>
        <w:tc>
          <w:tcPr>
            <w:tcW w:type="dxa" w:w="5083"/>
            <w:vAlign w:val="center"/>
            <w:shd w:fill="F0F6F7"/>
          </w:tcPr>
          <w:p>
            <w:pPr>
              <w:spacing w:after="0"/>
            </w:pPr>
            <w:r/>
            <w:r>
              <w:rPr>
                <w:rFonts w:ascii="Aptos" w:hAnsi="Aptos"/>
                <w:b w:val="0"/>
                <w:color w:val="303B45"/>
                <w:sz w:val="15"/>
              </w:rPr>
              <w:t>§4–6: endpoints, screens, React Query, socket, errors, onboarding, emergency</w:t>
            </w:r>
          </w:p>
        </w:tc>
      </w:tr>
      <w:tr>
        <w:tc>
          <w:tcPr>
            <w:tcW w:type="dxa" w:w="5083"/>
            <w:vAlign w:val="center"/>
            <w:shd w:fill="FFFFFF"/>
          </w:tcPr>
          <w:p>
            <w:pPr>
              <w:spacing w:after="0"/>
            </w:pPr>
            <w:r/>
            <w:r>
              <w:rPr>
                <w:rFonts w:ascii="Aptos" w:hAnsi="Aptos"/>
                <w:b w:val="0"/>
                <w:color w:val="303B45"/>
                <w:sz w:val="15"/>
              </w:rPr>
              <w:t>Backend / Django</w:t>
            </w:r>
          </w:p>
        </w:tc>
        <w:tc>
          <w:tcPr>
            <w:tcW w:type="dxa" w:w="5083"/>
            <w:vAlign w:val="center"/>
            <w:shd w:fill="FFFFFF"/>
          </w:tcPr>
          <w:p>
            <w:pPr>
              <w:spacing w:after="0"/>
            </w:pPr>
            <w:r/>
            <w:r>
              <w:rPr>
                <w:rFonts w:ascii="Aptos" w:hAnsi="Aptos"/>
                <w:b w:val="0"/>
                <w:color w:val="303B45"/>
                <w:sz w:val="15"/>
              </w:rPr>
              <w:t>§2–3: architecture, models, services, HTTP, notifications, errors</w:t>
            </w:r>
          </w:p>
        </w:tc>
      </w:tr>
      <w:tr>
        <w:tc>
          <w:tcPr>
            <w:tcW w:type="dxa" w:w="5083"/>
            <w:vAlign w:val="center"/>
            <w:shd w:fill="F0F6F7"/>
          </w:tcPr>
          <w:p>
            <w:pPr>
              <w:spacing w:after="0"/>
            </w:pPr>
            <w:r/>
            <w:r>
              <w:rPr>
                <w:rFonts w:ascii="Aptos" w:hAnsi="Aptos"/>
                <w:b w:val="0"/>
                <w:color w:val="303B45"/>
                <w:sz w:val="15"/>
              </w:rPr>
              <w:t>QA / Operations</w:t>
            </w:r>
          </w:p>
        </w:tc>
        <w:tc>
          <w:tcPr>
            <w:tcW w:type="dxa" w:w="5083"/>
            <w:vAlign w:val="center"/>
            <w:shd w:fill="F0F6F7"/>
          </w:tcPr>
          <w:p>
            <w:pPr>
              <w:spacing w:after="0"/>
            </w:pPr>
            <w:r/>
            <w:r>
              <w:rPr>
                <w:rFonts w:ascii="Aptos" w:hAnsi="Aptos"/>
                <w:b w:val="0"/>
                <w:color w:val="303B45"/>
                <w:sz w:val="15"/>
              </w:rPr>
              <w:t>§7–9: tests, fixtures, deployment checklist, gotchas</w:t>
            </w:r>
          </w:p>
        </w:tc>
      </w:tr>
    </w:tbl>
    <w:p>
      <w:pPr>
        <w:spacing w:after="0"/>
      </w:pPr>
    </w:p>
    <w:p>
      <w:pPr>
        <w:pStyle w:val="Heading2"/>
      </w:pPr>
      <w:r>
        <w:t>System at a glance</w:t>
      </w:r>
    </w:p>
    <w:p>
      <w:pPr>
        <w:pStyle w:val="ListBullet"/>
      </w:pPr>
      <w:r>
        <w:t>Executive module owns enrollment, daily health snapshots, emergencies, medication adherence, care programmes, reports, and real-time notifications.</w:t>
      </w:r>
    </w:p>
    <w:p>
      <w:pPr>
        <w:pStyle w:val="ListBullet"/>
      </w:pPr>
      <w:r>
        <w:t>Clients: React Native executive app and React admin panel; Django admin remains an operations fallback.</w:t>
      </w:r>
    </w:p>
    <w:p>
      <w:pPr>
        <w:pStyle w:val="ListBullet"/>
      </w:pPr>
      <w:r>
        <w:t>Backend: Django 5.2 + DRF with Django Channels for WebSocket push.</w:t>
      </w:r>
    </w:p>
    <w:p>
      <w:pPr>
        <w:pStyle w:val="Heading2"/>
      </w:pPr>
      <w:r>
        <w:t>Golden rules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53B50"/>
          </w:tcPr>
          <w:p>
            <w:pPr>
              <w:spacing w:after="0"/>
            </w:pPr>
            <w:r/>
            <w:r>
              <w:rPr>
                <w:rFonts w:ascii="Aptos" w:hAnsi="Aptos"/>
                <w:b/>
                <w:color w:val="FFFFFF"/>
                <w:sz w:val="16"/>
              </w:rPr>
              <w:t>Rule</w:t>
            </w:r>
          </w:p>
        </w:tc>
        <w:tc>
          <w:tcPr>
            <w:tcW w:type="dxa" w:w="5083"/>
            <w:vAlign w:val="center"/>
            <w:shd w:fill="153B50"/>
          </w:tcPr>
          <w:p>
            <w:pPr>
              <w:spacing w:after="0"/>
            </w:pPr>
            <w:r/>
            <w:r>
              <w:rPr>
                <w:rFonts w:ascii="Aptos" w:hAnsi="Aptos"/>
                <w:b/>
                <w:color w:val="FFFFFF"/>
                <w:sz w:val="16"/>
              </w:rPr>
              <w:t>Practical implication</w:t>
            </w:r>
          </w:p>
        </w:tc>
      </w:tr>
      <w:tr>
        <w:tc>
          <w:tcPr>
            <w:tcW w:type="dxa" w:w="5083"/>
            <w:vAlign w:val="center"/>
            <w:shd w:fill="F0F6F7"/>
          </w:tcPr>
          <w:p>
            <w:pPr>
              <w:spacing w:after="0"/>
            </w:pPr>
            <w:r/>
            <w:r>
              <w:rPr>
                <w:rFonts w:ascii="Aptos" w:hAnsi="Aptos"/>
                <w:b w:val="0"/>
                <w:color w:val="303B45"/>
                <w:sz w:val="15"/>
              </w:rPr>
              <w:t>Views never touch ORM</w:t>
            </w:r>
          </w:p>
        </w:tc>
        <w:tc>
          <w:tcPr>
            <w:tcW w:type="dxa" w:w="5083"/>
            <w:vAlign w:val="center"/>
            <w:shd w:fill="F0F6F7"/>
          </w:tcPr>
          <w:p>
            <w:pPr>
              <w:spacing w:after="0"/>
            </w:pPr>
            <w:r/>
            <w:r>
              <w:rPr>
                <w:rFonts w:ascii="Aptos" w:hAnsi="Aptos"/>
                <w:b w:val="0"/>
                <w:color w:val="303B45"/>
                <w:sz w:val="15"/>
              </w:rPr>
              <w:t>Views orchestrate HTTP; use service methods for writes.</w:t>
            </w:r>
          </w:p>
        </w:tc>
      </w:tr>
      <w:tr>
        <w:tc>
          <w:tcPr>
            <w:tcW w:type="dxa" w:w="5083"/>
            <w:vAlign w:val="center"/>
            <w:shd w:fill="FFFFFF"/>
          </w:tcPr>
          <w:p>
            <w:pPr>
              <w:spacing w:after="0"/>
            </w:pPr>
            <w:r/>
            <w:r>
              <w:rPr>
                <w:rFonts w:ascii="Aptos" w:hAnsi="Aptos"/>
                <w:b w:val="0"/>
                <w:color w:val="303B45"/>
                <w:sz w:val="15"/>
              </w:rPr>
              <w:t>Services own writes; Selectors own reads</w:t>
            </w:r>
          </w:p>
        </w:tc>
        <w:tc>
          <w:tcPr>
            <w:tcW w:type="dxa" w:w="5083"/>
            <w:vAlign w:val="center"/>
            <w:shd w:fill="FFFFFF"/>
          </w:tcPr>
          <w:p>
            <w:pPr>
              <w:spacing w:after="0"/>
            </w:pPr>
            <w:r/>
            <w:r>
              <w:rPr>
                <w:rFonts w:ascii="Aptos" w:hAnsi="Aptos"/>
                <w:b w:val="0"/>
                <w:color w:val="303B45"/>
                <w:sz w:val="15"/>
              </w:rPr>
              <w:t>Keep business operations and query assembly centralized.</w:t>
            </w:r>
          </w:p>
        </w:tc>
      </w:tr>
      <w:tr>
        <w:tc>
          <w:tcPr>
            <w:tcW w:type="dxa" w:w="5083"/>
            <w:vAlign w:val="center"/>
            <w:shd w:fill="F0F6F7"/>
          </w:tcPr>
          <w:p>
            <w:pPr>
              <w:spacing w:after="0"/>
            </w:pPr>
            <w:r/>
            <w:r>
              <w:rPr>
                <w:rFonts w:ascii="Aptos" w:hAnsi="Aptos"/>
                <w:b w:val="0"/>
                <w:color w:val="303B45"/>
                <w:sz w:val="15"/>
              </w:rPr>
              <w:t>Notify after persistence</w:t>
            </w:r>
          </w:p>
        </w:tc>
        <w:tc>
          <w:tcPr>
            <w:tcW w:type="dxa" w:w="5083"/>
            <w:vAlign w:val="center"/>
            <w:shd w:fill="F0F6F7"/>
          </w:tcPr>
          <w:p>
            <w:pPr>
              <w:spacing w:after="0"/>
            </w:pPr>
            <w:r/>
            <w:r>
              <w:rPr>
                <w:rFonts w:ascii="Aptos" w:hAnsi="Aptos"/>
                <w:b w:val="0"/>
                <w:color w:val="303B45"/>
                <w:sz w:val="15"/>
              </w:rPr>
              <w:t>Use transaction.on_commit; no notification before commit.</w:t>
            </w:r>
          </w:p>
        </w:tc>
      </w:tr>
      <w:tr>
        <w:tc>
          <w:tcPr>
            <w:tcW w:type="dxa" w:w="5083"/>
            <w:vAlign w:val="center"/>
            <w:shd w:fill="FFFFFF"/>
          </w:tcPr>
          <w:p>
            <w:pPr>
              <w:spacing w:after="0"/>
            </w:pPr>
            <w:r/>
            <w:r>
              <w:rPr>
                <w:rFonts w:ascii="Aptos" w:hAnsi="Aptos"/>
                <w:b w:val="0"/>
                <w:color w:val="303B45"/>
                <w:sz w:val="15"/>
              </w:rPr>
              <w:t>One error envelope</w:t>
            </w:r>
          </w:p>
        </w:tc>
        <w:tc>
          <w:tcPr>
            <w:tcW w:type="dxa" w:w="5083"/>
            <w:vAlign w:val="center"/>
            <w:shd w:fill="FFFFFF"/>
          </w:tcPr>
          <w:p>
            <w:pPr>
              <w:spacing w:after="0"/>
            </w:pPr>
            <w:r/>
            <w:r>
              <w:rPr>
                <w:rFonts w:ascii="Aptos" w:hAnsi="Aptos"/>
                <w:b w:val="0"/>
                <w:color w:val="303B45"/>
                <w:sz w:val="15"/>
              </w:rPr>
              <w:t>Branch on error.code, not human-readable detail.</w:t>
            </w:r>
          </w:p>
        </w:tc>
      </w:tr>
    </w:tbl>
    <w:p>
      <w:pPr>
        <w:spacing w:after="0"/>
      </w:pPr>
    </w:p>
    <w:p>
      <w:pPr>
        <w:pStyle w:val="Heading2"/>
      </w:pPr>
      <w:r>
        <w:t>Contents</w:t>
      </w:r>
    </w:p>
    <w:p>
      <w:pPr>
        <w:pStyle w:val="ListBullet"/>
      </w:pPr>
      <w:r>
        <w:t>1. System overview and architecture</w:t>
      </w:r>
    </w:p>
    <w:p>
      <w:pPr>
        <w:pStyle w:val="ListBullet"/>
      </w:pPr>
      <w:r>
        <w:t>2. Backend guide: model, services, HTTP, notifications, WebSocket, errors, authentication</w:t>
      </w:r>
    </w:p>
    <w:p>
      <w:pPr>
        <w:pStyle w:val="ListBullet"/>
      </w:pPr>
      <w:r>
        <w:t>3. Backend API reference: onboarding, dashboard, emergency, programme, reports, alerts</w:t>
      </w:r>
    </w:p>
    <w:p>
      <w:pPr>
        <w:pStyle w:val="ListBullet"/>
      </w:pPr>
      <w:r>
        <w:t>4. Frontend guide: endpoint map and screen integration</w:t>
      </w:r>
    </w:p>
    <w:p>
      <w:pPr>
        <w:pStyle w:val="ListBullet"/>
      </w:pPr>
      <w:r>
        <w:t>5. React Query hooks and WebSocket client</w:t>
      </w:r>
    </w:p>
    <w:p>
      <w:pPr>
        <w:pStyle w:val="ListBullet"/>
      </w:pPr>
      <w:r>
        <w:t>6. Error handling, onboarding, and emergency flows</w:t>
      </w:r>
    </w:p>
    <w:p>
      <w:pPr>
        <w:pStyle w:val="ListBullet"/>
      </w:pPr>
      <w:r>
        <w:t>7. Testing and fixtures</w:t>
      </w:r>
    </w:p>
    <w:p>
      <w:pPr>
        <w:pStyle w:val="ListBullet"/>
      </w:pPr>
      <w:r>
        <w:t>8. Deployment checklist</w:t>
      </w:r>
    </w:p>
    <w:p>
      <w:pPr>
        <w:pStyle w:val="ListBullet"/>
      </w:pPr>
      <w:r>
        <w:t>9. FAQ / gotchas</w:t>
      </w:r>
    </w:p>
    <w:p>
      <w:pPr>
        <w:pStyle w:val="ListBullet"/>
      </w:pPr>
      <w:r>
        <w:t>Appendix A — Quick reference card</w:t>
      </w:r>
    </w:p>
    <w:p>
      <w:pPr>
        <w:pStyle w:val="ListBullet"/>
      </w:pPr>
      <w:r>
        <w:t>Appendix B — File map</w:t>
      </w:r>
    </w:p>
    <w:p>
      <w:pPr>
        <w:pStyle w:val="Heading1"/>
      </w:pPr>
      <w:r>
        <w:t>1. System overview &amp; architecture</w:t>
      </w:r>
    </w:p>
    <w:p>
      <w:pPr>
        <w:pStyle w:val="Heading2"/>
      </w:pPr>
      <w:r>
        <w:t>1.1 Module responsibilities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53B50"/>
          </w:tcPr>
          <w:p>
            <w:pPr>
              <w:spacing w:after="0"/>
            </w:pPr>
            <w:r/>
            <w:r>
              <w:rPr>
                <w:rFonts w:ascii="Aptos" w:hAnsi="Aptos"/>
                <w:b/>
                <w:color w:val="FFFFFF"/>
                <w:sz w:val="16"/>
              </w:rPr>
              <w:t>Capability</w:t>
            </w:r>
          </w:p>
        </w:tc>
        <w:tc>
          <w:tcPr>
            <w:tcW w:type="dxa" w:w="5083"/>
            <w:vAlign w:val="center"/>
            <w:shd w:fill="153B50"/>
          </w:tcPr>
          <w:p>
            <w:pPr>
              <w:spacing w:after="0"/>
            </w:pPr>
            <w:r/>
            <w:r>
              <w:rPr>
                <w:rFonts w:ascii="Aptos" w:hAnsi="Aptos"/>
                <w:b/>
                <w:color w:val="FFFFFF"/>
                <w:sz w:val="16"/>
              </w:rPr>
              <w:t>What it covers</w:t>
            </w:r>
          </w:p>
        </w:tc>
      </w:tr>
      <w:tr>
        <w:tc>
          <w:tcPr>
            <w:tcW w:type="dxa" w:w="5083"/>
            <w:vAlign w:val="center"/>
            <w:shd w:fill="F0F6F7"/>
          </w:tcPr>
          <w:p>
            <w:pPr>
              <w:spacing w:after="0"/>
            </w:pPr>
            <w:r/>
            <w:r>
              <w:rPr>
                <w:rFonts w:ascii="Aptos" w:hAnsi="Aptos"/>
                <w:b w:val="0"/>
                <w:color w:val="303B45"/>
                <w:sz w:val="15"/>
              </w:rPr>
              <w:t>Onboarding</w:t>
            </w:r>
          </w:p>
        </w:tc>
        <w:tc>
          <w:tcPr>
            <w:tcW w:type="dxa" w:w="5083"/>
            <w:vAlign w:val="center"/>
            <w:shd w:fill="F0F6F7"/>
          </w:tcPr>
          <w:p>
            <w:pPr>
              <w:spacing w:after="0"/>
            </w:pPr>
            <w:r/>
            <w:r>
              <w:rPr>
                <w:rFonts w:ascii="Aptos" w:hAnsi="Aptos"/>
                <w:b w:val="0"/>
                <w:color w:val="303B45"/>
                <w:sz w:val="15"/>
              </w:rPr>
              <w:t>Demographics and monitoring preferences</w:t>
            </w:r>
          </w:p>
        </w:tc>
      </w:tr>
      <w:tr>
        <w:tc>
          <w:tcPr>
            <w:tcW w:type="dxa" w:w="5083"/>
            <w:vAlign w:val="center"/>
            <w:shd w:fill="FFFFFF"/>
          </w:tcPr>
          <w:p>
            <w:pPr>
              <w:spacing w:after="0"/>
            </w:pPr>
            <w:r/>
            <w:r>
              <w:rPr>
                <w:rFonts w:ascii="Aptos" w:hAnsi="Aptos"/>
                <w:b w:val="0"/>
                <w:color w:val="303B45"/>
                <w:sz w:val="15"/>
              </w:rPr>
              <w:t>Health snapshots</w:t>
            </w:r>
          </w:p>
        </w:tc>
        <w:tc>
          <w:tcPr>
            <w:tcW w:type="dxa" w:w="5083"/>
            <w:vAlign w:val="center"/>
            <w:shd w:fill="FFFFFF"/>
          </w:tcPr>
          <w:p>
            <w:pPr>
              <w:spacing w:after="0"/>
            </w:pPr>
            <w:r/>
            <w:r>
              <w:rPr>
                <w:rFonts w:ascii="Aptos" w:hAnsi="Aptos"/>
                <w:b w:val="0"/>
                <w:color w:val="303B45"/>
                <w:sz w:val="15"/>
              </w:rPr>
              <w:t>Vitals, scores, and alerts</w:t>
            </w:r>
          </w:p>
        </w:tc>
      </w:tr>
      <w:tr>
        <w:tc>
          <w:tcPr>
            <w:tcW w:type="dxa" w:w="5083"/>
            <w:vAlign w:val="center"/>
            <w:shd w:fill="F0F6F7"/>
          </w:tcPr>
          <w:p>
            <w:pPr>
              <w:spacing w:after="0"/>
            </w:pPr>
            <w:r/>
            <w:r>
              <w:rPr>
                <w:rFonts w:ascii="Aptos" w:hAnsi="Aptos"/>
                <w:b w:val="0"/>
                <w:color w:val="303B45"/>
                <w:sz w:val="15"/>
              </w:rPr>
              <w:t>Emergency response</w:t>
            </w:r>
          </w:p>
        </w:tc>
        <w:tc>
          <w:tcPr>
            <w:tcW w:type="dxa" w:w="5083"/>
            <w:vAlign w:val="center"/>
            <w:shd w:fill="F0F6F7"/>
          </w:tcPr>
          <w:p>
            <w:pPr>
              <w:spacing w:after="0"/>
            </w:pPr>
            <w:r/>
            <w:r>
              <w:rPr>
                <w:rFonts w:ascii="Aptos" w:hAnsi="Aptos"/>
                <w:b w:val="0"/>
                <w:color w:val="303B45"/>
                <w:sz w:val="15"/>
              </w:rPr>
              <w:t>Activation, timeline, resolution</w:t>
            </w:r>
          </w:p>
        </w:tc>
      </w:tr>
      <w:tr>
        <w:tc>
          <w:tcPr>
            <w:tcW w:type="dxa" w:w="5083"/>
            <w:vAlign w:val="center"/>
            <w:shd w:fill="FFFFFF"/>
          </w:tcPr>
          <w:p>
            <w:pPr>
              <w:spacing w:after="0"/>
            </w:pPr>
            <w:r/>
            <w:r>
              <w:rPr>
                <w:rFonts w:ascii="Aptos" w:hAnsi="Aptos"/>
                <w:b w:val="0"/>
                <w:color w:val="303B45"/>
                <w:sz w:val="15"/>
              </w:rPr>
              <w:t>Medication</w:t>
            </w:r>
          </w:p>
        </w:tc>
        <w:tc>
          <w:tcPr>
            <w:tcW w:type="dxa" w:w="5083"/>
            <w:vAlign w:val="center"/>
            <w:shd w:fill="FFFFFF"/>
          </w:tcPr>
          <w:p>
            <w:pPr>
              <w:spacing w:after="0"/>
            </w:pPr>
            <w:r/>
            <w:r>
              <w:rPr>
                <w:rFonts w:ascii="Aptos" w:hAnsi="Aptos"/>
                <w:b w:val="0"/>
                <w:color w:val="303B45"/>
                <w:sz w:val="15"/>
              </w:rPr>
              <w:t>Medication tracking, schedules, adherence</w:t>
            </w:r>
          </w:p>
        </w:tc>
      </w:tr>
      <w:tr>
        <w:tc>
          <w:tcPr>
            <w:tcW w:type="dxa" w:w="5083"/>
            <w:vAlign w:val="center"/>
            <w:shd w:fill="F0F6F7"/>
          </w:tcPr>
          <w:p>
            <w:pPr>
              <w:spacing w:after="0"/>
            </w:pPr>
            <w:r/>
            <w:r>
              <w:rPr>
                <w:rFonts w:ascii="Aptos" w:hAnsi="Aptos"/>
                <w:b w:val="0"/>
                <w:color w:val="303B45"/>
                <w:sz w:val="15"/>
              </w:rPr>
              <w:t>Care programme</w:t>
            </w:r>
          </w:p>
        </w:tc>
        <w:tc>
          <w:tcPr>
            <w:tcW w:type="dxa" w:w="5083"/>
            <w:vAlign w:val="center"/>
            <w:shd w:fill="F0F6F7"/>
          </w:tcPr>
          <w:p>
            <w:pPr>
              <w:spacing w:after="0"/>
            </w:pPr>
            <w:r/>
            <w:r>
              <w:rPr>
                <w:rFonts w:ascii="Aptos" w:hAnsi="Aptos"/>
                <w:b w:val="0"/>
                <w:color w:val="303B45"/>
                <w:sz w:val="15"/>
              </w:rPr>
              <w:t>Ongoing care items</w:t>
            </w:r>
          </w:p>
        </w:tc>
      </w:tr>
      <w:tr>
        <w:tc>
          <w:tcPr>
            <w:tcW w:type="dxa" w:w="5083"/>
            <w:vAlign w:val="center"/>
            <w:shd w:fill="FFFFFF"/>
          </w:tcPr>
          <w:p>
            <w:pPr>
              <w:spacing w:after="0"/>
            </w:pPr>
            <w:r/>
            <w:r>
              <w:rPr>
                <w:rFonts w:ascii="Aptos" w:hAnsi="Aptos"/>
                <w:b w:val="0"/>
                <w:color w:val="303B45"/>
                <w:sz w:val="15"/>
              </w:rPr>
              <w:t>Reports</w:t>
            </w:r>
          </w:p>
        </w:tc>
        <w:tc>
          <w:tcPr>
            <w:tcW w:type="dxa" w:w="5083"/>
            <w:vAlign w:val="center"/>
            <w:shd w:fill="FFFFFF"/>
          </w:tcPr>
          <w:p>
            <w:pPr>
              <w:spacing w:after="0"/>
            </w:pPr>
            <w:r/>
            <w:r>
              <w:rPr>
                <w:rFonts w:ascii="Aptos" w:hAnsi="Aptos"/>
                <w:b w:val="0"/>
                <w:color w:val="303B45"/>
                <w:sz w:val="15"/>
              </w:rPr>
              <w:t>Weekly and monthly snapshots</w:t>
            </w:r>
          </w:p>
        </w:tc>
      </w:tr>
      <w:tr>
        <w:tc>
          <w:tcPr>
            <w:tcW w:type="dxa" w:w="5083"/>
            <w:vAlign w:val="center"/>
            <w:shd w:fill="F0F6F7"/>
          </w:tcPr>
          <w:p>
            <w:pPr>
              <w:spacing w:after="0"/>
            </w:pPr>
            <w:r/>
            <w:r>
              <w:rPr>
                <w:rFonts w:ascii="Aptos" w:hAnsi="Aptos"/>
                <w:b w:val="0"/>
                <w:color w:val="303B45"/>
                <w:sz w:val="15"/>
              </w:rPr>
              <w:t>Notifications</w:t>
            </w:r>
          </w:p>
        </w:tc>
        <w:tc>
          <w:tcPr>
            <w:tcW w:type="dxa" w:w="5083"/>
            <w:vAlign w:val="center"/>
            <w:shd w:fill="F0F6F7"/>
          </w:tcPr>
          <w:p>
            <w:pPr>
              <w:spacing w:after="0"/>
            </w:pPr>
            <w:r/>
            <w:r>
              <w:rPr>
                <w:rFonts w:ascii="Aptos" w:hAnsi="Aptos"/>
                <w:b w:val="0"/>
                <w:color w:val="303B45"/>
                <w:sz w:val="15"/>
              </w:rPr>
              <w:t>In-app notification records and real-time WebSocket events</w:t>
            </w:r>
          </w:p>
        </w:tc>
      </w:tr>
    </w:tbl>
    <w:p>
      <w:pPr>
        <w:spacing w:after="0"/>
      </w:pPr>
    </w:p>
    <w:p>
      <w:pPr>
        <w:pStyle w:val="Heading2"/>
      </w:pPr>
      <w:r>
        <w:t>1.2 Architecture</w:t>
      </w:r>
    </w:p>
    <w:p>
      <w:pPr>
        <w:spacing w:after="0"/>
        <w:ind w:left="173"/>
        <w:shd w:fill="F2F5F7"/>
      </w:pPr>
      <w:r>
        <w:rPr>
          <w:rFonts w:ascii="Consolas" w:hAnsi="Consolas"/>
          <w:color w:val="26404F"/>
          <w:sz w:val="14"/>
        </w:rPr>
        <w:t>React Native app / React admin</w:t>
      </w:r>
    </w:p>
    <w:p>
      <w:pPr>
        <w:spacing w:after="0"/>
        <w:ind w:left="173"/>
        <w:shd w:fill="F2F5F7"/>
      </w:pPr>
      <w:r>
        <w:rPr>
          <w:rFonts w:ascii="Consolas" w:hAnsi="Consolas"/>
          <w:color w:val="26404F"/>
          <w:sz w:val="14"/>
        </w:rPr>
        <w:t xml:space="preserve">          │ HTTPS REST + WSS notifications</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Django + DRF views (HTTP orchestration)</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 xml:space="preserve">          ├── Services (business writes) ── Models (persistence)</w:t>
      </w:r>
    </w:p>
    <w:p>
      <w:pPr>
        <w:spacing w:after="0"/>
        <w:ind w:left="173"/>
        <w:shd w:fill="F2F5F7"/>
      </w:pPr>
      <w:r>
        <w:rPr>
          <w:rFonts w:ascii="Consolas" w:hAnsi="Consolas"/>
          <w:color w:val="26404F"/>
          <w:sz w:val="14"/>
        </w:rPr>
        <w:t xml:space="preserve">          ├── Selectors (read/query bundles)</w:t>
      </w:r>
    </w:p>
    <w:p>
      <w:pPr>
        <w:spacing w:after="0"/>
        <w:ind w:left="173"/>
        <w:shd w:fill="F2F5F7"/>
      </w:pPr>
      <w:r>
        <w:rPr>
          <w:rFonts w:ascii="Consolas" w:hAnsi="Consolas"/>
          <w:color w:val="26404F"/>
          <w:sz w:val="14"/>
        </w:rPr>
        <w:t xml:space="preserve">          └── ExecutiveNotificationService (domain facade)</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 xml:space="preserve">              NotificationService (persist + broadcast)</w:t>
      </w:r>
    </w:p>
    <w:p>
      <w:pPr>
        <w:spacing w:after="0"/>
        <w:ind w:left="173"/>
        <w:shd w:fill="F2F5F7"/>
      </w:pPr>
      <w:r>
        <w:rPr>
          <w:rFonts w:ascii="Consolas" w:hAnsi="Consolas"/>
          <w:color w:val="26404F"/>
          <w:sz w:val="14"/>
        </w:rPr>
        <w:t xml:space="preserve">                         │ transaction.on_commit</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 xml:space="preserve">              WebSocketService → Channels layer (Redis / IPC)</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 xml:space="preserve">                   Browser / App</w:t>
      </w:r>
    </w:p>
    <w:p>
      <w:pPr>
        <w:pStyle w:val="Heading1"/>
      </w:pPr>
      <w:r>
        <w:t>2. Backend guide</w:t>
      </w:r>
    </w:p>
    <w:p>
      <w:pPr>
        <w:pStyle w:val="Heading2"/>
      </w:pPr>
      <w:r>
        <w:t>2.1 Data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53B50"/>
          </w:tcPr>
          <w:p>
            <w:pPr>
              <w:spacing w:after="0"/>
            </w:pPr>
            <w:r/>
            <w:r>
              <w:rPr>
                <w:rFonts w:ascii="Aptos" w:hAnsi="Aptos"/>
                <w:b/>
                <w:color w:val="FFFFFF"/>
                <w:sz w:val="16"/>
              </w:rPr>
              <w:t>Model</w:t>
            </w:r>
          </w:p>
        </w:tc>
        <w:tc>
          <w:tcPr>
            <w:tcW w:type="dxa" w:w="3389"/>
            <w:vAlign w:val="center"/>
            <w:shd w:fill="153B50"/>
          </w:tcPr>
          <w:p>
            <w:pPr>
              <w:spacing w:after="0"/>
            </w:pPr>
            <w:r/>
            <w:r>
              <w:rPr>
                <w:rFonts w:ascii="Aptos" w:hAnsi="Aptos"/>
                <w:b/>
                <w:color w:val="FFFFFF"/>
                <w:sz w:val="16"/>
              </w:rPr>
              <w:t>Purpose</w:t>
            </w:r>
          </w:p>
        </w:tc>
        <w:tc>
          <w:tcPr>
            <w:tcW w:type="dxa" w:w="3389"/>
            <w:vAlign w:val="center"/>
            <w:shd w:fill="153B50"/>
          </w:tcPr>
          <w:p>
            <w:pPr>
              <w:spacing w:after="0"/>
            </w:pPr>
            <w:r/>
            <w:r>
              <w:rPr>
                <w:rFonts w:ascii="Aptos" w:hAnsi="Aptos"/>
                <w:b/>
                <w:color w:val="FFFFFF"/>
                <w:sz w:val="16"/>
              </w:rPr>
              <w:t>Location</w:t>
            </w:r>
          </w:p>
        </w:tc>
      </w:tr>
      <w:tr>
        <w:tc>
          <w:tcPr>
            <w:tcW w:type="dxa" w:w="3389"/>
            <w:vAlign w:val="center"/>
            <w:shd w:fill="F0F6F7"/>
          </w:tcPr>
          <w:p>
            <w:pPr>
              <w:spacing w:after="0"/>
            </w:pPr>
            <w:r/>
            <w:r>
              <w:rPr>
                <w:rFonts w:ascii="Aptos" w:hAnsi="Aptos"/>
                <w:b w:val="0"/>
                <w:color w:val="303B45"/>
                <w:sz w:val="15"/>
              </w:rPr>
              <w:t>ExecutiveProfile</w:t>
            </w:r>
          </w:p>
        </w:tc>
        <w:tc>
          <w:tcPr>
            <w:tcW w:type="dxa" w:w="3389"/>
            <w:vAlign w:val="center"/>
            <w:shd w:fill="F0F6F7"/>
          </w:tcPr>
          <w:p>
            <w:pPr>
              <w:spacing w:after="0"/>
            </w:pPr>
            <w:r/>
            <w:r>
              <w:rPr>
                <w:rFonts w:ascii="Aptos" w:hAnsi="Aptos"/>
                <w:b w:val="0"/>
                <w:color w:val="303B45"/>
                <w:sz w:val="15"/>
              </w:rPr>
              <w:t>One per enrolled user; links UserService to monitoring config</w:t>
            </w:r>
          </w:p>
        </w:tc>
        <w:tc>
          <w:tcPr>
            <w:tcW w:type="dxa" w:w="3389"/>
            <w:vAlign w:val="center"/>
            <w:shd w:fill="F0F6F7"/>
          </w:tcPr>
          <w:p>
            <w:pPr>
              <w:spacing w:after="0"/>
            </w:pPr>
            <w:r/>
            <w:r>
              <w:rPr>
                <w:rFonts w:ascii="Aptos" w:hAnsi="Aptos"/>
                <w:b w:val="0"/>
                <w:color w:val="303B45"/>
                <w:sz w:val="15"/>
              </w:rPr>
              <w:t>executive/models.py</w:t>
            </w:r>
          </w:p>
        </w:tc>
      </w:tr>
      <w:tr>
        <w:tc>
          <w:tcPr>
            <w:tcW w:type="dxa" w:w="3389"/>
            <w:vAlign w:val="center"/>
            <w:shd w:fill="FFFFFF"/>
          </w:tcPr>
          <w:p>
            <w:pPr>
              <w:spacing w:after="0"/>
            </w:pPr>
            <w:r/>
            <w:r>
              <w:rPr>
                <w:rFonts w:ascii="Aptos" w:hAnsi="Aptos"/>
                <w:b w:val="0"/>
                <w:color w:val="303B45"/>
                <w:sz w:val="15"/>
              </w:rPr>
              <w:t>Reading</w:t>
            </w:r>
          </w:p>
        </w:tc>
        <w:tc>
          <w:tcPr>
            <w:tcW w:type="dxa" w:w="3389"/>
            <w:vAlign w:val="center"/>
            <w:shd w:fill="FFFFFF"/>
          </w:tcPr>
          <w:p>
            <w:pPr>
              <w:spacing w:after="0"/>
            </w:pPr>
            <w:r/>
            <w:r>
              <w:rPr>
                <w:rFonts w:ascii="Aptos" w:hAnsi="Aptos"/>
                <w:b w:val="0"/>
                <w:color w:val="303B45"/>
                <w:sz w:val="15"/>
              </w:rPr>
              <w:t>Individual vitals: bp, heartRate, oxygen, weight, glucose</w:t>
            </w:r>
          </w:p>
        </w:tc>
        <w:tc>
          <w:tcPr>
            <w:tcW w:type="dxa" w:w="3389"/>
            <w:vAlign w:val="center"/>
            <w:shd w:fill="FFFFFF"/>
          </w:tcPr>
          <w:p>
            <w:pPr>
              <w:spacing w:after="0"/>
            </w:pPr>
            <w:r/>
            <w:r>
              <w:rPr>
                <w:rFonts w:ascii="Aptos" w:hAnsi="Aptos"/>
                <w:b w:val="0"/>
                <w:color w:val="303B45"/>
                <w:sz w:val="15"/>
              </w:rPr>
              <w:t>executive/models.py</w:t>
            </w:r>
          </w:p>
        </w:tc>
      </w:tr>
      <w:tr>
        <w:tc>
          <w:tcPr>
            <w:tcW w:type="dxa" w:w="3389"/>
            <w:vAlign w:val="center"/>
            <w:shd w:fill="F0F6F7"/>
          </w:tcPr>
          <w:p>
            <w:pPr>
              <w:spacing w:after="0"/>
            </w:pPr>
            <w:r/>
            <w:r>
              <w:rPr>
                <w:rFonts w:ascii="Aptos" w:hAnsi="Aptos"/>
                <w:b w:val="0"/>
                <w:color w:val="303B45"/>
                <w:sz w:val="15"/>
              </w:rPr>
              <w:t>HealthScoreSnapshot</w:t>
            </w:r>
          </w:p>
        </w:tc>
        <w:tc>
          <w:tcPr>
            <w:tcW w:type="dxa" w:w="3389"/>
            <w:vAlign w:val="center"/>
            <w:shd w:fill="F0F6F7"/>
          </w:tcPr>
          <w:p>
            <w:pPr>
              <w:spacing w:after="0"/>
            </w:pPr>
            <w:r/>
            <w:r>
              <w:rPr>
                <w:rFonts w:ascii="Aptos" w:hAnsi="Aptos"/>
                <w:b w:val="0"/>
                <w:color w:val="303B45"/>
                <w:sz w:val="15"/>
              </w:rPr>
              <w:t>Point-in-time 0–100 health score</w:t>
            </w:r>
          </w:p>
        </w:tc>
        <w:tc>
          <w:tcPr>
            <w:tcW w:type="dxa" w:w="3389"/>
            <w:vAlign w:val="center"/>
            <w:shd w:fill="F0F6F7"/>
          </w:tcPr>
          <w:p>
            <w:pPr>
              <w:spacing w:after="0"/>
            </w:pPr>
            <w:r/>
            <w:r>
              <w:rPr>
                <w:rFonts w:ascii="Aptos" w:hAnsi="Aptos"/>
                <w:b w:val="0"/>
                <w:color w:val="303B45"/>
                <w:sz w:val="15"/>
              </w:rPr>
              <w:t>executive/models.py</w:t>
            </w:r>
          </w:p>
        </w:tc>
      </w:tr>
      <w:tr>
        <w:tc>
          <w:tcPr>
            <w:tcW w:type="dxa" w:w="3389"/>
            <w:vAlign w:val="center"/>
            <w:shd w:fill="FFFFFF"/>
          </w:tcPr>
          <w:p>
            <w:pPr>
              <w:spacing w:after="0"/>
            </w:pPr>
            <w:r/>
            <w:r>
              <w:rPr>
                <w:rFonts w:ascii="Aptos" w:hAnsi="Aptos"/>
                <w:b w:val="0"/>
                <w:color w:val="303B45"/>
                <w:sz w:val="15"/>
              </w:rPr>
              <w:t>HealthAlert</w:t>
            </w:r>
          </w:p>
        </w:tc>
        <w:tc>
          <w:tcPr>
            <w:tcW w:type="dxa" w:w="3389"/>
            <w:vAlign w:val="center"/>
            <w:shd w:fill="FFFFFF"/>
          </w:tcPr>
          <w:p>
            <w:pPr>
              <w:spacing w:after="0"/>
            </w:pPr>
            <w:r/>
            <w:r>
              <w:rPr>
                <w:rFonts w:ascii="Aptos" w:hAnsi="Aptos"/>
                <w:b w:val="0"/>
                <w:color w:val="303B45"/>
                <w:sz w:val="15"/>
              </w:rPr>
              <w:t>System-generated info / flag alert</w:t>
            </w:r>
          </w:p>
        </w:tc>
        <w:tc>
          <w:tcPr>
            <w:tcW w:type="dxa" w:w="3389"/>
            <w:vAlign w:val="center"/>
            <w:shd w:fill="FFFFFF"/>
          </w:tcPr>
          <w:p>
            <w:pPr>
              <w:spacing w:after="0"/>
            </w:pPr>
            <w:r/>
            <w:r>
              <w:rPr>
                <w:rFonts w:ascii="Aptos" w:hAnsi="Aptos"/>
                <w:b w:val="0"/>
                <w:color w:val="303B45"/>
                <w:sz w:val="15"/>
              </w:rPr>
              <w:t>executive/models.py</w:t>
            </w:r>
          </w:p>
        </w:tc>
      </w:tr>
      <w:tr>
        <w:tc>
          <w:tcPr>
            <w:tcW w:type="dxa" w:w="3389"/>
            <w:vAlign w:val="center"/>
            <w:shd w:fill="F0F6F7"/>
          </w:tcPr>
          <w:p>
            <w:pPr>
              <w:spacing w:after="0"/>
            </w:pPr>
            <w:r/>
            <w:r>
              <w:rPr>
                <w:rFonts w:ascii="Aptos" w:hAnsi="Aptos"/>
                <w:b w:val="0"/>
                <w:color w:val="303B45"/>
                <w:sz w:val="15"/>
              </w:rPr>
              <w:t>CareTeamMember</w:t>
            </w:r>
          </w:p>
        </w:tc>
        <w:tc>
          <w:tcPr>
            <w:tcW w:type="dxa" w:w="3389"/>
            <w:vAlign w:val="center"/>
            <w:shd w:fill="F0F6F7"/>
          </w:tcPr>
          <w:p>
            <w:pPr>
              <w:spacing w:after="0"/>
            </w:pPr>
            <w:r/>
            <w:r>
              <w:rPr>
                <w:rFonts w:ascii="Aptos" w:hAnsi="Aptos"/>
                <w:b w:val="0"/>
                <w:color w:val="303B45"/>
                <w:sz w:val="15"/>
              </w:rPr>
              <w:t>Assigned manager, physician, or nurse</w:t>
            </w:r>
          </w:p>
        </w:tc>
        <w:tc>
          <w:tcPr>
            <w:tcW w:type="dxa" w:w="3389"/>
            <w:vAlign w:val="center"/>
            <w:shd w:fill="F0F6F7"/>
          </w:tcPr>
          <w:p>
            <w:pPr>
              <w:spacing w:after="0"/>
            </w:pPr>
            <w:r/>
            <w:r>
              <w:rPr>
                <w:rFonts w:ascii="Aptos" w:hAnsi="Aptos"/>
                <w:b w:val="0"/>
                <w:color w:val="303B45"/>
                <w:sz w:val="15"/>
              </w:rPr>
              <w:t>executive/models.py</w:t>
            </w:r>
          </w:p>
        </w:tc>
      </w:tr>
      <w:tr>
        <w:tc>
          <w:tcPr>
            <w:tcW w:type="dxa" w:w="3389"/>
            <w:vAlign w:val="center"/>
            <w:shd w:fill="FFFFFF"/>
          </w:tcPr>
          <w:p>
            <w:pPr>
              <w:spacing w:after="0"/>
            </w:pPr>
            <w:r/>
            <w:r>
              <w:rPr>
                <w:rFonts w:ascii="Aptos" w:hAnsi="Aptos"/>
                <w:b w:val="0"/>
                <w:color w:val="303B45"/>
                <w:sz w:val="15"/>
              </w:rPr>
              <w:t>UpcomingCare</w:t>
            </w:r>
          </w:p>
        </w:tc>
        <w:tc>
          <w:tcPr>
            <w:tcW w:type="dxa" w:w="3389"/>
            <w:vAlign w:val="center"/>
            <w:shd w:fill="FFFFFF"/>
          </w:tcPr>
          <w:p>
            <w:pPr>
              <w:spacing w:after="0"/>
            </w:pPr>
            <w:r/>
            <w:r>
              <w:rPr>
                <w:rFonts w:ascii="Aptos" w:hAnsi="Aptos"/>
                <w:b w:val="0"/>
                <w:color w:val="303B45"/>
                <w:sz w:val="15"/>
              </w:rPr>
              <w:t>Scheduled appointment / care event</w:t>
            </w:r>
          </w:p>
        </w:tc>
        <w:tc>
          <w:tcPr>
            <w:tcW w:type="dxa" w:w="3389"/>
            <w:vAlign w:val="center"/>
            <w:shd w:fill="FFFFFF"/>
          </w:tcPr>
          <w:p>
            <w:pPr>
              <w:spacing w:after="0"/>
            </w:pPr>
            <w:r/>
            <w:r>
              <w:rPr>
                <w:rFonts w:ascii="Aptos" w:hAnsi="Aptos"/>
                <w:b w:val="0"/>
                <w:color w:val="303B45"/>
                <w:sz w:val="15"/>
              </w:rPr>
              <w:t>executive/models.py</w:t>
            </w:r>
          </w:p>
        </w:tc>
      </w:tr>
      <w:tr>
        <w:tc>
          <w:tcPr>
            <w:tcW w:type="dxa" w:w="3389"/>
            <w:vAlign w:val="center"/>
            <w:shd w:fill="F0F6F7"/>
          </w:tcPr>
          <w:p>
            <w:pPr>
              <w:spacing w:after="0"/>
            </w:pPr>
            <w:r/>
            <w:r>
              <w:rPr>
                <w:rFonts w:ascii="Aptos" w:hAnsi="Aptos"/>
                <w:b w:val="0"/>
                <w:color w:val="303B45"/>
                <w:sz w:val="15"/>
              </w:rPr>
              <w:t>EmergencyEvent</w:t>
            </w:r>
          </w:p>
        </w:tc>
        <w:tc>
          <w:tcPr>
            <w:tcW w:type="dxa" w:w="3389"/>
            <w:vAlign w:val="center"/>
            <w:shd w:fill="F0F6F7"/>
          </w:tcPr>
          <w:p>
            <w:pPr>
              <w:spacing w:after="0"/>
            </w:pPr>
            <w:r/>
            <w:r>
              <w:rPr>
                <w:rFonts w:ascii="Aptos" w:hAnsi="Aptos"/>
                <w:b w:val="0"/>
                <w:color w:val="303B45"/>
                <w:sz w:val="15"/>
              </w:rPr>
              <w:t>Emergency lifecycle: active → resolved</w:t>
            </w:r>
          </w:p>
        </w:tc>
        <w:tc>
          <w:tcPr>
            <w:tcW w:type="dxa" w:w="3389"/>
            <w:vAlign w:val="center"/>
            <w:shd w:fill="F0F6F7"/>
          </w:tcPr>
          <w:p>
            <w:pPr>
              <w:spacing w:after="0"/>
            </w:pPr>
            <w:r/>
            <w:r>
              <w:rPr>
                <w:rFonts w:ascii="Aptos" w:hAnsi="Aptos"/>
                <w:b w:val="0"/>
                <w:color w:val="303B45"/>
                <w:sz w:val="15"/>
              </w:rPr>
              <w:t>executive/models.py</w:t>
            </w:r>
          </w:p>
        </w:tc>
      </w:tr>
      <w:tr>
        <w:tc>
          <w:tcPr>
            <w:tcW w:type="dxa" w:w="3389"/>
            <w:vAlign w:val="center"/>
            <w:shd w:fill="FFFFFF"/>
          </w:tcPr>
          <w:p>
            <w:pPr>
              <w:spacing w:after="0"/>
            </w:pPr>
            <w:r/>
            <w:r>
              <w:rPr>
                <w:rFonts w:ascii="Aptos" w:hAnsi="Aptos"/>
                <w:b w:val="0"/>
                <w:color w:val="303B45"/>
                <w:sz w:val="15"/>
              </w:rPr>
              <w:t>EmergencyTimelineStep</w:t>
            </w:r>
          </w:p>
        </w:tc>
        <w:tc>
          <w:tcPr>
            <w:tcW w:type="dxa" w:w="3389"/>
            <w:vAlign w:val="center"/>
            <w:shd w:fill="FFFFFF"/>
          </w:tcPr>
          <w:p>
            <w:pPr>
              <w:spacing w:after="0"/>
            </w:pPr>
            <w:r/>
            <w:r>
              <w:rPr>
                <w:rFonts w:ascii="Aptos" w:hAnsi="Aptos"/>
                <w:b w:val="0"/>
                <w:color w:val="303B45"/>
                <w:sz w:val="15"/>
              </w:rPr>
              <w:t>Ordered emergency-screen steps</w:t>
            </w:r>
          </w:p>
        </w:tc>
        <w:tc>
          <w:tcPr>
            <w:tcW w:type="dxa" w:w="3389"/>
            <w:vAlign w:val="center"/>
            <w:shd w:fill="FFFFFF"/>
          </w:tcPr>
          <w:p>
            <w:pPr>
              <w:spacing w:after="0"/>
            </w:pPr>
            <w:r/>
            <w:r>
              <w:rPr>
                <w:rFonts w:ascii="Aptos" w:hAnsi="Aptos"/>
                <w:b w:val="0"/>
                <w:color w:val="303B45"/>
                <w:sz w:val="15"/>
              </w:rPr>
              <w:t>executive/models.py</w:t>
            </w:r>
          </w:p>
        </w:tc>
      </w:tr>
      <w:tr>
        <w:tc>
          <w:tcPr>
            <w:tcW w:type="dxa" w:w="3389"/>
            <w:vAlign w:val="center"/>
            <w:shd w:fill="F0F6F7"/>
          </w:tcPr>
          <w:p>
            <w:pPr>
              <w:spacing w:after="0"/>
            </w:pPr>
            <w:r/>
            <w:r>
              <w:rPr>
                <w:rFonts w:ascii="Aptos" w:hAnsi="Aptos"/>
                <w:b w:val="0"/>
                <w:color w:val="303B45"/>
                <w:sz w:val="15"/>
              </w:rPr>
              <w:t>Medication</w:t>
            </w:r>
          </w:p>
        </w:tc>
        <w:tc>
          <w:tcPr>
            <w:tcW w:type="dxa" w:w="3389"/>
            <w:vAlign w:val="center"/>
            <w:shd w:fill="F0F6F7"/>
          </w:tcPr>
          <w:p>
            <w:pPr>
              <w:spacing w:after="0"/>
            </w:pPr>
            <w:r/>
            <w:r>
              <w:rPr>
                <w:rFonts w:ascii="Aptos" w:hAnsi="Aptos"/>
                <w:b w:val="0"/>
                <w:color w:val="303B45"/>
                <w:sz w:val="15"/>
              </w:rPr>
              <w:t>Prescribed drug</w:t>
            </w:r>
          </w:p>
        </w:tc>
        <w:tc>
          <w:tcPr>
            <w:tcW w:type="dxa" w:w="3389"/>
            <w:vAlign w:val="center"/>
            <w:shd w:fill="F0F6F7"/>
          </w:tcPr>
          <w:p>
            <w:pPr>
              <w:spacing w:after="0"/>
            </w:pPr>
            <w:r/>
            <w:r>
              <w:rPr>
                <w:rFonts w:ascii="Aptos" w:hAnsi="Aptos"/>
                <w:b w:val="0"/>
                <w:color w:val="303B45"/>
                <w:sz w:val="15"/>
              </w:rPr>
              <w:t>executive/models.py</w:t>
            </w:r>
          </w:p>
        </w:tc>
      </w:tr>
      <w:tr>
        <w:tc>
          <w:tcPr>
            <w:tcW w:type="dxa" w:w="3389"/>
            <w:vAlign w:val="center"/>
            <w:shd w:fill="FFFFFF"/>
          </w:tcPr>
          <w:p>
            <w:pPr>
              <w:spacing w:after="0"/>
            </w:pPr>
            <w:r/>
            <w:r>
              <w:rPr>
                <w:rFonts w:ascii="Aptos" w:hAnsi="Aptos"/>
                <w:b w:val="0"/>
                <w:color w:val="303B45"/>
                <w:sz w:val="15"/>
              </w:rPr>
              <w:t>MedicationSchedule</w:t>
            </w:r>
          </w:p>
        </w:tc>
        <w:tc>
          <w:tcPr>
            <w:tcW w:type="dxa" w:w="3389"/>
            <w:vAlign w:val="center"/>
            <w:shd w:fill="FFFFFF"/>
          </w:tcPr>
          <w:p>
            <w:pPr>
              <w:spacing w:after="0"/>
            </w:pPr>
            <w:r/>
            <w:r>
              <w:rPr>
                <w:rFonts w:ascii="Aptos" w:hAnsi="Aptos"/>
                <w:b w:val="0"/>
                <w:color w:val="303B45"/>
                <w:sz w:val="15"/>
              </w:rPr>
              <w:t>One dose with time and status</w:t>
            </w:r>
          </w:p>
        </w:tc>
        <w:tc>
          <w:tcPr>
            <w:tcW w:type="dxa" w:w="3389"/>
            <w:vAlign w:val="center"/>
            <w:shd w:fill="FFFFFF"/>
          </w:tcPr>
          <w:p>
            <w:pPr>
              <w:spacing w:after="0"/>
            </w:pPr>
            <w:r/>
            <w:r>
              <w:rPr>
                <w:rFonts w:ascii="Aptos" w:hAnsi="Aptos"/>
                <w:b w:val="0"/>
                <w:color w:val="303B45"/>
                <w:sz w:val="15"/>
              </w:rPr>
              <w:t>executive/models.py</w:t>
            </w:r>
          </w:p>
        </w:tc>
      </w:tr>
      <w:tr>
        <w:tc>
          <w:tcPr>
            <w:tcW w:type="dxa" w:w="3389"/>
            <w:vAlign w:val="center"/>
            <w:shd w:fill="F0F6F7"/>
          </w:tcPr>
          <w:p>
            <w:pPr>
              <w:spacing w:after="0"/>
            </w:pPr>
            <w:r/>
            <w:r>
              <w:rPr>
                <w:rFonts w:ascii="Aptos" w:hAnsi="Aptos"/>
                <w:b w:val="0"/>
                <w:color w:val="303B45"/>
                <w:sz w:val="15"/>
              </w:rPr>
              <w:t>MedicationAlert</w:t>
            </w:r>
          </w:p>
        </w:tc>
        <w:tc>
          <w:tcPr>
            <w:tcW w:type="dxa" w:w="3389"/>
            <w:vAlign w:val="center"/>
            <w:shd w:fill="F0F6F7"/>
          </w:tcPr>
          <w:p>
            <w:pPr>
              <w:spacing w:after="0"/>
            </w:pPr>
            <w:r/>
            <w:r>
              <w:rPr>
                <w:rFonts w:ascii="Aptos" w:hAnsi="Aptos"/>
                <w:b w:val="0"/>
                <w:color w:val="303B45"/>
                <w:sz w:val="15"/>
              </w:rPr>
              <w:t>Adherence or dosage alert</w:t>
            </w:r>
          </w:p>
        </w:tc>
        <w:tc>
          <w:tcPr>
            <w:tcW w:type="dxa" w:w="3389"/>
            <w:vAlign w:val="center"/>
            <w:shd w:fill="F0F6F7"/>
          </w:tcPr>
          <w:p>
            <w:pPr>
              <w:spacing w:after="0"/>
            </w:pPr>
            <w:r/>
            <w:r>
              <w:rPr>
                <w:rFonts w:ascii="Aptos" w:hAnsi="Aptos"/>
                <w:b w:val="0"/>
                <w:color w:val="303B45"/>
                <w:sz w:val="15"/>
              </w:rPr>
              <w:t>executive/models.py</w:t>
            </w:r>
          </w:p>
        </w:tc>
      </w:tr>
      <w:tr>
        <w:tc>
          <w:tcPr>
            <w:tcW w:type="dxa" w:w="3389"/>
            <w:vAlign w:val="center"/>
            <w:shd w:fill="FFFFFF"/>
          </w:tcPr>
          <w:p>
            <w:pPr>
              <w:spacing w:after="0"/>
            </w:pPr>
            <w:r/>
            <w:r>
              <w:rPr>
                <w:rFonts w:ascii="Aptos" w:hAnsi="Aptos"/>
                <w:b w:val="0"/>
                <w:color w:val="303B45"/>
                <w:sz w:val="15"/>
              </w:rPr>
              <w:t>HealthProgrammeItem</w:t>
            </w:r>
          </w:p>
        </w:tc>
        <w:tc>
          <w:tcPr>
            <w:tcW w:type="dxa" w:w="3389"/>
            <w:vAlign w:val="center"/>
            <w:shd w:fill="FFFFFF"/>
          </w:tcPr>
          <w:p>
            <w:pPr>
              <w:spacing w:after="0"/>
            </w:pPr>
            <w:r/>
            <w:r>
              <w:rPr>
                <w:rFonts w:ascii="Aptos" w:hAnsi="Aptos"/>
                <w:b w:val="0"/>
                <w:color w:val="303B45"/>
                <w:sz w:val="15"/>
              </w:rPr>
              <w:t>Ongoing programme row</w:t>
            </w:r>
          </w:p>
        </w:tc>
        <w:tc>
          <w:tcPr>
            <w:tcW w:type="dxa" w:w="3389"/>
            <w:vAlign w:val="center"/>
            <w:shd w:fill="FFFFFF"/>
          </w:tcPr>
          <w:p>
            <w:pPr>
              <w:spacing w:after="0"/>
            </w:pPr>
            <w:r/>
            <w:r>
              <w:rPr>
                <w:rFonts w:ascii="Aptos" w:hAnsi="Aptos"/>
                <w:b w:val="0"/>
                <w:color w:val="303B45"/>
                <w:sz w:val="15"/>
              </w:rPr>
              <w:t>executive/models.py</w:t>
            </w:r>
          </w:p>
        </w:tc>
      </w:tr>
      <w:tr>
        <w:tc>
          <w:tcPr>
            <w:tcW w:type="dxa" w:w="3389"/>
            <w:vAlign w:val="center"/>
            <w:shd w:fill="F0F6F7"/>
          </w:tcPr>
          <w:p>
            <w:pPr>
              <w:spacing w:after="0"/>
            </w:pPr>
            <w:r/>
            <w:r>
              <w:rPr>
                <w:rFonts w:ascii="Aptos" w:hAnsi="Aptos"/>
                <w:b w:val="0"/>
                <w:color w:val="303B45"/>
                <w:sz w:val="15"/>
              </w:rPr>
              <w:t>LabResult</w:t>
            </w:r>
          </w:p>
        </w:tc>
        <w:tc>
          <w:tcPr>
            <w:tcW w:type="dxa" w:w="3389"/>
            <w:vAlign w:val="center"/>
            <w:shd w:fill="F0F6F7"/>
          </w:tcPr>
          <w:p>
            <w:pPr>
              <w:spacing w:after="0"/>
            </w:pPr>
            <w:r/>
            <w:r>
              <w:rPr>
                <w:rFonts w:ascii="Aptos" w:hAnsi="Aptos"/>
                <w:b w:val="0"/>
                <w:color w:val="303B45"/>
                <w:sz w:val="15"/>
              </w:rPr>
              <w:t>Lab summary entry</w:t>
            </w:r>
          </w:p>
        </w:tc>
        <w:tc>
          <w:tcPr>
            <w:tcW w:type="dxa" w:w="3389"/>
            <w:vAlign w:val="center"/>
            <w:shd w:fill="F0F6F7"/>
          </w:tcPr>
          <w:p>
            <w:pPr>
              <w:spacing w:after="0"/>
            </w:pPr>
            <w:r/>
            <w:r>
              <w:rPr>
                <w:rFonts w:ascii="Aptos" w:hAnsi="Aptos"/>
                <w:b w:val="0"/>
                <w:color w:val="303B45"/>
                <w:sz w:val="15"/>
              </w:rPr>
              <w:t>executive/models.py</w:t>
            </w:r>
          </w:p>
        </w:tc>
      </w:tr>
      <w:tr>
        <w:tc>
          <w:tcPr>
            <w:tcW w:type="dxa" w:w="3389"/>
            <w:vAlign w:val="center"/>
            <w:shd w:fill="FFFFFF"/>
          </w:tcPr>
          <w:p>
            <w:pPr>
              <w:spacing w:after="0"/>
            </w:pPr>
            <w:r/>
            <w:r>
              <w:rPr>
                <w:rFonts w:ascii="Aptos" w:hAnsi="Aptos"/>
                <w:b w:val="0"/>
                <w:color w:val="303B45"/>
                <w:sz w:val="15"/>
              </w:rPr>
              <w:t>WeeklyReport</w:t>
            </w:r>
          </w:p>
        </w:tc>
        <w:tc>
          <w:tcPr>
            <w:tcW w:type="dxa" w:w="3389"/>
            <w:vAlign w:val="center"/>
            <w:shd w:fill="FFFFFF"/>
          </w:tcPr>
          <w:p>
            <w:pPr>
              <w:spacing w:after="0"/>
            </w:pPr>
            <w:r/>
            <w:r>
              <w:rPr>
                <w:rFonts w:ascii="Aptos" w:hAnsi="Aptos"/>
                <w:b w:val="0"/>
                <w:color w:val="303B45"/>
                <w:sz w:val="15"/>
              </w:rPr>
              <w:t>Immutable report snapshot</w:t>
            </w:r>
          </w:p>
        </w:tc>
        <w:tc>
          <w:tcPr>
            <w:tcW w:type="dxa" w:w="3389"/>
            <w:vAlign w:val="center"/>
            <w:shd w:fill="FFFFFF"/>
          </w:tcPr>
          <w:p>
            <w:pPr>
              <w:spacing w:after="0"/>
            </w:pPr>
            <w:r/>
            <w:r>
              <w:rPr>
                <w:rFonts w:ascii="Aptos" w:hAnsi="Aptos"/>
                <w:b w:val="0"/>
                <w:color w:val="303B45"/>
                <w:sz w:val="15"/>
              </w:rPr>
              <w:t>executive/models.py</w:t>
            </w:r>
          </w:p>
        </w:tc>
      </w:tr>
    </w:tbl>
    <w:p>
      <w:pPr>
        <w:spacing w:after="0"/>
      </w:pPr>
    </w:p>
    <w:p>
      <w:pPr>
        <w:pStyle w:val="Heading3"/>
      </w:pPr>
      <w:r>
        <w:t>Field conventions</w:t>
      </w:r>
    </w:p>
    <w:p>
      <w:pPr>
        <w:pStyle w:val="ListBullet"/>
      </w:pPr>
      <w:r>
        <w:t>recorded_at uses default=timezone.now (not auto_now_add), allowing historical imports/backfill.</w:t>
      </w:r>
    </w:p>
    <w:p>
      <w:pPr>
        <w:pStyle w:val="ListBullet"/>
      </w:pPr>
      <w:r>
        <w:t>Numeric vitals use value_numeric + value_secondary + unit; save() derives denormalized display_value.</w:t>
      </w:r>
    </w:p>
    <w:p>
      <w:pPr>
        <w:pStyle w:val="ListBullet"/>
      </w:pPr>
      <w:r>
        <w:t>Alert resolution pairs resolved bool with resolved_at datetime and is enforced by a CheckConstraint.</w:t>
      </w:r>
    </w:p>
    <w:p>
      <w:pPr>
        <w:pStyle w:val="ListBullet"/>
      </w:pPr>
      <w:r>
        <w:t>Soft deletion uses deleted_at on ExecutiveProfile, HealthAlert, Medication, and MedicationAlert.</w:t>
      </w:r>
    </w:p>
    <w:p>
      <w:pPr>
        <w:pStyle w:val="Heading3"/>
      </w:pPr>
      <w:r>
        <w:t>Enums — single source of truth</w:t>
      </w:r>
    </w:p>
    <w:p>
      <w:pPr>
        <w:spacing w:after="0"/>
        <w:ind w:left="173"/>
        <w:shd w:fill="F2F5F7"/>
      </w:pPr>
      <w:r>
        <w:rPr>
          <w:rFonts w:ascii="Consolas" w:hAnsi="Consolas"/>
          <w:color w:val="26404F"/>
          <w:sz w:val="14"/>
        </w:rPr>
        <w:t># executive/models.py</w:t>
      </w:r>
    </w:p>
    <w:p>
      <w:pPr>
        <w:spacing w:after="0"/>
        <w:ind w:left="173"/>
        <w:shd w:fill="F2F5F7"/>
      </w:pPr>
      <w:r>
        <w:rPr>
          <w:rFonts w:ascii="Consolas" w:hAnsi="Consolas"/>
          <w:color w:val="26404F"/>
          <w:sz w:val="14"/>
        </w:rPr>
        <w:t>class Severity(TextChoices):</w:t>
      </w:r>
    </w:p>
    <w:p>
      <w:pPr>
        <w:spacing w:after="0"/>
        <w:ind w:left="173"/>
        <w:shd w:fill="F2F5F7"/>
      </w:pPr>
      <w:r>
        <w:rPr>
          <w:rFonts w:ascii="Consolas" w:hAnsi="Consolas"/>
          <w:color w:val="26404F"/>
          <w:sz w:val="14"/>
        </w:rPr>
        <w:t xml:space="preserve">    NORMAL, ELEVATED, HIGH, LOW, WATCH</w:t>
      </w:r>
    </w:p>
    <w:p>
      <w:pPr>
        <w:spacing w:after="0"/>
        <w:ind w:left="173"/>
        <w:shd w:fill="F2F5F7"/>
      </w:pPr>
      <w:r>
        <w:rPr>
          <w:rFonts w:ascii="Consolas" w:hAnsi="Consolas"/>
          <w:color w:val="26404F"/>
          <w:sz w:val="14"/>
        </w:rPr>
        <w:t>class MonitorMetric(TextChoices):</w:t>
      </w:r>
    </w:p>
    <w:p>
      <w:pPr>
        <w:spacing w:after="0"/>
        <w:ind w:left="173"/>
        <w:shd w:fill="F2F5F7"/>
      </w:pPr>
      <w:r>
        <w:rPr>
          <w:rFonts w:ascii="Consolas" w:hAnsi="Consolas"/>
          <w:color w:val="26404F"/>
          <w:sz w:val="14"/>
        </w:rPr>
        <w:t xml:space="preserve">    BP, HEART_RATE, OXYGEN, WEIGHT, GLUCOSE, GENERAL</w:t>
      </w:r>
    </w:p>
    <w:p>
      <w:pPr>
        <w:spacing w:after="0"/>
        <w:ind w:left="173"/>
        <w:shd w:fill="F2F5F7"/>
      </w:pPr>
      <w:r>
        <w:rPr>
          <w:rFonts w:ascii="Consolas" w:hAnsi="Consolas"/>
          <w:color w:val="26404F"/>
          <w:sz w:val="14"/>
        </w:rPr>
        <w:t>class MonitorFrequency(TextChoices):</w:t>
      </w:r>
    </w:p>
    <w:p>
      <w:pPr>
        <w:spacing w:after="0"/>
        <w:ind w:left="173"/>
        <w:shd w:fill="F2F5F7"/>
      </w:pPr>
      <w:r>
        <w:rPr>
          <w:rFonts w:ascii="Consolas" w:hAnsi="Consolas"/>
          <w:color w:val="26404F"/>
          <w:sz w:val="14"/>
        </w:rPr>
        <w:t xml:space="preserve">    WEEKLY, TWICE_WEEKLY, MANAGED</w:t>
      </w:r>
    </w:p>
    <w:p>
      <w:pPr>
        <w:pStyle w:val="Heading2"/>
      </w:pPr>
      <w:r>
        <w:t>2.2 Service layer</w:t>
      </w:r>
    </w:p>
    <w:p>
      <w:r>
        <w:t>Location: executive/services/. Import the public API from executive.services, not internal modules.</w:t>
      </w:r>
    </w:p>
    <w:p>
      <w:pPr>
        <w:spacing w:after="0"/>
        <w:ind w:left="173"/>
        <w:shd w:fill="F2F5F7"/>
      </w:pPr>
      <w:r>
        <w:rPr>
          <w:rFonts w:ascii="Consolas" w:hAnsi="Consolas"/>
          <w:color w:val="26404F"/>
          <w:sz w:val="14"/>
        </w:rPr>
        <w:t>from executive.services import (</w:t>
      </w:r>
    </w:p>
    <w:p>
      <w:pPr>
        <w:spacing w:after="0"/>
        <w:ind w:left="173"/>
        <w:shd w:fill="F2F5F7"/>
      </w:pPr>
      <w:r>
        <w:rPr>
          <w:rFonts w:ascii="Consolas" w:hAnsi="Consolas"/>
          <w:color w:val="26404F"/>
          <w:sz w:val="14"/>
        </w:rPr>
        <w:t xml:space="preserve">    ExecutiveProfileService, CareTeamService, Selector,</w:t>
      </w:r>
    </w:p>
    <w:p>
      <w:pPr>
        <w:spacing w:after="0"/>
        <w:ind w:left="173"/>
        <w:shd w:fill="F2F5F7"/>
      </w:pPr>
      <w:r>
        <w:rPr>
          <w:rFonts w:ascii="Consolas" w:hAnsi="Consolas"/>
          <w:color w:val="26404F"/>
          <w:sz w:val="14"/>
        </w:rPr>
        <w:t xml:space="preserve">    ExecutiveNotificationService, ExecutiveServiceError,</w:t>
      </w:r>
    </w:p>
    <w:p>
      <w:pPr>
        <w:spacing w:after="0"/>
        <w:ind w:left="173"/>
        <w:shd w:fill="F2F5F7"/>
      </w:pPr>
      <w:r>
        <w:rPr>
          <w:rFonts w:ascii="Consolas" w:hAnsi="Consolas"/>
          <w:color w:val="26404F"/>
          <w:sz w:val="14"/>
        </w:rPr>
        <w:t xml:space="preserve">    ExecutiveNotEnrolled, ExecutiveProfileMissing, ExecutiveProfileExists,</w:t>
      </w:r>
    </w:p>
    <w:p>
      <w:pPr>
        <w:spacing w:after="0"/>
        <w:ind w:left="173"/>
        <w:shd w:fill="F2F5F7"/>
      </w:pPr>
      <w:r>
        <w:rPr>
          <w:rFonts w:ascii="Consolas" w:hAnsi="Consolas"/>
          <w:color w:val="26404F"/>
          <w:sz w:val="14"/>
        </w:rPr>
        <w: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53B50"/>
          </w:tcPr>
          <w:p>
            <w:pPr>
              <w:spacing w:after="0"/>
            </w:pPr>
            <w:r/>
            <w:r>
              <w:rPr>
                <w:rFonts w:ascii="Aptos" w:hAnsi="Aptos"/>
                <w:b/>
                <w:color w:val="FFFFFF"/>
                <w:sz w:val="16"/>
              </w:rPr>
              <w:t>Write operation</w:t>
            </w:r>
          </w:p>
        </w:tc>
        <w:tc>
          <w:tcPr>
            <w:tcW w:type="dxa" w:w="5083"/>
            <w:vAlign w:val="center"/>
            <w:shd w:fill="153B50"/>
          </w:tcPr>
          <w:p>
            <w:pPr>
              <w:spacing w:after="0"/>
            </w:pPr>
            <w:r/>
            <w:r>
              <w:rPr>
                <w:rFonts w:ascii="Aptos" w:hAnsi="Aptos"/>
                <w:b/>
                <w:color w:val="FFFFFF"/>
                <w:sz w:val="16"/>
              </w:rPr>
              <w:t>Typical call</w:t>
            </w:r>
          </w:p>
        </w:tc>
      </w:tr>
      <w:tr>
        <w:tc>
          <w:tcPr>
            <w:tcW w:type="dxa" w:w="5083"/>
            <w:vAlign w:val="center"/>
            <w:shd w:fill="F0F6F7"/>
          </w:tcPr>
          <w:p>
            <w:pPr>
              <w:spacing w:after="0"/>
            </w:pPr>
            <w:r/>
            <w:r>
              <w:rPr>
                <w:rFonts w:ascii="Aptos" w:hAnsi="Aptos"/>
                <w:b w:val="0"/>
                <w:color w:val="303B45"/>
                <w:sz w:val="15"/>
              </w:rPr>
              <w:t>Profile / monitoring</w:t>
            </w:r>
          </w:p>
        </w:tc>
        <w:tc>
          <w:tcPr>
            <w:tcW w:type="dxa" w:w="5083"/>
            <w:vAlign w:val="center"/>
            <w:shd w:fill="F0F6F7"/>
          </w:tcPr>
          <w:p>
            <w:pPr>
              <w:spacing w:after="0"/>
            </w:pPr>
            <w:r/>
            <w:r>
              <w:rPr>
                <w:rFonts w:ascii="Aptos" w:hAnsi="Aptos"/>
                <w:b w:val="0"/>
                <w:color w:val="303B45"/>
                <w:sz w:val="15"/>
              </w:rPr>
              <w:t>save_profile(user, date_of_birth, gender, height_cm, weight_kg); save_care(user, monitoring, frequency); mark_onboarded(user)</w:t>
            </w:r>
          </w:p>
        </w:tc>
      </w:tr>
      <w:tr>
        <w:tc>
          <w:tcPr>
            <w:tcW w:type="dxa" w:w="5083"/>
            <w:vAlign w:val="center"/>
            <w:shd w:fill="FFFFFF"/>
          </w:tcPr>
          <w:p>
            <w:pPr>
              <w:spacing w:after="0"/>
            </w:pPr>
            <w:r/>
            <w:r>
              <w:rPr>
                <w:rFonts w:ascii="Aptos" w:hAnsi="Aptos"/>
                <w:b w:val="0"/>
                <w:color w:val="303B45"/>
                <w:sz w:val="15"/>
              </w:rPr>
              <w:t>Emergency</w:t>
            </w:r>
          </w:p>
        </w:tc>
        <w:tc>
          <w:tcPr>
            <w:tcW w:type="dxa" w:w="5083"/>
            <w:vAlign w:val="center"/>
            <w:shd w:fill="FFFFFF"/>
          </w:tcPr>
          <w:p>
            <w:pPr>
              <w:spacing w:after="0"/>
            </w:pPr>
            <w:r/>
            <w:r>
              <w:rPr>
                <w:rFonts w:ascii="Aptos" w:hAnsi="Aptos"/>
                <w:b w:val="0"/>
                <w:color w:val="303B45"/>
                <w:sz w:val="15"/>
              </w:rPr>
              <w:t>activate_emergency(user, response_id, eta_minutes=15, timeline=[...]); resolve_emergency(user, response_id)</w:t>
            </w:r>
          </w:p>
        </w:tc>
      </w:tr>
      <w:tr>
        <w:tc>
          <w:tcPr>
            <w:tcW w:type="dxa" w:w="5083"/>
            <w:vAlign w:val="center"/>
            <w:shd w:fill="F0F6F7"/>
          </w:tcPr>
          <w:p>
            <w:pPr>
              <w:spacing w:after="0"/>
            </w:pPr>
            <w:r/>
            <w:r>
              <w:rPr>
                <w:rFonts w:ascii="Aptos" w:hAnsi="Aptos"/>
                <w:b w:val="0"/>
                <w:color w:val="303B45"/>
                <w:sz w:val="15"/>
              </w:rPr>
              <w:t>Health alert</w:t>
            </w:r>
          </w:p>
        </w:tc>
        <w:tc>
          <w:tcPr>
            <w:tcW w:type="dxa" w:w="5083"/>
            <w:vAlign w:val="center"/>
            <w:shd w:fill="F0F6F7"/>
          </w:tcPr>
          <w:p>
            <w:pPr>
              <w:spacing w:after="0"/>
            </w:pPr>
            <w:r/>
            <w:r>
              <w:rPr>
                <w:rFonts w:ascii="Aptos" w:hAnsi="Aptos"/>
                <w:b w:val="0"/>
                <w:color w:val="303B45"/>
                <w:sz w:val="15"/>
              </w:rPr>
              <w:t>create_health_alert(user, title, body, severity); resolve_health_alert(user, alert_id)</w:t>
            </w:r>
          </w:p>
        </w:tc>
      </w:tr>
      <w:tr>
        <w:tc>
          <w:tcPr>
            <w:tcW w:type="dxa" w:w="5083"/>
            <w:vAlign w:val="center"/>
            <w:shd w:fill="FFFFFF"/>
          </w:tcPr>
          <w:p>
            <w:pPr>
              <w:spacing w:after="0"/>
            </w:pPr>
            <w:r/>
            <w:r>
              <w:rPr>
                <w:rFonts w:ascii="Aptos" w:hAnsi="Aptos"/>
                <w:b w:val="0"/>
                <w:color w:val="303B45"/>
                <w:sz w:val="15"/>
              </w:rPr>
              <w:t>Medication alert</w:t>
            </w:r>
          </w:p>
        </w:tc>
        <w:tc>
          <w:tcPr>
            <w:tcW w:type="dxa" w:w="5083"/>
            <w:vAlign w:val="center"/>
            <w:shd w:fill="FFFFFF"/>
          </w:tcPr>
          <w:p>
            <w:pPr>
              <w:spacing w:after="0"/>
            </w:pPr>
            <w:r/>
            <w:r>
              <w:rPr>
                <w:rFonts w:ascii="Aptos" w:hAnsi="Aptos"/>
                <w:b w:val="0"/>
                <w:color w:val="303B45"/>
                <w:sz w:val="15"/>
              </w:rPr>
              <w:t>create_medication_alert(user, message, priority, medication_id); resolve_medication_alert(user, alert_id)</w:t>
            </w:r>
          </w:p>
        </w:tc>
      </w:tr>
      <w:tr>
        <w:tc>
          <w:tcPr>
            <w:tcW w:type="dxa" w:w="5083"/>
            <w:vAlign w:val="center"/>
            <w:shd w:fill="F0F6F7"/>
          </w:tcPr>
          <w:p>
            <w:pPr>
              <w:spacing w:after="0"/>
            </w:pPr>
            <w:r/>
            <w:r>
              <w:rPr>
                <w:rFonts w:ascii="Aptos" w:hAnsi="Aptos"/>
                <w:b w:val="0"/>
                <w:color w:val="303B45"/>
                <w:sz w:val="15"/>
              </w:rPr>
              <w:t>Medication schedule</w:t>
            </w:r>
          </w:p>
        </w:tc>
        <w:tc>
          <w:tcPr>
            <w:tcW w:type="dxa" w:w="5083"/>
            <w:vAlign w:val="center"/>
            <w:shd w:fill="F0F6F7"/>
          </w:tcPr>
          <w:p>
            <w:pPr>
              <w:spacing w:after="0"/>
            </w:pPr>
            <w:r/>
            <w:r>
              <w:rPr>
                <w:rFonts w:ascii="Aptos" w:hAnsi="Aptos"/>
                <w:b w:val="0"/>
                <w:color w:val="303B45"/>
                <w:sz w:val="15"/>
              </w:rPr>
              <w:t>mark_schedule_taken(user, schedule_id); mark_schedule_missed(user, schedule_id)</w:t>
            </w:r>
          </w:p>
        </w:tc>
      </w:tr>
      <w:tr>
        <w:tc>
          <w:tcPr>
            <w:tcW w:type="dxa" w:w="5083"/>
            <w:vAlign w:val="center"/>
            <w:shd w:fill="FFFFFF"/>
          </w:tcPr>
          <w:p>
            <w:pPr>
              <w:spacing w:after="0"/>
            </w:pPr>
            <w:r/>
            <w:r>
              <w:rPr>
                <w:rFonts w:ascii="Aptos" w:hAnsi="Aptos"/>
                <w:b w:val="0"/>
                <w:color w:val="303B45"/>
                <w:sz w:val="15"/>
              </w:rPr>
              <w:t>Health / care / report</w:t>
            </w:r>
          </w:p>
        </w:tc>
        <w:tc>
          <w:tcPr>
            <w:tcW w:type="dxa" w:w="5083"/>
            <w:vAlign w:val="center"/>
            <w:shd w:fill="FFFFFF"/>
          </w:tcPr>
          <w:p>
            <w:pPr>
              <w:spacing w:after="0"/>
            </w:pPr>
            <w:r/>
            <w:r>
              <w:rPr>
                <w:rFonts w:ascii="Aptos" w:hAnsi="Aptos"/>
                <w:b w:val="0"/>
                <w:color w:val="303B45"/>
                <w:sz w:val="15"/>
              </w:rPr>
              <w:t>create_reading(...); add_upcoming_care(...); create_weekly_report(...)</w:t>
            </w:r>
          </w:p>
        </w:tc>
      </w:tr>
      <w:tr>
        <w:tc>
          <w:tcPr>
            <w:tcW w:type="dxa" w:w="5083"/>
            <w:vAlign w:val="center"/>
            <w:shd w:fill="F0F6F7"/>
          </w:tcPr>
          <w:p>
            <w:pPr>
              <w:spacing w:after="0"/>
            </w:pPr>
            <w:r/>
            <w:r>
              <w:rPr>
                <w:rFonts w:ascii="Aptos" w:hAnsi="Aptos"/>
                <w:b w:val="0"/>
                <w:color w:val="303B45"/>
                <w:sz w:val="15"/>
              </w:rPr>
              <w:t>Care team</w:t>
            </w:r>
          </w:p>
        </w:tc>
        <w:tc>
          <w:tcPr>
            <w:tcW w:type="dxa" w:w="5083"/>
            <w:vAlign w:val="center"/>
            <w:shd w:fill="F0F6F7"/>
          </w:tcPr>
          <w:p>
            <w:pPr>
              <w:spacing w:after="0"/>
            </w:pPr>
            <w:r/>
            <w:r>
              <w:rPr>
                <w:rFonts w:ascii="Aptos" w:hAnsi="Aptos"/>
                <w:b w:val="0"/>
                <w:color w:val="303B45"/>
                <w:sz w:val="15"/>
              </w:rPr>
              <w:t>CareTeamService.add_member(...); update_member(...); remove_member(...)</w:t>
            </w:r>
          </w:p>
        </w:tc>
      </w:tr>
    </w:tbl>
    <w:p>
      <w:pPr>
        <w:spacing w:after="0"/>
      </w:pPr>
    </w:p>
    <w:p>
      <w:pPr>
        <w:pStyle w:val="Heading3"/>
      </w:pPr>
      <w:r>
        <w:t>Selector reads and bundles</w:t>
      </w:r>
    </w:p>
    <w:p>
      <w:pPr>
        <w:spacing w:after="0"/>
        <w:ind w:left="173"/>
        <w:shd w:fill="F2F5F7"/>
      </w:pPr>
      <w:r>
        <w:rPr>
          <w:rFonts w:ascii="Consolas" w:hAnsi="Consolas"/>
          <w:color w:val="26404F"/>
          <w:sz w:val="14"/>
        </w:rPr>
        <w:t>Selector.get_profile_for_user(user)              # raises ExecutiveProfileMissing</w:t>
      </w:r>
    </w:p>
    <w:p>
      <w:pPr>
        <w:spacing w:after="0"/>
        <w:ind w:left="173"/>
        <w:shd w:fill="F2F5F7"/>
      </w:pPr>
      <w:r>
        <w:rPr>
          <w:rFonts w:ascii="Consolas" w:hAnsi="Consolas"/>
          <w:color w:val="26404F"/>
          <w:sz w:val="14"/>
        </w:rPr>
        <w:t>Selector.get_profile_for_user_or_none(user)      # returns None</w:t>
      </w:r>
    </w:p>
    <w:p>
      <w:pPr>
        <w:spacing w:after="0"/>
        <w:ind w:left="173"/>
        <w:shd w:fill="F2F5F7"/>
      </w:pPr>
      <w:r>
        <w:rPr>
          <w:rFonts w:ascii="Consolas" w:hAnsi="Consolas"/>
          <w:color w:val="26404F"/>
          <w:sz w:val="14"/>
        </w:rPr>
        <w:t>Selector.build_dashboard(user)                   # DashboardBundle</w:t>
      </w:r>
    </w:p>
    <w:p>
      <w:pPr>
        <w:spacing w:after="0"/>
        <w:ind w:left="173"/>
        <w:shd w:fill="F2F5F7"/>
      </w:pPr>
      <w:r>
        <w:rPr>
          <w:rFonts w:ascii="Consolas" w:hAnsi="Consolas"/>
          <w:color w:val="26404F"/>
          <w:sz w:val="14"/>
        </w:rPr>
        <w:t>Selector.build_programme(user)                   # ProgrammeBundle</w:t>
      </w:r>
    </w:p>
    <w:p>
      <w:pPr>
        <w:spacing w:after="0"/>
        <w:ind w:left="173"/>
        <w:shd w:fill="F2F5F7"/>
      </w:pPr>
      <w:r>
        <w:rPr>
          <w:rFonts w:ascii="Consolas" w:hAnsi="Consolas"/>
          <w:color w:val="26404F"/>
          <w:sz w:val="14"/>
        </w:rPr>
        <w:t>Selector.build_report(user, period="week")       # ReportBundle</w:t>
      </w:r>
    </w:p>
    <w:p>
      <w:pPr>
        <w:spacing w:after="0"/>
        <w:ind w:left="173"/>
        <w:shd w:fill="F2F5F7"/>
      </w:pPr>
      <w:r>
        <w:rPr>
          <w:rFonts w:ascii="Consolas" w:hAnsi="Consolas"/>
          <w:color w:val="26404F"/>
          <w:sz w:val="14"/>
        </w:rPr>
        <w:t>Selector.get_active_emergency(user)              # EmergencyEvent | None</w:t>
      </w:r>
    </w:p>
    <w:p>
      <w:pPr>
        <w:spacing w:after="0"/>
        <w:ind w:left="173"/>
        <w:shd w:fill="F2F5F7"/>
      </w:pPr>
      <w:r>
        <w:rPr>
          <w:rFonts w:ascii="Consolas" w:hAnsi="Consolas"/>
          <w:color w:val="26404F"/>
          <w:sz w:val="14"/>
        </w:rPr>
        <w:t>Selector.get_care_team_members(user)             # list[CareTeamMember]</w:t>
      </w:r>
    </w:p>
    <w:p>
      <w:r>
        <w:t>Bundles are frozen dataclasses: safe to cache and straightforward to test.</w:t>
      </w:r>
    </w:p>
    <w:p>
      <w:pPr>
        <w:pStyle w:val="Heading3"/>
      </w:pPr>
      <w:r>
        <w:t>Service exceptions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53B50"/>
          </w:tcPr>
          <w:p>
            <w:pPr>
              <w:spacing w:after="0"/>
            </w:pPr>
            <w:r/>
            <w:r>
              <w:rPr>
                <w:rFonts w:ascii="Aptos" w:hAnsi="Aptos"/>
                <w:b/>
                <w:color w:val="FFFFFF"/>
                <w:sz w:val="16"/>
              </w:rPr>
              <w:t>Exception</w:t>
            </w:r>
          </w:p>
        </w:tc>
        <w:tc>
          <w:tcPr>
            <w:tcW w:type="dxa" w:w="3389"/>
            <w:vAlign w:val="center"/>
            <w:shd w:fill="153B50"/>
          </w:tcPr>
          <w:p>
            <w:pPr>
              <w:spacing w:after="0"/>
            </w:pPr>
            <w:r/>
            <w:r>
              <w:rPr>
                <w:rFonts w:ascii="Aptos" w:hAnsi="Aptos"/>
                <w:b/>
                <w:color w:val="FFFFFF"/>
                <w:sz w:val="16"/>
              </w:rPr>
              <w:t>HTTP mapping</w:t>
            </w:r>
          </w:p>
        </w:tc>
        <w:tc>
          <w:tcPr>
            <w:tcW w:type="dxa" w:w="3389"/>
            <w:vAlign w:val="center"/>
            <w:shd w:fill="153B50"/>
          </w:tcPr>
          <w:p>
            <w:pPr>
              <w:spacing w:after="0"/>
            </w:pPr>
            <w:r/>
            <w:r>
              <w:rPr>
                <w:rFonts w:ascii="Aptos" w:hAnsi="Aptos"/>
                <w:b/>
                <w:color w:val="FFFFFF"/>
                <w:sz w:val="16"/>
              </w:rPr>
              <w:t>Notes</w:t>
            </w:r>
          </w:p>
        </w:tc>
      </w:tr>
      <w:tr>
        <w:tc>
          <w:tcPr>
            <w:tcW w:type="dxa" w:w="3389"/>
            <w:vAlign w:val="center"/>
            <w:shd w:fill="F0F6F7"/>
          </w:tcPr>
          <w:p>
            <w:pPr>
              <w:spacing w:after="0"/>
            </w:pPr>
            <w:r/>
            <w:r>
              <w:rPr>
                <w:rFonts w:ascii="Aptos" w:hAnsi="Aptos"/>
                <w:b w:val="0"/>
                <w:color w:val="303B45"/>
                <w:sz w:val="15"/>
              </w:rPr>
              <w:t>ExecutiveServiceError</w:t>
            </w:r>
          </w:p>
        </w:tc>
        <w:tc>
          <w:tcPr>
            <w:tcW w:type="dxa" w:w="3389"/>
            <w:vAlign w:val="center"/>
            <w:shd w:fill="F0F6F7"/>
          </w:tcPr>
          <w:p>
            <w:pPr>
              <w:spacing w:after="0"/>
            </w:pPr>
            <w:r/>
            <w:r>
              <w:rPr>
                <w:rFonts w:ascii="Aptos" w:hAnsi="Aptos"/>
                <w:b w:val="0"/>
                <w:color w:val="303B45"/>
                <w:sz w:val="15"/>
              </w:rPr>
              <w:t>Base</w:t>
            </w:r>
          </w:p>
        </w:tc>
        <w:tc>
          <w:tcPr>
            <w:tcW w:type="dxa" w:w="3389"/>
            <w:vAlign w:val="center"/>
            <w:shd w:fill="F0F6F7"/>
          </w:tcPr>
          <w:p>
            <w:pPr>
              <w:spacing w:after="0"/>
            </w:pPr>
            <w:r/>
            <w:r>
              <w:rPr>
                <w:rFonts w:ascii="Aptos" w:hAnsi="Aptos"/>
                <w:b w:val="0"/>
                <w:color w:val="303B45"/>
                <w:sz w:val="15"/>
              </w:rPr>
              <w:t>Every exception includes a .code string.</w:t>
            </w:r>
          </w:p>
        </w:tc>
      </w:tr>
      <w:tr>
        <w:tc>
          <w:tcPr>
            <w:tcW w:type="dxa" w:w="3389"/>
            <w:vAlign w:val="center"/>
            <w:shd w:fill="FFFFFF"/>
          </w:tcPr>
          <w:p>
            <w:pPr>
              <w:spacing w:after="0"/>
            </w:pPr>
            <w:r/>
            <w:r>
              <w:rPr>
                <w:rFonts w:ascii="Aptos" w:hAnsi="Aptos"/>
                <w:b w:val="0"/>
                <w:color w:val="303B45"/>
                <w:sz w:val="15"/>
              </w:rPr>
              <w:t>ExecutiveNotEnrolled</w:t>
            </w:r>
          </w:p>
        </w:tc>
        <w:tc>
          <w:tcPr>
            <w:tcW w:type="dxa" w:w="3389"/>
            <w:vAlign w:val="center"/>
            <w:shd w:fill="FFFFFF"/>
          </w:tcPr>
          <w:p>
            <w:pPr>
              <w:spacing w:after="0"/>
            </w:pPr>
            <w:r/>
            <w:r>
              <w:rPr>
                <w:rFonts w:ascii="Aptos" w:hAnsi="Aptos"/>
                <w:b w:val="0"/>
                <w:color w:val="303B45"/>
                <w:sz w:val="15"/>
              </w:rPr>
              <w:t>403</w:t>
            </w:r>
          </w:p>
        </w:tc>
        <w:tc>
          <w:tcPr>
            <w:tcW w:type="dxa" w:w="3389"/>
            <w:vAlign w:val="center"/>
            <w:shd w:fill="FFFFFF"/>
          </w:tcPr>
          <w:p>
            <w:pPr>
              <w:spacing w:after="0"/>
            </w:pPr>
            <w:r/>
            <w:r>
              <w:rPr>
                <w:rFonts w:ascii="Aptos" w:hAnsi="Aptos"/>
                <w:b w:val="0"/>
                <w:color w:val="303B45"/>
                <w:sz w:val="15"/>
              </w:rPr>
              <w:t>Client code: not_enrolled</w:t>
            </w:r>
          </w:p>
        </w:tc>
      </w:tr>
      <w:tr>
        <w:tc>
          <w:tcPr>
            <w:tcW w:type="dxa" w:w="3389"/>
            <w:vAlign w:val="center"/>
            <w:shd w:fill="F0F6F7"/>
          </w:tcPr>
          <w:p>
            <w:pPr>
              <w:spacing w:after="0"/>
            </w:pPr>
            <w:r/>
            <w:r>
              <w:rPr>
                <w:rFonts w:ascii="Aptos" w:hAnsi="Aptos"/>
                <w:b w:val="0"/>
                <w:color w:val="303B45"/>
                <w:sz w:val="15"/>
              </w:rPr>
              <w:t>ExecutiveProfileMissing</w:t>
            </w:r>
          </w:p>
        </w:tc>
        <w:tc>
          <w:tcPr>
            <w:tcW w:type="dxa" w:w="3389"/>
            <w:vAlign w:val="center"/>
            <w:shd w:fill="F0F6F7"/>
          </w:tcPr>
          <w:p>
            <w:pPr>
              <w:spacing w:after="0"/>
            </w:pPr>
            <w:r/>
            <w:r>
              <w:rPr>
                <w:rFonts w:ascii="Aptos" w:hAnsi="Aptos"/>
                <w:b w:val="0"/>
                <w:color w:val="303B45"/>
                <w:sz w:val="15"/>
              </w:rPr>
              <w:t>404</w:t>
            </w:r>
          </w:p>
        </w:tc>
        <w:tc>
          <w:tcPr>
            <w:tcW w:type="dxa" w:w="3389"/>
            <w:vAlign w:val="center"/>
            <w:shd w:fill="F0F6F7"/>
          </w:tcPr>
          <w:p>
            <w:pPr>
              <w:spacing w:after="0"/>
            </w:pPr>
            <w:r/>
            <w:r>
              <w:rPr>
                <w:rFonts w:ascii="Aptos" w:hAnsi="Aptos"/>
                <w:b w:val="0"/>
                <w:color w:val="303B45"/>
                <w:sz w:val="15"/>
              </w:rPr>
              <w:t>Client code: profile_missing</w:t>
            </w:r>
          </w:p>
        </w:tc>
      </w:tr>
      <w:tr>
        <w:tc>
          <w:tcPr>
            <w:tcW w:type="dxa" w:w="3389"/>
            <w:vAlign w:val="center"/>
            <w:shd w:fill="FFFFFF"/>
          </w:tcPr>
          <w:p>
            <w:pPr>
              <w:spacing w:after="0"/>
            </w:pPr>
            <w:r/>
            <w:r>
              <w:rPr>
                <w:rFonts w:ascii="Aptos" w:hAnsi="Aptos"/>
                <w:b w:val="0"/>
                <w:color w:val="303B45"/>
                <w:sz w:val="15"/>
              </w:rPr>
              <w:t>ExecutiveProfileExists</w:t>
            </w:r>
          </w:p>
        </w:tc>
        <w:tc>
          <w:tcPr>
            <w:tcW w:type="dxa" w:w="3389"/>
            <w:vAlign w:val="center"/>
            <w:shd w:fill="FFFFFF"/>
          </w:tcPr>
          <w:p>
            <w:pPr>
              <w:spacing w:after="0"/>
            </w:pPr>
            <w:r/>
            <w:r>
              <w:rPr>
                <w:rFonts w:ascii="Aptos" w:hAnsi="Aptos"/>
                <w:b w:val="0"/>
                <w:color w:val="303B45"/>
                <w:sz w:val="15"/>
              </w:rPr>
              <w:t>409</w:t>
            </w:r>
          </w:p>
        </w:tc>
        <w:tc>
          <w:tcPr>
            <w:tcW w:type="dxa" w:w="3389"/>
            <w:vAlign w:val="center"/>
            <w:shd w:fill="FFFFFF"/>
          </w:tcPr>
          <w:p>
            <w:pPr>
              <w:spacing w:after="0"/>
            </w:pPr>
            <w:r/>
            <w:r>
              <w:rPr>
                <w:rFonts w:ascii="Aptos" w:hAnsi="Aptos"/>
                <w:b w:val="0"/>
                <w:color w:val="303B45"/>
                <w:sz w:val="15"/>
              </w:rPr>
              <w:t>Conflict</w:t>
            </w:r>
          </w:p>
        </w:tc>
      </w:tr>
    </w:tbl>
    <w:p>
      <w:pPr>
        <w:spacing w:after="0"/>
      </w:pPr>
    </w:p>
    <w:p>
      <w:r>
        <w:t>The API echoes .code. Client logic must branch on code, never parse detail text.</w:t>
      </w:r>
    </w:p>
    <w:p>
      <w:pPr>
        <w:pStyle w:val="Heading1"/>
      </w:pPr>
      <w:r>
        <w:t>3. Backend HTTP API reference</w:t>
      </w:r>
    </w:p>
    <w:p>
      <w:r>
        <w:t>Base prefix: /api/executive/  |  Authentication: Authorization: Bearer &lt;token&gt;</w:t>
      </w:r>
    </w:p>
    <w:p>
      <w:pPr>
        <w:pStyle w:val="Heading2"/>
      </w:pPr>
      <w:r>
        <w:t>3.1 Onboarding and profile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53B50"/>
          </w:tcPr>
          <w:p>
            <w:pPr>
              <w:spacing w:after="0"/>
            </w:pPr>
            <w:r/>
            <w:r>
              <w:rPr>
                <w:rFonts w:ascii="Aptos" w:hAnsi="Aptos"/>
                <w:b/>
                <w:color w:val="FFFFFF"/>
                <w:sz w:val="16"/>
              </w:rPr>
              <w:t>Method / path</w:t>
            </w:r>
          </w:p>
        </w:tc>
        <w:tc>
          <w:tcPr>
            <w:tcW w:type="dxa" w:w="5083"/>
            <w:vAlign w:val="center"/>
            <w:shd w:fill="153B50"/>
          </w:tcPr>
          <w:p>
            <w:pPr>
              <w:spacing w:after="0"/>
            </w:pPr>
            <w:r/>
            <w:r>
              <w:rPr>
                <w:rFonts w:ascii="Aptos" w:hAnsi="Aptos"/>
                <w:b/>
                <w:color w:val="FFFFFF"/>
                <w:sz w:val="16"/>
              </w:rPr>
              <w:t>Purpose / response</w:t>
            </w:r>
          </w:p>
        </w:tc>
      </w:tr>
      <w:tr>
        <w:tc>
          <w:tcPr>
            <w:tcW w:type="dxa" w:w="5083"/>
            <w:vAlign w:val="center"/>
            <w:shd w:fill="F0F6F7"/>
          </w:tcPr>
          <w:p>
            <w:pPr>
              <w:spacing w:after="0"/>
            </w:pPr>
            <w:r/>
            <w:r>
              <w:rPr>
                <w:rFonts w:ascii="Aptos" w:hAnsi="Aptos"/>
                <w:b w:val="0"/>
                <w:color w:val="303B45"/>
                <w:sz w:val="15"/>
              </w:rPr>
              <w:t>GET /me/</w:t>
            </w:r>
          </w:p>
        </w:tc>
        <w:tc>
          <w:tcPr>
            <w:tcW w:type="dxa" w:w="5083"/>
            <w:vAlign w:val="center"/>
            <w:shd w:fill="F0F6F7"/>
          </w:tcPr>
          <w:p>
            <w:pPr>
              <w:spacing w:after="0"/>
            </w:pPr>
            <w:r/>
            <w:r>
              <w:rPr>
                <w:rFonts w:ascii="Aptos" w:hAnsi="Aptos"/>
                <w:b w:val="0"/>
                <w:color w:val="303B45"/>
                <w:sz w:val="15"/>
              </w:rPr>
              <w:t>Current executive state: enrolled flag, profile, careTeam.</w:t>
            </w:r>
          </w:p>
        </w:tc>
      </w:tr>
      <w:tr>
        <w:tc>
          <w:tcPr>
            <w:tcW w:type="dxa" w:w="5083"/>
            <w:vAlign w:val="center"/>
            <w:shd w:fill="FFFFFF"/>
          </w:tcPr>
          <w:p>
            <w:pPr>
              <w:spacing w:after="0"/>
            </w:pPr>
            <w:r/>
            <w:r>
              <w:rPr>
                <w:rFonts w:ascii="Aptos" w:hAnsi="Aptos"/>
                <w:b w:val="0"/>
                <w:color w:val="303B45"/>
                <w:sz w:val="15"/>
              </w:rPr>
              <w:t>GET /profile/</w:t>
            </w:r>
          </w:p>
        </w:tc>
        <w:tc>
          <w:tcPr>
            <w:tcW w:type="dxa" w:w="5083"/>
            <w:vAlign w:val="center"/>
            <w:shd w:fill="FFFFFF"/>
          </w:tcPr>
          <w:p>
            <w:pPr>
              <w:spacing w:after="0"/>
            </w:pPr>
            <w:r/>
            <w:r>
              <w:rPr>
                <w:rFonts w:ascii="Aptos" w:hAnsi="Aptos"/>
                <w:b w:val="0"/>
                <w:color w:val="303B45"/>
                <w:sz w:val="15"/>
              </w:rPr>
              <w:t>Profile object; 404 if not enrolled/profile missing.</w:t>
            </w:r>
          </w:p>
        </w:tc>
      </w:tr>
      <w:tr>
        <w:tc>
          <w:tcPr>
            <w:tcW w:type="dxa" w:w="5083"/>
            <w:vAlign w:val="center"/>
            <w:shd w:fill="F0F6F7"/>
          </w:tcPr>
          <w:p>
            <w:pPr>
              <w:spacing w:after="0"/>
            </w:pPr>
            <w:r/>
            <w:r>
              <w:rPr>
                <w:rFonts w:ascii="Aptos" w:hAnsi="Aptos"/>
                <w:b w:val="0"/>
                <w:color w:val="303B45"/>
                <w:sz w:val="15"/>
              </w:rPr>
              <w:t>POST /profile/</w:t>
            </w:r>
          </w:p>
        </w:tc>
        <w:tc>
          <w:tcPr>
            <w:tcW w:type="dxa" w:w="5083"/>
            <w:vAlign w:val="center"/>
            <w:shd w:fill="F0F6F7"/>
          </w:tcPr>
          <w:p>
            <w:pPr>
              <w:spacing w:after="0"/>
            </w:pPr>
            <w:r/>
            <w:r>
              <w:rPr>
                <w:rFonts w:ascii="Aptos" w:hAnsi="Aptos"/>
                <w:b w:val="0"/>
                <w:color w:val="303B45"/>
                <w:sz w:val="15"/>
              </w:rPr>
              <w:t>Save demographics; returns ExecutiveProfile.</w:t>
            </w:r>
          </w:p>
        </w:tc>
      </w:tr>
      <w:tr>
        <w:tc>
          <w:tcPr>
            <w:tcW w:type="dxa" w:w="5083"/>
            <w:vAlign w:val="center"/>
            <w:shd w:fill="FFFFFF"/>
          </w:tcPr>
          <w:p>
            <w:pPr>
              <w:spacing w:after="0"/>
            </w:pPr>
            <w:r/>
            <w:r>
              <w:rPr>
                <w:rFonts w:ascii="Aptos" w:hAnsi="Aptos"/>
                <w:b w:val="0"/>
                <w:color w:val="303B45"/>
                <w:sz w:val="15"/>
              </w:rPr>
              <w:t>POST /care/</w:t>
            </w:r>
          </w:p>
        </w:tc>
        <w:tc>
          <w:tcPr>
            <w:tcW w:type="dxa" w:w="5083"/>
            <w:vAlign w:val="center"/>
            <w:shd w:fill="FFFFFF"/>
          </w:tcPr>
          <w:p>
            <w:pPr>
              <w:spacing w:after="0"/>
            </w:pPr>
            <w:r/>
            <w:r>
              <w:rPr>
                <w:rFonts w:ascii="Aptos" w:hAnsi="Aptos"/>
                <w:b w:val="0"/>
                <w:color w:val="303B45"/>
                <w:sz w:val="15"/>
              </w:rPr>
              <w:t>Save monitoring metrics and frequency.</w:t>
            </w:r>
          </w:p>
        </w:tc>
      </w:tr>
      <w:tr>
        <w:tc>
          <w:tcPr>
            <w:tcW w:type="dxa" w:w="5083"/>
            <w:vAlign w:val="center"/>
            <w:shd w:fill="F0F6F7"/>
          </w:tcPr>
          <w:p>
            <w:pPr>
              <w:spacing w:after="0"/>
            </w:pPr>
            <w:r/>
            <w:r>
              <w:rPr>
                <w:rFonts w:ascii="Aptos" w:hAnsi="Aptos"/>
                <w:b w:val="0"/>
                <w:color w:val="303B45"/>
                <w:sz w:val="15"/>
              </w:rPr>
              <w:t>POST /onboarding/complete/</w:t>
            </w:r>
          </w:p>
        </w:tc>
        <w:tc>
          <w:tcPr>
            <w:tcW w:type="dxa" w:w="5083"/>
            <w:vAlign w:val="center"/>
            <w:shd w:fill="F0F6F7"/>
          </w:tcPr>
          <w:p>
            <w:pPr>
              <w:spacing w:after="0"/>
            </w:pPr>
            <w:r/>
            <w:r>
              <w:rPr>
                <w:rFonts w:ascii="Aptos" w:hAnsi="Aptos"/>
                <w:b w:val="0"/>
                <w:color w:val="303B45"/>
                <w:sz w:val="15"/>
              </w:rPr>
              <w:t>Atomic profile + care + onboarded update; accepts camelCase and snake_case; returns full User object.</w:t>
            </w:r>
          </w:p>
        </w:tc>
      </w:tr>
      <w:tr>
        <w:tc>
          <w:tcPr>
            <w:tcW w:type="dxa" w:w="5083"/>
            <w:vAlign w:val="center"/>
            <w:shd w:fill="FFFFFF"/>
          </w:tcPr>
          <w:p>
            <w:pPr>
              <w:spacing w:after="0"/>
            </w:pPr>
            <w:r/>
            <w:r>
              <w:rPr>
                <w:rFonts w:ascii="Aptos" w:hAnsi="Aptos"/>
                <w:b w:val="0"/>
                <w:color w:val="303B45"/>
                <w:sz w:val="15"/>
              </w:rPr>
              <w:t>GET /care-team/</w:t>
            </w:r>
          </w:p>
        </w:tc>
        <w:tc>
          <w:tcPr>
            <w:tcW w:type="dxa" w:w="5083"/>
            <w:vAlign w:val="center"/>
            <w:shd w:fill="FFFFFF"/>
          </w:tcPr>
          <w:p>
            <w:pPr>
              <w:spacing w:after="0"/>
            </w:pPr>
            <w:r/>
            <w:r>
              <w:rPr>
                <w:rFonts w:ascii="Aptos" w:hAnsi="Aptos"/>
                <w:b w:val="0"/>
                <w:color w:val="303B45"/>
                <w:sz w:val="15"/>
              </w:rPr>
              <w:t>List care-team members.</w:t>
            </w:r>
          </w:p>
        </w:tc>
      </w:tr>
    </w:tbl>
    <w:p>
      <w:pPr>
        <w:spacing w:after="0"/>
      </w:pPr>
    </w:p>
    <w:p>
      <w:pPr>
        <w:pStyle w:val="Heading3"/>
      </w:pPr>
      <w:r>
        <w:t>GET /api/executive/me/</w:t>
      </w:r>
    </w:p>
    <w:p>
      <w:pPr>
        <w:spacing w:after="0"/>
        <w:ind w:left="173"/>
        <w:shd w:fill="F2F5F7"/>
      </w:pPr>
      <w:r>
        <w:rPr>
          <w:rFonts w:ascii="Consolas" w:hAnsi="Consolas"/>
          <w:color w:val="26404F"/>
          <w:sz w:val="14"/>
        </w:rPr>
        <w:t>{</w:t>
      </w:r>
    </w:p>
    <w:p>
      <w:pPr>
        <w:spacing w:after="0"/>
        <w:ind w:left="173"/>
        <w:shd w:fill="F2F5F7"/>
      </w:pPr>
      <w:r>
        <w:rPr>
          <w:rFonts w:ascii="Consolas" w:hAnsi="Consolas"/>
          <w:color w:val="26404F"/>
          <w:sz w:val="14"/>
        </w:rPr>
        <w:t xml:space="preserve">  "enrolled": true,</w:t>
      </w:r>
    </w:p>
    <w:p>
      <w:pPr>
        <w:spacing w:after="0"/>
        <w:ind w:left="173"/>
        <w:shd w:fill="F2F5F7"/>
      </w:pPr>
      <w:r>
        <w:rPr>
          <w:rFonts w:ascii="Consolas" w:hAnsi="Consolas"/>
          <w:color w:val="26404F"/>
          <w:sz w:val="14"/>
        </w:rPr>
        <w:t xml:space="preserve">  "profile": {"id":42,"name":"Ada Lovelace",</w:t>
      </w:r>
    </w:p>
    <w:p>
      <w:pPr>
        <w:spacing w:after="0"/>
        <w:ind w:left="173"/>
        <w:shd w:fill="F2F5F7"/>
      </w:pPr>
      <w:r>
        <w:rPr>
          <w:rFonts w:ascii="Consolas" w:hAnsi="Consolas"/>
          <w:color w:val="26404F"/>
          <w:sz w:val="14"/>
        </w:rPr>
        <w:t xml:space="preserve">    "monitoring":["bp","heartRate"],"frequency":"managed",</w:t>
      </w:r>
    </w:p>
    <w:p>
      <w:pPr>
        <w:spacing w:after="0"/>
        <w:ind w:left="173"/>
        <w:shd w:fill="F2F5F7"/>
      </w:pPr>
      <w:r>
        <w:rPr>
          <w:rFonts w:ascii="Consolas" w:hAnsi="Consolas"/>
          <w:color w:val="26404F"/>
          <w:sz w:val="14"/>
        </w:rPr>
        <w:t xml:space="preserve">    "dateOfBirth":"1990-05-12","gender":"male",</w:t>
      </w:r>
    </w:p>
    <w:p>
      <w:pPr>
        <w:spacing w:after="0"/>
        <w:ind w:left="173"/>
        <w:shd w:fill="F2F5F7"/>
      </w:pPr>
      <w:r>
        <w:rPr>
          <w:rFonts w:ascii="Consolas" w:hAnsi="Consolas"/>
          <w:color w:val="26404F"/>
          <w:sz w:val="14"/>
        </w:rPr>
        <w:t xml:space="preserve">    "heightCm":"180","weightKg":"75",</w:t>
      </w:r>
    </w:p>
    <w:p>
      <w:pPr>
        <w:spacing w:after="0"/>
        <w:ind w:left="173"/>
        <w:shd w:fill="F2F5F7"/>
      </w:pPr>
      <w:r>
        <w:rPr>
          <w:rFonts w:ascii="Consolas" w:hAnsi="Consolas"/>
          <w:color w:val="26404F"/>
          <w:sz w:val="14"/>
        </w:rPr>
        <w:t xml:space="preserve">    "created_at":"2024-11-20T09:00:00Z","updated_at":"2024-11-20T09:00:00Z"},</w:t>
      </w:r>
    </w:p>
    <w:p>
      <w:pPr>
        <w:spacing w:after="0"/>
        <w:ind w:left="173"/>
        <w:shd w:fill="F2F5F7"/>
      </w:pPr>
      <w:r>
        <w:rPr>
          <w:rFonts w:ascii="Consolas" w:hAnsi="Consolas"/>
          <w:color w:val="26404F"/>
          <w:sz w:val="14"/>
        </w:rPr>
        <w:t xml:space="preserve">  "careTeam":[{"id":7,"role":"manager","full_name":"Nurse Sarah",</w:t>
      </w:r>
    </w:p>
    <w:p>
      <w:pPr>
        <w:spacing w:after="0"/>
        <w:ind w:left="173"/>
        <w:shd w:fill="F2F5F7"/>
      </w:pPr>
      <w:r>
        <w:rPr>
          <w:rFonts w:ascii="Consolas" w:hAnsi="Consolas"/>
          <w:color w:val="26404F"/>
          <w:sz w:val="14"/>
        </w:rPr>
        <w:t xml:space="preserve">    "name":"Nurse Sarah","initials":"NS","title":"Primary Care Nurse",</w:t>
      </w:r>
    </w:p>
    <w:p>
      <w:pPr>
        <w:spacing w:after="0"/>
        <w:ind w:left="173"/>
        <w:shd w:fill="F2F5F7"/>
      </w:pPr>
      <w:r>
        <w:rPr>
          <w:rFonts w:ascii="Consolas" w:hAnsi="Consolas"/>
          <w:color w:val="26404F"/>
          <w:sz w:val="14"/>
        </w:rPr>
        <w:t xml:space="preserve">    "phone":"+1 555 0100","available":true,"verified":true,</w:t>
      </w:r>
    </w:p>
    <w:p>
      <w:pPr>
        <w:spacing w:after="0"/>
        <w:ind w:left="173"/>
        <w:shd w:fill="F2F5F7"/>
      </w:pPr>
      <w:r>
        <w:rPr>
          <w:rFonts w:ascii="Consolas" w:hAnsi="Consolas"/>
          <w:color w:val="26404F"/>
          <w:sz w:val="14"/>
        </w:rPr>
        <w:t xml:space="preserve">    "created_at":"2024-11-20T09:00:00Z"}]</w:t>
      </w:r>
    </w:p>
    <w:p>
      <w:pPr>
        <w:spacing w:after="0"/>
        <w:ind w:left="173"/>
        <w:shd w:fill="F2F5F7"/>
      </w:pPr>
      <w:r>
        <w:rPr>
          <w:rFonts w:ascii="Consolas" w:hAnsi="Consolas"/>
          <w:color w:val="26404F"/>
          <w:sz w:val="14"/>
        </w:rPr>
        <w:t>}</w:t>
      </w:r>
    </w:p>
    <w:p>
      <w:pPr>
        <w:spacing w:after="0"/>
        <w:ind w:left="173"/>
        <w:shd w:fill="F2F5F7"/>
      </w:pPr>
      <w:r>
        <w:rPr>
          <w:rFonts w:ascii="Consolas" w:hAnsi="Consolas"/>
          <w:color w:val="26404F"/>
          <w:sz w:val="14"/>
        </w:rPr>
        <w:t>// Not enrolled: {"enrolled":false,"profile":null}</w:t>
      </w:r>
    </w:p>
    <w:p>
      <w:pPr>
        <w:pStyle w:val="Heading3"/>
      </w:pPr>
      <w:r>
        <w:t>Profile and care payloads</w:t>
      </w:r>
    </w:p>
    <w:p>
      <w:pPr>
        <w:spacing w:after="0"/>
        <w:ind w:left="173"/>
        <w:shd w:fill="F2F5F7"/>
      </w:pPr>
      <w:r>
        <w:rPr>
          <w:rFonts w:ascii="Consolas" w:hAnsi="Consolas"/>
          <w:color w:val="26404F"/>
          <w:sz w:val="14"/>
        </w:rPr>
        <w:t>POST /api/executive/profile/</w:t>
      </w:r>
    </w:p>
    <w:p>
      <w:pPr>
        <w:spacing w:after="0"/>
        <w:ind w:left="173"/>
        <w:shd w:fill="F2F5F7"/>
      </w:pPr>
      <w:r>
        <w:rPr>
          <w:rFonts w:ascii="Consolas" w:hAnsi="Consolas"/>
          <w:color w:val="26404F"/>
          <w:sz w:val="14"/>
        </w:rPr>
        <w:t>{"dateOfBirth":"1990-05-12","gender":"male","heightCm":"180","weightKg":"75"}</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POST /api/executive/care/</w:t>
      </w:r>
    </w:p>
    <w:p>
      <w:pPr>
        <w:spacing w:after="0"/>
        <w:ind w:left="173"/>
        <w:shd w:fill="F2F5F7"/>
      </w:pPr>
      <w:r>
        <w:rPr>
          <w:rFonts w:ascii="Consolas" w:hAnsi="Consolas"/>
          <w:color w:val="26404F"/>
          <w:sz w:val="14"/>
        </w:rPr>
        <w:t>{"monitoring":["bp","heartRate","weight"],"frequency":"managed"}</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POST /api/executive/onboarding/complete/</w:t>
      </w:r>
    </w:p>
    <w:p>
      <w:pPr>
        <w:spacing w:after="0"/>
        <w:ind w:left="173"/>
        <w:shd w:fill="F2F5F7"/>
      </w:pPr>
      <w:r>
        <w:rPr>
          <w:rFonts w:ascii="Consolas" w:hAnsi="Consolas"/>
          <w:color w:val="26404F"/>
          <w:sz w:val="14"/>
        </w:rPr>
        <w:t>{"dateOfBirth":"1990-05-12","gender":"male","heightCm":"180",</w:t>
      </w:r>
    </w:p>
    <w:p>
      <w:pPr>
        <w:spacing w:after="0"/>
        <w:ind w:left="173"/>
        <w:shd w:fill="F2F5F7"/>
      </w:pPr>
      <w:r>
        <w:rPr>
          <w:rFonts w:ascii="Consolas" w:hAnsi="Consolas"/>
          <w:color w:val="26404F"/>
          <w:sz w:val="14"/>
        </w:rPr>
        <w:t xml:space="preserve"> "weightKg":"75","monitoring":["bp","heartRate"],"frequency":"managed"}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53B50"/>
          </w:tcPr>
          <w:p>
            <w:pPr>
              <w:spacing w:after="0"/>
            </w:pPr>
            <w:r/>
            <w:r>
              <w:rPr>
                <w:rFonts w:ascii="Aptos" w:hAnsi="Aptos"/>
                <w:b/>
                <w:color w:val="FFFFFF"/>
                <w:sz w:val="16"/>
              </w:rPr>
              <w:t>Field</w:t>
            </w:r>
          </w:p>
        </w:tc>
        <w:tc>
          <w:tcPr>
            <w:tcW w:type="dxa" w:w="5083"/>
            <w:vAlign w:val="center"/>
            <w:shd w:fill="153B50"/>
          </w:tcPr>
          <w:p>
            <w:pPr>
              <w:spacing w:after="0"/>
            </w:pPr>
            <w:r/>
            <w:r>
              <w:rPr>
                <w:rFonts w:ascii="Aptos" w:hAnsi="Aptos"/>
                <w:b/>
                <w:color w:val="FFFFFF"/>
                <w:sz w:val="16"/>
              </w:rPr>
              <w:t>Requirements / accepted values</w:t>
            </w:r>
          </w:p>
        </w:tc>
      </w:tr>
      <w:tr>
        <w:tc>
          <w:tcPr>
            <w:tcW w:type="dxa" w:w="5083"/>
            <w:vAlign w:val="center"/>
            <w:shd w:fill="F0F6F7"/>
          </w:tcPr>
          <w:p>
            <w:pPr>
              <w:spacing w:after="0"/>
            </w:pPr>
            <w:r/>
            <w:r>
              <w:rPr>
                <w:rFonts w:ascii="Aptos" w:hAnsi="Aptos"/>
                <w:b w:val="0"/>
                <w:color w:val="303B45"/>
                <w:sz w:val="15"/>
              </w:rPr>
              <w:t>dateOfBirth</w:t>
            </w:r>
          </w:p>
        </w:tc>
        <w:tc>
          <w:tcPr>
            <w:tcW w:type="dxa" w:w="5083"/>
            <w:vAlign w:val="center"/>
            <w:shd w:fill="F0F6F7"/>
          </w:tcPr>
          <w:p>
            <w:pPr>
              <w:spacing w:after="0"/>
            </w:pPr>
            <w:r/>
            <w:r>
              <w:rPr>
                <w:rFonts w:ascii="Aptos" w:hAnsi="Aptos"/>
                <w:b w:val="0"/>
                <w:color w:val="303B45"/>
                <w:sz w:val="15"/>
              </w:rPr>
              <w:t>Required for profile save; YYYY-MM-DD, DD/MM/YYYY, DD Month YYYY</w:t>
            </w:r>
          </w:p>
        </w:tc>
      </w:tr>
      <w:tr>
        <w:tc>
          <w:tcPr>
            <w:tcW w:type="dxa" w:w="5083"/>
            <w:vAlign w:val="center"/>
            <w:shd w:fill="FFFFFF"/>
          </w:tcPr>
          <w:p>
            <w:pPr>
              <w:spacing w:after="0"/>
            </w:pPr>
            <w:r/>
            <w:r>
              <w:rPr>
                <w:rFonts w:ascii="Aptos" w:hAnsi="Aptos"/>
                <w:b w:val="0"/>
                <w:color w:val="303B45"/>
                <w:sz w:val="15"/>
              </w:rPr>
              <w:t>gender</w:t>
            </w:r>
          </w:p>
        </w:tc>
        <w:tc>
          <w:tcPr>
            <w:tcW w:type="dxa" w:w="5083"/>
            <w:vAlign w:val="center"/>
            <w:shd w:fill="FFFFFF"/>
          </w:tcPr>
          <w:p>
            <w:pPr>
              <w:spacing w:after="0"/>
            </w:pPr>
            <w:r/>
            <w:r>
              <w:rPr>
                <w:rFonts w:ascii="Aptos" w:hAnsi="Aptos"/>
                <w:b w:val="0"/>
                <w:color w:val="303B45"/>
                <w:sz w:val="15"/>
              </w:rPr>
              <w:t>male | female | other | preferNot</w:t>
            </w:r>
          </w:p>
        </w:tc>
      </w:tr>
      <w:tr>
        <w:tc>
          <w:tcPr>
            <w:tcW w:type="dxa" w:w="5083"/>
            <w:vAlign w:val="center"/>
            <w:shd w:fill="F0F6F7"/>
          </w:tcPr>
          <w:p>
            <w:pPr>
              <w:spacing w:after="0"/>
            </w:pPr>
            <w:r/>
            <w:r>
              <w:rPr>
                <w:rFonts w:ascii="Aptos" w:hAnsi="Aptos"/>
                <w:b w:val="0"/>
                <w:color w:val="303B45"/>
                <w:sz w:val="15"/>
              </w:rPr>
              <w:t>heightCm</w:t>
            </w:r>
          </w:p>
        </w:tc>
        <w:tc>
          <w:tcPr>
            <w:tcW w:type="dxa" w:w="5083"/>
            <w:vAlign w:val="center"/>
            <w:shd w:fill="F0F6F7"/>
          </w:tcPr>
          <w:p>
            <w:pPr>
              <w:spacing w:after="0"/>
            </w:pPr>
            <w:r/>
            <w:r>
              <w:rPr>
                <w:rFonts w:ascii="Aptos" w:hAnsi="Aptos"/>
                <w:b w:val="0"/>
                <w:color w:val="303B45"/>
                <w:sz w:val="15"/>
              </w:rPr>
              <w:t>Number or string decimal; max_digits=6</w:t>
            </w:r>
          </w:p>
        </w:tc>
      </w:tr>
      <w:tr>
        <w:tc>
          <w:tcPr>
            <w:tcW w:type="dxa" w:w="5083"/>
            <w:vAlign w:val="center"/>
            <w:shd w:fill="FFFFFF"/>
          </w:tcPr>
          <w:p>
            <w:pPr>
              <w:spacing w:after="0"/>
            </w:pPr>
            <w:r/>
            <w:r>
              <w:rPr>
                <w:rFonts w:ascii="Aptos" w:hAnsi="Aptos"/>
                <w:b w:val="0"/>
                <w:color w:val="303B45"/>
                <w:sz w:val="15"/>
              </w:rPr>
              <w:t>weightKg</w:t>
            </w:r>
          </w:p>
        </w:tc>
        <w:tc>
          <w:tcPr>
            <w:tcW w:type="dxa" w:w="5083"/>
            <w:vAlign w:val="center"/>
            <w:shd w:fill="FFFFFF"/>
          </w:tcPr>
          <w:p>
            <w:pPr>
              <w:spacing w:after="0"/>
            </w:pPr>
            <w:r/>
            <w:r>
              <w:rPr>
                <w:rFonts w:ascii="Aptos" w:hAnsi="Aptos"/>
                <w:b w:val="0"/>
                <w:color w:val="303B45"/>
                <w:sz w:val="15"/>
              </w:rPr>
              <w:t>Number or string decimal</w:t>
            </w:r>
          </w:p>
        </w:tc>
      </w:tr>
      <w:tr>
        <w:tc>
          <w:tcPr>
            <w:tcW w:type="dxa" w:w="5083"/>
            <w:vAlign w:val="center"/>
            <w:shd w:fill="F0F6F7"/>
          </w:tcPr>
          <w:p>
            <w:pPr>
              <w:spacing w:after="0"/>
            </w:pPr>
            <w:r/>
            <w:r>
              <w:rPr>
                <w:rFonts w:ascii="Aptos" w:hAnsi="Aptos"/>
                <w:b w:val="0"/>
                <w:color w:val="303B45"/>
                <w:sz w:val="15"/>
              </w:rPr>
              <w:t>monitoring</w:t>
            </w:r>
          </w:p>
        </w:tc>
        <w:tc>
          <w:tcPr>
            <w:tcW w:type="dxa" w:w="5083"/>
            <w:vAlign w:val="center"/>
            <w:shd w:fill="F0F6F7"/>
          </w:tcPr>
          <w:p>
            <w:pPr>
              <w:spacing w:after="0"/>
            </w:pPr>
            <w:r/>
            <w:r>
              <w:rPr>
                <w:rFonts w:ascii="Aptos" w:hAnsi="Aptos"/>
                <w:b w:val="0"/>
                <w:color w:val="303B45"/>
                <w:sz w:val="15"/>
              </w:rPr>
              <w:t>Non-empty list of MonitorMetric values</w:t>
            </w:r>
          </w:p>
        </w:tc>
      </w:tr>
      <w:tr>
        <w:tc>
          <w:tcPr>
            <w:tcW w:type="dxa" w:w="5083"/>
            <w:vAlign w:val="center"/>
            <w:shd w:fill="FFFFFF"/>
          </w:tcPr>
          <w:p>
            <w:pPr>
              <w:spacing w:after="0"/>
            </w:pPr>
            <w:r/>
            <w:r>
              <w:rPr>
                <w:rFonts w:ascii="Aptos" w:hAnsi="Aptos"/>
                <w:b w:val="0"/>
                <w:color w:val="303B45"/>
                <w:sz w:val="15"/>
              </w:rPr>
              <w:t>frequency</w:t>
            </w:r>
          </w:p>
        </w:tc>
        <w:tc>
          <w:tcPr>
            <w:tcW w:type="dxa" w:w="5083"/>
            <w:vAlign w:val="center"/>
            <w:shd w:fill="FFFFFF"/>
          </w:tcPr>
          <w:p>
            <w:pPr>
              <w:spacing w:after="0"/>
            </w:pPr>
            <w:r/>
            <w:r>
              <w:rPr>
                <w:rFonts w:ascii="Aptos" w:hAnsi="Aptos"/>
                <w:b w:val="0"/>
                <w:color w:val="303B45"/>
                <w:sz w:val="15"/>
              </w:rPr>
              <w:t>weekly | twice | managed</w:t>
            </w:r>
          </w:p>
        </w:tc>
      </w:tr>
    </w:tbl>
    <w:p>
      <w:pPr>
        <w:spacing w:after="0"/>
      </w:pPr>
    </w:p>
    <w:p>
      <w:pPr>
        <w:pStyle w:val="Heading2"/>
      </w:pPr>
      <w:r>
        <w:t>3.2 Dashboard</w:t>
      </w:r>
    </w:p>
    <w:p>
      <w:r>
        <w:t>GET /api/executive/dashboard/ — one request for ExecutiveOverview. Every top-level object may be null to represent an empty state; readings is always an array.</w:t>
      </w:r>
    </w:p>
    <w:p>
      <w:pPr>
        <w:spacing w:after="0"/>
        <w:ind w:left="173"/>
        <w:shd w:fill="F2F5F7"/>
      </w:pPr>
      <w:r>
        <w:rPr>
          <w:rFonts w:ascii="Consolas" w:hAnsi="Consolas"/>
          <w:color w:val="26404F"/>
          <w:sz w:val="14"/>
        </w:rPr>
        <w:t>{</w:t>
      </w:r>
    </w:p>
    <w:p>
      <w:pPr>
        <w:spacing w:after="0"/>
        <w:ind w:left="173"/>
        <w:shd w:fill="F2F5F7"/>
      </w:pPr>
      <w:r>
        <w:rPr>
          <w:rFonts w:ascii="Consolas" w:hAnsi="Consolas"/>
          <w:color w:val="26404F"/>
          <w:sz w:val="14"/>
        </w:rPr>
        <w:t xml:space="preserve">  "score":{"id":5,"score":87,"caption":"Stable","recorded_at":"..."},</w:t>
      </w:r>
    </w:p>
    <w:p>
      <w:pPr>
        <w:spacing w:after="0"/>
        <w:ind w:left="173"/>
        <w:shd w:fill="F2F5F7"/>
      </w:pPr>
      <w:r>
        <w:rPr>
          <w:rFonts w:ascii="Consolas" w:hAnsi="Consolas"/>
          <w:color w:val="26404F"/>
          <w:sz w:val="14"/>
        </w:rPr>
        <w:t xml:space="preserve">  "alert":{"id":3,"severity":"info","title":"New reading","body":"","resolved":false,"created_at":"..."},</w:t>
      </w:r>
    </w:p>
    <w:p>
      <w:pPr>
        <w:spacing w:after="0"/>
        <w:ind w:left="173"/>
        <w:shd w:fill="F2F5F7"/>
      </w:pPr>
      <w:r>
        <w:rPr>
          <w:rFonts w:ascii="Consolas" w:hAnsi="Consolas"/>
          <w:color w:val="26404F"/>
          <w:sz w:val="14"/>
        </w:rPr>
        <w:t xml:space="preserve">  "attention":{"id":4,"severity":"flag","title":"BP elevated","body":"","resolved":false,"created_at":"..."},</w:t>
      </w:r>
    </w:p>
    <w:p>
      <w:pPr>
        <w:spacing w:after="0"/>
        <w:ind w:left="173"/>
        <w:shd w:fill="F2F5F7"/>
      </w:pPr>
      <w:r>
        <w:rPr>
          <w:rFonts w:ascii="Consolas" w:hAnsi="Consolas"/>
          <w:color w:val="26404F"/>
          <w:sz w:val="14"/>
        </w:rPr>
        <w:t xml:space="preserve">  "manager":{"id":7,"role":"manager","full_name":"Nurse Sarah"},</w:t>
      </w:r>
    </w:p>
    <w:p>
      <w:pPr>
        <w:spacing w:after="0"/>
        <w:ind w:left="173"/>
        <w:shd w:fill="F2F5F7"/>
      </w:pPr>
      <w:r>
        <w:rPr>
          <w:rFonts w:ascii="Consolas" w:hAnsi="Consolas"/>
          <w:color w:val="26404F"/>
          <w:sz w:val="14"/>
        </w:rPr>
        <w:t xml:space="preserve">  "physician":{"id":8,"role":"physician","full_name":"Dr. Ada"},</w:t>
      </w:r>
    </w:p>
    <w:p>
      <w:pPr>
        <w:spacing w:after="0"/>
        <w:ind w:left="173"/>
        <w:shd w:fill="F2F5F7"/>
      </w:pPr>
      <w:r>
        <w:rPr>
          <w:rFonts w:ascii="Consolas" w:hAnsi="Consolas"/>
          <w:color w:val="26404F"/>
          <w:sz w:val="14"/>
        </w:rPr>
        <w:t xml:space="preserve">  "readings":[{"id":1,"metric":"bp","value":"118/76 mmHg",</w:t>
      </w:r>
    </w:p>
    <w:p>
      <w:pPr>
        <w:spacing w:after="0"/>
        <w:ind w:left="173"/>
        <w:shd w:fill="F2F5F7"/>
      </w:pPr>
      <w:r>
        <w:rPr>
          <w:rFonts w:ascii="Consolas" w:hAnsi="Consolas"/>
          <w:color w:val="26404F"/>
          <w:sz w:val="14"/>
        </w:rPr>
        <w:t xml:space="preserve">    "display_value":"118/76 mmHg","value_numeric":"118.00",</w:t>
      </w:r>
    </w:p>
    <w:p>
      <w:pPr>
        <w:spacing w:after="0"/>
        <w:ind w:left="173"/>
        <w:shd w:fill="F2F5F7"/>
      </w:pPr>
      <w:r>
        <w:rPr>
          <w:rFonts w:ascii="Consolas" w:hAnsi="Consolas"/>
          <w:color w:val="26404F"/>
          <w:sz w:val="14"/>
        </w:rPr>
        <w:t xml:space="preserve">    "value_secondary":"76.00","unit":"mmHg","status":"normal","recorded_at":"..."}],</w:t>
      </w:r>
    </w:p>
    <w:p>
      <w:pPr>
        <w:spacing w:after="0"/>
        <w:ind w:left="173"/>
        <w:shd w:fill="F2F5F7"/>
      </w:pPr>
      <w:r>
        <w:rPr>
          <w:rFonts w:ascii="Consolas" w:hAnsi="Consolas"/>
          <w:color w:val="26404F"/>
          <w:sz w:val="14"/>
        </w:rPr>
        <w:t xml:space="preserve">  "monitoring":["bp","heartRate"],"frequency":"managed",</w:t>
      </w:r>
    </w:p>
    <w:p>
      <w:pPr>
        <w:spacing w:after="0"/>
        <w:ind w:left="173"/>
        <w:shd w:fill="F2F5F7"/>
      </w:pPr>
      <w:r>
        <w:rPr>
          <w:rFonts w:ascii="Consolas" w:hAnsi="Consolas"/>
          <w:color w:val="26404F"/>
          <w:sz w:val="14"/>
        </w:rPr>
        <w:t xml:space="preserve">  "lastMonitoredAt":"2024-11-20T08:12:00Z","upToDate":true,</w:t>
      </w:r>
    </w:p>
    <w:p>
      <w:pPr>
        <w:spacing w:after="0"/>
        <w:ind w:left="173"/>
        <w:shd w:fill="F2F5F7"/>
      </w:pPr>
      <w:r>
        <w:rPr>
          <w:rFonts w:ascii="Consolas" w:hAnsi="Consolas"/>
          <w:color w:val="26404F"/>
          <w:sz w:val="14"/>
        </w:rPr>
        <w:t xml:space="preserve">  "upcomingCare":{"id":2,"title":"Cardiology review",</w:t>
      </w:r>
    </w:p>
    <w:p>
      <w:pPr>
        <w:spacing w:after="0"/>
        <w:ind w:left="173"/>
        <w:shd w:fill="F2F5F7"/>
      </w:pPr>
      <w:r>
        <w:rPr>
          <w:rFonts w:ascii="Consolas" w:hAnsi="Consolas"/>
          <w:color w:val="26404F"/>
          <w:sz w:val="14"/>
        </w:rPr>
        <w:t xml:space="preserve">    "scheduled_for":"2024-11-25T10:00:00Z","provided_by":"Dr. Ada"}</w:t>
      </w:r>
    </w:p>
    <w:p>
      <w:pPr>
        <w:spacing w:after="0"/>
        <w:ind w:left="173"/>
        <w:shd w:fill="F2F5F7"/>
      </w:pPr>
      <w:r>
        <w:rPr>
          <w:rFonts w:ascii="Consolas" w:hAnsi="Consolas"/>
          <w:color w:val="26404F"/>
          <w:sz w:val="14"/>
        </w:rPr>
        <w:t>}</w:t>
      </w:r>
    </w:p>
    <w:p>
      <w:pPr>
        <w:pStyle w:val="Heading2"/>
      </w:pPr>
      <w:r>
        <w:t>3.3 Emergency</w:t>
      </w:r>
    </w:p>
    <w:p>
      <w:r>
        <w:t>GET /api/executive/emergency/ — event is null when there is no active emergency.</w:t>
      </w:r>
    </w:p>
    <w:p>
      <w:pPr>
        <w:spacing w:after="0"/>
        <w:ind w:left="173"/>
        <w:shd w:fill="F2F5F7"/>
      </w:pPr>
      <w:r>
        <w:rPr>
          <w:rFonts w:ascii="Consolas" w:hAnsi="Consolas"/>
          <w:color w:val="26404F"/>
          <w:sz w:val="14"/>
        </w:rPr>
        <w:t>{"event":{"id":9,"responseId":"EMG-2024-0187","status":"active",</w:t>
      </w:r>
    </w:p>
    <w:p>
      <w:pPr>
        <w:spacing w:after="0"/>
        <w:ind w:left="173"/>
        <w:shd w:fill="F2F5F7"/>
      </w:pPr>
      <w:r>
        <w:rPr>
          <w:rFonts w:ascii="Consolas" w:hAnsi="Consolas"/>
          <w:color w:val="26404F"/>
          <w:sz w:val="14"/>
        </w:rPr>
        <w:t xml:space="preserve"> "etaMinutes":15,"etaValue":"15 min","arrivalValue":"15 minutes",</w:t>
      </w:r>
    </w:p>
    <w:p>
      <w:pPr>
        <w:spacing w:after="0"/>
        <w:ind w:left="173"/>
        <w:shd w:fill="F2F5F7"/>
      </w:pPr>
      <w:r>
        <w:rPr>
          <w:rFonts w:ascii="Consolas" w:hAnsi="Consolas"/>
          <w:color w:val="26404F"/>
          <w:sz w:val="14"/>
        </w:rPr>
        <w:t xml:space="preserve"> "activatedAt":"2024-11-20T09:12:00Z","resolved_at":null,</w:t>
      </w:r>
    </w:p>
    <w:p>
      <w:pPr>
        <w:spacing w:after="0"/>
        <w:ind w:left="173"/>
        <w:shd w:fill="F2F5F7"/>
      </w:pPr>
      <w:r>
        <w:rPr>
          <w:rFonts w:ascii="Consolas" w:hAnsi="Consolas"/>
          <w:color w:val="26404F"/>
          <w:sz w:val="14"/>
        </w:rPr>
        <w:t xml:space="preserve"> "timeline":[{"id":1,"text":"Emergency activated","status":"completed",</w:t>
      </w:r>
    </w:p>
    <w:p>
      <w:pPr>
        <w:spacing w:after="0"/>
        <w:ind w:left="173"/>
        <w:shd w:fill="F2F5F7"/>
      </w:pPr>
      <w:r>
        <w:rPr>
          <w:rFonts w:ascii="Consolas" w:hAnsi="Consolas"/>
          <w:color w:val="26404F"/>
          <w:sz w:val="14"/>
        </w:rPr>
        <w:t xml:space="preserve"> "time":"09:12","order":0}]},</w:t>
      </w:r>
    </w:p>
    <w:p>
      <w:pPr>
        <w:spacing w:after="0"/>
        <w:ind w:left="173"/>
        <w:shd w:fill="F2F5F7"/>
      </w:pPr>
      <w:r>
        <w:rPr>
          <w:rFonts w:ascii="Consolas" w:hAnsi="Consolas"/>
          <w:color w:val="26404F"/>
          <w:sz w:val="14"/>
        </w:rPr>
        <w:t xml:space="preserve"> "coordinator":{"id":7,"role":"manager","full_name":"Nurse Sarah"},</w:t>
      </w:r>
    </w:p>
    <w:p>
      <w:pPr>
        <w:spacing w:after="0"/>
        <w:ind w:left="173"/>
        <w:shd w:fill="F2F5F7"/>
      </w:pPr>
      <w:r>
        <w:rPr>
          <w:rFonts w:ascii="Consolas" w:hAnsi="Consolas"/>
          <w:color w:val="26404F"/>
          <w:sz w:val="14"/>
        </w:rPr>
        <w:t xml:space="preserve"> "physician":{"id":8,"role":"physician","full_name":"Dr. Ada"}}</w:t>
      </w:r>
    </w:p>
    <w:p>
      <w:pPr>
        <w:pStyle w:val="Heading2"/>
      </w:pPr>
      <w:r>
        <w:t>3.4 Programme and reports</w:t>
      </w:r>
    </w:p>
    <w:p>
      <w:r>
        <w:t>GET /api/executive/programme/ returns medications, medicationAlerts, programmeItems, physician, takenCount, medicationCount, onTrackCount, and programmeCount. Example item:</w:t>
      </w:r>
    </w:p>
    <w:p>
      <w:pPr>
        <w:spacing w:after="0"/>
        <w:ind w:left="173"/>
        <w:shd w:fill="F2F5F7"/>
      </w:pPr>
      <w:r>
        <w:rPr>
          <w:rFonts w:ascii="Consolas" w:hAnsi="Consolas"/>
          <w:color w:val="26404F"/>
          <w:sz w:val="14"/>
        </w:rPr>
        <w:t>{"id":1,"time":"08:00","time_label":"08:00","status":"taken",</w:t>
      </w:r>
    </w:p>
    <w:p>
      <w:pPr>
        <w:spacing w:after="0"/>
        <w:ind w:left="173"/>
        <w:shd w:fill="F2F5F7"/>
      </w:pPr>
      <w:r>
        <w:rPr>
          <w:rFonts w:ascii="Consolas" w:hAnsi="Consolas"/>
          <w:color w:val="26404F"/>
          <w:sz w:val="14"/>
        </w:rPr>
        <w:t xml:space="preserve"> "taken_at":"2024-11-20T08:01:00Z","name":"Lisinopril",</w:t>
      </w:r>
    </w:p>
    <w:p>
      <w:pPr>
        <w:spacing w:after="0"/>
        <w:ind w:left="173"/>
        <w:shd w:fill="F2F5F7"/>
      </w:pPr>
      <w:r>
        <w:rPr>
          <w:rFonts w:ascii="Consolas" w:hAnsi="Consolas"/>
          <w:color w:val="26404F"/>
          <w:sz w:val="14"/>
        </w:rPr>
        <w:t xml:space="preserve"> "purpose":"Blood pressure","dosage":"10mg"}</w:t>
      </w:r>
    </w:p>
    <w:p>
      <w:r>
        <w:t>GET /api/executive/reports/ or /api/executive/reports/{period}/; period is week (default) or month. Response includes report and availablePeriods ["week", "month"]. Report fields include period, periodStart, periodEnd, label, range, physician, nurse, lastReviewed, statusTitle, statusSummary, vitals, trends, highlights, nextSteps, labs, trendTitle, generated_at.</w:t>
      </w:r>
    </w:p>
    <w:p>
      <w:pPr>
        <w:pStyle w:val="Heading2"/>
      </w:pPr>
      <w:r>
        <w:t>3.5 Alert resolution</w:t>
      </w:r>
    </w:p>
    <w:p>
      <w:pPr>
        <w:spacing w:after="0"/>
        <w:ind w:left="173"/>
        <w:shd w:fill="F2F5F7"/>
      </w:pPr>
      <w:r>
        <w:rPr>
          <w:rFonts w:ascii="Consolas" w:hAnsi="Consolas"/>
          <w:color w:val="26404F"/>
          <w:sz w:val="14"/>
        </w:rPr>
        <w:t>POST /api/executive/alerts/{pk}/resolve/</w:t>
      </w:r>
    </w:p>
    <w:p>
      <w:pPr>
        <w:spacing w:after="0"/>
        <w:ind w:left="173"/>
        <w:shd w:fill="F2F5F7"/>
      </w:pPr>
      <w:r>
        <w:rPr>
          <w:rFonts w:ascii="Consolas" w:hAnsi="Consolas"/>
          <w:color w:val="26404F"/>
          <w:sz w:val="14"/>
        </w:rPr>
        <w:t>POST /api/executive/medication-alerts/{pk}/resolve/</w:t>
      </w:r>
    </w:p>
    <w:p>
      <w:pPr>
        <w:spacing w:after="0"/>
        <w:ind w:left="173"/>
        <w:shd w:fill="F2F5F7"/>
      </w:pPr>
      <w:r>
        <w:rPr>
          <w:rFonts w:ascii="Consolas" w:hAnsi="Consolas"/>
          <w:color w:val="26404F"/>
          <w:sz w:val="14"/>
        </w:rPr>
        <w:t>{"resolved":true}</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Response: {"id": &lt;pk&gt;, "resolved": true}</w:t>
      </w:r>
    </w:p>
    <w:p>
      <w:pPr>
        <w:pStyle w:val="Heading2"/>
      </w:pPr>
      <w:r>
        <w:t>3.6 Notifications REST API</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53B50"/>
          </w:tcPr>
          <w:p>
            <w:pPr>
              <w:spacing w:after="0"/>
            </w:pPr>
            <w:r/>
            <w:r>
              <w:rPr>
                <w:rFonts w:ascii="Aptos" w:hAnsi="Aptos"/>
                <w:b/>
                <w:color w:val="FFFFFF"/>
                <w:sz w:val="16"/>
              </w:rPr>
              <w:t>Method / path</w:t>
            </w:r>
          </w:p>
        </w:tc>
        <w:tc>
          <w:tcPr>
            <w:tcW w:type="dxa" w:w="5083"/>
            <w:vAlign w:val="center"/>
            <w:shd w:fill="153B50"/>
          </w:tcPr>
          <w:p>
            <w:pPr>
              <w:spacing w:after="0"/>
            </w:pPr>
            <w:r/>
            <w:r>
              <w:rPr>
                <w:rFonts w:ascii="Aptos" w:hAnsi="Aptos"/>
                <w:b/>
                <w:color w:val="FFFFFF"/>
                <w:sz w:val="16"/>
              </w:rPr>
              <w:t>Purpose</w:t>
            </w:r>
          </w:p>
        </w:tc>
      </w:tr>
      <w:tr>
        <w:tc>
          <w:tcPr>
            <w:tcW w:type="dxa" w:w="5083"/>
            <w:vAlign w:val="center"/>
            <w:shd w:fill="F0F6F7"/>
          </w:tcPr>
          <w:p>
            <w:pPr>
              <w:spacing w:after="0"/>
            </w:pPr>
            <w:r/>
            <w:r>
              <w:rPr>
                <w:rFonts w:ascii="Aptos" w:hAnsi="Aptos"/>
                <w:b w:val="0"/>
                <w:color w:val="303B45"/>
                <w:sz w:val="15"/>
              </w:rPr>
              <w:t>GET /api/notifications/</w:t>
            </w:r>
          </w:p>
        </w:tc>
        <w:tc>
          <w:tcPr>
            <w:tcW w:type="dxa" w:w="5083"/>
            <w:vAlign w:val="center"/>
            <w:shd w:fill="F0F6F7"/>
          </w:tcPr>
          <w:p>
            <w:pPr>
              <w:spacing w:after="0"/>
            </w:pPr>
            <w:r/>
            <w:r>
              <w:rPr>
                <w:rFonts w:ascii="Aptos" w:hAnsi="Aptos"/>
                <w:b w:val="0"/>
                <w:color w:val="303B45"/>
                <w:sz w:val="15"/>
              </w:rPr>
              <w:t>List; supports unread=true and limit=50</w:t>
            </w:r>
          </w:p>
        </w:tc>
      </w:tr>
      <w:tr>
        <w:tc>
          <w:tcPr>
            <w:tcW w:type="dxa" w:w="5083"/>
            <w:vAlign w:val="center"/>
            <w:shd w:fill="FFFFFF"/>
          </w:tcPr>
          <w:p>
            <w:pPr>
              <w:spacing w:after="0"/>
            </w:pPr>
            <w:r/>
            <w:r>
              <w:rPr>
                <w:rFonts w:ascii="Aptos" w:hAnsi="Aptos"/>
                <w:b w:val="0"/>
                <w:color w:val="303B45"/>
                <w:sz w:val="15"/>
              </w:rPr>
              <w:t>GET /api/notifications/unread-count/</w:t>
            </w:r>
          </w:p>
        </w:tc>
        <w:tc>
          <w:tcPr>
            <w:tcW w:type="dxa" w:w="5083"/>
            <w:vAlign w:val="center"/>
            <w:shd w:fill="FFFFFF"/>
          </w:tcPr>
          <w:p>
            <w:pPr>
              <w:spacing w:after="0"/>
            </w:pPr>
            <w:r/>
            <w:r>
              <w:rPr>
                <w:rFonts w:ascii="Aptos" w:hAnsi="Aptos"/>
                <w:b w:val="0"/>
                <w:color w:val="303B45"/>
                <w:sz w:val="15"/>
              </w:rPr>
              <w:t>Badge count</w:t>
            </w:r>
          </w:p>
        </w:tc>
      </w:tr>
      <w:tr>
        <w:tc>
          <w:tcPr>
            <w:tcW w:type="dxa" w:w="5083"/>
            <w:vAlign w:val="center"/>
            <w:shd w:fill="F0F6F7"/>
          </w:tcPr>
          <w:p>
            <w:pPr>
              <w:spacing w:after="0"/>
            </w:pPr>
            <w:r/>
            <w:r>
              <w:rPr>
                <w:rFonts w:ascii="Aptos" w:hAnsi="Aptos"/>
                <w:b w:val="0"/>
                <w:color w:val="303B45"/>
                <w:sz w:val="15"/>
              </w:rPr>
              <w:t>POST /api/notifications/mark-read/</w:t>
            </w:r>
          </w:p>
        </w:tc>
        <w:tc>
          <w:tcPr>
            <w:tcW w:type="dxa" w:w="5083"/>
            <w:vAlign w:val="center"/>
            <w:shd w:fill="F0F6F7"/>
          </w:tcPr>
          <w:p>
            <w:pPr>
              <w:spacing w:after="0"/>
            </w:pPr>
            <w:r/>
            <w:r>
              <w:rPr>
                <w:rFonts w:ascii="Aptos" w:hAnsi="Aptos"/>
                <w:b w:val="0"/>
                <w:color w:val="303B45"/>
                <w:sz w:val="15"/>
              </w:rPr>
              <w:t>Body {"ids":[1,2]} or {} for all</w:t>
            </w:r>
          </w:p>
        </w:tc>
      </w:tr>
      <w:tr>
        <w:tc>
          <w:tcPr>
            <w:tcW w:type="dxa" w:w="5083"/>
            <w:vAlign w:val="center"/>
            <w:shd w:fill="FFFFFF"/>
          </w:tcPr>
          <w:p>
            <w:pPr>
              <w:spacing w:after="0"/>
            </w:pPr>
            <w:r/>
            <w:r>
              <w:rPr>
                <w:rFonts w:ascii="Aptos" w:hAnsi="Aptos"/>
                <w:b w:val="0"/>
                <w:color w:val="303B45"/>
                <w:sz w:val="15"/>
              </w:rPr>
              <w:t>DELETE /api/notifications/{pk}/</w:t>
            </w:r>
          </w:p>
        </w:tc>
        <w:tc>
          <w:tcPr>
            <w:tcW w:type="dxa" w:w="5083"/>
            <w:vAlign w:val="center"/>
            <w:shd w:fill="FFFFFF"/>
          </w:tcPr>
          <w:p>
            <w:pPr>
              <w:spacing w:after="0"/>
            </w:pPr>
            <w:r/>
            <w:r>
              <w:rPr>
                <w:rFonts w:ascii="Aptos" w:hAnsi="Aptos"/>
                <w:b w:val="0"/>
                <w:color w:val="303B45"/>
                <w:sz w:val="15"/>
              </w:rPr>
              <w:t>Delete one</w:t>
            </w:r>
          </w:p>
        </w:tc>
      </w:tr>
    </w:tbl>
    <w:p>
      <w:pPr>
        <w:spacing w:after="0"/>
      </w:pPr>
    </w:p>
    <w:p>
      <w:r>
        <w:t>Notification payload shape is identical over REST and WebSocket:</w:t>
      </w:r>
    </w:p>
    <w:p>
      <w:pPr>
        <w:spacing w:after="0"/>
        <w:ind w:left="173"/>
        <w:shd w:fill="F2F5F7"/>
      </w:pPr>
      <w:r>
        <w:rPr>
          <w:rFonts w:ascii="Consolas" w:hAnsi="Consolas"/>
          <w:color w:val="26404F"/>
          <w:sz w:val="14"/>
        </w:rPr>
        <w:t>{"id":"a3f1...","title":"Emergency activated",</w:t>
      </w:r>
    </w:p>
    <w:p>
      <w:pPr>
        <w:spacing w:after="0"/>
        <w:ind w:left="173"/>
        <w:shd w:fill="F2F5F7"/>
      </w:pPr>
      <w:r>
        <w:rPr>
          <w:rFonts w:ascii="Consolas" w:hAnsi="Consolas"/>
          <w:color w:val="26404F"/>
          <w:sz w:val="14"/>
        </w:rPr>
        <w:t xml:space="preserve"> "message":"Emergency response EMG-2024-0187 is active. ETA 15 minutes.",</w:t>
      </w:r>
    </w:p>
    <w:p>
      <w:pPr>
        <w:spacing w:after="0"/>
        <w:ind w:left="173"/>
        <w:shd w:fill="F2F5F7"/>
      </w:pPr>
      <w:r>
        <w:rPr>
          <w:rFonts w:ascii="Consolas" w:hAnsi="Consolas"/>
          <w:color w:val="26404F"/>
          <w:sz w:val="14"/>
        </w:rPr>
        <w:t xml:space="preserve"> "type":"emergency.activated",</w:t>
      </w:r>
    </w:p>
    <w:p>
      <w:pPr>
        <w:spacing w:after="0"/>
        <w:ind w:left="173"/>
        <w:shd w:fill="F2F5F7"/>
      </w:pPr>
      <w:r>
        <w:rPr>
          <w:rFonts w:ascii="Consolas" w:hAnsi="Consolas"/>
          <w:color w:val="26404F"/>
          <w:sz w:val="14"/>
        </w:rPr>
        <w:t xml:space="preserve"> "data":{"event_id":9,"response_id":"EMG-2024-0187","eta_minutes":15},</w:t>
      </w:r>
    </w:p>
    <w:p>
      <w:pPr>
        <w:spacing w:after="0"/>
        <w:ind w:left="173"/>
        <w:shd w:fill="F2F5F7"/>
      </w:pPr>
      <w:r>
        <w:rPr>
          <w:rFonts w:ascii="Consolas" w:hAnsi="Consolas"/>
          <w:color w:val="26404F"/>
          <w:sz w:val="14"/>
        </w:rPr>
        <w:t xml:space="preserve"> "read":false,"createdAt":"2024-11-20T09:12:00.123456+00:00"}</w:t>
      </w:r>
    </w:p>
    <w:p>
      <w:pPr>
        <w:pStyle w:val="Heading2"/>
      </w:pPr>
      <w:r>
        <w:t>3.7 Notification types and triggers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53B50"/>
          </w:tcPr>
          <w:p>
            <w:pPr>
              <w:spacing w:after="0"/>
            </w:pPr>
            <w:r/>
            <w:r>
              <w:rPr>
                <w:rFonts w:ascii="Aptos" w:hAnsi="Aptos"/>
                <w:b/>
                <w:color w:val="FFFFFF"/>
                <w:sz w:val="16"/>
              </w:rPr>
              <w:t>Service event</w:t>
            </w:r>
          </w:p>
        </w:tc>
        <w:tc>
          <w:tcPr>
            <w:tcW w:type="dxa" w:w="3389"/>
            <w:vAlign w:val="center"/>
            <w:shd w:fill="153B50"/>
          </w:tcPr>
          <w:p>
            <w:pPr>
              <w:spacing w:after="0"/>
            </w:pPr>
            <w:r/>
            <w:r>
              <w:rPr>
                <w:rFonts w:ascii="Aptos" w:hAnsi="Aptos"/>
                <w:b/>
                <w:color w:val="FFFFFF"/>
                <w:sz w:val="16"/>
              </w:rPr>
              <w:t>Stable type</w:t>
            </w:r>
          </w:p>
        </w:tc>
        <w:tc>
          <w:tcPr>
            <w:tcW w:type="dxa" w:w="3389"/>
            <w:vAlign w:val="center"/>
            <w:shd w:fill="153B50"/>
          </w:tcPr>
          <w:p>
            <w:pPr>
              <w:spacing w:after="0"/>
            </w:pPr>
            <w:r/>
            <w:r>
              <w:rPr>
                <w:rFonts w:ascii="Aptos" w:hAnsi="Aptos"/>
                <w:b/>
                <w:color w:val="FFFFFF"/>
                <w:sz w:val="16"/>
              </w:rPr>
              <w:t>Payload data keys</w:t>
            </w:r>
          </w:p>
        </w:tc>
      </w:tr>
      <w:tr>
        <w:tc>
          <w:tcPr>
            <w:tcW w:type="dxa" w:w="3389"/>
            <w:vAlign w:val="center"/>
            <w:shd w:fill="F0F6F7"/>
          </w:tcPr>
          <w:p>
            <w:pPr>
              <w:spacing w:after="0"/>
            </w:pPr>
            <w:r/>
            <w:r>
              <w:rPr>
                <w:rFonts w:ascii="Aptos" w:hAnsi="Aptos"/>
                <w:b w:val="0"/>
                <w:color w:val="303B45"/>
                <w:sz w:val="15"/>
              </w:rPr>
              <w:t>activate_emergency</w:t>
            </w:r>
          </w:p>
        </w:tc>
        <w:tc>
          <w:tcPr>
            <w:tcW w:type="dxa" w:w="3389"/>
            <w:vAlign w:val="center"/>
            <w:shd w:fill="F0F6F7"/>
          </w:tcPr>
          <w:p>
            <w:pPr>
              <w:spacing w:after="0"/>
            </w:pPr>
            <w:r/>
            <w:r>
              <w:rPr>
                <w:rFonts w:ascii="Aptos" w:hAnsi="Aptos"/>
                <w:b w:val="0"/>
                <w:color w:val="303B45"/>
                <w:sz w:val="15"/>
              </w:rPr>
              <w:t>emergency.activated</w:t>
            </w:r>
          </w:p>
        </w:tc>
        <w:tc>
          <w:tcPr>
            <w:tcW w:type="dxa" w:w="3389"/>
            <w:vAlign w:val="center"/>
            <w:shd w:fill="F0F6F7"/>
          </w:tcPr>
          <w:p>
            <w:pPr>
              <w:spacing w:after="0"/>
            </w:pPr>
            <w:r/>
            <w:r>
              <w:rPr>
                <w:rFonts w:ascii="Aptos" w:hAnsi="Aptos"/>
                <w:b w:val="0"/>
                <w:color w:val="303B45"/>
                <w:sz w:val="15"/>
              </w:rPr>
              <w:t>event_id, response_id, eta_minutes</w:t>
            </w:r>
          </w:p>
        </w:tc>
      </w:tr>
      <w:tr>
        <w:tc>
          <w:tcPr>
            <w:tcW w:type="dxa" w:w="3389"/>
            <w:vAlign w:val="center"/>
            <w:shd w:fill="FFFFFF"/>
          </w:tcPr>
          <w:p>
            <w:pPr>
              <w:spacing w:after="0"/>
            </w:pPr>
            <w:r/>
            <w:r>
              <w:rPr>
                <w:rFonts w:ascii="Aptos" w:hAnsi="Aptos"/>
                <w:b w:val="0"/>
                <w:color w:val="303B45"/>
                <w:sz w:val="15"/>
              </w:rPr>
              <w:t>resolve_emergency</w:t>
            </w:r>
          </w:p>
        </w:tc>
        <w:tc>
          <w:tcPr>
            <w:tcW w:type="dxa" w:w="3389"/>
            <w:vAlign w:val="center"/>
            <w:shd w:fill="FFFFFF"/>
          </w:tcPr>
          <w:p>
            <w:pPr>
              <w:spacing w:after="0"/>
            </w:pPr>
            <w:r/>
            <w:r>
              <w:rPr>
                <w:rFonts w:ascii="Aptos" w:hAnsi="Aptos"/>
                <w:b w:val="0"/>
                <w:color w:val="303B45"/>
                <w:sz w:val="15"/>
              </w:rPr>
              <w:t>emergency.resolved</w:t>
            </w:r>
          </w:p>
        </w:tc>
        <w:tc>
          <w:tcPr>
            <w:tcW w:type="dxa" w:w="3389"/>
            <w:vAlign w:val="center"/>
            <w:shd w:fill="FFFFFF"/>
          </w:tcPr>
          <w:p>
            <w:pPr>
              <w:spacing w:after="0"/>
            </w:pPr>
            <w:r/>
            <w:r>
              <w:rPr>
                <w:rFonts w:ascii="Aptos" w:hAnsi="Aptos"/>
                <w:b w:val="0"/>
                <w:color w:val="303B45"/>
                <w:sz w:val="15"/>
              </w:rPr>
              <w:t>event_id, response_id</w:t>
            </w:r>
          </w:p>
        </w:tc>
      </w:tr>
      <w:tr>
        <w:tc>
          <w:tcPr>
            <w:tcW w:type="dxa" w:w="3389"/>
            <w:vAlign w:val="center"/>
            <w:shd w:fill="F0F6F7"/>
          </w:tcPr>
          <w:p>
            <w:pPr>
              <w:spacing w:after="0"/>
            </w:pPr>
            <w:r/>
            <w:r>
              <w:rPr>
                <w:rFonts w:ascii="Aptos" w:hAnsi="Aptos"/>
                <w:b w:val="0"/>
                <w:color w:val="303B45"/>
                <w:sz w:val="15"/>
              </w:rPr>
              <w:t>create_health_alert(info)</w:t>
            </w:r>
          </w:p>
        </w:tc>
        <w:tc>
          <w:tcPr>
            <w:tcW w:type="dxa" w:w="3389"/>
            <w:vAlign w:val="center"/>
            <w:shd w:fill="F0F6F7"/>
          </w:tcPr>
          <w:p>
            <w:pPr>
              <w:spacing w:after="0"/>
            </w:pPr>
            <w:r/>
            <w:r>
              <w:rPr>
                <w:rFonts w:ascii="Aptos" w:hAnsi="Aptos"/>
                <w:b w:val="0"/>
                <w:color w:val="303B45"/>
                <w:sz w:val="15"/>
              </w:rPr>
              <w:t>health_alert.created</w:t>
            </w:r>
          </w:p>
        </w:tc>
        <w:tc>
          <w:tcPr>
            <w:tcW w:type="dxa" w:w="3389"/>
            <w:vAlign w:val="center"/>
            <w:shd w:fill="F0F6F7"/>
          </w:tcPr>
          <w:p>
            <w:pPr>
              <w:spacing w:after="0"/>
            </w:pPr>
            <w:r/>
            <w:r>
              <w:rPr>
                <w:rFonts w:ascii="Aptos" w:hAnsi="Aptos"/>
                <w:b w:val="0"/>
                <w:color w:val="303B45"/>
                <w:sz w:val="15"/>
              </w:rPr>
              <w:t>alert_id, severity, body</w:t>
            </w:r>
          </w:p>
        </w:tc>
      </w:tr>
      <w:tr>
        <w:tc>
          <w:tcPr>
            <w:tcW w:type="dxa" w:w="3389"/>
            <w:vAlign w:val="center"/>
            <w:shd w:fill="FFFFFF"/>
          </w:tcPr>
          <w:p>
            <w:pPr>
              <w:spacing w:after="0"/>
            </w:pPr>
            <w:r/>
            <w:r>
              <w:rPr>
                <w:rFonts w:ascii="Aptos" w:hAnsi="Aptos"/>
                <w:b w:val="0"/>
                <w:color w:val="303B45"/>
                <w:sz w:val="15"/>
              </w:rPr>
              <w:t>create_health_alert(flag)</w:t>
            </w:r>
          </w:p>
        </w:tc>
        <w:tc>
          <w:tcPr>
            <w:tcW w:type="dxa" w:w="3389"/>
            <w:vAlign w:val="center"/>
            <w:shd w:fill="FFFFFF"/>
          </w:tcPr>
          <w:p>
            <w:pPr>
              <w:spacing w:after="0"/>
            </w:pPr>
            <w:r/>
            <w:r>
              <w:rPr>
                <w:rFonts w:ascii="Aptos" w:hAnsi="Aptos"/>
                <w:b w:val="0"/>
                <w:color w:val="303B45"/>
                <w:sz w:val="15"/>
              </w:rPr>
              <w:t>health_alert.flagged</w:t>
            </w:r>
          </w:p>
        </w:tc>
        <w:tc>
          <w:tcPr>
            <w:tcW w:type="dxa" w:w="3389"/>
            <w:vAlign w:val="center"/>
            <w:shd w:fill="FFFFFF"/>
          </w:tcPr>
          <w:p>
            <w:pPr>
              <w:spacing w:after="0"/>
            </w:pPr>
            <w:r/>
            <w:r>
              <w:rPr>
                <w:rFonts w:ascii="Aptos" w:hAnsi="Aptos"/>
                <w:b w:val="0"/>
                <w:color w:val="303B45"/>
                <w:sz w:val="15"/>
              </w:rPr>
              <w:t>alert_id, severity, body</w:t>
            </w:r>
          </w:p>
        </w:tc>
      </w:tr>
      <w:tr>
        <w:tc>
          <w:tcPr>
            <w:tcW w:type="dxa" w:w="3389"/>
            <w:vAlign w:val="center"/>
            <w:shd w:fill="F0F6F7"/>
          </w:tcPr>
          <w:p>
            <w:pPr>
              <w:spacing w:after="0"/>
            </w:pPr>
            <w:r/>
            <w:r>
              <w:rPr>
                <w:rFonts w:ascii="Aptos" w:hAnsi="Aptos"/>
                <w:b w:val="0"/>
                <w:color w:val="303B45"/>
                <w:sz w:val="15"/>
              </w:rPr>
              <w:t>create_medication_alert</w:t>
            </w:r>
          </w:p>
        </w:tc>
        <w:tc>
          <w:tcPr>
            <w:tcW w:type="dxa" w:w="3389"/>
            <w:vAlign w:val="center"/>
            <w:shd w:fill="F0F6F7"/>
          </w:tcPr>
          <w:p>
            <w:pPr>
              <w:spacing w:after="0"/>
            </w:pPr>
            <w:r/>
            <w:r>
              <w:rPr>
                <w:rFonts w:ascii="Aptos" w:hAnsi="Aptos"/>
                <w:b w:val="0"/>
                <w:color w:val="303B45"/>
                <w:sz w:val="15"/>
              </w:rPr>
              <w:t>medication_alert.created</w:t>
            </w:r>
          </w:p>
        </w:tc>
        <w:tc>
          <w:tcPr>
            <w:tcW w:type="dxa" w:w="3389"/>
            <w:vAlign w:val="center"/>
            <w:shd w:fill="F0F6F7"/>
          </w:tcPr>
          <w:p>
            <w:pPr>
              <w:spacing w:after="0"/>
            </w:pPr>
            <w:r/>
            <w:r>
              <w:rPr>
                <w:rFonts w:ascii="Aptos" w:hAnsi="Aptos"/>
                <w:b w:val="0"/>
                <w:color w:val="303B45"/>
                <w:sz w:val="15"/>
              </w:rPr>
              <w:t>alert_id, priority, medication_id</w:t>
            </w:r>
          </w:p>
        </w:tc>
      </w:tr>
      <w:tr>
        <w:tc>
          <w:tcPr>
            <w:tcW w:type="dxa" w:w="3389"/>
            <w:vAlign w:val="center"/>
            <w:shd w:fill="FFFFFF"/>
          </w:tcPr>
          <w:p>
            <w:pPr>
              <w:spacing w:after="0"/>
            </w:pPr>
            <w:r/>
            <w:r>
              <w:rPr>
                <w:rFonts w:ascii="Aptos" w:hAnsi="Aptos"/>
                <w:b w:val="0"/>
                <w:color w:val="303B45"/>
                <w:sz w:val="15"/>
              </w:rPr>
              <w:t>mark_schedule_missed</w:t>
            </w:r>
          </w:p>
        </w:tc>
        <w:tc>
          <w:tcPr>
            <w:tcW w:type="dxa" w:w="3389"/>
            <w:vAlign w:val="center"/>
            <w:shd w:fill="FFFFFF"/>
          </w:tcPr>
          <w:p>
            <w:pPr>
              <w:spacing w:after="0"/>
            </w:pPr>
            <w:r/>
            <w:r>
              <w:rPr>
                <w:rFonts w:ascii="Aptos" w:hAnsi="Aptos"/>
                <w:b w:val="0"/>
                <w:color w:val="303B45"/>
                <w:sz w:val="15"/>
              </w:rPr>
              <w:t>medication.missed</w:t>
            </w:r>
          </w:p>
        </w:tc>
        <w:tc>
          <w:tcPr>
            <w:tcW w:type="dxa" w:w="3389"/>
            <w:vAlign w:val="center"/>
            <w:shd w:fill="FFFFFF"/>
          </w:tcPr>
          <w:p>
            <w:pPr>
              <w:spacing w:after="0"/>
            </w:pPr>
            <w:r/>
            <w:r>
              <w:rPr>
                <w:rFonts w:ascii="Aptos" w:hAnsi="Aptos"/>
                <w:b w:val="0"/>
                <w:color w:val="303B45"/>
                <w:sz w:val="15"/>
              </w:rPr>
              <w:t>schedule_id, medication_id, scheduled_for</w:t>
            </w:r>
          </w:p>
        </w:tc>
      </w:tr>
      <w:tr>
        <w:tc>
          <w:tcPr>
            <w:tcW w:type="dxa" w:w="3389"/>
            <w:vAlign w:val="center"/>
            <w:shd w:fill="F0F6F7"/>
          </w:tcPr>
          <w:p>
            <w:pPr>
              <w:spacing w:after="0"/>
            </w:pPr>
            <w:r/>
            <w:r>
              <w:rPr>
                <w:rFonts w:ascii="Aptos" w:hAnsi="Aptos"/>
                <w:b w:val="0"/>
                <w:color w:val="303B45"/>
                <w:sz w:val="15"/>
              </w:rPr>
              <w:t>create_reading abnormal</w:t>
            </w:r>
          </w:p>
        </w:tc>
        <w:tc>
          <w:tcPr>
            <w:tcW w:type="dxa" w:w="3389"/>
            <w:vAlign w:val="center"/>
            <w:shd w:fill="F0F6F7"/>
          </w:tcPr>
          <w:p>
            <w:pPr>
              <w:spacing w:after="0"/>
            </w:pPr>
            <w:r/>
            <w:r>
              <w:rPr>
                <w:rFonts w:ascii="Aptos" w:hAnsi="Aptos"/>
                <w:b w:val="0"/>
                <w:color w:val="303B45"/>
                <w:sz w:val="15"/>
              </w:rPr>
              <w:t>reading.abnormal</w:t>
            </w:r>
          </w:p>
        </w:tc>
        <w:tc>
          <w:tcPr>
            <w:tcW w:type="dxa" w:w="3389"/>
            <w:vAlign w:val="center"/>
            <w:shd w:fill="F0F6F7"/>
          </w:tcPr>
          <w:p>
            <w:pPr>
              <w:spacing w:after="0"/>
            </w:pPr>
            <w:r/>
            <w:r>
              <w:rPr>
                <w:rFonts w:ascii="Aptos" w:hAnsi="Aptos"/>
                <w:b w:val="0"/>
                <w:color w:val="303B45"/>
                <w:sz w:val="15"/>
              </w:rPr>
              <w:t>reading_id, metric, status, value</w:t>
            </w:r>
          </w:p>
        </w:tc>
      </w:tr>
      <w:tr>
        <w:tc>
          <w:tcPr>
            <w:tcW w:type="dxa" w:w="3389"/>
            <w:vAlign w:val="center"/>
            <w:shd w:fill="FFFFFF"/>
          </w:tcPr>
          <w:p>
            <w:pPr>
              <w:spacing w:after="0"/>
            </w:pPr>
            <w:r/>
            <w:r>
              <w:rPr>
                <w:rFonts w:ascii="Aptos" w:hAnsi="Aptos"/>
                <w:b w:val="0"/>
                <w:color w:val="303B45"/>
                <w:sz w:val="15"/>
              </w:rPr>
              <w:t>create_weekly_report</w:t>
            </w:r>
          </w:p>
        </w:tc>
        <w:tc>
          <w:tcPr>
            <w:tcW w:type="dxa" w:w="3389"/>
            <w:vAlign w:val="center"/>
            <w:shd w:fill="FFFFFF"/>
          </w:tcPr>
          <w:p>
            <w:pPr>
              <w:spacing w:after="0"/>
            </w:pPr>
            <w:r/>
            <w:r>
              <w:rPr>
                <w:rFonts w:ascii="Aptos" w:hAnsi="Aptos"/>
                <w:b w:val="0"/>
                <w:color w:val="303B45"/>
                <w:sz w:val="15"/>
              </w:rPr>
              <w:t>report.generated</w:t>
            </w:r>
          </w:p>
        </w:tc>
        <w:tc>
          <w:tcPr>
            <w:tcW w:type="dxa" w:w="3389"/>
            <w:vAlign w:val="center"/>
            <w:shd w:fill="FFFFFF"/>
          </w:tcPr>
          <w:p>
            <w:pPr>
              <w:spacing w:after="0"/>
            </w:pPr>
            <w:r/>
            <w:r>
              <w:rPr>
                <w:rFonts w:ascii="Aptos" w:hAnsi="Aptos"/>
                <w:b w:val="0"/>
                <w:color w:val="303B45"/>
                <w:sz w:val="15"/>
              </w:rPr>
              <w:t>report_id, period, range</w:t>
            </w:r>
          </w:p>
        </w:tc>
      </w:tr>
      <w:tr>
        <w:tc>
          <w:tcPr>
            <w:tcW w:type="dxa" w:w="3389"/>
            <w:vAlign w:val="center"/>
            <w:shd w:fill="F0F6F7"/>
          </w:tcPr>
          <w:p>
            <w:pPr>
              <w:spacing w:after="0"/>
            </w:pPr>
            <w:r/>
            <w:r>
              <w:rPr>
                <w:rFonts w:ascii="Aptos" w:hAnsi="Aptos"/>
                <w:b w:val="0"/>
                <w:color w:val="303B45"/>
                <w:sz w:val="15"/>
              </w:rPr>
              <w:t>Scheduled task</w:t>
            </w:r>
          </w:p>
        </w:tc>
        <w:tc>
          <w:tcPr>
            <w:tcW w:type="dxa" w:w="3389"/>
            <w:vAlign w:val="center"/>
            <w:shd w:fill="F0F6F7"/>
          </w:tcPr>
          <w:p>
            <w:pPr>
              <w:spacing w:after="0"/>
            </w:pPr>
            <w:r/>
            <w:r>
              <w:rPr>
                <w:rFonts w:ascii="Aptos" w:hAnsi="Aptos"/>
                <w:b w:val="0"/>
                <w:color w:val="303B45"/>
                <w:sz w:val="15"/>
              </w:rPr>
              <w:t>upcoming_care.soon</w:t>
            </w:r>
          </w:p>
        </w:tc>
        <w:tc>
          <w:tcPr>
            <w:tcW w:type="dxa" w:w="3389"/>
            <w:vAlign w:val="center"/>
            <w:shd w:fill="F0F6F7"/>
          </w:tcPr>
          <w:p>
            <w:pPr>
              <w:spacing w:after="0"/>
            </w:pPr>
            <w:r/>
            <w:r>
              <w:rPr>
                <w:rFonts w:ascii="Aptos" w:hAnsi="Aptos"/>
                <w:b w:val="0"/>
                <w:color w:val="303B45"/>
                <w:sz w:val="15"/>
              </w:rPr>
              <w:t>care_id, scheduled_for</w:t>
            </w:r>
          </w:p>
        </w:tc>
      </w:tr>
    </w:tbl>
    <w:p>
      <w:pPr>
        <w:spacing w:after="0"/>
      </w:pPr>
    </w:p>
    <w:p>
      <w:pPr>
        <w:pStyle w:val="Heading2"/>
      </w:pPr>
      <w:r>
        <w:t>3.8 WebSocket channel</w:t>
      </w:r>
    </w:p>
    <w:p>
      <w:r>
        <w:t>URL: wss://&lt;host&gt;/ws/notifications/. Authentication uses session cookie or JWT query string depending on AuthMiddlewareStack configuration.</w:t>
      </w:r>
    </w:p>
    <w:p>
      <w:pPr>
        <w:spacing w:after="0"/>
        <w:ind w:left="173"/>
        <w:shd w:fill="F2F5F7"/>
      </w:pPr>
      <w:r>
        <w:rPr>
          <w:rFonts w:ascii="Consolas" w:hAnsi="Consolas"/>
          <w:color w:val="26404F"/>
          <w:sz w:val="14"/>
        </w:rPr>
        <w:t>// Server → client; every notification is JSON with type</w:t>
      </w:r>
    </w:p>
    <w:p>
      <w:pPr>
        <w:spacing w:after="0"/>
        <w:ind w:left="173"/>
        <w:shd w:fill="F2F5F7"/>
      </w:pPr>
      <w:r>
        <w:rPr>
          <w:rFonts w:ascii="Consolas" w:hAnsi="Consolas"/>
          <w:color w:val="26404F"/>
          <w:sz w:val="14"/>
        </w:rPr>
        <w:t>{"type":"emergency.activated","id":"a3f1...",</w:t>
      </w:r>
    </w:p>
    <w:p>
      <w:pPr>
        <w:spacing w:after="0"/>
        <w:ind w:left="173"/>
        <w:shd w:fill="F2F5F7"/>
      </w:pPr>
      <w:r>
        <w:rPr>
          <w:rFonts w:ascii="Consolas" w:hAnsi="Consolas"/>
          <w:color w:val="26404F"/>
          <w:sz w:val="14"/>
        </w:rPr>
        <w:t xml:space="preserve"> "title":"Emergency activated","message":"...","data":{...},</w:t>
      </w:r>
    </w:p>
    <w:p>
      <w:pPr>
        <w:spacing w:after="0"/>
        <w:ind w:left="173"/>
        <w:shd w:fill="F2F5F7"/>
      </w:pPr>
      <w:r>
        <w:rPr>
          <w:rFonts w:ascii="Consolas" w:hAnsi="Consolas"/>
          <w:color w:val="26404F"/>
          <w:sz w:val="14"/>
        </w:rPr>
        <w:t xml:space="preserve"> "read":false,"createdAt":"..."}</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 Client → server keep-alive</w:t>
      </w:r>
    </w:p>
    <w:p>
      <w:pPr>
        <w:spacing w:after="0"/>
        <w:ind w:left="173"/>
        <w:shd w:fill="F2F5F7"/>
      </w:pPr>
      <w:r>
        <w:rPr>
          <w:rFonts w:ascii="Consolas" w:hAnsi="Consolas"/>
          <w:color w:val="26404F"/>
          <w:sz w:val="14"/>
        </w:rPr>
        <w:t>{"type":"ping"}</w:t>
      </w:r>
    </w:p>
    <w:p>
      <w:pPr>
        <w:spacing w:after="0"/>
        <w:ind w:left="173"/>
        <w:shd w:fill="F2F5F7"/>
      </w:pPr>
      <w:r>
        <w:rPr>
          <w:rFonts w:ascii="Consolas" w:hAnsi="Consolas"/>
          <w:color w:val="26404F"/>
          <w:sz w:val="14"/>
        </w:rPr>
        <w:t>// Server responds: pong</w:t>
      </w:r>
    </w:p>
    <w:p>
      <w:pPr>
        <w:pStyle w:val="ListBullet"/>
      </w:pPr>
      <w:r>
        <w:t>Unauthenticated socket closes with code 4401.</w:t>
      </w:r>
    </w:p>
    <w:p>
      <w:pPr>
        <w:pStyle w:val="ListBullet"/>
      </w:pPr>
      <w:r>
        <w:t>Reconnect using exponential backoff: 1s, 2s, 4s, 8s, maximum 30s.</w:t>
      </w:r>
    </w:p>
    <w:p>
      <w:pPr>
        <w:pStyle w:val="ListBullet"/>
      </w:pPr>
      <w:r>
        <w:t>After reconnect, GET /api/notifications/?unread=true to recover events missed offline.</w:t>
      </w:r>
    </w:p>
    <w:p>
      <w:pPr>
        <w:pStyle w:val="Heading2"/>
      </w:pPr>
      <w:r>
        <w:t>3.9 Error contract and authentication</w:t>
      </w:r>
    </w:p>
    <w:p>
      <w:pPr>
        <w:spacing w:after="0"/>
        <w:ind w:left="173"/>
        <w:shd w:fill="F2F5F7"/>
      </w:pPr>
      <w:r>
        <w:rPr>
          <w:rFonts w:ascii="Consolas" w:hAnsi="Consolas"/>
          <w:color w:val="26404F"/>
          <w:sz w:val="14"/>
        </w:rPr>
        <w:t>{"detail":"Executive profile not found.","code":"profile_missing"}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53B50"/>
          </w:tcPr>
          <w:p>
            <w:pPr>
              <w:spacing w:after="0"/>
            </w:pPr>
            <w:r/>
            <w:r>
              <w:rPr>
                <w:rFonts w:ascii="Aptos" w:hAnsi="Aptos"/>
                <w:b/>
                <w:color w:val="FFFFFF"/>
                <w:sz w:val="16"/>
              </w:rPr>
              <w:t>HTTP</w:t>
            </w:r>
          </w:p>
        </w:tc>
        <w:tc>
          <w:tcPr>
            <w:tcW w:type="dxa" w:w="3389"/>
            <w:vAlign w:val="center"/>
            <w:shd w:fill="153B50"/>
          </w:tcPr>
          <w:p>
            <w:pPr>
              <w:spacing w:after="0"/>
            </w:pPr>
            <w:r/>
            <w:r>
              <w:rPr>
                <w:rFonts w:ascii="Aptos" w:hAnsi="Aptos"/>
                <w:b/>
                <w:color w:val="FFFFFF"/>
                <w:sz w:val="16"/>
              </w:rPr>
              <w:t>Meaning</w:t>
            </w:r>
          </w:p>
        </w:tc>
        <w:tc>
          <w:tcPr>
            <w:tcW w:type="dxa" w:w="3389"/>
            <w:vAlign w:val="center"/>
            <w:shd w:fill="153B50"/>
          </w:tcPr>
          <w:p>
            <w:pPr>
              <w:spacing w:after="0"/>
            </w:pPr>
            <w:r/>
            <w:r>
              <w:rPr>
                <w:rFonts w:ascii="Aptos" w:hAnsi="Aptos"/>
                <w:b/>
                <w:color w:val="FFFFFF"/>
                <w:sz w:val="16"/>
              </w:rPr>
              <w:t>Example code / trigger</w:t>
            </w:r>
          </w:p>
        </w:tc>
      </w:tr>
      <w:tr>
        <w:tc>
          <w:tcPr>
            <w:tcW w:type="dxa" w:w="3389"/>
            <w:vAlign w:val="center"/>
            <w:shd w:fill="F0F6F7"/>
          </w:tcPr>
          <w:p>
            <w:pPr>
              <w:spacing w:after="0"/>
            </w:pPr>
            <w:r/>
            <w:r>
              <w:rPr>
                <w:rFonts w:ascii="Aptos" w:hAnsi="Aptos"/>
                <w:b w:val="0"/>
                <w:color w:val="303B45"/>
                <w:sz w:val="15"/>
              </w:rPr>
              <w:t>400</w:t>
            </w:r>
          </w:p>
        </w:tc>
        <w:tc>
          <w:tcPr>
            <w:tcW w:type="dxa" w:w="3389"/>
            <w:vAlign w:val="center"/>
            <w:shd w:fill="F0F6F7"/>
          </w:tcPr>
          <w:p>
            <w:pPr>
              <w:spacing w:after="0"/>
            </w:pPr>
            <w:r/>
            <w:r>
              <w:rPr>
                <w:rFonts w:ascii="Aptos" w:hAnsi="Aptos"/>
                <w:b w:val="0"/>
                <w:color w:val="303B45"/>
                <w:sz w:val="15"/>
              </w:rPr>
              <w:t>Validation or unknown service error</w:t>
            </w:r>
          </w:p>
        </w:tc>
        <w:tc>
          <w:tcPr>
            <w:tcW w:type="dxa" w:w="3389"/>
            <w:vAlign w:val="center"/>
            <w:shd w:fill="F0F6F7"/>
          </w:tcPr>
          <w:p>
            <w:pPr>
              <w:spacing w:after="0"/>
            </w:pPr>
            <w:r/>
            <w:r>
              <w:rPr>
                <w:rFonts w:ascii="Aptos" w:hAnsi="Aptos"/>
                <w:b w:val="0"/>
                <w:color w:val="303B45"/>
                <w:sz w:val="15"/>
              </w:rPr>
              <w:t>Bad payload, unmapped service exception</w:t>
            </w:r>
          </w:p>
        </w:tc>
      </w:tr>
      <w:tr>
        <w:tc>
          <w:tcPr>
            <w:tcW w:type="dxa" w:w="3389"/>
            <w:vAlign w:val="center"/>
            <w:shd w:fill="FFFFFF"/>
          </w:tcPr>
          <w:p>
            <w:pPr>
              <w:spacing w:after="0"/>
            </w:pPr>
            <w:r/>
            <w:r>
              <w:rPr>
                <w:rFonts w:ascii="Aptos" w:hAnsi="Aptos"/>
                <w:b w:val="0"/>
                <w:color w:val="303B45"/>
                <w:sz w:val="15"/>
              </w:rPr>
              <w:t>403</w:t>
            </w:r>
          </w:p>
        </w:tc>
        <w:tc>
          <w:tcPr>
            <w:tcW w:type="dxa" w:w="3389"/>
            <w:vAlign w:val="center"/>
            <w:shd w:fill="FFFFFF"/>
          </w:tcPr>
          <w:p>
            <w:pPr>
              <w:spacing w:after="0"/>
            </w:pPr>
            <w:r/>
            <w:r>
              <w:rPr>
                <w:rFonts w:ascii="Aptos" w:hAnsi="Aptos"/>
                <w:b w:val="0"/>
                <w:color w:val="303B45"/>
                <w:sz w:val="15"/>
              </w:rPr>
              <w:t>Not enrolled in executive service</w:t>
            </w:r>
          </w:p>
        </w:tc>
        <w:tc>
          <w:tcPr>
            <w:tcW w:type="dxa" w:w="3389"/>
            <w:vAlign w:val="center"/>
            <w:shd w:fill="FFFFFF"/>
          </w:tcPr>
          <w:p>
            <w:pPr>
              <w:spacing w:after="0"/>
            </w:pPr>
            <w:r/>
            <w:r>
              <w:rPr>
                <w:rFonts w:ascii="Aptos" w:hAnsi="Aptos"/>
                <w:b w:val="0"/>
                <w:color w:val="303B45"/>
                <w:sz w:val="15"/>
              </w:rPr>
              <w:t>not_enrolled / ExecutiveNotEnrolled</w:t>
            </w:r>
          </w:p>
        </w:tc>
      </w:tr>
      <w:tr>
        <w:tc>
          <w:tcPr>
            <w:tcW w:type="dxa" w:w="3389"/>
            <w:vAlign w:val="center"/>
            <w:shd w:fill="F0F6F7"/>
          </w:tcPr>
          <w:p>
            <w:pPr>
              <w:spacing w:after="0"/>
            </w:pPr>
            <w:r/>
            <w:r>
              <w:rPr>
                <w:rFonts w:ascii="Aptos" w:hAnsi="Aptos"/>
                <w:b w:val="0"/>
                <w:color w:val="303B45"/>
                <w:sz w:val="15"/>
              </w:rPr>
              <w:t>404</w:t>
            </w:r>
          </w:p>
        </w:tc>
        <w:tc>
          <w:tcPr>
            <w:tcW w:type="dxa" w:w="3389"/>
            <w:vAlign w:val="center"/>
            <w:shd w:fill="F0F6F7"/>
          </w:tcPr>
          <w:p>
            <w:pPr>
              <w:spacing w:after="0"/>
            </w:pPr>
            <w:r/>
            <w:r>
              <w:rPr>
                <w:rFonts w:ascii="Aptos" w:hAnsi="Aptos"/>
                <w:b w:val="0"/>
                <w:color w:val="303B45"/>
                <w:sz w:val="15"/>
              </w:rPr>
              <w:t>Profile, alert, or resource missing</w:t>
            </w:r>
          </w:p>
        </w:tc>
        <w:tc>
          <w:tcPr>
            <w:tcW w:type="dxa" w:w="3389"/>
            <w:vAlign w:val="center"/>
            <w:shd w:fill="F0F6F7"/>
          </w:tcPr>
          <w:p>
            <w:pPr>
              <w:spacing w:after="0"/>
            </w:pPr>
            <w:r/>
            <w:r>
              <w:rPr>
                <w:rFonts w:ascii="Aptos" w:hAnsi="Aptos"/>
                <w:b w:val="0"/>
                <w:color w:val="303B45"/>
                <w:sz w:val="15"/>
              </w:rPr>
              <w:t>profile_missing, alert_not_found, schedule_not_found</w:t>
            </w:r>
          </w:p>
        </w:tc>
      </w:tr>
      <w:tr>
        <w:tc>
          <w:tcPr>
            <w:tcW w:type="dxa" w:w="3389"/>
            <w:vAlign w:val="center"/>
            <w:shd w:fill="FFFFFF"/>
          </w:tcPr>
          <w:p>
            <w:pPr>
              <w:spacing w:after="0"/>
            </w:pPr>
            <w:r/>
            <w:r>
              <w:rPr>
                <w:rFonts w:ascii="Aptos" w:hAnsi="Aptos"/>
                <w:b w:val="0"/>
                <w:color w:val="303B45"/>
                <w:sz w:val="15"/>
              </w:rPr>
              <w:t>409</w:t>
            </w:r>
          </w:p>
        </w:tc>
        <w:tc>
          <w:tcPr>
            <w:tcW w:type="dxa" w:w="3389"/>
            <w:vAlign w:val="center"/>
            <w:shd w:fill="FFFFFF"/>
          </w:tcPr>
          <w:p>
            <w:pPr>
              <w:spacing w:after="0"/>
            </w:pPr>
            <w:r/>
            <w:r>
              <w:rPr>
                <w:rFonts w:ascii="Aptos" w:hAnsi="Aptos"/>
                <w:b w:val="0"/>
                <w:color w:val="303B45"/>
                <w:sz w:val="15"/>
              </w:rPr>
              <w:t>Conflict</w:t>
            </w:r>
          </w:p>
        </w:tc>
        <w:tc>
          <w:tcPr>
            <w:tcW w:type="dxa" w:w="3389"/>
            <w:vAlign w:val="center"/>
            <w:shd w:fill="FFFFFF"/>
          </w:tcPr>
          <w:p>
            <w:pPr>
              <w:spacing w:after="0"/>
            </w:pPr>
            <w:r/>
            <w:r>
              <w:rPr>
                <w:rFonts w:ascii="Aptos" w:hAnsi="Aptos"/>
                <w:b w:val="0"/>
                <w:color w:val="303B45"/>
                <w:sz w:val="15"/>
              </w:rPr>
              <w:t>emergency_active</w:t>
            </w:r>
          </w:p>
        </w:tc>
      </w:tr>
    </w:tbl>
    <w:p>
      <w:pPr>
        <w:spacing w:after="0"/>
      </w:pPr>
    </w:p>
    <w:p>
      <w:r>
        <w:t>All endpoints require IsAuthenticated and Bearer JWT. On 401 refresh once and retry. On 403 with code=not_enrolled route to enrollment. Branch on code, never detail.</w:t>
      </w:r>
    </w:p>
    <w:p>
      <w:pPr>
        <w:pStyle w:val="Heading1"/>
      </w:pPr>
      <w:r>
        <w:t>4. Frontend guide</w:t>
      </w:r>
    </w:p>
    <w:p>
      <w:pPr>
        <w:pStyle w:val="Heading2"/>
      </w:pPr>
      <w:r>
        <w:t>4.1 Endpoint constants</w:t>
      </w:r>
    </w:p>
    <w:p>
      <w:pPr>
        <w:spacing w:after="0"/>
        <w:ind w:left="173"/>
        <w:shd w:fill="F2F5F7"/>
      </w:pPr>
      <w:r>
        <w:rPr>
          <w:rFonts w:ascii="Consolas" w:hAnsi="Consolas"/>
          <w:color w:val="26404F"/>
          <w:sz w:val="14"/>
        </w:rPr>
        <w:t>export const EXECUTIVE = {</w:t>
      </w:r>
    </w:p>
    <w:p>
      <w:pPr>
        <w:spacing w:after="0"/>
        <w:ind w:left="173"/>
        <w:shd w:fill="F2F5F7"/>
      </w:pPr>
      <w:r>
        <w:rPr>
          <w:rFonts w:ascii="Consolas" w:hAnsi="Consolas"/>
          <w:color w:val="26404F"/>
          <w:sz w:val="14"/>
        </w:rPr>
        <w:t xml:space="preserve">  me: "/api/executive/me/", profile: "/api/executive/profile/",</w:t>
      </w:r>
    </w:p>
    <w:p>
      <w:pPr>
        <w:spacing w:after="0"/>
        <w:ind w:left="173"/>
        <w:shd w:fill="F2F5F7"/>
      </w:pPr>
      <w:r>
        <w:rPr>
          <w:rFonts w:ascii="Consolas" w:hAnsi="Consolas"/>
          <w:color w:val="26404F"/>
          <w:sz w:val="14"/>
        </w:rPr>
        <w:t xml:space="preserve">  care: "/api/executive/care/", complete: "/api/executive/complete/",</w:t>
      </w:r>
    </w:p>
    <w:p>
      <w:pPr>
        <w:spacing w:after="0"/>
        <w:ind w:left="173"/>
        <w:shd w:fill="F2F5F7"/>
      </w:pPr>
      <w:r>
        <w:rPr>
          <w:rFonts w:ascii="Consolas" w:hAnsi="Consolas"/>
          <w:color w:val="26404F"/>
          <w:sz w:val="14"/>
        </w:rPr>
        <w:t xml:space="preserve">  onboardingComplete: "/api/executive/onboarding/complete/",</w:t>
      </w:r>
    </w:p>
    <w:p>
      <w:pPr>
        <w:spacing w:after="0"/>
        <w:ind w:left="173"/>
        <w:shd w:fill="F2F5F7"/>
      </w:pPr>
      <w:r>
        <w:rPr>
          <w:rFonts w:ascii="Consolas" w:hAnsi="Consolas"/>
          <w:color w:val="26404F"/>
          <w:sz w:val="14"/>
        </w:rPr>
        <w:t xml:space="preserve">  careTeam: "/api/executive/care-team/",</w:t>
      </w:r>
    </w:p>
    <w:p>
      <w:pPr>
        <w:spacing w:after="0"/>
        <w:ind w:left="173"/>
        <w:shd w:fill="F2F5F7"/>
      </w:pPr>
      <w:r>
        <w:rPr>
          <w:rFonts w:ascii="Consolas" w:hAnsi="Consolas"/>
          <w:color w:val="26404F"/>
          <w:sz w:val="14"/>
        </w:rPr>
        <w:t xml:space="preserve">  dashboard: "/api/executive/dashboard/", emergency: "/api/executive/emergency/",</w:t>
      </w:r>
    </w:p>
    <w:p>
      <w:pPr>
        <w:spacing w:after="0"/>
        <w:ind w:left="173"/>
        <w:shd w:fill="F2F5F7"/>
      </w:pPr>
      <w:r>
        <w:rPr>
          <w:rFonts w:ascii="Consolas" w:hAnsi="Consolas"/>
          <w:color w:val="26404F"/>
          <w:sz w:val="14"/>
        </w:rPr>
        <w:t xml:space="preserve">  programme: "/api/executive/programme/",</w:t>
      </w:r>
    </w:p>
    <w:p>
      <w:pPr>
        <w:spacing w:after="0"/>
        <w:ind w:left="173"/>
        <w:shd w:fill="F2F5F7"/>
      </w:pPr>
      <w:r>
        <w:rPr>
          <w:rFonts w:ascii="Consolas" w:hAnsi="Consolas"/>
          <w:color w:val="26404F"/>
          <w:sz w:val="14"/>
        </w:rPr>
        <w:t xml:space="preserve">  reports: (period = "week") =&gt; `/api/executive/reports/${period}/`,</w:t>
      </w:r>
    </w:p>
    <w:p>
      <w:pPr>
        <w:spacing w:after="0"/>
        <w:ind w:left="173"/>
        <w:shd w:fill="F2F5F7"/>
      </w:pPr>
      <w:r>
        <w:rPr>
          <w:rFonts w:ascii="Consolas" w:hAnsi="Consolas"/>
          <w:color w:val="26404F"/>
          <w:sz w:val="14"/>
        </w:rPr>
        <w:t xml:space="preserve">  resolveHealthAlert: (id:number) =&gt; `/api/executive/alerts/${id}/resolve/`,</w:t>
      </w:r>
    </w:p>
    <w:p>
      <w:pPr>
        <w:spacing w:after="0"/>
        <w:ind w:left="173"/>
        <w:shd w:fill="F2F5F7"/>
      </w:pPr>
      <w:r>
        <w:rPr>
          <w:rFonts w:ascii="Consolas" w:hAnsi="Consolas"/>
          <w:color w:val="26404F"/>
          <w:sz w:val="14"/>
        </w:rPr>
        <w:t xml:space="preserve">  resolveMedicationAlert: (id:number) =&gt; `/api/executive/medication-alerts/${id}/resolve/`,</w:t>
      </w:r>
    </w:p>
    <w:p>
      <w:pPr>
        <w:spacing w:after="0"/>
        <w:ind w:left="173"/>
        <w:shd w:fill="F2F5F7"/>
      </w:pPr>
      <w:r>
        <w:rPr>
          <w:rFonts w:ascii="Consolas" w:hAnsi="Consolas"/>
          <w:color w:val="26404F"/>
          <w:sz w:val="14"/>
        </w:rPr>
        <w:t>} as const;</w:t>
      </w:r>
    </w:p>
    <w:p>
      <w:pPr>
        <w:spacing w:after="0"/>
        <w:ind w:left="173"/>
        <w:shd w:fill="F2F5F7"/>
      </w:pPr>
      <w:r>
        <w:rPr>
          <w:rFonts w:ascii="Consolas" w:hAnsi="Consolas"/>
          <w:color w:val="26404F"/>
          <w:sz w:val="14"/>
        </w:rPr>
        <w:t>export const NOTIFICATIONS = {</w:t>
      </w:r>
    </w:p>
    <w:p>
      <w:pPr>
        <w:spacing w:after="0"/>
        <w:ind w:left="173"/>
        <w:shd w:fill="F2F5F7"/>
      </w:pPr>
      <w:r>
        <w:rPr>
          <w:rFonts w:ascii="Consolas" w:hAnsi="Consolas"/>
          <w:color w:val="26404F"/>
          <w:sz w:val="14"/>
        </w:rPr>
        <w:t xml:space="preserve">  list:"/api/notifications/", unreadCount:"/api/notifications/unread-count/",</w:t>
      </w:r>
    </w:p>
    <w:p>
      <w:pPr>
        <w:spacing w:after="0"/>
        <w:ind w:left="173"/>
        <w:shd w:fill="F2F5F7"/>
      </w:pPr>
      <w:r>
        <w:rPr>
          <w:rFonts w:ascii="Consolas" w:hAnsi="Consolas"/>
          <w:color w:val="26404F"/>
          <w:sz w:val="14"/>
        </w:rPr>
        <w:t xml:space="preserve">  markRead:"/api/notifications/mark-read/",</w:t>
      </w:r>
    </w:p>
    <w:p>
      <w:pPr>
        <w:spacing w:after="0"/>
        <w:ind w:left="173"/>
        <w:shd w:fill="F2F5F7"/>
      </w:pPr>
      <w:r>
        <w:rPr>
          <w:rFonts w:ascii="Consolas" w:hAnsi="Consolas"/>
          <w:color w:val="26404F"/>
          <w:sz w:val="14"/>
        </w:rPr>
        <w:t xml:space="preserve">  delete:(id:number)=&gt;`/api/notifications/${id}/`, ws:"/ws/notifications/",</w:t>
      </w:r>
    </w:p>
    <w:p>
      <w:pPr>
        <w:spacing w:after="0"/>
        <w:ind w:left="173"/>
        <w:shd w:fill="F2F5F7"/>
      </w:pPr>
      <w:r>
        <w:rPr>
          <w:rFonts w:ascii="Consolas" w:hAnsi="Consolas"/>
          <w:color w:val="26404F"/>
          <w:sz w:val="14"/>
        </w:rPr>
        <w:t>} as const;</w:t>
      </w:r>
    </w:p>
    <w:p>
      <w:pPr>
        <w:pStyle w:val="Heading2"/>
      </w:pPr>
      <w:r>
        <w:t>4.2 Screen-by-screen integration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53B50"/>
          </w:tcPr>
          <w:p>
            <w:pPr>
              <w:spacing w:after="0"/>
            </w:pPr>
            <w:r/>
            <w:r>
              <w:rPr>
                <w:rFonts w:ascii="Aptos" w:hAnsi="Aptos"/>
                <w:b/>
                <w:color w:val="FFFFFF"/>
                <w:sz w:val="16"/>
              </w:rPr>
              <w:t>Screen</w:t>
            </w:r>
          </w:p>
        </w:tc>
        <w:tc>
          <w:tcPr>
            <w:tcW w:type="dxa" w:w="5083"/>
            <w:vAlign w:val="center"/>
            <w:shd w:fill="153B50"/>
          </w:tcPr>
          <w:p>
            <w:pPr>
              <w:spacing w:after="0"/>
            </w:pPr>
            <w:r/>
            <w:r>
              <w:rPr>
                <w:rFonts w:ascii="Aptos" w:hAnsi="Aptos"/>
                <w:b/>
                <w:color w:val="FFFFFF"/>
                <w:sz w:val="16"/>
              </w:rPr>
              <w:t>Endpoint / behavior</w:t>
            </w:r>
          </w:p>
        </w:tc>
      </w:tr>
      <w:tr>
        <w:tc>
          <w:tcPr>
            <w:tcW w:type="dxa" w:w="5083"/>
            <w:vAlign w:val="center"/>
            <w:shd w:fill="F0F6F7"/>
          </w:tcPr>
          <w:p>
            <w:pPr>
              <w:spacing w:after="0"/>
            </w:pPr>
            <w:r/>
            <w:r>
              <w:rPr>
                <w:rFonts w:ascii="Aptos" w:hAnsi="Aptos"/>
                <w:b w:val="0"/>
                <w:color w:val="303B45"/>
                <w:sz w:val="15"/>
              </w:rPr>
              <w:t>ExecutiveProfileScreen</w:t>
            </w:r>
          </w:p>
        </w:tc>
        <w:tc>
          <w:tcPr>
            <w:tcW w:type="dxa" w:w="5083"/>
            <w:vAlign w:val="center"/>
            <w:shd w:fill="F0F6F7"/>
          </w:tcPr>
          <w:p>
            <w:pPr>
              <w:spacing w:after="0"/>
            </w:pPr>
            <w:r/>
            <w:r>
              <w:rPr>
                <w:rFonts w:ascii="Aptos" w:hAnsi="Aptos"/>
                <w:b w:val="0"/>
                <w:color w:val="303B45"/>
                <w:sz w:val="15"/>
              </w:rPr>
              <w:t>GET and POST /profile/; update profile query cache after save.</w:t>
            </w:r>
          </w:p>
        </w:tc>
      </w:tr>
      <w:tr>
        <w:tc>
          <w:tcPr>
            <w:tcW w:type="dxa" w:w="5083"/>
            <w:vAlign w:val="center"/>
            <w:shd w:fill="FFFFFF"/>
          </w:tcPr>
          <w:p>
            <w:pPr>
              <w:spacing w:after="0"/>
            </w:pPr>
            <w:r/>
            <w:r>
              <w:rPr>
                <w:rFonts w:ascii="Aptos" w:hAnsi="Aptos"/>
                <w:b w:val="0"/>
                <w:color w:val="303B45"/>
                <w:sz w:val="15"/>
              </w:rPr>
              <w:t>ExecutiveMonitorScreen</w:t>
            </w:r>
          </w:p>
        </w:tc>
        <w:tc>
          <w:tcPr>
            <w:tcW w:type="dxa" w:w="5083"/>
            <w:vAlign w:val="center"/>
            <w:shd w:fill="FFFFFF"/>
          </w:tcPr>
          <w:p>
            <w:pPr>
              <w:spacing w:after="0"/>
            </w:pPr>
            <w:r/>
            <w:r>
              <w:rPr>
                <w:rFonts w:ascii="Aptos" w:hAnsi="Aptos"/>
                <w:b w:val="0"/>
                <w:color w:val="303B45"/>
                <w:sz w:val="15"/>
              </w:rPr>
              <w:t>POST /care/; metrics bp, heartRate, oxygen, weight, glucose; frequency weekly, twice, managed.</w:t>
            </w:r>
          </w:p>
        </w:tc>
      </w:tr>
      <w:tr>
        <w:tc>
          <w:tcPr>
            <w:tcW w:type="dxa" w:w="5083"/>
            <w:vAlign w:val="center"/>
            <w:shd w:fill="F0F6F7"/>
          </w:tcPr>
          <w:p>
            <w:pPr>
              <w:spacing w:after="0"/>
            </w:pPr>
            <w:r/>
            <w:r>
              <w:rPr>
                <w:rFonts w:ascii="Aptos" w:hAnsi="Aptos"/>
                <w:b w:val="0"/>
                <w:color w:val="303B45"/>
                <w:sz w:val="15"/>
              </w:rPr>
              <w:t>ExecutiveReadyScreen</w:t>
            </w:r>
          </w:p>
        </w:tc>
        <w:tc>
          <w:tcPr>
            <w:tcW w:type="dxa" w:w="5083"/>
            <w:vAlign w:val="center"/>
            <w:shd w:fill="F0F6F7"/>
          </w:tcPr>
          <w:p>
            <w:pPr>
              <w:spacing w:after="0"/>
            </w:pPr>
            <w:r/>
            <w:r>
              <w:rPr>
                <w:rFonts w:ascii="Aptos" w:hAnsi="Aptos"/>
                <w:b w:val="0"/>
                <w:color w:val="303B45"/>
                <w:sz w:val="15"/>
              </w:rPr>
              <w:t>GET /care-team/; render full_name, initials, title, phone, available, verified.</w:t>
            </w:r>
          </w:p>
        </w:tc>
      </w:tr>
      <w:tr>
        <w:tc>
          <w:tcPr>
            <w:tcW w:type="dxa" w:w="5083"/>
            <w:vAlign w:val="center"/>
            <w:shd w:fill="FFFFFF"/>
          </w:tcPr>
          <w:p>
            <w:pPr>
              <w:spacing w:after="0"/>
            </w:pPr>
            <w:r/>
            <w:r>
              <w:rPr>
                <w:rFonts w:ascii="Aptos" w:hAnsi="Aptos"/>
                <w:b w:val="0"/>
                <w:color w:val="303B45"/>
                <w:sz w:val="15"/>
              </w:rPr>
              <w:t>ExecutiveOverview</w:t>
            </w:r>
          </w:p>
        </w:tc>
        <w:tc>
          <w:tcPr>
            <w:tcW w:type="dxa" w:w="5083"/>
            <w:vAlign w:val="center"/>
            <w:shd w:fill="FFFFFF"/>
          </w:tcPr>
          <w:p>
            <w:pPr>
              <w:spacing w:after="0"/>
            </w:pPr>
            <w:r/>
            <w:r>
              <w:rPr>
                <w:rFonts w:ascii="Aptos" w:hAnsi="Aptos"/>
                <w:b w:val="0"/>
                <w:color w:val="303B45"/>
                <w:sz w:val="15"/>
              </w:rPr>
              <w:t>GET /dashboard/ as one query; refresh on reading.abnormal and health_alert.* notifications.</w:t>
            </w:r>
          </w:p>
        </w:tc>
      </w:tr>
      <w:tr>
        <w:tc>
          <w:tcPr>
            <w:tcW w:type="dxa" w:w="5083"/>
            <w:vAlign w:val="center"/>
            <w:shd w:fill="F0F6F7"/>
          </w:tcPr>
          <w:p>
            <w:pPr>
              <w:spacing w:after="0"/>
            </w:pPr>
            <w:r/>
            <w:r>
              <w:rPr>
                <w:rFonts w:ascii="Aptos" w:hAnsi="Aptos"/>
                <w:b w:val="0"/>
                <w:color w:val="303B45"/>
                <w:sz w:val="15"/>
              </w:rPr>
              <w:t>ExecutiveProgramme</w:t>
            </w:r>
          </w:p>
        </w:tc>
        <w:tc>
          <w:tcPr>
            <w:tcW w:type="dxa" w:w="5083"/>
            <w:vAlign w:val="center"/>
            <w:shd w:fill="F0F6F7"/>
          </w:tcPr>
          <w:p>
            <w:pPr>
              <w:spacing w:after="0"/>
            </w:pPr>
            <w:r/>
            <w:r>
              <w:rPr>
                <w:rFonts w:ascii="Aptos" w:hAnsi="Aptos"/>
                <w:b w:val="0"/>
                <w:color w:val="303B45"/>
                <w:sz w:val="15"/>
              </w:rPr>
              <w:t>GET /programme/; resolve medication alerts. Mark-dose endpoint is not exposed yet; use admin or wait for endpoint.</w:t>
            </w:r>
          </w:p>
        </w:tc>
      </w:tr>
      <w:tr>
        <w:tc>
          <w:tcPr>
            <w:tcW w:type="dxa" w:w="5083"/>
            <w:vAlign w:val="center"/>
            <w:shd w:fill="FFFFFF"/>
          </w:tcPr>
          <w:p>
            <w:pPr>
              <w:spacing w:after="0"/>
            </w:pPr>
            <w:r/>
            <w:r>
              <w:rPr>
                <w:rFonts w:ascii="Aptos" w:hAnsi="Aptos"/>
                <w:b w:val="0"/>
                <w:color w:val="303B45"/>
                <w:sz w:val="15"/>
              </w:rPr>
              <w:t>ExecutiveReports</w:t>
            </w:r>
          </w:p>
        </w:tc>
        <w:tc>
          <w:tcPr>
            <w:tcW w:type="dxa" w:w="5083"/>
            <w:vAlign w:val="center"/>
            <w:shd w:fill="FFFFFF"/>
          </w:tcPr>
          <w:p>
            <w:pPr>
              <w:spacing w:after="0"/>
            </w:pPr>
            <w:r/>
            <w:r>
              <w:rPr>
                <w:rFonts w:ascii="Aptos" w:hAnsi="Aptos"/>
                <w:b w:val="0"/>
                <w:color w:val="303B45"/>
                <w:sz w:val="15"/>
              </w:rPr>
              <w:t>GET /reports/{week|month}/; period selector.</w:t>
            </w:r>
          </w:p>
        </w:tc>
      </w:tr>
      <w:tr>
        <w:tc>
          <w:tcPr>
            <w:tcW w:type="dxa" w:w="5083"/>
            <w:vAlign w:val="center"/>
            <w:shd w:fill="F0F6F7"/>
          </w:tcPr>
          <w:p>
            <w:pPr>
              <w:spacing w:after="0"/>
            </w:pPr>
            <w:r/>
            <w:r>
              <w:rPr>
                <w:rFonts w:ascii="Aptos" w:hAnsi="Aptos"/>
                <w:b w:val="0"/>
                <w:color w:val="303B45"/>
                <w:sz w:val="15"/>
              </w:rPr>
              <w:t>Emergency screen</w:t>
            </w:r>
          </w:p>
        </w:tc>
        <w:tc>
          <w:tcPr>
            <w:tcW w:type="dxa" w:w="5083"/>
            <w:vAlign w:val="center"/>
            <w:shd w:fill="F0F6F7"/>
          </w:tcPr>
          <w:p>
            <w:pPr>
              <w:spacing w:after="0"/>
            </w:pPr>
            <w:r/>
            <w:r>
              <w:rPr>
                <w:rFonts w:ascii="Aptos" w:hAnsi="Aptos"/>
                <w:b w:val="0"/>
                <w:color w:val="303B45"/>
                <w:sz w:val="15"/>
              </w:rPr>
              <w:t>GET /emergency/; render empty state when event is null; refresh on emergency.* WS events.</w:t>
            </w:r>
          </w:p>
        </w:tc>
      </w:tr>
    </w:tbl>
    <w:p>
      <w:pPr>
        <w:spacing w:after="0"/>
      </w:pPr>
    </w:p>
    <w:p>
      <w:pPr>
        <w:pStyle w:val="Heading3"/>
      </w:pPr>
      <w:r>
        <w:t>Screen query examples</w:t>
      </w:r>
    </w:p>
    <w:p>
      <w:pPr>
        <w:spacing w:after="0"/>
        <w:ind w:left="173"/>
        <w:shd w:fill="F2F5F7"/>
      </w:pPr>
      <w:r>
        <w:rPr>
          <w:rFonts w:ascii="Consolas" w:hAnsi="Consolas"/>
          <w:color w:val="26404F"/>
          <w:sz w:val="14"/>
        </w:rPr>
        <w:t>// Profile read + save</w:t>
      </w:r>
    </w:p>
    <w:p>
      <w:pPr>
        <w:spacing w:after="0"/>
        <w:ind w:left="173"/>
        <w:shd w:fill="F2F5F7"/>
      </w:pPr>
      <w:r>
        <w:rPr>
          <w:rFonts w:ascii="Consolas" w:hAnsi="Consolas"/>
          <w:color w:val="26404F"/>
          <w:sz w:val="14"/>
        </w:rPr>
        <w:t>const { data: profile } = useQuery({ queryKey:["executive","profile"],</w:t>
      </w:r>
    </w:p>
    <w:p>
      <w:pPr>
        <w:spacing w:after="0"/>
        <w:ind w:left="173"/>
        <w:shd w:fill="F2F5F7"/>
      </w:pPr>
      <w:r>
        <w:rPr>
          <w:rFonts w:ascii="Consolas" w:hAnsi="Consolas"/>
          <w:color w:val="26404F"/>
          <w:sz w:val="14"/>
        </w:rPr>
        <w:t xml:space="preserve">  queryFn:()=&gt;api.get(EXECUTIVE.profile).then(r=&gt;r.data) });</w:t>
      </w:r>
    </w:p>
    <w:p>
      <w:pPr>
        <w:spacing w:after="0"/>
        <w:ind w:left="173"/>
        <w:shd w:fill="F2F5F7"/>
      </w:pPr>
      <w:r>
        <w:rPr>
          <w:rFonts w:ascii="Consolas" w:hAnsi="Consolas"/>
          <w:color w:val="26404F"/>
          <w:sz w:val="14"/>
        </w:rPr>
        <w:t>const save = useMutation({ mutationFn:(payload:ProfilePayload)=&gt;</w:t>
      </w:r>
    </w:p>
    <w:p>
      <w:pPr>
        <w:spacing w:after="0"/>
        <w:ind w:left="173"/>
        <w:shd w:fill="F2F5F7"/>
      </w:pPr>
      <w:r>
        <w:rPr>
          <w:rFonts w:ascii="Consolas" w:hAnsi="Consolas"/>
          <w:color w:val="26404F"/>
          <w:sz w:val="14"/>
        </w:rPr>
        <w:t xml:space="preserve">  api.post(EXECUTIVE.profile,payload).then(r=&gt;r.data),</w:t>
      </w:r>
    </w:p>
    <w:p>
      <w:pPr>
        <w:spacing w:after="0"/>
        <w:ind w:left="173"/>
        <w:shd w:fill="F2F5F7"/>
      </w:pPr>
      <w:r>
        <w:rPr>
          <w:rFonts w:ascii="Consolas" w:hAnsi="Consolas"/>
          <w:color w:val="26404F"/>
          <w:sz w:val="14"/>
        </w:rPr>
        <w:t xml:space="preserve">  onSuccess:data=&gt;queryClient.setQueryData(["executive","profile"],data) });</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 Dashboard</w:t>
      </w:r>
    </w:p>
    <w:p>
      <w:pPr>
        <w:spacing w:after="0"/>
        <w:ind w:left="173"/>
        <w:shd w:fill="F2F5F7"/>
      </w:pPr>
      <w:r>
        <w:rPr>
          <w:rFonts w:ascii="Consolas" w:hAnsi="Consolas"/>
          <w:color w:val="26404F"/>
          <w:sz w:val="14"/>
        </w:rPr>
        <w:t>const {data,refetch}=useQuery({queryKey:["executive","dashboard"],</w:t>
      </w:r>
    </w:p>
    <w:p>
      <w:pPr>
        <w:spacing w:after="0"/>
        <w:ind w:left="173"/>
        <w:shd w:fill="F2F5F7"/>
      </w:pPr>
      <w:r>
        <w:rPr>
          <w:rFonts w:ascii="Consolas" w:hAnsi="Consolas"/>
          <w:color w:val="26404F"/>
          <w:sz w:val="14"/>
        </w:rPr>
        <w:t xml:space="preserve">  queryFn:()=&gt;api.get(EXECUTIVE.dashboard).then(r=&gt;r.data),staleTime:30_000});</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 Emergency empty/active states</w:t>
      </w:r>
    </w:p>
    <w:p>
      <w:pPr>
        <w:spacing w:after="0"/>
        <w:ind w:left="173"/>
        <w:shd w:fill="F2F5F7"/>
      </w:pPr>
      <w:r>
        <w:rPr>
          <w:rFonts w:ascii="Consolas" w:hAnsi="Consolas"/>
          <w:color w:val="26404F"/>
          <w:sz w:val="14"/>
        </w:rPr>
        <w:t>if (!data.event) return &lt;NoActiveEmergency /&gt;;</w:t>
      </w:r>
    </w:p>
    <w:p>
      <w:pPr>
        <w:spacing w:after="0"/>
        <w:ind w:left="173"/>
        <w:shd w:fill="F2F5F7"/>
      </w:pPr>
      <w:r>
        <w:rPr>
          <w:rFonts w:ascii="Consolas" w:hAnsi="Consolas"/>
          <w:color w:val="26404F"/>
          <w:sz w:val="14"/>
        </w:rPr>
        <w:t>return &lt;ActiveEmergency event={data.event} coordinator={data.coordinator} physician={data.physician} /&gt;;</w:t>
      </w:r>
    </w:p>
    <w:p>
      <w:pPr>
        <w:pStyle w:val="Heading2"/>
      </w:pPr>
      <w:r>
        <w:t>4.3 React Query hook patterns</w:t>
      </w:r>
    </w:p>
    <w:p>
      <w:pPr>
        <w:spacing w:after="0"/>
        <w:ind w:left="173"/>
        <w:shd w:fill="F2F5F7"/>
      </w:pPr>
      <w:r>
        <w:rPr>
          <w:rFonts w:ascii="Consolas" w:hAnsi="Consolas"/>
          <w:color w:val="26404F"/>
          <w:sz w:val="14"/>
        </w:rPr>
        <w:t>// Dashboard hook</w:t>
      </w:r>
    </w:p>
    <w:p>
      <w:pPr>
        <w:spacing w:after="0"/>
        <w:ind w:left="173"/>
        <w:shd w:fill="F2F5F7"/>
      </w:pPr>
      <w:r>
        <w:rPr>
          <w:rFonts w:ascii="Consolas" w:hAnsi="Consolas"/>
          <w:color w:val="26404F"/>
          <w:sz w:val="14"/>
        </w:rPr>
        <w:t>export const useExecutiveDashboard = () =&gt; useQuery({</w:t>
      </w:r>
    </w:p>
    <w:p>
      <w:pPr>
        <w:spacing w:after="0"/>
        <w:ind w:left="173"/>
        <w:shd w:fill="F2F5F7"/>
      </w:pPr>
      <w:r>
        <w:rPr>
          <w:rFonts w:ascii="Consolas" w:hAnsi="Consolas"/>
          <w:color w:val="26404F"/>
          <w:sz w:val="14"/>
        </w:rPr>
        <w:t xml:space="preserve">  queryKey:["executive","dashboard"],</w:t>
      </w:r>
    </w:p>
    <w:p>
      <w:pPr>
        <w:spacing w:after="0"/>
        <w:ind w:left="173"/>
        <w:shd w:fill="F2F5F7"/>
      </w:pPr>
      <w:r>
        <w:rPr>
          <w:rFonts w:ascii="Consolas" w:hAnsi="Consolas"/>
          <w:color w:val="26404F"/>
          <w:sz w:val="14"/>
        </w:rPr>
        <w:t xml:space="preserve">  queryFn:()=&gt;api.get&lt;DashboardData&gt;(EXECUTIVE.dashboard).then(r=&gt;r.data),</w:t>
      </w:r>
    </w:p>
    <w:p>
      <w:pPr>
        <w:spacing w:after="0"/>
        <w:ind w:left="173"/>
        <w:shd w:fill="F2F5F7"/>
      </w:pPr>
      <w:r>
        <w:rPr>
          <w:rFonts w:ascii="Consolas" w:hAnsi="Consolas"/>
          <w:color w:val="26404F"/>
          <w:sz w:val="14"/>
        </w:rPr>
        <w:t xml:space="preserve">  staleTime:30_000, refetchOnWindowFocus:true,</w:t>
      </w:r>
    </w:p>
    <w:p>
      <w:pPr>
        <w:spacing w:after="0"/>
        <w:ind w:left="173"/>
        <w:shd w:fill="F2F5F7"/>
      </w:pPr>
      <w:r>
        <w:rPr>
          <w:rFonts w:ascii="Consolas" w:hAnsi="Consolas"/>
          <w:color w:val="26404F"/>
          <w:sz w:val="14"/>
        </w:rPr>
        <w:t>});</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 Complete onboarding</w:t>
      </w:r>
    </w:p>
    <w:p>
      <w:pPr>
        <w:spacing w:after="0"/>
        <w:ind w:left="173"/>
        <w:shd w:fill="F2F5F7"/>
      </w:pPr>
      <w:r>
        <w:rPr>
          <w:rFonts w:ascii="Consolas" w:hAnsi="Consolas"/>
          <w:color w:val="26404F"/>
          <w:sz w:val="14"/>
        </w:rPr>
        <w:t>export const useCompleteOnboarding = () =&gt; {</w:t>
      </w:r>
    </w:p>
    <w:p>
      <w:pPr>
        <w:spacing w:after="0"/>
        <w:ind w:left="173"/>
        <w:shd w:fill="F2F5F7"/>
      </w:pPr>
      <w:r>
        <w:rPr>
          <w:rFonts w:ascii="Consolas" w:hAnsi="Consolas"/>
          <w:color w:val="26404F"/>
          <w:sz w:val="14"/>
        </w:rPr>
        <w:t xml:space="preserve">  const qc=useQueryClient(); const {applySession}=useAuth();</w:t>
      </w:r>
    </w:p>
    <w:p>
      <w:pPr>
        <w:spacing w:after="0"/>
        <w:ind w:left="173"/>
        <w:shd w:fill="F2F5F7"/>
      </w:pPr>
      <w:r>
        <w:rPr>
          <w:rFonts w:ascii="Consolas" w:hAnsi="Consolas"/>
          <w:color w:val="26404F"/>
          <w:sz w:val="14"/>
        </w:rPr>
        <w:t xml:space="preserve">  return useMutation({</w:t>
      </w:r>
    </w:p>
    <w:p>
      <w:pPr>
        <w:spacing w:after="0"/>
        <w:ind w:left="173"/>
        <w:shd w:fill="F2F5F7"/>
      </w:pPr>
      <w:r>
        <w:rPr>
          <w:rFonts w:ascii="Consolas" w:hAnsi="Consolas"/>
          <w:color w:val="26404F"/>
          <w:sz w:val="14"/>
        </w:rPr>
        <w:t xml:space="preserve">    mutationFn:(payload:OnboardingPayload)=&gt;api.post(EXECUTIVE.onboardingComplete,payload).then(r=&gt;r.data),</w:t>
      </w:r>
    </w:p>
    <w:p>
      <w:pPr>
        <w:spacing w:after="0"/>
        <w:ind w:left="173"/>
        <w:shd w:fill="F2F5F7"/>
      </w:pPr>
      <w:r>
        <w:rPr>
          <w:rFonts w:ascii="Consolas" w:hAnsi="Consolas"/>
          <w:color w:val="26404F"/>
          <w:sz w:val="14"/>
        </w:rPr>
        <w:t xml:space="preserve">    onSuccess:user=&gt;{applySession(user);qc.invalidateQueries({queryKey:["executive"]});},</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 Notifications</w:t>
      </w:r>
    </w:p>
    <w:p>
      <w:pPr>
        <w:spacing w:after="0"/>
        <w:ind w:left="173"/>
        <w:shd w:fill="F2F5F7"/>
      </w:pPr>
      <w:r>
        <w:rPr>
          <w:rFonts w:ascii="Consolas" w:hAnsi="Consolas"/>
          <w:color w:val="26404F"/>
          <w:sz w:val="14"/>
        </w:rPr>
        <w:t>export const useNotifications=(unread=false)=&gt;useQuery({</w:t>
      </w:r>
    </w:p>
    <w:p>
      <w:pPr>
        <w:spacing w:after="0"/>
        <w:ind w:left="173"/>
        <w:shd w:fill="F2F5F7"/>
      </w:pPr>
      <w:r>
        <w:rPr>
          <w:rFonts w:ascii="Consolas" w:hAnsi="Consolas"/>
          <w:color w:val="26404F"/>
          <w:sz w:val="14"/>
        </w:rPr>
        <w:t xml:space="preserve">  queryKey:["notifications",{unread}],</w:t>
      </w:r>
    </w:p>
    <w:p>
      <w:pPr>
        <w:spacing w:after="0"/>
        <w:ind w:left="173"/>
        <w:shd w:fill="F2F5F7"/>
      </w:pPr>
      <w:r>
        <w:rPr>
          <w:rFonts w:ascii="Consolas" w:hAnsi="Consolas"/>
          <w:color w:val="26404F"/>
          <w:sz w:val="14"/>
        </w:rPr>
        <w:t xml:space="preserve">  queryFn:()=&gt;api.get(NOTIFICATIONS.list,{params:{unread}}).then(r=&gt;r.data),</w:t>
      </w:r>
    </w:p>
    <w:p>
      <w:pPr>
        <w:spacing w:after="0"/>
        <w:ind w:left="173"/>
        <w:shd w:fill="F2F5F7"/>
      </w:pPr>
      <w:r>
        <w:rPr>
          <w:rFonts w:ascii="Consolas" w:hAnsi="Consolas"/>
          <w:color w:val="26404F"/>
          <w:sz w:val="14"/>
        </w:rPr>
        <w:t>});</w:t>
      </w:r>
    </w:p>
    <w:p>
      <w:pPr>
        <w:spacing w:after="0"/>
        <w:ind w:left="173"/>
        <w:shd w:fill="F2F5F7"/>
      </w:pPr>
      <w:r>
        <w:rPr>
          <w:rFonts w:ascii="Consolas" w:hAnsi="Consolas"/>
          <w:color w:val="26404F"/>
          <w:sz w:val="14"/>
        </w:rPr>
        <w:t>export const useUnreadCount=()=&gt;useQuery({</w:t>
      </w:r>
    </w:p>
    <w:p>
      <w:pPr>
        <w:spacing w:after="0"/>
        <w:ind w:left="173"/>
        <w:shd w:fill="F2F5F7"/>
      </w:pPr>
      <w:r>
        <w:rPr>
          <w:rFonts w:ascii="Consolas" w:hAnsi="Consolas"/>
          <w:color w:val="26404F"/>
          <w:sz w:val="14"/>
        </w:rPr>
        <w:t xml:space="preserve">  queryKey:["notifications","unread-count"],</w:t>
      </w:r>
    </w:p>
    <w:p>
      <w:pPr>
        <w:spacing w:after="0"/>
        <w:ind w:left="173"/>
        <w:shd w:fill="F2F5F7"/>
      </w:pPr>
      <w:r>
        <w:rPr>
          <w:rFonts w:ascii="Consolas" w:hAnsi="Consolas"/>
          <w:color w:val="26404F"/>
          <w:sz w:val="14"/>
        </w:rPr>
        <w:t xml:space="preserve">  queryFn:()=&gt;api.get(NOTIFICATIONS.unreadCount).then(r=&gt;r.data.unread),refetchInterval:60_000,</w:t>
      </w:r>
    </w:p>
    <w:p>
      <w:pPr>
        <w:spacing w:after="0"/>
        <w:ind w:left="173"/>
        <w:shd w:fill="F2F5F7"/>
      </w:pPr>
      <w:r>
        <w:rPr>
          <w:rFonts w:ascii="Consolas" w:hAnsi="Consolas"/>
          <w:color w:val="26404F"/>
          <w:sz w:val="14"/>
        </w:rPr>
        <w:t>});</w:t>
      </w:r>
    </w:p>
    <w:p>
      <w:pPr>
        <w:pStyle w:val="Heading2"/>
      </w:pPr>
      <w:r>
        <w:t>4.4 WebSocket client and provider</w:t>
      </w:r>
    </w:p>
    <w:p>
      <w:pPr>
        <w:spacing w:after="0"/>
        <w:ind w:left="173"/>
        <w:shd w:fill="F2F5F7"/>
      </w:pPr>
      <w:r>
        <w:rPr>
          <w:rFonts w:ascii="Consolas" w:hAnsi="Consolas"/>
          <w:color w:val="26404F"/>
          <w:sz w:val="14"/>
        </w:rPr>
        <w:t>type NotificationMessage = { type:string; id:string; title:string; message:string;</w:t>
      </w:r>
    </w:p>
    <w:p>
      <w:pPr>
        <w:spacing w:after="0"/>
        <w:ind w:left="173"/>
        <w:shd w:fill="F2F5F7"/>
      </w:pPr>
      <w:r>
        <w:rPr>
          <w:rFonts w:ascii="Consolas" w:hAnsi="Consolas"/>
          <w:color w:val="26404F"/>
          <w:sz w:val="14"/>
        </w:rPr>
        <w:t xml:space="preserve">  data:Record&lt;string,unknown&gt;; read:boolean; createdAt:string };</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export class NotificationSocket {</w:t>
      </w:r>
    </w:p>
    <w:p>
      <w:pPr>
        <w:spacing w:after="0"/>
        <w:ind w:left="173"/>
        <w:shd w:fill="F2F5F7"/>
      </w:pPr>
      <w:r>
        <w:rPr>
          <w:rFonts w:ascii="Consolas" w:hAnsi="Consolas"/>
          <w:color w:val="26404F"/>
          <w:sz w:val="14"/>
        </w:rPr>
        <w:t xml:space="preserve">  private ws?:WebSocket; private attempt=0;</w:t>
      </w:r>
    </w:p>
    <w:p>
      <w:pPr>
        <w:spacing w:after="0"/>
        <w:ind w:left="173"/>
        <w:shd w:fill="F2F5F7"/>
      </w:pPr>
      <w:r>
        <w:rPr>
          <w:rFonts w:ascii="Consolas" w:hAnsi="Consolas"/>
          <w:color w:val="26404F"/>
          <w:sz w:val="14"/>
        </w:rPr>
        <w:t xml:space="preserve">  private listeners=new Set&lt;(m:NotificationMessage)=&gt;void&gt;();</w:t>
      </w:r>
    </w:p>
    <w:p>
      <w:pPr>
        <w:spacing w:after="0"/>
        <w:ind w:left="173"/>
        <w:shd w:fill="F2F5F7"/>
      </w:pPr>
      <w:r>
        <w:rPr>
          <w:rFonts w:ascii="Consolas" w:hAnsi="Consolas"/>
          <w:color w:val="26404F"/>
          <w:sz w:val="14"/>
        </w:rPr>
        <w:t xml:space="preserve">  private pingTimer?:ReturnType&lt;typeof setInterval&gt;;</w:t>
      </w:r>
    </w:p>
    <w:p>
      <w:pPr>
        <w:spacing w:after="0"/>
        <w:ind w:left="173"/>
        <w:shd w:fill="F2F5F7"/>
      </w:pPr>
      <w:r>
        <w:rPr>
          <w:rFonts w:ascii="Consolas" w:hAnsi="Consolas"/>
          <w:color w:val="26404F"/>
          <w:sz w:val="14"/>
        </w:rPr>
        <w:t xml:space="preserve">  private reconnectTimer?:ReturnType&lt;typeof setTimeout&gt;;</w:t>
      </w:r>
    </w:p>
    <w:p>
      <w:pPr>
        <w:spacing w:after="0"/>
        <w:ind w:left="173"/>
        <w:shd w:fill="F2F5F7"/>
      </w:pPr>
      <w:r>
        <w:rPr>
          <w:rFonts w:ascii="Consolas" w:hAnsi="Consolas"/>
          <w:color w:val="26404F"/>
          <w:sz w:val="14"/>
        </w:rPr>
        <w:t xml:space="preserve">  constructor(private url:string,private getToken:()=&gt;string|null){}</w:t>
      </w:r>
    </w:p>
    <w:p>
      <w:pPr>
        <w:spacing w:after="0"/>
        <w:ind w:left="173"/>
        <w:shd w:fill="F2F5F7"/>
      </w:pPr>
      <w:r>
        <w:rPr>
          <w:rFonts w:ascii="Consolas" w:hAnsi="Consolas"/>
          <w:color w:val="26404F"/>
          <w:sz w:val="14"/>
        </w:rPr>
        <w:t xml:space="preserve">  connect(){</w:t>
      </w:r>
    </w:p>
    <w:p>
      <w:pPr>
        <w:spacing w:after="0"/>
        <w:ind w:left="173"/>
        <w:shd w:fill="F2F5F7"/>
      </w:pPr>
      <w:r>
        <w:rPr>
          <w:rFonts w:ascii="Consolas" w:hAnsi="Consolas"/>
          <w:color w:val="26404F"/>
          <w:sz w:val="14"/>
        </w:rPr>
        <w:t xml:space="preserve">    const token=this.getToken(); const fullUrl=token?`${this.url}?token=${token}`:this.url;</w:t>
      </w:r>
    </w:p>
    <w:p>
      <w:pPr>
        <w:spacing w:after="0"/>
        <w:ind w:left="173"/>
        <w:shd w:fill="F2F5F7"/>
      </w:pPr>
      <w:r>
        <w:rPr>
          <w:rFonts w:ascii="Consolas" w:hAnsi="Consolas"/>
          <w:color w:val="26404F"/>
          <w:sz w:val="14"/>
        </w:rPr>
        <w:t xml:space="preserve">    this.ws=new WebSocket(fullUrl);</w:t>
      </w:r>
    </w:p>
    <w:p>
      <w:pPr>
        <w:spacing w:after="0"/>
        <w:ind w:left="173"/>
        <w:shd w:fill="F2F5F7"/>
      </w:pPr>
      <w:r>
        <w:rPr>
          <w:rFonts w:ascii="Consolas" w:hAnsi="Consolas"/>
          <w:color w:val="26404F"/>
          <w:sz w:val="14"/>
        </w:rPr>
        <w:t xml:space="preserve">    this.ws.onopen=()=&gt;{this.attempt=0;this.pingTimer=setInterval(()=&gt;</w:t>
      </w:r>
    </w:p>
    <w:p>
      <w:pPr>
        <w:spacing w:after="0"/>
        <w:ind w:left="173"/>
        <w:shd w:fill="F2F5F7"/>
      </w:pPr>
      <w:r>
        <w:rPr>
          <w:rFonts w:ascii="Consolas" w:hAnsi="Consolas"/>
          <w:color w:val="26404F"/>
          <w:sz w:val="14"/>
        </w:rPr>
        <w:t xml:space="preserve">      this.ws?.send(JSON.stringify({type:"ping"})),25_000);};</w:t>
      </w:r>
    </w:p>
    <w:p>
      <w:pPr>
        <w:spacing w:after="0"/>
        <w:ind w:left="173"/>
        <w:shd w:fill="F2F5F7"/>
      </w:pPr>
      <w:r>
        <w:rPr>
          <w:rFonts w:ascii="Consolas" w:hAnsi="Consolas"/>
          <w:color w:val="26404F"/>
          <w:sz w:val="14"/>
        </w:rPr>
        <w:t xml:space="preserve">    this.ws.onmessage=e=&gt;{const msg=JSON.parse(e.data) as NotificationMessage;</w:t>
      </w:r>
    </w:p>
    <w:p>
      <w:pPr>
        <w:spacing w:after="0"/>
        <w:ind w:left="173"/>
        <w:shd w:fill="F2F5F7"/>
      </w:pPr>
      <w:r>
        <w:rPr>
          <w:rFonts w:ascii="Consolas" w:hAnsi="Consolas"/>
          <w:color w:val="26404F"/>
          <w:sz w:val="14"/>
        </w:rPr>
        <w:t xml:space="preserve">      this.listeners.forEach(fn=&gt;fn(msg));};</w:t>
      </w:r>
    </w:p>
    <w:p>
      <w:pPr>
        <w:spacing w:after="0"/>
        <w:ind w:left="173"/>
        <w:shd w:fill="F2F5F7"/>
      </w:pPr>
      <w:r>
        <w:rPr>
          <w:rFonts w:ascii="Consolas" w:hAnsi="Consolas"/>
          <w:color w:val="26404F"/>
          <w:sz w:val="14"/>
        </w:rPr>
        <w:t xml:space="preserve">    this.ws.onclose=()=&gt;{clearInterval(this.pingTimer);</w:t>
      </w:r>
    </w:p>
    <w:p>
      <w:pPr>
        <w:spacing w:after="0"/>
        <w:ind w:left="173"/>
        <w:shd w:fill="F2F5F7"/>
      </w:pPr>
      <w:r>
        <w:rPr>
          <w:rFonts w:ascii="Consolas" w:hAnsi="Consolas"/>
          <w:color w:val="26404F"/>
          <w:sz w:val="14"/>
        </w:rPr>
        <w:t xml:space="preserve">      const delay=Math.min(1000*2**this.attempt,30_000);this.attempt++;</w:t>
      </w:r>
    </w:p>
    <w:p>
      <w:pPr>
        <w:spacing w:after="0"/>
        <w:ind w:left="173"/>
        <w:shd w:fill="F2F5F7"/>
      </w:pPr>
      <w:r>
        <w:rPr>
          <w:rFonts w:ascii="Consolas" w:hAnsi="Consolas"/>
          <w:color w:val="26404F"/>
          <w:sz w:val="14"/>
        </w:rPr>
        <w:t xml:space="preserve">      this.reconnectTimer=setTimeout(()=&gt;this.connect(),delay);};</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 xml:space="preserve">  disconnect(){clearTimeout(this.reconnectTimer);clearInterval(this.pingTimer);</w:t>
      </w:r>
    </w:p>
    <w:p>
      <w:pPr>
        <w:spacing w:after="0"/>
        <w:ind w:left="173"/>
        <w:shd w:fill="F2F5F7"/>
      </w:pPr>
      <w:r>
        <w:rPr>
          <w:rFonts w:ascii="Consolas" w:hAnsi="Consolas"/>
          <w:color w:val="26404F"/>
          <w:sz w:val="14"/>
        </w:rPr>
        <w:t xml:space="preserve">    this.ws?.close();this.ws=undefined;}</w:t>
      </w:r>
    </w:p>
    <w:p>
      <w:pPr>
        <w:spacing w:after="0"/>
        <w:ind w:left="173"/>
        <w:shd w:fill="F2F5F7"/>
      </w:pPr>
      <w:r>
        <w:rPr>
          <w:rFonts w:ascii="Consolas" w:hAnsi="Consolas"/>
          <w:color w:val="26404F"/>
          <w:sz w:val="14"/>
        </w:rPr>
        <w:t xml:space="preserve">  onMessage(fn:(m:NotificationMessage)=&gt;void){this.listeners.add(fn);</w:t>
      </w:r>
    </w:p>
    <w:p>
      <w:pPr>
        <w:spacing w:after="0"/>
        <w:ind w:left="173"/>
        <w:shd w:fill="F2F5F7"/>
      </w:pPr>
      <w:r>
        <w:rPr>
          <w:rFonts w:ascii="Consolas" w:hAnsi="Consolas"/>
          <w:color w:val="26404F"/>
          <w:sz w:val="14"/>
        </w:rPr>
        <w:t xml:space="preserve">    return ()=&gt;this.listeners.delete(fn);}</w:t>
      </w:r>
    </w:p>
    <w:p>
      <w:pPr>
        <w:spacing w:after="0"/>
        <w:ind w:left="173"/>
        <w:shd w:fill="F2F5F7"/>
      </w:pPr>
      <w:r>
        <w:rPr>
          <w:rFonts w:ascii="Consolas" w:hAnsi="Consolas"/>
          <w:color w:val="26404F"/>
          <w:sz w:val="14"/>
        </w:rPr>
        <w:t>}</w:t>
      </w:r>
    </w:p>
    <w:p>
      <w:r>
        <w:t>Mount one NotificationProvider at the application root. Route events to query invalidations: emergency.* → emergency + dashboard; health_alert.* or reading.abnormal → dashboard; medication* → programme; report.generated → reports; every event → notifications.</w:t>
      </w:r>
    </w:p>
    <w:p>
      <w:pPr>
        <w:pStyle w:val="Heading2"/>
      </w:pPr>
      <w:r>
        <w:t>4.5 Error handling</w:t>
      </w:r>
    </w:p>
    <w:p>
      <w:pPr>
        <w:spacing w:after="0"/>
        <w:ind w:left="173"/>
        <w:shd w:fill="F2F5F7"/>
      </w:pPr>
      <w:r>
        <w:rPr>
          <w:rFonts w:ascii="Consolas" w:hAnsi="Consolas"/>
          <w:color w:val="26404F"/>
          <w:sz w:val="14"/>
        </w:rPr>
        <w:t>api.interceptors.response.use(r=&gt;r, async error=&gt;{</w:t>
      </w:r>
    </w:p>
    <w:p>
      <w:pPr>
        <w:spacing w:after="0"/>
        <w:ind w:left="173"/>
        <w:shd w:fill="F2F5F7"/>
      </w:pPr>
      <w:r>
        <w:rPr>
          <w:rFonts w:ascii="Consolas" w:hAnsi="Consolas"/>
          <w:color w:val="26404F"/>
          <w:sz w:val="14"/>
        </w:rPr>
        <w:t xml:space="preserve">  const {response,config}=error;</w:t>
      </w:r>
    </w:p>
    <w:p>
      <w:pPr>
        <w:spacing w:after="0"/>
        <w:ind w:left="173"/>
        <w:shd w:fill="F2F5F7"/>
      </w:pPr>
      <w:r>
        <w:rPr>
          <w:rFonts w:ascii="Consolas" w:hAnsi="Consolas"/>
          <w:color w:val="26404F"/>
          <w:sz w:val="14"/>
        </w:rPr>
        <w:t xml:space="preserve">  if(response?.status===401 &amp;&amp; !config._retried){</w:t>
      </w:r>
    </w:p>
    <w:p>
      <w:pPr>
        <w:spacing w:after="0"/>
        <w:ind w:left="173"/>
        <w:shd w:fill="F2F5F7"/>
      </w:pPr>
      <w:r>
        <w:rPr>
          <w:rFonts w:ascii="Consolas" w:hAnsi="Consolas"/>
          <w:color w:val="26404F"/>
          <w:sz w:val="14"/>
        </w:rPr>
        <w:t xml:space="preserve">    config._retried=true; const refreshed=await refreshToken();</w:t>
      </w:r>
    </w:p>
    <w:p>
      <w:pPr>
        <w:spacing w:after="0"/>
        <w:ind w:left="173"/>
        <w:shd w:fill="F2F5F7"/>
      </w:pPr>
      <w:r>
        <w:rPr>
          <w:rFonts w:ascii="Consolas" w:hAnsi="Consolas"/>
          <w:color w:val="26404F"/>
          <w:sz w:val="14"/>
        </w:rPr>
        <w:t xml:space="preserve">    if(refreshed){config.headers.Authorization=`Bearer ${refreshed}`;return api(config);}</w:t>
      </w:r>
    </w:p>
    <w:p>
      <w:pPr>
        <w:spacing w:after="0"/>
        <w:ind w:left="173"/>
        <w:shd w:fill="F2F5F7"/>
      </w:pPr>
      <w:r>
        <w:rPr>
          <w:rFonts w:ascii="Consolas" w:hAnsi="Consolas"/>
          <w:color w:val="26404F"/>
          <w:sz w:val="14"/>
        </w:rPr>
        <w:t xml:space="preserve">    logout(); return Promise.reject(error);</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 xml:space="preserve">  if(response?.data?.code==="not_enrolled") navigation.navigate("ExecutiveEnrollment");</w:t>
      </w:r>
    </w:p>
    <w:p>
      <w:pPr>
        <w:spacing w:after="0"/>
        <w:ind w:left="173"/>
        <w:shd w:fill="F2F5F7"/>
      </w:pPr>
      <w:r>
        <w:rPr>
          <w:rFonts w:ascii="Consolas" w:hAnsi="Consolas"/>
          <w:color w:val="26404F"/>
          <w:sz w:val="14"/>
        </w:rPr>
        <w:t xml:space="preserve">  if(response?.data?.code==="profile_missing") navigation.navigate("ExecutiveProfile");</w:t>
      </w:r>
    </w:p>
    <w:p>
      <w:pPr>
        <w:spacing w:after="0"/>
        <w:ind w:left="173"/>
        <w:shd w:fill="F2F5F7"/>
      </w:pPr>
      <w:r>
        <w:rPr>
          <w:rFonts w:ascii="Consolas" w:hAnsi="Consolas"/>
          <w:color w:val="26404F"/>
          <w:sz w:val="14"/>
        </w:rPr>
        <w:t xml:space="preserve">  return Promise.reject(error);</w:t>
      </w:r>
    </w:p>
    <w:p>
      <w:pPr>
        <w:spacing w:after="0"/>
        <w:ind w:left="173"/>
        <w:shd w:fill="F2F5F7"/>
      </w:pPr>
      <w:r>
        <w:rPr>
          <w:rFonts w:ascii="Consolas" w:hAnsi="Consolas"/>
          <w:color w:val="26404F"/>
          <w:sz w:val="14"/>
        </w:rPr>
        <w:t>});</w:t>
      </w:r>
    </w:p>
    <w:p>
      <w:r>
        <w:t>Never branch on detail. Use code for not_enrolled and profile_missing. Ensure the token refresh is attempted only once per request.</w:t>
      </w:r>
    </w:p>
    <w:p>
      <w:pPr>
        <w:pStyle w:val="Heading1"/>
      </w:pPr>
      <w:r>
        <w:t>5. Onboarding flow — end to end</w:t>
      </w:r>
    </w:p>
    <w:p>
      <w:pPr>
        <w:spacing w:after="0"/>
        <w:ind w:left="173"/>
        <w:shd w:fill="F2F5F7"/>
      </w:pPr>
      <w:r>
        <w:rPr>
          <w:rFonts w:ascii="Consolas" w:hAnsi="Consolas"/>
          <w:color w:val="26404F"/>
          <w:sz w:val="14"/>
        </w:rPr>
        <w:t>1  Sign-up: POST /api/auth/signup/</w:t>
      </w:r>
    </w:p>
    <w:p>
      <w:pPr>
        <w:spacing w:after="0"/>
        <w:ind w:left="173"/>
        <w:shd w:fill="F2F5F7"/>
      </w:pPr>
      <w:r>
        <w:rPr>
          <w:rFonts w:ascii="Consolas" w:hAnsi="Consolas"/>
          <w:color w:val="26404F"/>
          <w:sz w:val="14"/>
        </w:rPr>
        <w:t xml:space="preserve">   → enrolled=false, executiveOnboarded=false</w:t>
      </w:r>
    </w:p>
    <w:p>
      <w:pPr>
        <w:spacing w:after="0"/>
        <w:ind w:left="173"/>
        <w:shd w:fill="F2F5F7"/>
      </w:pPr>
      <w:r>
        <w:rPr>
          <w:rFonts w:ascii="Consolas" w:hAnsi="Consolas"/>
          <w:color w:val="26404F"/>
          <w:sz w:val="14"/>
        </w:rPr>
        <w:t>2  Profile screen: POST /api/executive/profile/ (DOB, gender, height, weight)</w:t>
      </w:r>
    </w:p>
    <w:p>
      <w:pPr>
        <w:spacing w:after="0"/>
        <w:ind w:left="173"/>
        <w:shd w:fill="F2F5F7"/>
      </w:pPr>
      <w:r>
        <w:rPr>
          <w:rFonts w:ascii="Consolas" w:hAnsi="Consolas"/>
          <w:color w:val="26404F"/>
          <w:sz w:val="14"/>
        </w:rPr>
        <w:t xml:space="preserve">   → profile created; user fields updated</w:t>
      </w:r>
    </w:p>
    <w:p>
      <w:pPr>
        <w:spacing w:after="0"/>
        <w:ind w:left="173"/>
        <w:shd w:fill="F2F5F7"/>
      </w:pPr>
      <w:r>
        <w:rPr>
          <w:rFonts w:ascii="Consolas" w:hAnsi="Consolas"/>
          <w:color w:val="26404F"/>
          <w:sz w:val="14"/>
        </w:rPr>
        <w:t>3  Monitor screen: POST /api/executive/care/ (metrics + frequency)</w:t>
      </w:r>
    </w:p>
    <w:p>
      <w:pPr>
        <w:spacing w:after="0"/>
        <w:ind w:left="173"/>
        <w:shd w:fill="F2F5F7"/>
      </w:pPr>
      <w:r>
        <w:rPr>
          <w:rFonts w:ascii="Consolas" w:hAnsi="Consolas"/>
          <w:color w:val="26404F"/>
          <w:sz w:val="14"/>
        </w:rPr>
        <w:t xml:space="preserve">   → monitoring preferences saved</w:t>
      </w:r>
    </w:p>
    <w:p>
      <w:pPr>
        <w:spacing w:after="0"/>
        <w:ind w:left="173"/>
        <w:shd w:fill="F2F5F7"/>
      </w:pPr>
      <w:r>
        <w:rPr>
          <w:rFonts w:ascii="Consolas" w:hAnsi="Consolas"/>
          <w:color w:val="26404F"/>
          <w:sz w:val="14"/>
        </w:rPr>
        <w:t>4  Final submit: POST /api/executive/onboarding/complete/</w:t>
      </w:r>
    </w:p>
    <w:p>
      <w:pPr>
        <w:spacing w:after="0"/>
        <w:ind w:left="173"/>
        <w:shd w:fill="F2F5F7"/>
      </w:pPr>
      <w:r>
        <w:rPr>
          <w:rFonts w:ascii="Consolas" w:hAnsi="Consolas"/>
          <w:color w:val="26404F"/>
          <w:sz w:val="14"/>
        </w:rPr>
        <w:t xml:space="preserve">   → profile + care + UserService.onboarded=True; full User response</w:t>
      </w:r>
    </w:p>
    <w:p>
      <w:pPr>
        <w:spacing w:after="0"/>
        <w:ind w:left="173"/>
        <w:shd w:fill="F2F5F7"/>
      </w:pPr>
      <w:r>
        <w:rPr>
          <w:rFonts w:ascii="Consolas" w:hAnsi="Consolas"/>
          <w:color w:val="26404F"/>
          <w:sz w:val="14"/>
        </w:rPr>
        <w:t xml:space="preserve">   → AuthContext.applySession(user)</w:t>
      </w:r>
    </w:p>
    <w:p>
      <w:pPr>
        <w:spacing w:after="0"/>
        <w:ind w:left="173"/>
        <w:shd w:fill="F2F5F7"/>
      </w:pPr>
      <w:r>
        <w:rPr>
          <w:rFonts w:ascii="Consolas" w:hAnsi="Consolas"/>
          <w:color w:val="26404F"/>
          <w:sz w:val="14"/>
        </w:rPr>
        <w:t>5  Ready screen: GET /api/executive/care-team/</w:t>
      </w:r>
    </w:p>
    <w:p>
      <w:pPr>
        <w:spacing w:after="0"/>
        <w:ind w:left="173"/>
        <w:shd w:fill="F2F5F7"/>
      </w:pPr>
      <w:r>
        <w:rPr>
          <w:rFonts w:ascii="Consolas" w:hAnsi="Consolas"/>
          <w:color w:val="26404F"/>
          <w:sz w:val="14"/>
        </w:rPr>
        <w:t>6  Overview: GET /api/executive/dashboard/; activate WS subscription</w:t>
      </w:r>
    </w:p>
    <w:p>
      <w:r>
        <w:t>For a combined onboarding experience, call step 4 directly with profile and care fields instead of separate steps 2 and 3.</w:t>
      </w:r>
    </w:p>
    <w:p>
      <w:pPr>
        <w:pStyle w:val="Heading2"/>
      </w:pPr>
      <w:r>
        <w:t>6. Emergency flow</w:t>
      </w:r>
    </w:p>
    <w:p>
      <w:pPr>
        <w:spacing w:after="0"/>
        <w:ind w:left="173"/>
        <w:shd w:fill="F2F5F7"/>
      </w:pPr>
      <w:r>
        <w:rPr>
          <w:rFonts w:ascii="Consolas" w:hAnsi="Consolas"/>
          <w:color w:val="26404F"/>
          <w:sz w:val="14"/>
        </w:rPr>
        <w:t>User activates emergency</w:t>
      </w:r>
    </w:p>
    <w:p>
      <w:pPr>
        <w:spacing w:after="0"/>
        <w:ind w:left="173"/>
        <w:shd w:fill="F2F5F7"/>
      </w:pPr>
      <w:r>
        <w:rPr>
          <w:rFonts w:ascii="Consolas" w:hAnsi="Consolas"/>
          <w:color w:val="26404F"/>
          <w:sz w:val="14"/>
        </w:rPr>
        <w:t xml:space="preserve">  POST /api/executive/emergency/activate/ (backend action)</w:t>
      </w:r>
    </w:p>
    <w:p>
      <w:pPr>
        <w:spacing w:after="0"/>
        <w:ind w:left="173"/>
        <w:shd w:fill="F2F5F7"/>
      </w:pPr>
      <w:r>
        <w:rPr>
          <w:rFonts w:ascii="Consolas" w:hAnsi="Consolas"/>
          <w:color w:val="26404F"/>
          <w:sz w:val="14"/>
        </w:rPr>
        <w:t xml:space="preserve">  → EmergencyEvent active → notification emergency.activated</w:t>
      </w:r>
    </w:p>
    <w:p>
      <w:pPr>
        <w:spacing w:after="0"/>
        <w:ind w:left="173"/>
        <w:shd w:fill="F2F5F7"/>
      </w:pPr>
      <w:r>
        <w:rPr>
          <w:rFonts w:ascii="Consolas" w:hAnsi="Consolas"/>
          <w:color w:val="26404F"/>
          <w:sz w:val="14"/>
        </w:rPr>
        <w:t xml:space="preserve">  → transaction.on_commit → WebSocketService.group_send</w:t>
      </w:r>
    </w:p>
    <w:p>
      <w:pPr>
        <w:spacing w:after="0"/>
        <w:ind w:left="173"/>
        <w:shd w:fill="F2F5F7"/>
      </w:pPr>
      <w:r>
        <w:rPr>
          <w:rFonts w:ascii="Consolas" w:hAnsi="Consolas"/>
          <w:color w:val="26404F"/>
          <w:sz w:val="14"/>
        </w:rPr>
        <w:t>Connected user devices receive event; client invalidates emergency query</w:t>
      </w:r>
    </w:p>
    <w:p>
      <w:pPr>
        <w:spacing w:after="0"/>
        <w:ind w:left="173"/>
        <w:shd w:fill="F2F5F7"/>
      </w:pPr>
      <w:r>
        <w:rPr>
          <w:rFonts w:ascii="Consolas" w:hAnsi="Consolas"/>
          <w:color w:val="26404F"/>
          <w:sz w:val="14"/>
        </w:rPr>
        <w:t xml:space="preserve">  → GET /api/executive/emergency/ → render active emergency + timeline</w:t>
      </w:r>
    </w:p>
    <w:p>
      <w:pPr>
        <w:spacing w:after="0"/>
        <w:ind w:left="173"/>
        <w:shd w:fill="F2F5F7"/>
      </w:pPr>
      <w:r>
        <w:rPr>
          <w:rFonts w:ascii="Consolas" w:hAnsi="Consolas"/>
          <w:color w:val="26404F"/>
          <w:sz w:val="14"/>
        </w:rPr>
        <w:t>Operator resolves</w:t>
      </w:r>
    </w:p>
    <w:p>
      <w:pPr>
        <w:spacing w:after="0"/>
        <w:ind w:left="173"/>
        <w:shd w:fill="F2F5F7"/>
      </w:pPr>
      <w:r>
        <w:rPr>
          <w:rFonts w:ascii="Consolas" w:hAnsi="Consolas"/>
          <w:color w:val="26404F"/>
          <w:sz w:val="14"/>
        </w:rPr>
        <w:t xml:space="preserve">  POST /api/executive/emergency/resolve/</w:t>
      </w:r>
    </w:p>
    <w:p>
      <w:pPr>
        <w:spacing w:after="0"/>
        <w:ind w:left="173"/>
        <w:shd w:fill="F2F5F7"/>
      </w:pPr>
      <w:r>
        <w:rPr>
          <w:rFonts w:ascii="Consolas" w:hAnsi="Consolas"/>
          <w:color w:val="26404F"/>
          <w:sz w:val="14"/>
        </w:rPr>
        <w:t xml:space="preserve">  → resolved + resolved_at → emergency.resolved broadcast</w:t>
      </w:r>
    </w:p>
    <w:p>
      <w:pPr>
        <w:spacing w:after="0"/>
        <w:ind w:left="173"/>
        <w:shd w:fill="F2F5F7"/>
      </w:pPr>
      <w:r>
        <w:rPr>
          <w:rFonts w:ascii="Consolas" w:hAnsi="Consolas"/>
          <w:color w:val="26404F"/>
          <w:sz w:val="14"/>
        </w:rPr>
        <w:t xml:space="preserve">  → clients refetch and render empty state</w:t>
      </w:r>
    </w:p>
    <w:p>
      <w:pPr>
        <w:pStyle w:val="Heading1"/>
      </w:pPr>
      <w:r>
        <w:t>7. Testing and fixtures</w:t>
      </w:r>
    </w:p>
    <w:p>
      <w:pPr>
        <w:pStyle w:val="Heading2"/>
      </w:pPr>
      <w:r>
        <w:t>7.1 Test layout and fixtures</w:t>
      </w:r>
    </w:p>
    <w:p>
      <w:r>
        <w:t>Backend tests: executive/tests/. Factories: executive/tests/factories.py.</w:t>
      </w:r>
    </w:p>
    <w:p>
      <w:pPr>
        <w:spacing w:after="0"/>
        <w:ind w:left="173"/>
        <w:shd w:fill="F2F5F7"/>
      </w:pPr>
      <w:r>
        <w:rPr>
          <w:rFonts w:ascii="Consolas" w:hAnsi="Consolas"/>
          <w:color w:val="26404F"/>
          <w:sz w:val="14"/>
        </w:rPr>
        <w:t>ExecutiveProfileFactory()  # creates User + UserService + Profile</w:t>
      </w:r>
    </w:p>
    <w:p>
      <w:pPr>
        <w:spacing w:after="0"/>
        <w:ind w:left="173"/>
        <w:shd w:fill="F2F5F7"/>
      </w:pPr>
      <w:r>
        <w:rPr>
          <w:rFonts w:ascii="Consolas" w:hAnsi="Consolas"/>
          <w:color w:val="26404F"/>
          <w:sz w:val="14"/>
        </w:rPr>
        <w:t>ExecutiveProfileFactory(monitoring=["bp"])</w:t>
      </w:r>
    </w:p>
    <w:p>
      <w:pPr>
        <w:spacing w:after="0"/>
        <w:ind w:left="173"/>
        <w:shd w:fill="F2F5F7"/>
      </w:pPr>
      <w:r>
        <w:rPr>
          <w:rFonts w:ascii="Consolas" w:hAnsi="Consolas"/>
          <w:color w:val="26404F"/>
          <w:sz w:val="14"/>
        </w:rPr>
        <w:t>MedicationScheduleFactory(</w:t>
      </w:r>
    </w:p>
    <w:p>
      <w:pPr>
        <w:spacing w:after="0"/>
        <w:ind w:left="173"/>
        <w:shd w:fill="F2F5F7"/>
      </w:pPr>
      <w:r>
        <w:rPr>
          <w:rFonts w:ascii="Consolas" w:hAnsi="Consolas"/>
          <w:color w:val="26404F"/>
          <w:sz w:val="14"/>
        </w:rPr>
        <w:t xml:space="preserve">  medication__executive_profile=profile, taken=True,</w:t>
      </w:r>
    </w:p>
    <w:p>
      <w:pPr>
        <w:spacing w:after="0"/>
        <w:ind w:left="173"/>
        <w:shd w:fill="F2F5F7"/>
      </w:pPr>
      <w:r>
        <w:rPr>
          <w:rFonts w:ascii="Consolas" w:hAnsi="Consolas"/>
          <w:color w:val="26404F"/>
          <w:sz w:val="14"/>
        </w:rPr>
        <w:t>)  # auto-fills taken_at when taken=True</w:t>
      </w:r>
    </w:p>
    <w:p>
      <w:r>
        <w:t>Factory attributes must map to real DB columns, never @property values such as User.full_name.</w:t>
      </w:r>
    </w:p>
    <w:p>
      <w:pPr>
        <w:pStyle w:val="Heading3"/>
      </w:pPr>
      <w:r>
        <w:t>7.2 Constraint tests</w:t>
      </w:r>
    </w:p>
    <w:p>
      <w:pPr>
        <w:spacing w:after="0"/>
        <w:ind w:left="173"/>
        <w:shd w:fill="F2F5F7"/>
      </w:pPr>
      <w:r>
        <w:rPr>
          <w:rFonts w:ascii="Consolas" w:hAnsi="Consolas"/>
          <w:color w:val="26404F"/>
          <w:sz w:val="14"/>
        </w:rPr>
        <w:t>schedule = MedicationScheduleFactory.build(</w:t>
      </w:r>
    </w:p>
    <w:p>
      <w:pPr>
        <w:spacing w:after="0"/>
        <w:ind w:left="173"/>
        <w:shd w:fill="F2F5F7"/>
      </w:pPr>
      <w:r>
        <w:rPr>
          <w:rFonts w:ascii="Consolas" w:hAnsi="Consolas"/>
          <w:color w:val="26404F"/>
          <w:sz w:val="14"/>
        </w:rPr>
        <w:t xml:space="preserve">    medication=self.med, status=MedicationSchedule.Status.TAKEN, taken_at=None)</w:t>
      </w:r>
    </w:p>
    <w:p>
      <w:pPr>
        <w:spacing w:after="0"/>
        <w:ind w:left="173"/>
        <w:shd w:fill="F2F5F7"/>
      </w:pPr>
      <w:r>
        <w:rPr>
          <w:rFonts w:ascii="Consolas" w:hAnsi="Consolas"/>
          <w:color w:val="26404F"/>
          <w:sz w:val="14"/>
        </w:rPr>
        <w:t>with self.assertRaises(IntegrityError):</w:t>
      </w:r>
    </w:p>
    <w:p>
      <w:pPr>
        <w:spacing w:after="0"/>
        <w:ind w:left="173"/>
        <w:shd w:fill="F2F5F7"/>
      </w:pPr>
      <w:r>
        <w:rPr>
          <w:rFonts w:ascii="Consolas" w:hAnsi="Consolas"/>
          <w:color w:val="26404F"/>
          <w:sz w:val="14"/>
        </w:rPr>
        <w:t xml:space="preserve">    with transaction.atomic(): schedule.save()</w:t>
      </w:r>
    </w:p>
    <w:p>
      <w:pPr>
        <w:pStyle w:val="Heading3"/>
      </w:pPr>
      <w:r>
        <w:t>7.3 Notification tests</w:t>
      </w:r>
    </w:p>
    <w:p>
      <w:r>
        <w:t>Use TransactionTestCase, not TestCase: transaction.on_commit callbacks do not fire inside a rolled-back TestCase transaction.</w:t>
      </w:r>
    </w:p>
    <w:p>
      <w:pPr>
        <w:spacing w:after="0"/>
        <w:ind w:left="173"/>
        <w:shd w:fill="F2F5F7"/>
      </w:pPr>
      <w:r>
        <w:rPr>
          <w:rFonts w:ascii="Consolas" w:hAnsi="Consolas"/>
          <w:color w:val="26404F"/>
          <w:sz w:val="14"/>
        </w:rPr>
        <w:t>class NotificationEmissionTests(TransactionTestCase):</w:t>
      </w:r>
    </w:p>
    <w:p>
      <w:pPr>
        <w:spacing w:after="0"/>
        <w:ind w:left="173"/>
        <w:shd w:fill="F2F5F7"/>
      </w:pPr>
      <w:r>
        <w:rPr>
          <w:rFonts w:ascii="Consolas" w:hAnsi="Consolas"/>
          <w:color w:val="26404F"/>
          <w:sz w:val="14"/>
        </w:rPr>
        <w:t xml:space="preserve">    @patch("notifications.services.websocket_service.WebSocketService.send_notification")</w:t>
      </w:r>
    </w:p>
    <w:p>
      <w:pPr>
        <w:spacing w:after="0"/>
        <w:ind w:left="173"/>
        <w:shd w:fill="F2F5F7"/>
      </w:pPr>
      <w:r>
        <w:rPr>
          <w:rFonts w:ascii="Consolas" w:hAnsi="Consolas"/>
          <w:color w:val="26404F"/>
          <w:sz w:val="14"/>
        </w:rPr>
        <w:t xml:space="preserve">    def test_emergency_activated(self, mock_send):</w:t>
      </w:r>
    </w:p>
    <w:p>
      <w:pPr>
        <w:spacing w:after="0"/>
        <w:ind w:left="173"/>
        <w:shd w:fill="F2F5F7"/>
      </w:pPr>
      <w:r>
        <w:rPr>
          <w:rFonts w:ascii="Consolas" w:hAnsi="Consolas"/>
          <w:color w:val="26404F"/>
          <w:sz w:val="14"/>
        </w:rPr>
        <w:t xml:space="preserve">        ExecutiveProfileService.activate_emergency(...)</w:t>
      </w:r>
    </w:p>
    <w:p>
      <w:pPr>
        <w:spacing w:after="0"/>
        <w:ind w:left="173"/>
        <w:shd w:fill="F2F5F7"/>
      </w:pPr>
      <w:r>
        <w:rPr>
          <w:rFonts w:ascii="Consolas" w:hAnsi="Consolas"/>
          <w:color w:val="26404F"/>
          <w:sz w:val="14"/>
        </w:rPr>
        <w:t xml:space="preserve">        self.assertEqual(mock_send.call_args[0][1]["type"], "emergency.activated")</w:t>
      </w:r>
    </w:p>
    <w:p>
      <w:pPr>
        <w:pStyle w:val="Heading3"/>
      </w:pPr>
      <w:r>
        <w:t>7.4 HTTP tests</w:t>
      </w:r>
    </w:p>
    <w:p>
      <w:pPr>
        <w:spacing w:after="0"/>
        <w:ind w:left="173"/>
        <w:shd w:fill="F2F5F7"/>
      </w:pPr>
      <w:r>
        <w:rPr>
          <w:rFonts w:ascii="Consolas" w:hAnsi="Consolas"/>
          <w:color w:val="26404F"/>
          <w:sz w:val="14"/>
        </w:rPr>
        <w:t>class ExecutiveDashboardViewTests(APITestCase):</w:t>
      </w:r>
    </w:p>
    <w:p>
      <w:pPr>
        <w:spacing w:after="0"/>
        <w:ind w:left="173"/>
        <w:shd w:fill="F2F5F7"/>
      </w:pPr>
      <w:r>
        <w:rPr>
          <w:rFonts w:ascii="Consolas" w:hAnsi="Consolas"/>
          <w:color w:val="26404F"/>
          <w:sz w:val="14"/>
        </w:rPr>
        <w:t xml:space="preserve">    def setUp(self):</w:t>
      </w:r>
    </w:p>
    <w:p>
      <w:pPr>
        <w:spacing w:after="0"/>
        <w:ind w:left="173"/>
        <w:shd w:fill="F2F5F7"/>
      </w:pPr>
      <w:r>
        <w:rPr>
          <w:rFonts w:ascii="Consolas" w:hAnsi="Consolas"/>
          <w:color w:val="26404F"/>
          <w:sz w:val="14"/>
        </w:rPr>
        <w:t xml:space="preserve">        self.profile=ExecutiveProfileFactory()</w:t>
      </w:r>
    </w:p>
    <w:p>
      <w:pPr>
        <w:spacing w:after="0"/>
        <w:ind w:left="173"/>
        <w:shd w:fill="F2F5F7"/>
      </w:pPr>
      <w:r>
        <w:rPr>
          <w:rFonts w:ascii="Consolas" w:hAnsi="Consolas"/>
          <w:color w:val="26404F"/>
          <w:sz w:val="14"/>
        </w:rPr>
        <w:t xml:space="preserve">        self.client.force_authenticate(self.profile.user_service.user)</w:t>
      </w:r>
    </w:p>
    <w:p>
      <w:pPr>
        <w:spacing w:after="0"/>
        <w:ind w:left="173"/>
        <w:shd w:fill="F2F5F7"/>
      </w:pPr>
      <w:r>
        <w:rPr>
          <w:rFonts w:ascii="Consolas" w:hAnsi="Consolas"/>
          <w:color w:val="26404F"/>
          <w:sz w:val="14"/>
        </w:rPr>
        <w:t xml:space="preserve">    def test_full_payload(self):</w:t>
      </w:r>
    </w:p>
    <w:p>
      <w:pPr>
        <w:spacing w:after="0"/>
        <w:ind w:left="173"/>
        <w:shd w:fill="F2F5F7"/>
      </w:pPr>
      <w:r>
        <w:rPr>
          <w:rFonts w:ascii="Consolas" w:hAnsi="Consolas"/>
          <w:color w:val="26404F"/>
          <w:sz w:val="14"/>
        </w:rPr>
        <w:t xml:space="preserve">        resp=self.client.get(reverse("executive:dashboard"))</w:t>
      </w:r>
    </w:p>
    <w:p>
      <w:pPr>
        <w:spacing w:after="0"/>
        <w:ind w:left="173"/>
        <w:shd w:fill="F2F5F7"/>
      </w:pPr>
      <w:r>
        <w:rPr>
          <w:rFonts w:ascii="Consolas" w:hAnsi="Consolas"/>
          <w:color w:val="26404F"/>
          <w:sz w:val="14"/>
        </w:rPr>
        <w:t xml:space="preserve">        self.assertEqual(resp.status_code,200)</w:t>
      </w:r>
    </w:p>
    <w:p>
      <w:pPr>
        <w:pStyle w:val="Heading1"/>
      </w:pPr>
      <w:r>
        <w:t>8. Deployment checklist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53B50"/>
          </w:tcPr>
          <w:p>
            <w:pPr>
              <w:spacing w:after="0"/>
            </w:pPr>
            <w:r/>
            <w:r>
              <w:rPr>
                <w:rFonts w:ascii="Aptos" w:hAnsi="Aptos"/>
                <w:b/>
                <w:color w:val="FFFFFF"/>
                <w:sz w:val="16"/>
              </w:rPr>
              <w:t>Backend</w:t>
            </w:r>
          </w:p>
        </w:tc>
        <w:tc>
          <w:tcPr>
            <w:tcW w:type="dxa" w:w="5083"/>
            <w:vAlign w:val="center"/>
            <w:shd w:fill="153B50"/>
          </w:tcPr>
          <w:p>
            <w:pPr>
              <w:spacing w:after="0"/>
            </w:pPr>
            <w:r/>
            <w:r>
              <w:rPr>
                <w:rFonts w:ascii="Aptos" w:hAnsi="Aptos"/>
                <w:b/>
                <w:color w:val="FFFFFF"/>
                <w:sz w:val="16"/>
              </w:rPr>
              <w:t>Frontend</w:t>
            </w:r>
          </w:p>
        </w:tc>
      </w:tr>
      <w:tr>
        <w:tc>
          <w:tcPr>
            <w:tcW w:type="dxa" w:w="5083"/>
            <w:vAlign w:val="center"/>
            <w:shd w:fill="F0F6F7"/>
          </w:tcPr>
          <w:p>
            <w:pPr>
              <w:spacing w:after="0"/>
            </w:pPr>
            <w:r/>
            <w:r>
              <w:rPr>
                <w:rFonts w:ascii="Aptos" w:hAnsi="Aptos"/>
                <w:b w:val="0"/>
                <w:color w:val="303B45"/>
                <w:sz w:val="15"/>
              </w:rPr>
              <w:t>☐ makemigrations --check --dry-run is clean</w:t>
            </w:r>
          </w:p>
        </w:tc>
        <w:tc>
          <w:tcPr>
            <w:tcW w:type="dxa" w:w="5083"/>
            <w:vAlign w:val="center"/>
            <w:shd w:fill="F0F6F7"/>
          </w:tcPr>
          <w:p>
            <w:pPr>
              <w:spacing w:after="0"/>
            </w:pPr>
            <w:r/>
            <w:r>
              <w:rPr>
                <w:rFonts w:ascii="Aptos" w:hAnsi="Aptos"/>
                <w:b w:val="0"/>
                <w:color w:val="303B45"/>
                <w:sz w:val="15"/>
              </w:rPr>
              <w:t>☐ API base URL points to backend</w:t>
            </w:r>
          </w:p>
        </w:tc>
      </w:tr>
      <w:tr>
        <w:tc>
          <w:tcPr>
            <w:tcW w:type="dxa" w:w="5083"/>
            <w:vAlign w:val="center"/>
            <w:shd w:fill="FFFFFF"/>
          </w:tcPr>
          <w:p>
            <w:pPr>
              <w:spacing w:after="0"/>
            </w:pPr>
            <w:r/>
            <w:r>
              <w:rPr>
                <w:rFonts w:ascii="Aptos" w:hAnsi="Aptos"/>
                <w:b w:val="0"/>
                <w:color w:val="303B45"/>
                <w:sz w:val="15"/>
              </w:rPr>
              <w:t>☐ Migrations applied in target environment</w:t>
            </w:r>
          </w:p>
        </w:tc>
        <w:tc>
          <w:tcPr>
            <w:tcW w:type="dxa" w:w="5083"/>
            <w:vAlign w:val="center"/>
            <w:shd w:fill="FFFFFF"/>
          </w:tcPr>
          <w:p>
            <w:pPr>
              <w:spacing w:after="0"/>
            </w:pPr>
            <w:r/>
            <w:r>
              <w:rPr>
                <w:rFonts w:ascii="Aptos" w:hAnsi="Aptos"/>
                <w:b w:val="0"/>
                <w:color w:val="303B45"/>
                <w:sz w:val="15"/>
              </w:rPr>
              <w:t>☐ WS URL uses wss:// in production</w:t>
            </w:r>
          </w:p>
        </w:tc>
      </w:tr>
      <w:tr>
        <w:tc>
          <w:tcPr>
            <w:tcW w:type="dxa" w:w="5083"/>
            <w:vAlign w:val="center"/>
            <w:shd w:fill="F0F6F7"/>
          </w:tcPr>
          <w:p>
            <w:pPr>
              <w:spacing w:after="0"/>
            </w:pPr>
            <w:r/>
            <w:r>
              <w:rPr>
                <w:rFonts w:ascii="Aptos" w:hAnsi="Aptos"/>
                <w:b w:val="0"/>
                <w:color w:val="303B45"/>
                <w:sz w:val="15"/>
              </w:rPr>
              <w:t>☐ python manage.py test executive passes</w:t>
            </w:r>
          </w:p>
        </w:tc>
        <w:tc>
          <w:tcPr>
            <w:tcW w:type="dxa" w:w="5083"/>
            <w:vAlign w:val="center"/>
            <w:shd w:fill="F0F6F7"/>
          </w:tcPr>
          <w:p>
            <w:pPr>
              <w:spacing w:after="0"/>
            </w:pPr>
            <w:r/>
            <w:r>
              <w:rPr>
                <w:rFonts w:ascii="Aptos" w:hAnsi="Aptos"/>
                <w:b w:val="0"/>
                <w:color w:val="303B45"/>
                <w:sz w:val="15"/>
              </w:rPr>
              <w:t>☐ NotificationProvider mounted at app root</w:t>
            </w:r>
          </w:p>
        </w:tc>
      </w:tr>
      <w:tr>
        <w:tc>
          <w:tcPr>
            <w:tcW w:type="dxa" w:w="5083"/>
            <w:vAlign w:val="center"/>
            <w:shd w:fill="FFFFFF"/>
          </w:tcPr>
          <w:p>
            <w:pPr>
              <w:spacing w:after="0"/>
            </w:pPr>
            <w:r/>
            <w:r>
              <w:rPr>
                <w:rFonts w:ascii="Aptos" w:hAnsi="Aptos"/>
                <w:b w:val="0"/>
                <w:color w:val="303B45"/>
                <w:sz w:val="15"/>
              </w:rPr>
              <w:t>☐ Channels layer configured (Redis prod; InMemory single-process dev)</w:t>
            </w:r>
          </w:p>
        </w:tc>
        <w:tc>
          <w:tcPr>
            <w:tcW w:type="dxa" w:w="5083"/>
            <w:vAlign w:val="center"/>
            <w:shd w:fill="FFFFFF"/>
          </w:tcPr>
          <w:p>
            <w:pPr>
              <w:spacing w:after="0"/>
            </w:pPr>
            <w:r/>
            <w:r>
              <w:rPr>
                <w:rFonts w:ascii="Aptos" w:hAnsi="Aptos"/>
                <w:b w:val="0"/>
                <w:color w:val="303B45"/>
                <w:sz w:val="15"/>
              </w:rPr>
              <w:t>☐ Error interceptor handles not_enrolled and profile_missing</w:t>
            </w:r>
          </w:p>
        </w:tc>
      </w:tr>
      <w:tr>
        <w:tc>
          <w:tcPr>
            <w:tcW w:type="dxa" w:w="5083"/>
            <w:vAlign w:val="center"/>
            <w:shd w:fill="F0F6F7"/>
          </w:tcPr>
          <w:p>
            <w:pPr>
              <w:spacing w:after="0"/>
            </w:pPr>
            <w:r/>
            <w:r>
              <w:rPr>
                <w:rFonts w:ascii="Aptos" w:hAnsi="Aptos"/>
                <w:b w:val="0"/>
                <w:color w:val="303B45"/>
                <w:sz w:val="15"/>
              </w:rPr>
              <w:t>☐ ASGI_APPLICATION points to Channels router</w:t>
            </w:r>
          </w:p>
        </w:tc>
        <w:tc>
          <w:tcPr>
            <w:tcW w:type="dxa" w:w="5083"/>
            <w:vAlign w:val="center"/>
            <w:shd w:fill="F0F6F7"/>
          </w:tcPr>
          <w:p>
            <w:pPr>
              <w:spacing w:after="0"/>
            </w:pPr>
            <w:r/>
            <w:r>
              <w:rPr>
                <w:rFonts w:ascii="Aptos" w:hAnsi="Aptos"/>
                <w:b w:val="0"/>
                <w:color w:val="303B45"/>
                <w:sz w:val="15"/>
              </w:rPr>
              <w:t>☐ Reconnect tested by dropping/restoring network</w:t>
            </w:r>
          </w:p>
        </w:tc>
      </w:tr>
      <w:tr>
        <w:tc>
          <w:tcPr>
            <w:tcW w:type="dxa" w:w="5083"/>
            <w:vAlign w:val="center"/>
            <w:shd w:fill="FFFFFF"/>
          </w:tcPr>
          <w:p>
            <w:pPr>
              <w:spacing w:after="0"/>
            </w:pPr>
            <w:r/>
            <w:r>
              <w:rPr>
                <w:rFonts w:ascii="Aptos" w:hAnsi="Aptos"/>
                <w:b w:val="0"/>
                <w:color w:val="303B45"/>
                <w:sz w:val="15"/>
              </w:rPr>
              <w:t>☐ CORS allows frontend origin; ALLOWED_HOSTS includes WS host</w:t>
            </w:r>
          </w:p>
        </w:tc>
        <w:tc>
          <w:tcPr>
            <w:tcW w:type="dxa" w:w="5083"/>
            <w:vAlign w:val="center"/>
            <w:shd w:fill="FFFFFF"/>
          </w:tcPr>
          <w:p>
            <w:pPr>
              <w:spacing w:after="0"/>
            </w:pPr>
            <w:r/>
            <w:r>
              <w:rPr>
                <w:rFonts w:ascii="Aptos" w:hAnsi="Aptos"/>
                <w:b w:val="0"/>
                <w:color w:val="303B45"/>
                <w:sz w:val="15"/>
              </w:rPr>
              <w:t>☐ Deep links route emergency notification to emergency screen</w:t>
            </w:r>
          </w:p>
        </w:tc>
      </w:tr>
      <w:tr>
        <w:tc>
          <w:tcPr>
            <w:tcW w:type="dxa" w:w="5083"/>
            <w:vAlign w:val="center"/>
            <w:shd w:fill="F0F6F7"/>
          </w:tcPr>
          <w:p>
            <w:pPr>
              <w:spacing w:after="0"/>
            </w:pPr>
            <w:r/>
            <w:r>
              <w:rPr>
                <w:rFonts w:ascii="Aptos" w:hAnsi="Aptos"/>
                <w:b w:val="0"/>
                <w:color w:val="303B45"/>
                <w:sz w:val="15"/>
              </w:rPr>
              <w:t>☐ JWT lifetime and refresh configured</w:t>
            </w:r>
          </w:p>
        </w:tc>
        <w:tc>
          <w:tcPr>
            <w:tcW w:type="dxa" w:w="5083"/>
            <w:vAlign w:val="center"/>
            <w:shd w:fill="F0F6F7"/>
          </w:tcPr>
          <w:p>
            <w:pPr>
              <w:spacing w:after="0"/>
            </w:pPr>
            <w:r/>
            <w:r>
              <w:rPr>
                <w:rFonts w:ascii="Aptos" w:hAnsi="Aptos"/>
                <w:b w:val="0"/>
                <w:color w:val="303B45"/>
                <w:sz w:val="15"/>
              </w:rPr>
            </w:r>
          </w:p>
        </w:tc>
      </w:tr>
      <w:tr>
        <w:tc>
          <w:tcPr>
            <w:tcW w:type="dxa" w:w="5083"/>
            <w:vAlign w:val="center"/>
            <w:shd w:fill="FFFFFF"/>
          </w:tcPr>
          <w:p>
            <w:pPr>
              <w:spacing w:after="0"/>
            </w:pPr>
            <w:r/>
            <w:r>
              <w:rPr>
                <w:rFonts w:ascii="Aptos" w:hAnsi="Aptos"/>
                <w:b w:val="0"/>
                <w:color w:val="303B45"/>
                <w:sz w:val="15"/>
              </w:rPr>
              <w:t>☐ Nginx WebSocket Upgrade proxy headers configured</w:t>
            </w:r>
          </w:p>
        </w:tc>
        <w:tc>
          <w:tcPr>
            <w:tcW w:type="dxa" w:w="5083"/>
            <w:vAlign w:val="center"/>
            <w:shd w:fill="FFFFFF"/>
          </w:tcPr>
          <w:p>
            <w:pPr>
              <w:spacing w:after="0"/>
            </w:pPr>
            <w:r/>
            <w:r>
              <w:rPr>
                <w:rFonts w:ascii="Aptos" w:hAnsi="Aptos"/>
                <w:b w:val="0"/>
                <w:color w:val="303B45"/>
                <w:sz w:val="15"/>
              </w:rPr>
            </w:r>
          </w:p>
        </w:tc>
      </w:tr>
      <w:tr>
        <w:tc>
          <w:tcPr>
            <w:tcW w:type="dxa" w:w="5083"/>
            <w:vAlign w:val="center"/>
            <w:shd w:fill="F0F6F7"/>
          </w:tcPr>
          <w:p>
            <w:pPr>
              <w:spacing w:after="0"/>
            </w:pPr>
            <w:r/>
            <w:r>
              <w:rPr>
                <w:rFonts w:ascii="Aptos" w:hAnsi="Aptos"/>
                <w:b w:val="0"/>
                <w:color w:val="303B45"/>
                <w:sz w:val="15"/>
              </w:rPr>
              <w:t>☐ Sentry/logging captures executive.notify.failed events</w:t>
            </w:r>
          </w:p>
        </w:tc>
        <w:tc>
          <w:tcPr>
            <w:tcW w:type="dxa" w:w="5083"/>
            <w:vAlign w:val="center"/>
            <w:shd w:fill="F0F6F7"/>
          </w:tcPr>
          <w:p>
            <w:pPr>
              <w:spacing w:after="0"/>
            </w:pPr>
            <w:r/>
            <w:r>
              <w:rPr>
                <w:rFonts w:ascii="Aptos" w:hAnsi="Aptos"/>
                <w:b w:val="0"/>
                <w:color w:val="303B45"/>
                <w:sz w:val="15"/>
              </w:rPr>
            </w:r>
          </w:p>
        </w:tc>
      </w:tr>
    </w:tbl>
    <w:p>
      <w:pPr>
        <w:spacing w:after="0"/>
      </w:pPr>
    </w:p>
    <w:p>
      <w:pPr>
        <w:pStyle w:val="Heading1"/>
      </w:pPr>
      <w:r>
        <w:t>9. FAQ / gotchas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53B50"/>
          </w:tcPr>
          <w:p>
            <w:pPr>
              <w:spacing w:after="0"/>
            </w:pPr>
            <w:r/>
            <w:r>
              <w:rPr>
                <w:rFonts w:ascii="Aptos" w:hAnsi="Aptos"/>
                <w:b/>
                <w:color w:val="FFFFFF"/>
                <w:sz w:val="16"/>
              </w:rPr>
              <w:t>Question / symptom</w:t>
            </w:r>
          </w:p>
        </w:tc>
        <w:tc>
          <w:tcPr>
            <w:tcW w:type="dxa" w:w="5083"/>
            <w:vAlign w:val="center"/>
            <w:shd w:fill="153B50"/>
          </w:tcPr>
          <w:p>
            <w:pPr>
              <w:spacing w:after="0"/>
            </w:pPr>
            <w:r/>
            <w:r>
              <w:rPr>
                <w:rFonts w:ascii="Aptos" w:hAnsi="Aptos"/>
                <w:b/>
                <w:color w:val="FFFFFF"/>
                <w:sz w:val="16"/>
              </w:rPr>
              <w:t>Answer</w:t>
            </w:r>
          </w:p>
        </w:tc>
      </w:tr>
      <w:tr>
        <w:tc>
          <w:tcPr>
            <w:tcW w:type="dxa" w:w="5083"/>
            <w:vAlign w:val="center"/>
            <w:shd w:fill="F0F6F7"/>
          </w:tcPr>
          <w:p>
            <w:pPr>
              <w:spacing w:after="0"/>
            </w:pPr>
            <w:r/>
            <w:r>
              <w:rPr>
                <w:rFonts w:ascii="Aptos" w:hAnsi="Aptos"/>
                <w:b w:val="0"/>
                <w:color w:val="303B45"/>
                <w:sz w:val="15"/>
              </w:rPr>
              <w:t>Profile POST returns 403, not 401</w:t>
            </w:r>
          </w:p>
        </w:tc>
        <w:tc>
          <w:tcPr>
            <w:tcW w:type="dxa" w:w="5083"/>
            <w:vAlign w:val="center"/>
            <w:shd w:fill="F0F6F7"/>
          </w:tcPr>
          <w:p>
            <w:pPr>
              <w:spacing w:after="0"/>
            </w:pPr>
            <w:r/>
            <w:r>
              <w:rPr>
                <w:rFonts w:ascii="Aptos" w:hAnsi="Aptos"/>
                <w:b w:val="0"/>
                <w:color w:val="303B45"/>
                <w:sz w:val="15"/>
              </w:rPr>
              <w:t>Authenticated but not enrolled: code=not_enrolled. Route to enrollment, not login.</w:t>
            </w:r>
          </w:p>
        </w:tc>
      </w:tr>
      <w:tr>
        <w:tc>
          <w:tcPr>
            <w:tcW w:type="dxa" w:w="5083"/>
            <w:vAlign w:val="center"/>
            <w:shd w:fill="FFFFFF"/>
          </w:tcPr>
          <w:p>
            <w:pPr>
              <w:spacing w:after="0"/>
            </w:pPr>
            <w:r/>
            <w:r>
              <w:rPr>
                <w:rFonts w:ascii="Aptos" w:hAnsi="Aptos"/>
                <w:b w:val="0"/>
                <w:color w:val="303B45"/>
                <w:sz w:val="15"/>
              </w:rPr>
              <w:t>Emergency event is null</w:t>
            </w:r>
          </w:p>
        </w:tc>
        <w:tc>
          <w:tcPr>
            <w:tcW w:type="dxa" w:w="5083"/>
            <w:vAlign w:val="center"/>
            <w:shd w:fill="FFFFFF"/>
          </w:tcPr>
          <w:p>
            <w:pPr>
              <w:spacing w:after="0"/>
            </w:pPr>
            <w:r/>
            <w:r>
              <w:rPr>
                <w:rFonts w:ascii="Aptos" w:hAnsi="Aptos"/>
                <w:b w:val="0"/>
                <w:color w:val="303B45"/>
                <w:sz w:val="15"/>
              </w:rPr>
              <w:t>No active emergency; render empty state.</w:t>
            </w:r>
          </w:p>
        </w:tc>
      </w:tr>
      <w:tr>
        <w:tc>
          <w:tcPr>
            <w:tcW w:type="dxa" w:w="5083"/>
            <w:vAlign w:val="center"/>
            <w:shd w:fill="F0F6F7"/>
          </w:tcPr>
          <w:p>
            <w:pPr>
              <w:spacing w:after="0"/>
            </w:pPr>
            <w:r/>
            <w:r>
              <w:rPr>
                <w:rFonts w:ascii="Aptos" w:hAnsi="Aptos"/>
                <w:b w:val="0"/>
                <w:color w:val="303B45"/>
                <w:sz w:val="15"/>
              </w:rPr>
              <w:t>Duplicate notifications</w:t>
            </w:r>
          </w:p>
        </w:tc>
        <w:tc>
          <w:tcPr>
            <w:tcW w:type="dxa" w:w="5083"/>
            <w:vAlign w:val="center"/>
            <w:shd w:fill="F0F6F7"/>
          </w:tcPr>
          <w:p>
            <w:pPr>
              <w:spacing w:after="0"/>
            </w:pPr>
            <w:r/>
            <w:r>
              <w:rPr>
                <w:rFonts w:ascii="Aptos" w:hAnsi="Aptos"/>
                <w:b w:val="0"/>
                <w:color w:val="303B45"/>
                <w:sz w:val="15"/>
              </w:rPr>
              <w:t>Signals and services may both emit. Services own emission; do not add post_save receivers for domain models.</w:t>
            </w:r>
          </w:p>
        </w:tc>
      </w:tr>
      <w:tr>
        <w:tc>
          <w:tcPr>
            <w:tcW w:type="dxa" w:w="5083"/>
            <w:vAlign w:val="center"/>
            <w:shd w:fill="FFFFFF"/>
          </w:tcPr>
          <w:p>
            <w:pPr>
              <w:spacing w:after="0"/>
            </w:pPr>
            <w:r/>
            <w:r>
              <w:rPr>
                <w:rFonts w:ascii="Aptos" w:hAnsi="Aptos"/>
                <w:b w:val="0"/>
                <w:color w:val="303B45"/>
                <w:sz w:val="15"/>
              </w:rPr>
              <w:t>Why recorded_at accepts custom values?</w:t>
            </w:r>
          </w:p>
        </w:tc>
        <w:tc>
          <w:tcPr>
            <w:tcW w:type="dxa" w:w="5083"/>
            <w:vAlign w:val="center"/>
            <w:shd w:fill="FFFFFF"/>
          </w:tcPr>
          <w:p>
            <w:pPr>
              <w:spacing w:after="0"/>
            </w:pPr>
            <w:r/>
            <w:r>
              <w:rPr>
                <w:rFonts w:ascii="Aptos" w:hAnsi="Aptos"/>
                <w:b w:val="0"/>
                <w:color w:val="303B45"/>
                <w:sz w:val="15"/>
              </w:rPr>
              <w:t>default=timezone.now permits historical import; created_at remains auto_now_add for audit.</w:t>
            </w:r>
          </w:p>
        </w:tc>
      </w:tr>
      <w:tr>
        <w:tc>
          <w:tcPr>
            <w:tcW w:type="dxa" w:w="5083"/>
            <w:vAlign w:val="center"/>
            <w:shd w:fill="F0F6F7"/>
          </w:tcPr>
          <w:p>
            <w:pPr>
              <w:spacing w:after="0"/>
            </w:pPr>
            <w:r/>
            <w:r>
              <w:rPr>
                <w:rFonts w:ascii="Aptos" w:hAnsi="Aptos"/>
                <w:b w:val="0"/>
                <w:color w:val="303B45"/>
                <w:sz w:val="15"/>
              </w:rPr>
              <w:t>Reading.value vs display_value</w:t>
            </w:r>
          </w:p>
        </w:tc>
        <w:tc>
          <w:tcPr>
            <w:tcW w:type="dxa" w:w="5083"/>
            <w:vAlign w:val="center"/>
            <w:shd w:fill="F0F6F7"/>
          </w:tcPr>
          <w:p>
            <w:pPr>
              <w:spacing w:after="0"/>
            </w:pPr>
            <w:r/>
            <w:r>
              <w:rPr>
                <w:rFonts w:ascii="Aptos" w:hAnsi="Aptos"/>
                <w:b w:val="0"/>
                <w:color w:val="303B45"/>
                <w:sz w:val="15"/>
              </w:rPr>
              <w:t>display_value is canonical stored string; value is serializer alias for compatibility. New code should use display_value.</w:t>
            </w:r>
          </w:p>
        </w:tc>
      </w:tr>
      <w:tr>
        <w:tc>
          <w:tcPr>
            <w:tcW w:type="dxa" w:w="5083"/>
            <w:vAlign w:val="center"/>
            <w:shd w:fill="FFFFFF"/>
          </w:tcPr>
          <w:p>
            <w:pPr>
              <w:spacing w:after="0"/>
            </w:pPr>
            <w:r/>
            <w:r>
              <w:rPr>
                <w:rFonts w:ascii="Aptos" w:hAnsi="Aptos"/>
                <w:b w:val="0"/>
                <w:color w:val="303B45"/>
                <w:sz w:val="15"/>
              </w:rPr>
              <w:t>MedicationSchedule.time_label not a column</w:t>
            </w:r>
          </w:p>
        </w:tc>
        <w:tc>
          <w:tcPr>
            <w:tcW w:type="dxa" w:w="5083"/>
            <w:vAlign w:val="center"/>
            <w:shd w:fill="FFFFFF"/>
          </w:tcPr>
          <w:p>
            <w:pPr>
              <w:spacing w:after="0"/>
            </w:pPr>
            <w:r/>
            <w:r>
              <w:rPr>
                <w:rFonts w:ascii="Aptos" w:hAnsi="Aptos"/>
                <w:b w:val="0"/>
                <w:color w:val="303B45"/>
                <w:sz w:val="15"/>
              </w:rPr>
              <w:t>It is a property derived from scheduled_for in user timezone; do not use in factory/filter.</w:t>
            </w:r>
          </w:p>
        </w:tc>
      </w:tr>
      <w:tr>
        <w:tc>
          <w:tcPr>
            <w:tcW w:type="dxa" w:w="5083"/>
            <w:vAlign w:val="center"/>
            <w:shd w:fill="F0F6F7"/>
          </w:tcPr>
          <w:p>
            <w:pPr>
              <w:spacing w:after="0"/>
            </w:pPr>
            <w:r/>
            <w:r>
              <w:rPr>
                <w:rFonts w:ascii="Aptos" w:hAnsi="Aptos"/>
                <w:b w:val="0"/>
                <w:color w:val="303B45"/>
                <w:sz w:val="15"/>
              </w:rPr>
              <w:t>Add a notification type</w:t>
            </w:r>
          </w:p>
        </w:tc>
        <w:tc>
          <w:tcPr>
            <w:tcW w:type="dxa" w:w="5083"/>
            <w:vAlign w:val="center"/>
            <w:shd w:fill="F0F6F7"/>
          </w:tcPr>
          <w:p>
            <w:pPr>
              <w:spacing w:after="0"/>
            </w:pPr>
            <w:r/>
            <w:r>
              <w:rPr>
                <w:rFonts w:ascii="Aptos" w:hAnsi="Aptos"/>
                <w:b w:val="0"/>
                <w:color w:val="303B45"/>
                <w:sz w:val="15"/>
              </w:rPr>
              <w:t>Add constant; add Notification.Type choice; add facade classmethod calling _notify; call from service; test payload; add frontend handler if refetch required.</w:t>
            </w:r>
          </w:p>
        </w:tc>
      </w:tr>
      <w:tr>
        <w:tc>
          <w:tcPr>
            <w:tcW w:type="dxa" w:w="5083"/>
            <w:vAlign w:val="center"/>
            <w:shd w:fill="FFFFFF"/>
          </w:tcPr>
          <w:p>
            <w:pPr>
              <w:spacing w:after="0"/>
            </w:pPr>
            <w:r/>
            <w:r>
              <w:rPr>
                <w:rFonts w:ascii="Aptos" w:hAnsi="Aptos"/>
                <w:b w:val="0"/>
                <w:color w:val="303B45"/>
                <w:sz w:val="15"/>
              </w:rPr>
              <w:t>ExecutiveProfileMissing not caught?</w:t>
            </w:r>
          </w:p>
        </w:tc>
        <w:tc>
          <w:tcPr>
            <w:tcW w:type="dxa" w:w="5083"/>
            <w:vAlign w:val="center"/>
            <w:shd w:fill="FFFFFF"/>
          </w:tcPr>
          <w:p>
            <w:pPr>
              <w:spacing w:after="0"/>
            </w:pPr>
            <w:r/>
            <w:r>
              <w:rPr>
                <w:rFonts w:ascii="Aptos" w:hAnsi="Aptos"/>
                <w:b w:val="0"/>
                <w:color w:val="303B45"/>
                <w:sz w:val="15"/>
              </w:rPr>
              <w:t>Views inheriting ExecutiveErrorMixin catch it. Check each executive view for mixin/exception handling.</w:t>
            </w:r>
          </w:p>
        </w:tc>
      </w:tr>
      <w:tr>
        <w:tc>
          <w:tcPr>
            <w:tcW w:type="dxa" w:w="5083"/>
            <w:vAlign w:val="center"/>
            <w:shd w:fill="F0F6F7"/>
          </w:tcPr>
          <w:p>
            <w:pPr>
              <w:spacing w:after="0"/>
            </w:pPr>
            <w:r/>
            <w:r>
              <w:rPr>
                <w:rFonts w:ascii="Aptos" w:hAnsi="Aptos"/>
                <w:b w:val="0"/>
                <w:color w:val="303B45"/>
                <w:sz w:val="15"/>
              </w:rPr>
              <w:t>Run one test / rebuild stale DB</w:t>
            </w:r>
          </w:p>
        </w:tc>
        <w:tc>
          <w:tcPr>
            <w:tcW w:type="dxa" w:w="5083"/>
            <w:vAlign w:val="center"/>
            <w:shd w:fill="F0F6F7"/>
          </w:tcPr>
          <w:p>
            <w:pPr>
              <w:spacing w:after="0"/>
            </w:pPr>
            <w:r/>
            <w:r>
              <w:rPr>
                <w:rFonts w:ascii="Aptos" w:hAnsi="Aptos"/>
                <w:b w:val="0"/>
                <w:color w:val="303B45"/>
                <w:sz w:val="15"/>
              </w:rPr>
              <w:t>Use pytest path::Class::test -x --tb=long; rebuild with pytest executive/tests -q --create-db.</w:t>
            </w:r>
          </w:p>
        </w:tc>
      </w:tr>
    </w:tbl>
    <w:p>
      <w:pPr>
        <w:spacing w:after="0"/>
      </w:pPr>
    </w:p>
    <w:p>
      <w:pPr>
        <w:pStyle w:val="Heading1"/>
      </w:pPr>
      <w:r>
        <w:t>Appendix A — Quick reference card</w:t>
      </w:r>
    </w:p>
    <w:p>
      <w:pPr>
        <w:spacing w:after="0"/>
        <w:ind w:left="173"/>
        <w:shd w:fill="F2F5F7"/>
      </w:pPr>
      <w:r>
        <w:rPr>
          <w:rFonts w:ascii="Consolas" w:hAnsi="Consolas"/>
          <w:color w:val="26404F"/>
          <w:sz w:val="14"/>
        </w:rPr>
        <w:t>BACKEND</w:t>
      </w:r>
    </w:p>
    <w:p>
      <w:pPr>
        <w:spacing w:after="0"/>
        <w:ind w:left="173"/>
        <w:shd w:fill="F2F5F7"/>
      </w:pPr>
      <w:r>
        <w:rPr>
          <w:rFonts w:ascii="Consolas" w:hAnsi="Consolas"/>
          <w:color w:val="26404F"/>
          <w:sz w:val="14"/>
        </w:rPr>
        <w:t xml:space="preserve">  python manage.py test executive</w:t>
      </w:r>
    </w:p>
    <w:p>
      <w:pPr>
        <w:spacing w:after="0"/>
        <w:ind w:left="173"/>
        <w:shd w:fill="F2F5F7"/>
      </w:pPr>
      <w:r>
        <w:rPr>
          <w:rFonts w:ascii="Consolas" w:hAnsi="Consolas"/>
          <w:color w:val="26404F"/>
          <w:sz w:val="14"/>
        </w:rPr>
        <w:t xml:space="preserve">  python manage.py migrate</w:t>
      </w:r>
    </w:p>
    <w:p>
      <w:pPr>
        <w:spacing w:after="0"/>
        <w:ind w:left="173"/>
        <w:shd w:fill="F2F5F7"/>
      </w:pPr>
      <w:r>
        <w:rPr>
          <w:rFonts w:ascii="Consolas" w:hAnsi="Consolas"/>
          <w:color w:val="26404F"/>
          <w:sz w:val="14"/>
        </w:rPr>
        <w:t xml:space="preserve">  python manage.py shell -c "..."</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FRONTEND</w:t>
      </w:r>
    </w:p>
    <w:p>
      <w:pPr>
        <w:spacing w:after="0"/>
        <w:ind w:left="173"/>
        <w:shd w:fill="F2F5F7"/>
      </w:pPr>
      <w:r>
        <w:rPr>
          <w:rFonts w:ascii="Consolas" w:hAnsi="Consolas"/>
          <w:color w:val="26404F"/>
          <w:sz w:val="14"/>
        </w:rPr>
        <w:t xml:space="preserve">  GET  /api/executive/me/</w:t>
      </w:r>
    </w:p>
    <w:p>
      <w:pPr>
        <w:spacing w:after="0"/>
        <w:ind w:left="173"/>
        <w:shd w:fill="F2F5F7"/>
      </w:pPr>
      <w:r>
        <w:rPr>
          <w:rFonts w:ascii="Consolas" w:hAnsi="Consolas"/>
          <w:color w:val="26404F"/>
          <w:sz w:val="14"/>
        </w:rPr>
        <w:t xml:space="preserve">  GET  /api/executive/dashboard/</w:t>
      </w:r>
    </w:p>
    <w:p>
      <w:pPr>
        <w:spacing w:after="0"/>
        <w:ind w:left="173"/>
        <w:shd w:fill="F2F5F7"/>
      </w:pPr>
      <w:r>
        <w:rPr>
          <w:rFonts w:ascii="Consolas" w:hAnsi="Consolas"/>
          <w:color w:val="26404F"/>
          <w:sz w:val="14"/>
        </w:rPr>
        <w:t xml:space="preserve">  GET  /api/executive/emergency/</w:t>
      </w:r>
    </w:p>
    <w:p>
      <w:pPr>
        <w:spacing w:after="0"/>
        <w:ind w:left="173"/>
        <w:shd w:fill="F2F5F7"/>
      </w:pPr>
      <w:r>
        <w:rPr>
          <w:rFonts w:ascii="Consolas" w:hAnsi="Consolas"/>
          <w:color w:val="26404F"/>
          <w:sz w:val="14"/>
        </w:rPr>
        <w:t xml:space="preserve">  GET  /api/executive/programme/</w:t>
      </w:r>
    </w:p>
    <w:p>
      <w:pPr>
        <w:spacing w:after="0"/>
        <w:ind w:left="173"/>
        <w:shd w:fill="F2F5F7"/>
      </w:pPr>
      <w:r>
        <w:rPr>
          <w:rFonts w:ascii="Consolas" w:hAnsi="Consolas"/>
          <w:color w:val="26404F"/>
          <w:sz w:val="14"/>
        </w:rPr>
        <w:t xml:space="preserve">  GET  /api/executive/reports/week/</w:t>
      </w:r>
    </w:p>
    <w:p>
      <w:pPr>
        <w:spacing w:after="0"/>
        <w:ind w:left="173"/>
        <w:shd w:fill="F2F5F7"/>
      </w:pPr>
      <w:r>
        <w:rPr>
          <w:rFonts w:ascii="Consolas" w:hAnsi="Consolas"/>
          <w:color w:val="26404F"/>
          <w:sz w:val="14"/>
        </w:rPr>
        <w:t xml:space="preserve">  POST /api/executive/onboarding/complete/</w:t>
      </w:r>
    </w:p>
    <w:p>
      <w:pPr>
        <w:spacing w:after="0"/>
        <w:ind w:left="173"/>
        <w:shd w:fill="F2F5F7"/>
      </w:pPr>
      <w:r>
        <w:rPr>
          <w:rFonts w:ascii="Consolas" w:hAnsi="Consolas"/>
          <w:color w:val="26404F"/>
          <w:sz w:val="14"/>
        </w:rPr>
        <w:t xml:space="preserve">  POST /api/executive/alerts/{id}/resolve/</w:t>
      </w:r>
    </w:p>
    <w:p>
      <w:pPr>
        <w:spacing w:after="0"/>
        <w:ind w:left="173"/>
        <w:shd w:fill="F2F5F7"/>
      </w:pPr>
      <w:r>
        <w:rPr>
          <w:rFonts w:ascii="Consolas" w:hAnsi="Consolas"/>
          <w:color w:val="26404F"/>
          <w:sz w:val="14"/>
        </w:rPr>
        <w:t xml:space="preserve">  POST /api/executive/medication-alerts/{id}/resolve/</w:t>
      </w:r>
    </w:p>
    <w:p>
      <w:pPr>
        <w:spacing w:after="0"/>
        <w:ind w:left="173"/>
        <w:shd w:fill="F2F5F7"/>
      </w:pPr>
      <w:r>
        <w:rPr>
          <w:rFonts w:ascii="Consolas" w:hAnsi="Consolas"/>
          <w:color w:val="26404F"/>
          <w:sz w:val="14"/>
        </w:rPr>
        <w:t xml:space="preserve">  GET  /api/notifications/?unread=true</w:t>
      </w:r>
    </w:p>
    <w:p>
      <w:pPr>
        <w:spacing w:after="0"/>
        <w:ind w:left="173"/>
        <w:shd w:fill="F2F5F7"/>
      </w:pPr>
      <w:r>
        <w:rPr>
          <w:rFonts w:ascii="Consolas" w:hAnsi="Consolas"/>
          <w:color w:val="26404F"/>
          <w:sz w:val="14"/>
        </w:rPr>
        <w:t xml:space="preserve">  POST /api/notifications/mark-read/</w:t>
      </w:r>
    </w:p>
    <w:p>
      <w:pPr>
        <w:spacing w:after="0"/>
        <w:ind w:left="173"/>
        <w:shd w:fill="F2F5F7"/>
      </w:pPr>
      <w:r>
        <w:rPr>
          <w:rFonts w:ascii="Consolas" w:hAnsi="Consolas"/>
          <w:color w:val="26404F"/>
          <w:sz w:val="14"/>
        </w:rPr>
        <w:t xml:space="preserve">  WSS  /ws/notifications/</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ERROR: {"detail":"...","code":"..."} — branch on code.</w:t>
      </w:r>
    </w:p>
    <w:p>
      <w:pPr>
        <w:spacing w:after="0"/>
        <w:ind w:left="173"/>
        <w:shd w:fill="F2F5F7"/>
      </w:pPr>
      <w:r>
        <w:rPr>
          <w:rFonts w:ascii="Consolas" w:hAnsi="Consolas"/>
          <w:color w:val="26404F"/>
          <w:sz w:val="14"/>
        </w:rPr>
        <w:t>NOTIFICATION TYPES: emergency.activated | emergency.resolved | health_alert.created</w:t>
      </w:r>
    </w:p>
    <w:p>
      <w:pPr>
        <w:spacing w:after="0"/>
        <w:ind w:left="173"/>
        <w:shd w:fill="F2F5F7"/>
      </w:pPr>
      <w:r>
        <w:rPr>
          <w:rFonts w:ascii="Consolas" w:hAnsi="Consolas"/>
          <w:color w:val="26404F"/>
          <w:sz w:val="14"/>
        </w:rPr>
        <w:t xml:space="preserve">  health_alert.flagged | medication_alert.created | medication.missed</w:t>
      </w:r>
    </w:p>
    <w:p>
      <w:pPr>
        <w:spacing w:after="0"/>
        <w:ind w:left="173"/>
        <w:shd w:fill="F2F5F7"/>
      </w:pPr>
      <w:r>
        <w:rPr>
          <w:rFonts w:ascii="Consolas" w:hAnsi="Consolas"/>
          <w:color w:val="26404F"/>
          <w:sz w:val="14"/>
        </w:rPr>
        <w:t xml:space="preserve">  reading.abnormal | report.generated | upcoming_care.soon</w:t>
      </w:r>
    </w:p>
    <w:p>
      <w:pPr>
        <w:pStyle w:val="Heading1"/>
      </w:pPr>
      <w:r>
        <w:t>Appendix B — File map</w:t>
      </w:r>
    </w:p>
    <w:p>
      <w:pPr>
        <w:spacing w:after="0"/>
        <w:ind w:left="173"/>
        <w:shd w:fill="F2F5F7"/>
      </w:pPr>
      <w:r>
        <w:rPr>
          <w:rFonts w:ascii="Consolas" w:hAnsi="Consolas"/>
          <w:color w:val="26404F"/>
          <w:sz w:val="14"/>
        </w:rPr>
        <w:t>Backend/</w:t>
      </w:r>
    </w:p>
    <w:p>
      <w:pPr>
        <w:spacing w:after="0"/>
        <w:ind w:left="173"/>
        <w:shd w:fill="F2F5F7"/>
      </w:pPr>
      <w:r>
        <w:rPr>
          <w:rFonts w:ascii="Consolas" w:hAnsi="Consolas"/>
          <w:color w:val="26404F"/>
          <w:sz w:val="14"/>
        </w:rPr>
        <w:t>├── executive/</w:t>
      </w:r>
    </w:p>
    <w:p>
      <w:pPr>
        <w:spacing w:after="0"/>
        <w:ind w:left="173"/>
        <w:shd w:fill="F2F5F7"/>
      </w:pPr>
      <w:r>
        <w:rPr>
          <w:rFonts w:ascii="Consolas" w:hAnsi="Consolas"/>
          <w:color w:val="26404F"/>
          <w:sz w:val="14"/>
        </w:rPr>
        <w:t>│   ├── models.py, serializers.py, views.py, urls.py, admin.py</w:t>
      </w:r>
    </w:p>
    <w:p>
      <w:pPr>
        <w:spacing w:after="0"/>
        <w:ind w:left="173"/>
        <w:shd w:fill="F2F5F7"/>
      </w:pPr>
      <w:r>
        <w:rPr>
          <w:rFonts w:ascii="Consolas" w:hAnsi="Consolas"/>
          <w:color w:val="26404F"/>
          <w:sz w:val="14"/>
        </w:rPr>
        <w:t>│   ├── services/</w:t>
      </w:r>
    </w:p>
    <w:p>
      <w:pPr>
        <w:spacing w:after="0"/>
        <w:ind w:left="173"/>
        <w:shd w:fill="F2F5F7"/>
      </w:pPr>
      <w:r>
        <w:rPr>
          <w:rFonts w:ascii="Consolas" w:hAnsi="Consolas"/>
          <w:color w:val="26404F"/>
          <w:sz w:val="14"/>
        </w:rPr>
        <w:t>│   │   ├── __init__.py</w:t>
      </w:r>
    </w:p>
    <w:p>
      <w:pPr>
        <w:spacing w:after="0"/>
        <w:ind w:left="173"/>
        <w:shd w:fill="F2F5F7"/>
      </w:pPr>
      <w:r>
        <w:rPr>
          <w:rFonts w:ascii="Consolas" w:hAnsi="Consolas"/>
          <w:color w:val="26404F"/>
          <w:sz w:val="14"/>
        </w:rPr>
        <w:t>│   │   ├── exceptions.py</w:t>
      </w:r>
    </w:p>
    <w:p>
      <w:pPr>
        <w:spacing w:after="0"/>
        <w:ind w:left="173"/>
        <w:shd w:fill="F2F5F7"/>
      </w:pPr>
      <w:r>
        <w:rPr>
          <w:rFonts w:ascii="Consolas" w:hAnsi="Consolas"/>
          <w:color w:val="26404F"/>
          <w:sz w:val="14"/>
        </w:rPr>
        <w:t>│   │   ├── executive_profile_service.py</w:t>
      </w:r>
    </w:p>
    <w:p>
      <w:pPr>
        <w:spacing w:after="0"/>
        <w:ind w:left="173"/>
        <w:shd w:fill="F2F5F7"/>
      </w:pPr>
      <w:r>
        <w:rPr>
          <w:rFonts w:ascii="Consolas" w:hAnsi="Consolas"/>
          <w:color w:val="26404F"/>
          <w:sz w:val="14"/>
        </w:rPr>
        <w:t>│   │   └── executive_notification_service.py</w:t>
      </w:r>
    </w:p>
    <w:p>
      <w:pPr>
        <w:spacing w:after="0"/>
        <w:ind w:left="173"/>
        <w:shd w:fill="F2F5F7"/>
      </w:pPr>
      <w:r>
        <w:rPr>
          <w:rFonts w:ascii="Consolas" w:hAnsi="Consolas"/>
          <w:color w:val="26404F"/>
          <w:sz w:val="14"/>
        </w:rPr>
        <w:t>│   └── tests/ (factories, models, services, selectors, serializers, views, notifications, end_to_end)</w:t>
      </w:r>
    </w:p>
    <w:p>
      <w:pPr>
        <w:spacing w:after="0"/>
        <w:ind w:left="173"/>
        <w:shd w:fill="F2F5F7"/>
      </w:pPr>
      <w:r>
        <w:rPr>
          <w:rFonts w:ascii="Consolas" w:hAnsi="Consolas"/>
          <w:color w:val="26404F"/>
          <w:sz w:val="14"/>
        </w:rPr>
        <w:t>├── notifications/</w:t>
      </w:r>
    </w:p>
    <w:p>
      <w:pPr>
        <w:spacing w:after="0"/>
        <w:ind w:left="173"/>
        <w:shd w:fill="F2F5F7"/>
      </w:pPr>
      <w:r>
        <w:rPr>
          <w:rFonts w:ascii="Consolas" w:hAnsi="Consolas"/>
          <w:color w:val="26404F"/>
          <w:sz w:val="14"/>
        </w:rPr>
        <w:t>│   ├── models.py, serializers.py, views.py, urls.py, consumers.py, routing.py</w:t>
      </w:r>
    </w:p>
    <w:p>
      <w:pPr>
        <w:spacing w:after="0"/>
        <w:ind w:left="173"/>
        <w:shd w:fill="F2F5F7"/>
      </w:pPr>
      <w:r>
        <w:rPr>
          <w:rFonts w:ascii="Consolas" w:hAnsi="Consolas"/>
          <w:color w:val="26404F"/>
          <w:sz w:val="14"/>
        </w:rPr>
        <w:t>│   └── services/ (notification_service.py, websocket_service.py)</w:t>
      </w:r>
    </w:p>
    <w:p>
      <w:pPr>
        <w:spacing w:after="0"/>
        <w:ind w:left="173"/>
        <w:shd w:fill="F2F5F7"/>
      </w:pPr>
      <w:r>
        <w:rPr>
          <w:rFonts w:ascii="Consolas" w:hAnsi="Consolas"/>
          <w:color w:val="26404F"/>
          <w:sz w:val="14"/>
        </w:rPr>
        <w:t>└── services/models.py</w:t>
      </w:r>
    </w:p>
    <w:p>
      <w:pPr>
        <w:spacing w:after="0"/>
        <w:ind w:left="173"/>
        <w:shd w:fill="F2F5F7"/>
      </w:pPr>
      <w:r>
        <w:rPr>
          <w:rFonts w:ascii="Consolas" w:hAnsi="Consolas"/>
          <w:color w:val="26404F"/>
          <w:sz w:val="14"/>
        </w:rPr>
        <w:t xml:space="preserve"> </w:t>
      </w:r>
    </w:p>
    <w:p>
      <w:pPr>
        <w:spacing w:after="0"/>
        <w:ind w:left="173"/>
        <w:shd w:fill="F2F5F7"/>
      </w:pPr>
      <w:r>
        <w:rPr>
          <w:rFonts w:ascii="Consolas" w:hAnsi="Consolas"/>
          <w:color w:val="26404F"/>
          <w:sz w:val="14"/>
        </w:rPr>
        <w:t>Frontend/</w:t>
      </w:r>
    </w:p>
    <w:p>
      <w:pPr>
        <w:spacing w:after="0"/>
        <w:ind w:left="173"/>
        <w:shd w:fill="F2F5F7"/>
      </w:pPr>
      <w:r>
        <w:rPr>
          <w:rFonts w:ascii="Consolas" w:hAnsi="Consolas"/>
          <w:color w:val="26404F"/>
          <w:sz w:val="14"/>
        </w:rPr>
        <w:t>├── constants/endpoints.ts</w:t>
      </w:r>
    </w:p>
    <w:p>
      <w:pPr>
        <w:spacing w:after="0"/>
        <w:ind w:left="173"/>
        <w:shd w:fill="F2F5F7"/>
      </w:pPr>
      <w:r>
        <w:rPr>
          <w:rFonts w:ascii="Consolas" w:hAnsi="Consolas"/>
          <w:color w:val="26404F"/>
          <w:sz w:val="14"/>
        </w:rPr>
        <w:t>├── hooks/executive/ (useExecutiveDashboard, useExecutiveOnboarding, useNotifications)</w:t>
      </w:r>
    </w:p>
    <w:p>
      <w:pPr>
        <w:spacing w:after="0"/>
        <w:ind w:left="173"/>
        <w:shd w:fill="F2F5F7"/>
      </w:pPr>
      <w:r>
        <w:rPr>
          <w:rFonts w:ascii="Consolas" w:hAnsi="Consolas"/>
          <w:color w:val="26404F"/>
          <w:sz w:val="14"/>
        </w:rPr>
        <w:t>├── lib/ (api.ts, notificationSocket.ts)</w:t>
      </w:r>
    </w:p>
    <w:p>
      <w:pPr>
        <w:spacing w:after="0"/>
        <w:ind w:left="173"/>
        <w:shd w:fill="F2F5F7"/>
      </w:pPr>
      <w:r>
        <w:rPr>
          <w:rFonts w:ascii="Consolas" w:hAnsi="Consolas"/>
          <w:color w:val="26404F"/>
          <w:sz w:val="14"/>
        </w:rPr>
        <w:t>├── providers/NotificationProvider.tsx</w:t>
      </w:r>
    </w:p>
    <w:p>
      <w:pPr>
        <w:spacing w:after="0"/>
        <w:ind w:left="173"/>
        <w:shd w:fill="F2F5F7"/>
      </w:pPr>
      <w:r>
        <w:rPr>
          <w:rFonts w:ascii="Consolas" w:hAnsi="Consolas"/>
          <w:color w:val="26404F"/>
          <w:sz w:val="14"/>
        </w:rPr>
        <w:t>└── screens/executive/ (Profile, Monitor, Ready, Overview, Programme, Reports, emergency)</w:t>
      </w:r>
    </w:p>
    <w:p>
      <w:pPr>
        <w:pStyle w:val="Heading2"/>
      </w:pPr>
      <w:r>
        <w:t>Contract ownership</w:t>
      </w:r>
    </w:p>
    <w:p>
      <w:r>
        <w:t>Any HTTP contract change must update §3. Any new notification type must update §3.7 and Appendix A in the same pull request. Re-run the executive test suite before merging.</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37D"/>
        <w:sz w:val="16"/>
      </w:rPr>
      <w:t xml:space="preserve">INTEGRATION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87E8B"/>
        <w:sz w:val="16"/>
      </w:rPr>
      <w:t>ABRENCARE  /  EXECUTIVE MODULE  /  ENGINEERING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b w:val="0"/>
      <w:color w:val="303B4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ptos" w:hAnsi="Aptos"/>
      <w:b/>
      <w:bCs/>
      <w:color w:val="153B50"/>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87E8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53B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w:hAnsi="Aptos"/>
      <w:b/>
      <w:color w:val="153B5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AbrenCare Executive Module — Frontend &amp; Backend Integration Guide</dc:title>
  <dc:subject>Engineering reference for executive API integration and backend maintenance</dc:subject>
  <dc:creator>AbrenCare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