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469A5" w14:textId="723FDAFE" w:rsidR="00F52E62" w:rsidRDefault="00151B22">
      <w:pPr>
        <w:rPr>
          <w:sz w:val="48"/>
          <w:szCs w:val="48"/>
        </w:rPr>
      </w:pPr>
      <w:r>
        <w:t xml:space="preserve">  </w:t>
      </w:r>
      <w:r w:rsidRPr="00151B22">
        <w:rPr>
          <w:sz w:val="48"/>
          <w:szCs w:val="48"/>
        </w:rPr>
        <w:t>Evaluation</w:t>
      </w:r>
    </w:p>
    <w:p w14:paraId="34A943A5" w14:textId="497074EA" w:rsidR="00151B22" w:rsidRDefault="00151B22">
      <w:r>
        <w:t>For assessing the performance and risk profile of our trading algorithm we deemed the Sharpe ratio, maximum drawdown, annualised return, and volatility to be our main important measures of performance.</w:t>
      </w:r>
    </w:p>
    <w:p w14:paraId="4A0DAEDE" w14:textId="77777777" w:rsidR="00151B22" w:rsidRDefault="00151B22"/>
    <w:p w14:paraId="63C18E7E" w14:textId="1C85087D" w:rsidR="00151B22" w:rsidRDefault="00151B22">
      <w:pPr>
        <w:rPr>
          <w:b/>
          <w:bCs/>
        </w:rPr>
      </w:pPr>
      <w:r w:rsidRPr="00151B22">
        <w:rPr>
          <w:b/>
          <w:bCs/>
        </w:rPr>
        <w:t>Weighting for the metrics:</w:t>
      </w:r>
      <w:r>
        <w:rPr>
          <w:b/>
          <w:bCs/>
        </w:rPr>
        <w:t xml:space="preserve"> </w:t>
      </w:r>
    </w:p>
    <w:p w14:paraId="14F8A3CE" w14:textId="77777777" w:rsidR="00151B22" w:rsidRDefault="00151B22" w:rsidP="00151B22">
      <w:pPr>
        <w:pStyle w:val="ListParagraph"/>
        <w:numPr>
          <w:ilvl w:val="0"/>
          <w:numId w:val="1"/>
        </w:numPr>
      </w:pPr>
      <w:r w:rsidRPr="00151B22">
        <w:t xml:space="preserve">Sharpe </w:t>
      </w:r>
      <w:r>
        <w:t>Ratio: 25%</w:t>
      </w:r>
    </w:p>
    <w:p w14:paraId="339E28E7" w14:textId="77777777" w:rsidR="00394134" w:rsidRDefault="00151B22" w:rsidP="00151B22">
      <w:pPr>
        <w:pStyle w:val="ListParagraph"/>
        <w:numPr>
          <w:ilvl w:val="0"/>
          <w:numId w:val="1"/>
        </w:numPr>
      </w:pPr>
      <w:r w:rsidRPr="00151B22">
        <w:t>Maximum Drawdown: 25%</w:t>
      </w:r>
    </w:p>
    <w:p w14:paraId="50666F2A" w14:textId="75B81F85" w:rsidR="00151B22" w:rsidRDefault="00394134" w:rsidP="00151B22">
      <w:pPr>
        <w:pStyle w:val="ListParagraph"/>
        <w:numPr>
          <w:ilvl w:val="0"/>
          <w:numId w:val="1"/>
        </w:numPr>
      </w:pPr>
      <w:r w:rsidRPr="00394134">
        <w:t>Annualised Return: 20%</w:t>
      </w:r>
    </w:p>
    <w:p w14:paraId="234647CC" w14:textId="152BE7C0" w:rsidR="00151B22" w:rsidRDefault="00151B22" w:rsidP="00151B22">
      <w:pPr>
        <w:pStyle w:val="ListParagraph"/>
        <w:numPr>
          <w:ilvl w:val="0"/>
          <w:numId w:val="1"/>
        </w:numPr>
      </w:pPr>
      <w:r>
        <w:t>Volatility: 15%</w:t>
      </w:r>
    </w:p>
    <w:p w14:paraId="5A3D12AF" w14:textId="77777777" w:rsidR="00151B22" w:rsidRDefault="00151B22" w:rsidP="00151B22">
      <w:pPr>
        <w:pStyle w:val="ListParagraph"/>
        <w:numPr>
          <w:ilvl w:val="0"/>
          <w:numId w:val="1"/>
        </w:numPr>
      </w:pPr>
      <w:r>
        <w:t>Cumulative Return: 5%</w:t>
      </w:r>
    </w:p>
    <w:p w14:paraId="7402988A" w14:textId="77777777" w:rsidR="00151B22" w:rsidRDefault="00151B22" w:rsidP="00151B22">
      <w:pPr>
        <w:pStyle w:val="ListParagraph"/>
        <w:numPr>
          <w:ilvl w:val="0"/>
          <w:numId w:val="1"/>
        </w:numPr>
      </w:pPr>
      <w:r>
        <w:t>Sortino Ratio: 3%</w:t>
      </w:r>
    </w:p>
    <w:p w14:paraId="22A2E597" w14:textId="77777777" w:rsidR="00151B22" w:rsidRDefault="00151B22" w:rsidP="00151B22">
      <w:pPr>
        <w:pStyle w:val="ListParagraph"/>
        <w:numPr>
          <w:ilvl w:val="0"/>
          <w:numId w:val="1"/>
        </w:numPr>
      </w:pPr>
      <w:r>
        <w:t>Winning Rate: 2%</w:t>
      </w:r>
    </w:p>
    <w:p w14:paraId="5E4E8448" w14:textId="77777777" w:rsidR="00151B22" w:rsidRDefault="00151B22" w:rsidP="00151B22">
      <w:pPr>
        <w:pStyle w:val="ListParagraph"/>
        <w:numPr>
          <w:ilvl w:val="0"/>
          <w:numId w:val="1"/>
        </w:numPr>
      </w:pPr>
      <w:r>
        <w:t>Profit: 2%</w:t>
      </w:r>
    </w:p>
    <w:p w14:paraId="0535A15D" w14:textId="77777777" w:rsidR="00151B22" w:rsidRDefault="00151B22" w:rsidP="00151B22">
      <w:pPr>
        <w:pStyle w:val="ListParagraph"/>
        <w:numPr>
          <w:ilvl w:val="0"/>
          <w:numId w:val="1"/>
        </w:numPr>
      </w:pPr>
      <w:r>
        <w:t>Average Trade Return: 2%</w:t>
      </w:r>
    </w:p>
    <w:p w14:paraId="5251D73D" w14:textId="757C3324" w:rsidR="00151B22" w:rsidRDefault="00151B22" w:rsidP="00151B22">
      <w:pPr>
        <w:pStyle w:val="ListParagraph"/>
        <w:numPr>
          <w:ilvl w:val="0"/>
          <w:numId w:val="1"/>
        </w:numPr>
      </w:pPr>
      <w:r>
        <w:t>Average Holding Period: 1%</w:t>
      </w:r>
    </w:p>
    <w:p w14:paraId="2C30ECE2" w14:textId="7280D21B" w:rsidR="00151B22" w:rsidRDefault="004840CE">
      <w:pPr>
        <w:rPr>
          <w:rStyle w:val="katex-mathml"/>
        </w:rPr>
      </w:pPr>
      <w:r>
        <w:rPr>
          <w:rStyle w:val="Strong"/>
        </w:rPr>
        <w:t>Weighted score calculation</w:t>
      </w:r>
      <w:r>
        <w:t xml:space="preserve">: </w:t>
      </w:r>
      <w:r>
        <w:rPr>
          <w:rStyle w:val="katex-mathml"/>
        </w:rPr>
        <w:t>Overall score</w:t>
      </w:r>
      <w:r>
        <w:rPr>
          <w:rStyle w:val="katex-mathml"/>
        </w:rPr>
        <w:t xml:space="preserve"> = metric x weight </w:t>
      </w:r>
    </w:p>
    <w:p w14:paraId="4CD778CB" w14:textId="77777777" w:rsidR="004840CE" w:rsidRDefault="004840CE">
      <w:pPr>
        <w:rPr>
          <w:rStyle w:val="katex-mathml"/>
          <w:b/>
          <w:bCs/>
        </w:rPr>
      </w:pPr>
      <w:r w:rsidRPr="004840CE">
        <w:rPr>
          <w:rStyle w:val="katex-mathml"/>
          <w:b/>
          <w:bCs/>
        </w:rPr>
        <w:t>Testing:</w:t>
      </w:r>
    </w:p>
    <w:p w14:paraId="554905C2" w14:textId="25789EA0" w:rsidR="004840CE" w:rsidRDefault="004840CE" w:rsidP="004840CE">
      <w:pPr>
        <w:pStyle w:val="ListParagraph"/>
        <w:numPr>
          <w:ilvl w:val="0"/>
          <w:numId w:val="1"/>
        </w:numPr>
        <w:rPr>
          <w:rStyle w:val="katex-mathml"/>
        </w:rPr>
      </w:pPr>
      <w:r>
        <w:rPr>
          <w:rStyle w:val="katex-mathml"/>
        </w:rPr>
        <w:t xml:space="preserve">Comparison to different pairs </w:t>
      </w:r>
    </w:p>
    <w:p w14:paraId="44E8FC52" w14:textId="777173CC" w:rsidR="004840CE" w:rsidRDefault="004840CE" w:rsidP="004840CE">
      <w:pPr>
        <w:pStyle w:val="ListParagraph"/>
        <w:numPr>
          <w:ilvl w:val="0"/>
          <w:numId w:val="1"/>
        </w:numPr>
        <w:rPr>
          <w:rStyle w:val="katex-mathml"/>
        </w:rPr>
      </w:pPr>
      <w:r>
        <w:rPr>
          <w:rStyle w:val="katex-mathml"/>
        </w:rPr>
        <w:t>Back testing short- medium-term period</w:t>
      </w:r>
    </w:p>
    <w:p w14:paraId="44BAC3EB" w14:textId="77777777" w:rsidR="00290636" w:rsidRDefault="00290636" w:rsidP="00290636">
      <w:pPr>
        <w:pStyle w:val="ListParagraph"/>
        <w:rPr>
          <w:rStyle w:val="katex-mathml"/>
        </w:rPr>
      </w:pPr>
    </w:p>
    <w:p w14:paraId="729D5853" w14:textId="57CFBCF1" w:rsidR="00290636" w:rsidRPr="00290636" w:rsidRDefault="00290636">
      <w:pPr>
        <w:rPr>
          <w:rStyle w:val="katex-mathml"/>
        </w:rPr>
      </w:pPr>
      <w:r w:rsidRPr="00290636">
        <w:rPr>
          <w:rStyle w:val="katex-mathml"/>
          <w:b/>
          <w:bCs/>
        </w:rPr>
        <w:t xml:space="preserve">Optimisation Strategy: </w:t>
      </w:r>
      <w:r w:rsidRPr="00290636">
        <w:rPr>
          <w:rStyle w:val="katex-mathml"/>
        </w:rPr>
        <w:t xml:space="preserve">Implement machine learning to </w:t>
      </w:r>
      <w:r>
        <w:rPr>
          <w:rStyle w:val="katex-mathml"/>
        </w:rPr>
        <w:t>fine-tune</w:t>
      </w:r>
      <w:r w:rsidRPr="00290636">
        <w:rPr>
          <w:rStyle w:val="katex-mathml"/>
        </w:rPr>
        <w:t xml:space="preserve"> parameters to optimise the overall weighted score calculation.</w:t>
      </w:r>
    </w:p>
    <w:p w14:paraId="73088B7E" w14:textId="77777777" w:rsidR="004840CE" w:rsidRPr="00151B22" w:rsidRDefault="004840CE"/>
    <w:sectPr w:rsidR="004840CE" w:rsidRPr="00151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95BFE"/>
    <w:multiLevelType w:val="hybridMultilevel"/>
    <w:tmpl w:val="8954CF88"/>
    <w:lvl w:ilvl="0" w:tplc="E80A75D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03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62"/>
    <w:rsid w:val="00151B22"/>
    <w:rsid w:val="00290636"/>
    <w:rsid w:val="00394134"/>
    <w:rsid w:val="004840CE"/>
    <w:rsid w:val="00AD0077"/>
    <w:rsid w:val="00F5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4BA73"/>
  <w15:chartTrackingRefBased/>
  <w15:docId w15:val="{AF966969-7D75-4FB8-8853-9206D5A6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B22"/>
  </w:style>
  <w:style w:type="paragraph" w:styleId="Heading1">
    <w:name w:val="heading 1"/>
    <w:basedOn w:val="Normal"/>
    <w:next w:val="Normal"/>
    <w:link w:val="Heading1Char"/>
    <w:uiPriority w:val="9"/>
    <w:qFormat/>
    <w:rsid w:val="00151B2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B2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B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B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B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B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B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B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B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B22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B22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B22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B22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B22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B22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B22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B22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151B2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51B22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B2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B22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B22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1B22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F52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B2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B2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B22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51B22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1B22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151B22"/>
    <w:rPr>
      <w:b/>
      <w:bCs/>
    </w:rPr>
  </w:style>
  <w:style w:type="character" w:styleId="Emphasis">
    <w:name w:val="Emphasis"/>
    <w:basedOn w:val="DefaultParagraphFont"/>
    <w:uiPriority w:val="20"/>
    <w:qFormat/>
    <w:rsid w:val="00151B22"/>
    <w:rPr>
      <w:i/>
      <w:iCs/>
    </w:rPr>
  </w:style>
  <w:style w:type="paragraph" w:styleId="NoSpacing">
    <w:name w:val="No Spacing"/>
    <w:uiPriority w:val="1"/>
    <w:qFormat/>
    <w:rsid w:val="00151B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51B2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51B2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151B2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1B22"/>
    <w:pPr>
      <w:outlineLvl w:val="9"/>
    </w:pPr>
  </w:style>
  <w:style w:type="character" w:customStyle="1" w:styleId="katex-mathml">
    <w:name w:val="katex-mathml"/>
    <w:basedOn w:val="DefaultParagraphFont"/>
    <w:rsid w:val="004840CE"/>
  </w:style>
  <w:style w:type="character" w:customStyle="1" w:styleId="mord">
    <w:name w:val="mord"/>
    <w:basedOn w:val="DefaultParagraphFont"/>
    <w:rsid w:val="004840CE"/>
  </w:style>
  <w:style w:type="character" w:customStyle="1" w:styleId="mrel">
    <w:name w:val="mrel"/>
    <w:basedOn w:val="DefaultParagraphFont"/>
    <w:rsid w:val="004840CE"/>
  </w:style>
  <w:style w:type="character" w:customStyle="1" w:styleId="mop">
    <w:name w:val="mop"/>
    <w:basedOn w:val="DefaultParagraphFont"/>
    <w:rsid w:val="004840CE"/>
  </w:style>
  <w:style w:type="character" w:customStyle="1" w:styleId="mopen">
    <w:name w:val="mopen"/>
    <w:basedOn w:val="DefaultParagraphFont"/>
    <w:rsid w:val="004840CE"/>
  </w:style>
  <w:style w:type="character" w:customStyle="1" w:styleId="vlist-s">
    <w:name w:val="vlist-s"/>
    <w:basedOn w:val="DefaultParagraphFont"/>
    <w:rsid w:val="004840CE"/>
  </w:style>
  <w:style w:type="character" w:customStyle="1" w:styleId="mbin">
    <w:name w:val="mbin"/>
    <w:basedOn w:val="DefaultParagraphFont"/>
    <w:rsid w:val="004840CE"/>
  </w:style>
  <w:style w:type="character" w:customStyle="1" w:styleId="mclose">
    <w:name w:val="mclose"/>
    <w:basedOn w:val="DefaultParagraphFont"/>
    <w:rsid w:val="00484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111</Words>
  <Characters>616</Characters>
  <Application>Microsoft Office Word</Application>
  <DocSecurity>0</DocSecurity>
  <Lines>23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omobolanle kasali</dc:creator>
  <cp:keywords/>
  <dc:description/>
  <cp:lastModifiedBy>omobolanle kasali</cp:lastModifiedBy>
  <cp:revision>2</cp:revision>
  <dcterms:created xsi:type="dcterms:W3CDTF">2024-07-22T19:41:00Z</dcterms:created>
  <dcterms:modified xsi:type="dcterms:W3CDTF">2024-07-22T20:14:00Z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71f6b1aeca8ad5152b619501b08320dc9ffe2c833f33cb42dbb56895e300f647</vt:lpwstr>
  </property>
</Properties>
</file>