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7D9D" w14:textId="77777777" w:rsidR="008831A8" w:rsidRDefault="008831A8" w:rsidP="008831A8"/>
    <w:p w14:paraId="31D1ABE7" w14:textId="77777777" w:rsidR="008831A8" w:rsidRPr="00940435" w:rsidRDefault="008831A8" w:rsidP="008831A8">
      <w:pPr>
        <w:jc w:val="center"/>
        <w:rPr>
          <w:b/>
          <w:bCs/>
          <w:sz w:val="32"/>
          <w:szCs w:val="32"/>
          <w:u w:val="single"/>
        </w:rPr>
      </w:pPr>
      <w:r w:rsidRPr="00940435">
        <w:rPr>
          <w:b/>
          <w:bCs/>
          <w:sz w:val="32"/>
          <w:szCs w:val="32"/>
          <w:u w:val="single"/>
        </w:rPr>
        <w:t>Trading Algorithm Project</w:t>
      </w:r>
    </w:p>
    <w:p w14:paraId="53BC9BC7" w14:textId="77777777" w:rsidR="008831A8" w:rsidRDefault="008831A8" w:rsidP="008831A8"/>
    <w:p w14:paraId="05B0F97D" w14:textId="77777777" w:rsidR="008831A8" w:rsidRDefault="008831A8" w:rsidP="008831A8"/>
    <w:p w14:paraId="715FDBDE" w14:textId="77777777" w:rsidR="008831A8" w:rsidRDefault="008831A8" w:rsidP="008831A8">
      <w:r w:rsidRPr="00940435">
        <w:rPr>
          <w:b/>
          <w:bCs/>
        </w:rPr>
        <w:t>Strategy Type</w:t>
      </w:r>
      <w:r>
        <w:t>: High frequency trading strategy</w:t>
      </w:r>
    </w:p>
    <w:p w14:paraId="0582BAFA" w14:textId="77777777" w:rsidR="008831A8" w:rsidRDefault="008831A8" w:rsidP="008831A8"/>
    <w:p w14:paraId="034BCEE2" w14:textId="77777777" w:rsidR="008831A8" w:rsidRDefault="008831A8" w:rsidP="008831A8">
      <w:r w:rsidRPr="00940435">
        <w:rPr>
          <w:b/>
          <w:bCs/>
        </w:rPr>
        <w:t>Time frame</w:t>
      </w:r>
      <w:r>
        <w:t>: 30 minutes</w:t>
      </w:r>
    </w:p>
    <w:p w14:paraId="0E4C6136" w14:textId="77777777" w:rsidR="008831A8" w:rsidRDefault="008831A8" w:rsidP="008831A8"/>
    <w:p w14:paraId="233A156F" w14:textId="40A64DCF" w:rsidR="008831A8" w:rsidRDefault="008831A8" w:rsidP="008831A8">
      <w:r w:rsidRPr="00940435">
        <w:rPr>
          <w:b/>
          <w:bCs/>
        </w:rPr>
        <w:t>Description</w:t>
      </w:r>
      <w:r>
        <w:t>: When the price moves 2 standard deviations below or above its average and the pair is oversold or overbought and there is a current trend we buy and sell respectively until the price returns to its average or it drops below a percentage of the original price</w:t>
      </w:r>
      <w:r w:rsidR="001734DB">
        <w:t>.</w:t>
      </w:r>
    </w:p>
    <w:p w14:paraId="06551261" w14:textId="77777777" w:rsidR="008831A8" w:rsidRDefault="008831A8" w:rsidP="008831A8"/>
    <w:p w14:paraId="08AEB88E" w14:textId="77777777" w:rsidR="008831A8" w:rsidRDefault="008831A8" w:rsidP="008831A8">
      <w:pPr>
        <w:tabs>
          <w:tab w:val="left" w:pos="3223"/>
        </w:tabs>
      </w:pPr>
    </w:p>
    <w:p w14:paraId="31EAE499" w14:textId="77777777" w:rsidR="008831A8" w:rsidRDefault="008831A8" w:rsidP="008831A8">
      <w:pPr>
        <w:tabs>
          <w:tab w:val="left" w:pos="3223"/>
        </w:tabs>
      </w:pPr>
      <w:r w:rsidRPr="00CC7764">
        <w:rPr>
          <w:b/>
          <w:bCs/>
        </w:rPr>
        <w:t>Metrics</w:t>
      </w:r>
      <w:r>
        <w:t>:</w:t>
      </w:r>
    </w:p>
    <w:p w14:paraId="1B50803A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Cumulative Return</w:t>
      </w:r>
    </w:p>
    <w:p w14:paraId="7A53DED9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Annualised Return</w:t>
      </w:r>
    </w:p>
    <w:p w14:paraId="7E992A5B" w14:textId="77777777" w:rsidR="008831A8" w:rsidRDefault="008831A8" w:rsidP="008831A8">
      <w:pPr>
        <w:pStyle w:val="ListParagraph"/>
        <w:tabs>
          <w:tab w:val="left" w:pos="3223"/>
        </w:tabs>
      </w:pPr>
    </w:p>
    <w:p w14:paraId="54FAEB1B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Maximum Drawdown (largest peak-to-trough decline in the portfolio’s value)</w:t>
      </w:r>
    </w:p>
    <w:p w14:paraId="391A4300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 xml:space="preserve">Volatility / </w:t>
      </w:r>
      <w:proofErr w:type="spellStart"/>
      <w:r>
        <w:t>sd</w:t>
      </w:r>
      <w:proofErr w:type="spellEnd"/>
      <w:r>
        <w:t xml:space="preserve"> </w:t>
      </w:r>
    </w:p>
    <w:p w14:paraId="3F8928D2" w14:textId="77777777" w:rsidR="008831A8" w:rsidRDefault="008831A8" w:rsidP="008831A8">
      <w:pPr>
        <w:pStyle w:val="ListParagraph"/>
        <w:tabs>
          <w:tab w:val="left" w:pos="3223"/>
        </w:tabs>
      </w:pPr>
    </w:p>
    <w:p w14:paraId="0BEFE79E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 xml:space="preserve">Sharpe ratio ( (portfolio return – risk free rate) / </w:t>
      </w:r>
      <w:proofErr w:type="spellStart"/>
      <w:r>
        <w:t>sd</w:t>
      </w:r>
      <w:proofErr w:type="spellEnd"/>
      <w:r>
        <w:t xml:space="preserve"> of portfolio returns)</w:t>
      </w:r>
    </w:p>
    <w:p w14:paraId="0D955E63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proofErr w:type="spellStart"/>
      <w:r>
        <w:t>Sortino</w:t>
      </w:r>
      <w:proofErr w:type="spellEnd"/>
      <w:r>
        <w:t xml:space="preserve"> ratio (better measures downside risk, is instead divided by </w:t>
      </w:r>
      <w:proofErr w:type="spellStart"/>
      <w:r>
        <w:t>sd</w:t>
      </w:r>
      <w:proofErr w:type="spellEnd"/>
      <w:r>
        <w:t xml:space="preserve"> of negative returns)</w:t>
      </w:r>
    </w:p>
    <w:p w14:paraId="3652A21B" w14:textId="77777777" w:rsidR="008831A8" w:rsidRDefault="008831A8" w:rsidP="008831A8">
      <w:pPr>
        <w:pStyle w:val="ListParagraph"/>
        <w:tabs>
          <w:tab w:val="left" w:pos="3223"/>
        </w:tabs>
      </w:pPr>
    </w:p>
    <w:p w14:paraId="1B21AABF" w14:textId="77777777" w:rsidR="008831A8" w:rsidRDefault="008831A8" w:rsidP="008831A8">
      <w:pPr>
        <w:pStyle w:val="ListParagraph"/>
        <w:tabs>
          <w:tab w:val="left" w:pos="3223"/>
        </w:tabs>
      </w:pPr>
      <w:r>
        <w:t>(higher ratio indicates better risk-adjusted returns)</w:t>
      </w:r>
    </w:p>
    <w:p w14:paraId="75A0190E" w14:textId="77777777" w:rsidR="008831A8" w:rsidRDefault="008831A8" w:rsidP="008831A8">
      <w:pPr>
        <w:tabs>
          <w:tab w:val="left" w:pos="3223"/>
        </w:tabs>
      </w:pPr>
    </w:p>
    <w:p w14:paraId="19EE2CB8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 xml:space="preserve">Winning rate </w:t>
      </w:r>
    </w:p>
    <w:p w14:paraId="7972D745" w14:textId="77777777" w:rsidR="008831A8" w:rsidRDefault="008831A8" w:rsidP="008831A8">
      <w:pPr>
        <w:pStyle w:val="ListParagraph"/>
        <w:tabs>
          <w:tab w:val="left" w:pos="3223"/>
        </w:tabs>
      </w:pPr>
    </w:p>
    <w:p w14:paraId="45B95ECA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Average Trade return</w:t>
      </w:r>
    </w:p>
    <w:p w14:paraId="48F35BBB" w14:textId="77777777" w:rsidR="008831A8" w:rsidRDefault="008831A8" w:rsidP="008831A8">
      <w:pPr>
        <w:tabs>
          <w:tab w:val="left" w:pos="3223"/>
        </w:tabs>
      </w:pPr>
    </w:p>
    <w:p w14:paraId="3B12F837" w14:textId="77777777" w:rsidR="008831A8" w:rsidRDefault="008831A8" w:rsidP="008831A8">
      <w:pPr>
        <w:tabs>
          <w:tab w:val="left" w:pos="3223"/>
        </w:tabs>
      </w:pPr>
      <w:r w:rsidRPr="00CC7764">
        <w:rPr>
          <w:b/>
          <w:bCs/>
        </w:rPr>
        <w:t>To do</w:t>
      </w:r>
      <w:r>
        <w:t>:</w:t>
      </w:r>
    </w:p>
    <w:p w14:paraId="59435305" w14:textId="36EB3086" w:rsidR="00BB33F1" w:rsidRDefault="00BB33F1" w:rsidP="008831A8">
      <w:pPr>
        <w:pStyle w:val="ListParagraph"/>
        <w:numPr>
          <w:ilvl w:val="0"/>
          <w:numId w:val="1"/>
        </w:numPr>
        <w:tabs>
          <w:tab w:val="left" w:pos="3223"/>
        </w:tabs>
      </w:pPr>
      <w:r>
        <w:t>Generate table of results for different pairs</w:t>
      </w:r>
    </w:p>
    <w:p w14:paraId="7C5C528E" w14:textId="2D4C3C37" w:rsidR="008831A8" w:rsidRDefault="008831A8" w:rsidP="008831A8">
      <w:pPr>
        <w:pStyle w:val="ListParagraph"/>
        <w:numPr>
          <w:ilvl w:val="0"/>
          <w:numId w:val="1"/>
        </w:numPr>
        <w:tabs>
          <w:tab w:val="left" w:pos="3223"/>
        </w:tabs>
      </w:pPr>
      <w:r>
        <w:t xml:space="preserve">Optimise parameters </w:t>
      </w:r>
      <w:r w:rsidR="00BB33F1">
        <w:t>(possibly using RNN)</w:t>
      </w:r>
    </w:p>
    <w:p w14:paraId="14FF5333" w14:textId="77777777" w:rsidR="002F0DCC" w:rsidRDefault="002F0DCC" w:rsidP="002F0DCC">
      <w:pPr>
        <w:tabs>
          <w:tab w:val="left" w:pos="3223"/>
        </w:tabs>
      </w:pPr>
    </w:p>
    <w:p w14:paraId="7DAFF9F2" w14:textId="435DC8D5" w:rsidR="002F0DCC" w:rsidRDefault="002F0DCC" w:rsidP="002F0DCC">
      <w:pPr>
        <w:tabs>
          <w:tab w:val="left" w:pos="3223"/>
        </w:tabs>
      </w:pPr>
      <w:r>
        <w:rPr>
          <w:b/>
          <w:bCs/>
        </w:rPr>
        <w:t>Pairs:</w:t>
      </w:r>
      <w:r>
        <w:t xml:space="preserve"> “XAUUSD”, “GBPUSD”, “EURGBP”, “AUDNZD”, </w:t>
      </w:r>
      <w:r w:rsidR="00EA3B2C">
        <w:t>“CADJPY”, “GBPCHF”</w:t>
      </w:r>
    </w:p>
    <w:p w14:paraId="26AA058A" w14:textId="77777777" w:rsidR="00697145" w:rsidRDefault="00697145" w:rsidP="002F0DCC">
      <w:pPr>
        <w:tabs>
          <w:tab w:val="left" w:pos="3223"/>
        </w:tabs>
      </w:pPr>
    </w:p>
    <w:p w14:paraId="794B2A3A" w14:textId="5A9FDC2C" w:rsidR="00EA3B2C" w:rsidRPr="002F0DCC" w:rsidRDefault="00EA3B2C" w:rsidP="002F0DCC">
      <w:pPr>
        <w:tabs>
          <w:tab w:val="left" w:pos="3223"/>
        </w:tabs>
      </w:pPr>
      <w:r>
        <w:t xml:space="preserve">These pair were chosen on the basis that they have recently shown strong trends and that for a pair “XXXPRR” , </w:t>
      </w:r>
      <w:r w:rsidR="00697145">
        <w:t xml:space="preserve">most </w:t>
      </w:r>
      <w:r>
        <w:t xml:space="preserve">pairs “YYYPRR” will act </w:t>
      </w:r>
      <w:r w:rsidR="00697145">
        <w:t>similarly</w:t>
      </w:r>
    </w:p>
    <w:p w14:paraId="06DD1F63" w14:textId="1148CAD8" w:rsidR="002A608E" w:rsidRPr="008831A8" w:rsidRDefault="002A608E" w:rsidP="008831A8"/>
    <w:sectPr w:rsidR="002A608E" w:rsidRPr="008831A8" w:rsidSect="0088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232CF"/>
    <w:multiLevelType w:val="hybridMultilevel"/>
    <w:tmpl w:val="A85AF09C"/>
    <w:lvl w:ilvl="0" w:tplc="D93ED4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725CA"/>
    <w:multiLevelType w:val="hybridMultilevel"/>
    <w:tmpl w:val="B12C5C3C"/>
    <w:lvl w:ilvl="0" w:tplc="2CF876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146198">
    <w:abstractNumId w:val="1"/>
  </w:num>
  <w:num w:numId="2" w16cid:durableId="29787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32"/>
    <w:rsid w:val="001734DB"/>
    <w:rsid w:val="002A608E"/>
    <w:rsid w:val="002D7C12"/>
    <w:rsid w:val="002F0DCC"/>
    <w:rsid w:val="0045354E"/>
    <w:rsid w:val="00697145"/>
    <w:rsid w:val="007F5597"/>
    <w:rsid w:val="008831A8"/>
    <w:rsid w:val="008F0351"/>
    <w:rsid w:val="00BB33F1"/>
    <w:rsid w:val="00C01132"/>
    <w:rsid w:val="00C15219"/>
    <w:rsid w:val="00E90F4B"/>
    <w:rsid w:val="00EA3B2C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F4257"/>
  <w15:chartTrackingRefBased/>
  <w15:docId w15:val="{94676E45-F1B5-AF4B-8297-E7494797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3D9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3D96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8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James</dc:creator>
  <cp:keywords/>
  <dc:description/>
  <cp:lastModifiedBy>Abdullah James</cp:lastModifiedBy>
  <cp:revision>6</cp:revision>
  <dcterms:created xsi:type="dcterms:W3CDTF">2024-07-22T17:00:00Z</dcterms:created>
  <dcterms:modified xsi:type="dcterms:W3CDTF">2024-07-24T19:37:00Z</dcterms:modified>
</cp:coreProperties>
</file>