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708C09F" w:rsidR="00531FBF" w:rsidRPr="00B7788F" w:rsidRDefault="00BD3BFD" w:rsidP="00B7788F">
            <w:pPr>
              <w:contextualSpacing/>
              <w:jc w:val="center"/>
              <w:rPr>
                <w:rFonts w:eastAsia="Times New Roman" w:cstheme="minorHAnsi"/>
                <w:b/>
                <w:bCs/>
                <w:sz w:val="22"/>
                <w:szCs w:val="22"/>
              </w:rPr>
            </w:pPr>
            <w:r>
              <w:rPr>
                <w:rFonts w:eastAsia="Times New Roman" w:cstheme="minorHAnsi"/>
                <w:b/>
                <w:bCs/>
                <w:sz w:val="22"/>
                <w:szCs w:val="22"/>
              </w:rPr>
              <w:t>8/24/2025</w:t>
            </w:r>
          </w:p>
        </w:tc>
        <w:tc>
          <w:tcPr>
            <w:tcW w:w="2338" w:type="dxa"/>
            <w:tcMar>
              <w:left w:w="115" w:type="dxa"/>
              <w:right w:w="115" w:type="dxa"/>
            </w:tcMar>
          </w:tcPr>
          <w:p w14:paraId="07699096" w14:textId="5B918FD2" w:rsidR="00531FBF" w:rsidRPr="00B7788F" w:rsidRDefault="00BD3BFD" w:rsidP="00B7788F">
            <w:pPr>
              <w:contextualSpacing/>
              <w:jc w:val="center"/>
              <w:rPr>
                <w:rFonts w:eastAsia="Times New Roman" w:cstheme="minorHAnsi"/>
                <w:b/>
                <w:bCs/>
                <w:sz w:val="22"/>
                <w:szCs w:val="22"/>
              </w:rPr>
            </w:pPr>
            <w:r>
              <w:rPr>
                <w:rFonts w:eastAsia="Times New Roman" w:cstheme="minorHAnsi"/>
                <w:b/>
                <w:bCs/>
                <w:sz w:val="22"/>
                <w:szCs w:val="22"/>
              </w:rPr>
              <w:t>Dalton Gollihue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578EDE73" w:rsidR="00485402" w:rsidRPr="00B7788F" w:rsidRDefault="00BD3BFD" w:rsidP="00D47759">
      <w:pPr>
        <w:contextualSpacing/>
        <w:rPr>
          <w:rFonts w:cstheme="minorHAnsi"/>
          <w:sz w:val="22"/>
          <w:szCs w:val="22"/>
        </w:rPr>
      </w:pPr>
      <w:r>
        <w:rPr>
          <w:rFonts w:cstheme="minorHAnsi"/>
          <w:sz w:val="22"/>
          <w:szCs w:val="22"/>
        </w:rPr>
        <w:t>Dalton Gollihue</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26530358" w:rsidR="00C32F3D" w:rsidRPr="00B7788F" w:rsidRDefault="007F29DE" w:rsidP="00D47759">
      <w:pPr>
        <w:contextualSpacing/>
        <w:rPr>
          <w:rFonts w:eastAsia="Times New Roman"/>
          <w:sz w:val="22"/>
          <w:szCs w:val="22"/>
        </w:rPr>
      </w:pPr>
      <w:r>
        <w:rPr>
          <w:rFonts w:eastAsia="Times New Roman"/>
          <w:sz w:val="22"/>
          <w:szCs w:val="22"/>
        </w:rPr>
        <w:t xml:space="preserve">Artemis Financial is going to hold sensitive data in a long-term manner, making the security of such data very important. The algorithm I am going to recommend is the Advance Encryption Standard or AES with its 128-bit key. AES makes a symmetrically generated key by using its random number implementation. This makes it to where there is a single key that the encrypted data is behind. The random number makes it extremely difficult to solve via deduction. AES also has hashing techniques so that the key can be stored and moved into different places to make it much more secure. Encryption has been used since ancient times to hide sensitive information from unwanted parties. It can manifest in the form of different languages, codes, or in any form that can turn information into a code and </w:t>
      </w:r>
      <w:proofErr w:type="gramStart"/>
      <w:r>
        <w:rPr>
          <w:rFonts w:eastAsia="Times New Roman"/>
          <w:sz w:val="22"/>
          <w:szCs w:val="22"/>
        </w:rPr>
        <w:t>solved for</w:t>
      </w:r>
      <w:proofErr w:type="gramEnd"/>
      <w:r>
        <w:rPr>
          <w:rFonts w:eastAsia="Times New Roman"/>
          <w:sz w:val="22"/>
          <w:szCs w:val="22"/>
        </w:rPr>
        <w:t xml:space="preserve"> with a key.</w:t>
      </w:r>
    </w:p>
    <w:p w14:paraId="5CAB2AA8" w14:textId="77777777" w:rsidR="00010B8A" w:rsidRPr="00B7788F" w:rsidRDefault="00010B8A" w:rsidP="00D47759">
      <w:pPr>
        <w:contextualSpacing/>
        <w:rPr>
          <w:rFonts w:cstheme="minorHAnsi"/>
          <w:sz w:val="22"/>
          <w:szCs w:val="22"/>
        </w:rPr>
      </w:pPr>
    </w:p>
    <w:p w14:paraId="2375E08D" w14:textId="2E02C919" w:rsidR="0058064D"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0CBFC3F4" w14:textId="77777777" w:rsidR="00C36FF5" w:rsidRDefault="00C36FF5" w:rsidP="00C36FF5">
      <w:pPr>
        <w:pStyle w:val="Heading2"/>
        <w:spacing w:before="0" w:line="240" w:lineRule="auto"/>
        <w:ind w:left="360"/>
      </w:pPr>
    </w:p>
    <w:p w14:paraId="5CF83231" w14:textId="4893ABE1" w:rsidR="00C36FF5" w:rsidRDefault="00C36FF5" w:rsidP="00C36FF5">
      <w:pPr>
        <w:pStyle w:val="Heading2"/>
        <w:spacing w:before="0" w:line="240" w:lineRule="auto"/>
        <w:ind w:left="360"/>
      </w:pPr>
    </w:p>
    <w:p w14:paraId="7D2B15FC" w14:textId="23958DB3" w:rsidR="00C36FF5" w:rsidRPr="00B7788F" w:rsidRDefault="00C36FF5" w:rsidP="00C36FF5">
      <w:pPr>
        <w:pStyle w:val="Heading2"/>
        <w:spacing w:before="0" w:line="240" w:lineRule="auto"/>
        <w:ind w:left="360"/>
      </w:pPr>
    </w:p>
    <w:p w14:paraId="77A5BBC5" w14:textId="0596EB94" w:rsidR="00DB5652" w:rsidRPr="00B7788F" w:rsidRDefault="00C36FF5" w:rsidP="00D47759">
      <w:pPr>
        <w:contextualSpacing/>
        <w:rPr>
          <w:rFonts w:cstheme="minorHAnsi"/>
          <w:sz w:val="22"/>
          <w:szCs w:val="22"/>
        </w:rPr>
      </w:pPr>
      <w:r>
        <w:rPr>
          <w:rFonts w:cstheme="minorHAnsi"/>
          <w:noProof/>
          <w:sz w:val="22"/>
          <w:szCs w:val="22"/>
        </w:rPr>
        <w:drawing>
          <wp:inline distT="0" distB="0" distL="0" distR="0" wp14:anchorId="09D8439E" wp14:editId="3527A010">
            <wp:extent cx="5943600" cy="2345690"/>
            <wp:effectExtent l="0" t="0" r="0" b="0"/>
            <wp:docPr id="20445788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7883" name="Picture 1" descr="A screen shot of a computer pro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2345690"/>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1D87A862" w:rsidR="00E4044A" w:rsidRPr="00B7788F" w:rsidRDefault="00C36FF5" w:rsidP="00D47759">
      <w:pPr>
        <w:contextualSpacing/>
        <w:rPr>
          <w:rFonts w:eastAsia="Times New Roman" w:cstheme="minorHAnsi"/>
          <w:sz w:val="22"/>
          <w:szCs w:val="22"/>
        </w:rPr>
      </w:pPr>
      <w:r>
        <w:rPr>
          <w:noProof/>
        </w:rPr>
        <w:drawing>
          <wp:inline distT="0" distB="0" distL="0" distR="0" wp14:anchorId="7E48413C" wp14:editId="548215B5">
            <wp:extent cx="5943600" cy="1040130"/>
            <wp:effectExtent l="0" t="0" r="0" b="7620"/>
            <wp:docPr id="8032436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4360" name="Picture 2"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104013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6CED80E5" w14:textId="5B103245" w:rsidR="00BE34EE" w:rsidRDefault="00BE34EE" w:rsidP="00D47759">
      <w:pPr>
        <w:contextualSpacing/>
        <w:rPr>
          <w:rFonts w:cstheme="minorHAnsi"/>
          <w:noProof/>
          <w:sz w:val="22"/>
          <w:szCs w:val="22"/>
        </w:rPr>
      </w:pPr>
      <w:r>
        <w:rPr>
          <w:rFonts w:cstheme="minorHAnsi"/>
          <w:noProof/>
          <w:sz w:val="22"/>
          <w:szCs w:val="22"/>
        </w:rPr>
        <w:drawing>
          <wp:inline distT="0" distB="0" distL="0" distR="0" wp14:anchorId="17655537" wp14:editId="5FA6E448">
            <wp:extent cx="4001058" cy="704948"/>
            <wp:effectExtent l="0" t="0" r="0" b="0"/>
            <wp:docPr id="1634509992" name="Picture 5"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09992" name="Picture 5" descr="A screen shot of a computer scree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001058" cy="704948"/>
                    </a:xfrm>
                    <a:prstGeom prst="rect">
                      <a:avLst/>
                    </a:prstGeom>
                  </pic:spPr>
                </pic:pic>
              </a:graphicData>
            </a:graphic>
          </wp:inline>
        </w:drawing>
      </w:r>
    </w:p>
    <w:p w14:paraId="6F681708" w14:textId="2D7E9A2D" w:rsidR="00DB5652" w:rsidRPr="00B7788F" w:rsidRDefault="00BE34EE" w:rsidP="00D47759">
      <w:pPr>
        <w:contextualSpacing/>
        <w:rPr>
          <w:rFonts w:cstheme="minorHAnsi"/>
          <w:sz w:val="22"/>
          <w:szCs w:val="22"/>
        </w:rPr>
      </w:pPr>
      <w:r>
        <w:rPr>
          <w:rFonts w:cstheme="minorHAnsi"/>
          <w:noProof/>
          <w:sz w:val="22"/>
          <w:szCs w:val="22"/>
        </w:rPr>
        <w:lastRenderedPageBreak/>
        <w:drawing>
          <wp:inline distT="0" distB="0" distL="0" distR="0" wp14:anchorId="4CF82D61" wp14:editId="71B4506F">
            <wp:extent cx="5943600" cy="1040130"/>
            <wp:effectExtent l="0" t="0" r="0" b="7620"/>
            <wp:docPr id="1050244816" name="Picture 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44816" name="Picture 4" descr="A screenshot of a computer"/>
                    <pic:cNvPicPr/>
                  </pic:nvPicPr>
                  <pic:blipFill>
                    <a:blip r:embed="rId14">
                      <a:extLst>
                        <a:ext uri="{28A0092B-C50C-407E-A947-70E740481C1C}">
                          <a14:useLocalDpi xmlns:a14="http://schemas.microsoft.com/office/drawing/2010/main" val="0"/>
                        </a:ext>
                      </a:extLst>
                    </a:blip>
                    <a:stretch>
                      <a:fillRect/>
                    </a:stretch>
                  </pic:blipFill>
                  <pic:spPr>
                    <a:xfrm>
                      <a:off x="0" y="0"/>
                      <a:ext cx="5943600" cy="1040130"/>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6E07CDF3" w14:textId="6798E1D9" w:rsidR="007D666E" w:rsidRDefault="007D666E" w:rsidP="00D47759">
      <w:pPr>
        <w:contextualSpacing/>
        <w:rPr>
          <w:rFonts w:cstheme="minorHAnsi"/>
          <w:noProof/>
          <w:sz w:val="22"/>
          <w:szCs w:val="22"/>
        </w:rPr>
      </w:pPr>
      <w:r>
        <w:rPr>
          <w:rFonts w:cstheme="minorHAnsi"/>
          <w:noProof/>
          <w:sz w:val="22"/>
          <w:szCs w:val="22"/>
        </w:rPr>
        <w:drawing>
          <wp:inline distT="0" distB="0" distL="0" distR="0" wp14:anchorId="6F1D2B2E" wp14:editId="3EF0FAFE">
            <wp:extent cx="5943600" cy="3597910"/>
            <wp:effectExtent l="0" t="0" r="0" b="2540"/>
            <wp:docPr id="151903535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35357" name="Picture 7"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3597910"/>
                    </a:xfrm>
                    <a:prstGeom prst="rect">
                      <a:avLst/>
                    </a:prstGeom>
                  </pic:spPr>
                </pic:pic>
              </a:graphicData>
            </a:graphic>
          </wp:inline>
        </w:drawing>
      </w:r>
    </w:p>
    <w:p w14:paraId="75B70F3E" w14:textId="6E848C50" w:rsidR="00DB5652" w:rsidRPr="00B7788F" w:rsidRDefault="007D666E" w:rsidP="00D47759">
      <w:pPr>
        <w:contextualSpacing/>
        <w:rPr>
          <w:rFonts w:cstheme="minorHAnsi"/>
          <w:sz w:val="22"/>
          <w:szCs w:val="22"/>
        </w:rPr>
      </w:pPr>
      <w:r>
        <w:rPr>
          <w:rFonts w:cstheme="minorHAnsi"/>
          <w:noProof/>
          <w:sz w:val="22"/>
          <w:szCs w:val="22"/>
        </w:rPr>
        <w:drawing>
          <wp:inline distT="0" distB="0" distL="0" distR="0" wp14:anchorId="65C687D3" wp14:editId="58E89AB9">
            <wp:extent cx="5943600" cy="1590675"/>
            <wp:effectExtent l="0" t="0" r="0" b="9525"/>
            <wp:docPr id="24000326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03260" name="Picture 6"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159067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7B9F371C" w14:textId="601BB31C" w:rsidR="00E33862" w:rsidRPr="00B7788F" w:rsidRDefault="00CF09BD" w:rsidP="00D47759">
      <w:pPr>
        <w:contextualSpacing/>
        <w:rPr>
          <w:rFonts w:cstheme="minorHAnsi"/>
          <w:sz w:val="22"/>
          <w:szCs w:val="22"/>
        </w:rPr>
      </w:pPr>
      <w:r>
        <w:rPr>
          <w:rFonts w:cstheme="minorHAnsi"/>
          <w:noProof/>
          <w:sz w:val="22"/>
          <w:szCs w:val="22"/>
        </w:rPr>
        <w:lastRenderedPageBreak/>
        <w:drawing>
          <wp:inline distT="0" distB="0" distL="0" distR="0" wp14:anchorId="21B332B5" wp14:editId="3CCE8525">
            <wp:extent cx="5943600" cy="4206875"/>
            <wp:effectExtent l="0" t="0" r="0" b="3175"/>
            <wp:docPr id="1151169763" name="Picture 8"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169763" name="Picture 8" descr="A screen 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943600" cy="420687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1D9F001F" w:rsidR="620D193F" w:rsidRDefault="00595311" w:rsidP="00D47759">
      <w:pPr>
        <w:contextualSpacing/>
        <w:rPr>
          <w:rFonts w:eastAsia="Times New Roman"/>
          <w:sz w:val="22"/>
          <w:szCs w:val="22"/>
        </w:rPr>
      </w:pPr>
      <w:r>
        <w:rPr>
          <w:rFonts w:eastAsia="Times New Roman"/>
          <w:sz w:val="22"/>
          <w:szCs w:val="22"/>
        </w:rPr>
        <w:t xml:space="preserve">First, I started with end-to-end encryption through AES. All of this </w:t>
      </w:r>
      <w:proofErr w:type="gramStart"/>
      <w:r>
        <w:rPr>
          <w:rFonts w:eastAsia="Times New Roman"/>
          <w:sz w:val="22"/>
          <w:szCs w:val="22"/>
        </w:rPr>
        <w:t>to help</w:t>
      </w:r>
      <w:proofErr w:type="gramEnd"/>
      <w:r>
        <w:rPr>
          <w:rFonts w:eastAsia="Times New Roman"/>
          <w:sz w:val="22"/>
          <w:szCs w:val="22"/>
        </w:rPr>
        <w:t xml:space="preserve"> Artemis Financial keep its data safe while its moving through their systems. We also used the Java </w:t>
      </w:r>
      <w:proofErr w:type="gramStart"/>
      <w:r>
        <w:rPr>
          <w:rFonts w:eastAsia="Times New Roman"/>
          <w:sz w:val="22"/>
          <w:szCs w:val="22"/>
        </w:rPr>
        <w:t>keytool</w:t>
      </w:r>
      <w:proofErr w:type="gramEnd"/>
      <w:r>
        <w:rPr>
          <w:rFonts w:eastAsia="Times New Roman"/>
          <w:sz w:val="22"/>
          <w:szCs w:val="22"/>
        </w:rPr>
        <w:t xml:space="preserve"> to make a certificate, to make sure proper devices that are recognized are used. We then use a hash algorithm to get our checksum. We can then update the </w:t>
      </w:r>
      <w:proofErr w:type="gramStart"/>
      <w:r>
        <w:rPr>
          <w:rFonts w:eastAsia="Times New Roman"/>
          <w:sz w:val="22"/>
          <w:szCs w:val="22"/>
        </w:rPr>
        <w:t>application.properties</w:t>
      </w:r>
      <w:proofErr w:type="gramEnd"/>
      <w:r>
        <w:rPr>
          <w:rFonts w:eastAsia="Times New Roman"/>
          <w:sz w:val="22"/>
          <w:szCs w:val="22"/>
        </w:rPr>
        <w:t xml:space="preserve"> file to make sure everything works together. After all of that, we can also utilize the HTTPS protocol with our tools. I also noticed that the version of Maven was out of date, so we updated it. We then suppressed all the false positives in the report.</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7131263A" w:rsidR="00974AE3" w:rsidRDefault="004F37D3" w:rsidP="00D47759">
      <w:pPr>
        <w:contextualSpacing/>
        <w:rPr>
          <w:rFonts w:eastAsia="Times New Roman"/>
          <w:sz w:val="22"/>
          <w:szCs w:val="22"/>
        </w:rPr>
      </w:pPr>
      <w:r>
        <w:rPr>
          <w:rFonts w:eastAsia="Times New Roman"/>
          <w:sz w:val="22"/>
          <w:szCs w:val="22"/>
        </w:rPr>
        <w:t>I always make sure to leave comments in the code to make sure I can pick it up, and someone can read it after me with no issues. Making sure to update pieces we are using along the way, as well as going through all the false positives in our report, to make sure we aren’t wasting any time.</w:t>
      </w:r>
    </w:p>
    <w:p w14:paraId="29E6D494" w14:textId="77777777" w:rsidR="004F37D3" w:rsidRDefault="004F37D3" w:rsidP="00D47759">
      <w:pPr>
        <w:contextualSpacing/>
        <w:rPr>
          <w:rFonts w:eastAsia="Times New Roman"/>
          <w:sz w:val="22"/>
          <w:szCs w:val="22"/>
        </w:rPr>
      </w:pPr>
    </w:p>
    <w:p w14:paraId="252F7BED" w14:textId="7984605F" w:rsidR="004F37D3" w:rsidRPr="00B7788F" w:rsidRDefault="004F37D3" w:rsidP="00D47759">
      <w:pPr>
        <w:contextualSpacing/>
        <w:rPr>
          <w:rFonts w:eastAsia="Times New Roman"/>
          <w:sz w:val="22"/>
          <w:szCs w:val="22"/>
        </w:rPr>
      </w:pPr>
      <w:r>
        <w:rPr>
          <w:rFonts w:eastAsia="Times New Roman"/>
          <w:sz w:val="22"/>
          <w:szCs w:val="22"/>
        </w:rPr>
        <w:t>It’s important to use the best practices for the sake of efficiency. It’s not easy to read code and know what a given developer was thinking. Comments allow for the next developer to see the thought process and work with the previous developer, as opposed to against them.</w:t>
      </w:r>
    </w:p>
    <w:sectPr w:rsidR="004F37D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1F7E6" w14:textId="77777777" w:rsidR="002C0628" w:rsidRDefault="002C0628" w:rsidP="002F3F84">
      <w:r>
        <w:separator/>
      </w:r>
    </w:p>
  </w:endnote>
  <w:endnote w:type="continuationSeparator" w:id="0">
    <w:p w14:paraId="13F0166E" w14:textId="77777777" w:rsidR="002C0628" w:rsidRDefault="002C0628" w:rsidP="002F3F84">
      <w:r>
        <w:continuationSeparator/>
      </w:r>
    </w:p>
  </w:endnote>
  <w:endnote w:type="continuationNotice" w:id="1">
    <w:p w14:paraId="1AA7BC6A" w14:textId="77777777" w:rsidR="002C0628" w:rsidRDefault="002C06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26F8C" w14:textId="77777777" w:rsidR="002C0628" w:rsidRDefault="002C0628" w:rsidP="002F3F84">
      <w:r>
        <w:separator/>
      </w:r>
    </w:p>
  </w:footnote>
  <w:footnote w:type="continuationSeparator" w:id="0">
    <w:p w14:paraId="51CF9DFB" w14:textId="77777777" w:rsidR="002C0628" w:rsidRDefault="002C0628" w:rsidP="002F3F84">
      <w:r>
        <w:continuationSeparator/>
      </w:r>
    </w:p>
  </w:footnote>
  <w:footnote w:type="continuationNotice" w:id="1">
    <w:p w14:paraId="2187C5E1" w14:textId="77777777" w:rsidR="002C0628" w:rsidRDefault="002C06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976879894">
    <w:abstractNumId w:val="16"/>
  </w:num>
  <w:num w:numId="2" w16cid:durableId="1405033971">
    <w:abstractNumId w:val="20"/>
  </w:num>
  <w:num w:numId="3" w16cid:durableId="717898700">
    <w:abstractNumId w:val="6"/>
  </w:num>
  <w:num w:numId="4" w16cid:durableId="186677835">
    <w:abstractNumId w:val="8"/>
  </w:num>
  <w:num w:numId="5" w16cid:durableId="1886748633">
    <w:abstractNumId w:val="4"/>
  </w:num>
  <w:num w:numId="6" w16cid:durableId="983391819">
    <w:abstractNumId w:val="17"/>
  </w:num>
  <w:num w:numId="7" w16cid:durableId="2066029139">
    <w:abstractNumId w:val="12"/>
    <w:lvlOverride w:ilvl="0">
      <w:lvl w:ilvl="0">
        <w:numFmt w:val="lowerLetter"/>
        <w:lvlText w:val="%1."/>
        <w:lvlJc w:val="left"/>
      </w:lvl>
    </w:lvlOverride>
  </w:num>
  <w:num w:numId="8" w16cid:durableId="1387143516">
    <w:abstractNumId w:val="5"/>
  </w:num>
  <w:num w:numId="9" w16cid:durableId="969283042">
    <w:abstractNumId w:val="1"/>
    <w:lvlOverride w:ilvl="0">
      <w:lvl w:ilvl="0">
        <w:numFmt w:val="lowerLetter"/>
        <w:lvlText w:val="%1."/>
        <w:lvlJc w:val="left"/>
      </w:lvl>
    </w:lvlOverride>
  </w:num>
  <w:num w:numId="10" w16cid:durableId="1537040366">
    <w:abstractNumId w:val="0"/>
  </w:num>
  <w:num w:numId="11" w16cid:durableId="1719742995">
    <w:abstractNumId w:val="3"/>
  </w:num>
  <w:num w:numId="12" w16cid:durableId="239995468">
    <w:abstractNumId w:val="19"/>
  </w:num>
  <w:num w:numId="13" w16cid:durableId="794062096">
    <w:abstractNumId w:val="15"/>
  </w:num>
  <w:num w:numId="14" w16cid:durableId="1498228692">
    <w:abstractNumId w:val="2"/>
  </w:num>
  <w:num w:numId="15" w16cid:durableId="1970041775">
    <w:abstractNumId w:val="11"/>
  </w:num>
  <w:num w:numId="16" w16cid:durableId="385295717">
    <w:abstractNumId w:val="9"/>
  </w:num>
  <w:num w:numId="17" w16cid:durableId="969752062">
    <w:abstractNumId w:val="14"/>
  </w:num>
  <w:num w:numId="18" w16cid:durableId="1634404730">
    <w:abstractNumId w:val="18"/>
  </w:num>
  <w:num w:numId="19" w16cid:durableId="1268198233">
    <w:abstractNumId w:val="7"/>
  </w:num>
  <w:num w:numId="20" w16cid:durableId="1019357511">
    <w:abstractNumId w:val="13"/>
  </w:num>
  <w:num w:numId="21" w16cid:durableId="9473907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C0628"/>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4F37D3"/>
    <w:rsid w:val="00512ADF"/>
    <w:rsid w:val="00523478"/>
    <w:rsid w:val="00531FBF"/>
    <w:rsid w:val="0058064D"/>
    <w:rsid w:val="00583A02"/>
    <w:rsid w:val="00595311"/>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7D666E"/>
    <w:rsid w:val="007F29DE"/>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30340"/>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D3BFD"/>
    <w:rsid w:val="00BE34EE"/>
    <w:rsid w:val="00C32F3D"/>
    <w:rsid w:val="00C36FF5"/>
    <w:rsid w:val="00C41B36"/>
    <w:rsid w:val="00C56FC2"/>
    <w:rsid w:val="00C67FA3"/>
    <w:rsid w:val="00CE44E9"/>
    <w:rsid w:val="00CF09BD"/>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4465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Gollihue, Dalton</cp:lastModifiedBy>
  <cp:revision>2</cp:revision>
  <dcterms:created xsi:type="dcterms:W3CDTF">2025-08-25T04:17:00Z</dcterms:created>
  <dcterms:modified xsi:type="dcterms:W3CDTF">2025-08-25T04:17:00Z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